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DF" w:rsidRPr="00016240" w:rsidRDefault="00A777DF">
      <w:pPr>
        <w:rPr>
          <w:sz w:val="4"/>
          <w:lang w:val="vi-VN"/>
        </w:rPr>
      </w:pPr>
      <w:bookmarkStart w:id="0" w:name="_GoBack"/>
      <w:bookmarkEnd w:id="0"/>
    </w:p>
    <w:tbl>
      <w:tblPr>
        <w:tblW w:w="10430" w:type="dxa"/>
        <w:tblInd w:w="-522" w:type="dxa"/>
        <w:tblLook w:val="01E0" w:firstRow="1" w:lastRow="1" w:firstColumn="1" w:lastColumn="1" w:noHBand="0" w:noVBand="0"/>
      </w:tblPr>
      <w:tblGrid>
        <w:gridCol w:w="4690"/>
        <w:gridCol w:w="5740"/>
      </w:tblGrid>
      <w:tr w:rsidR="005B283B" w:rsidRPr="005B283B" w:rsidTr="00A5456E">
        <w:trPr>
          <w:trHeight w:val="423"/>
        </w:trPr>
        <w:tc>
          <w:tcPr>
            <w:tcW w:w="4690" w:type="dxa"/>
          </w:tcPr>
          <w:p w:rsidR="005B283B" w:rsidRPr="005B283B" w:rsidRDefault="005B283B" w:rsidP="005B283B">
            <w:pPr>
              <w:jc w:val="center"/>
              <w:rPr>
                <w:rFonts w:eastAsia="Times New Roman"/>
                <w:i w:val="0"/>
                <w:szCs w:val="28"/>
                <w:lang w:eastAsia="en-US"/>
              </w:rPr>
            </w:pPr>
            <w:bookmarkStart w:id="1" w:name="_Toc221596724"/>
            <w:bookmarkStart w:id="2" w:name="_Toc222570713"/>
            <w:r w:rsidRPr="005B283B">
              <w:rPr>
                <w:rFonts w:eastAsia="Times New Roman"/>
                <w:b/>
                <w:i w:val="0"/>
                <w:szCs w:val="28"/>
                <w:lang w:eastAsia="en-US"/>
              </w:rPr>
              <w:t>BỘ TÀI NGUYÊN VÀ MÔI TRƯỜNG</w:t>
            </w:r>
            <w:r w:rsidRPr="005B283B">
              <w:rPr>
                <w:rFonts w:eastAsia="Times New Roman"/>
                <w:i w:val="0"/>
                <w:szCs w:val="28"/>
                <w:lang w:eastAsia="en-US"/>
              </w:rPr>
              <w:br/>
              <w:t>______________________</w:t>
            </w:r>
          </w:p>
        </w:tc>
        <w:tc>
          <w:tcPr>
            <w:tcW w:w="5740" w:type="dxa"/>
          </w:tcPr>
          <w:p w:rsidR="005B283B" w:rsidRPr="005B283B" w:rsidRDefault="00860393" w:rsidP="005B283B">
            <w:pPr>
              <w:spacing w:after="120"/>
              <w:jc w:val="center"/>
              <w:rPr>
                <w:rFonts w:eastAsia="Times New Roman"/>
                <w:szCs w:val="28"/>
                <w:lang w:eastAsia="en-US"/>
              </w:rPr>
            </w:pPr>
            <w:r>
              <w:rPr>
                <w:rFonts w:eastAsia="Times New Roman"/>
                <w:b/>
                <w:i w:val="0"/>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1210945</wp:posOffset>
                      </wp:positionH>
                      <wp:positionV relativeFrom="paragraph">
                        <wp:posOffset>377190</wp:posOffset>
                      </wp:positionV>
                      <wp:extent cx="1007745" cy="0"/>
                      <wp:effectExtent l="10795" t="5715" r="10160" b="13335"/>
                      <wp:wrapNone/>
                      <wp:docPr id="6" name="AutoShape 39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000" o:spid="_x0000_s1026" type="#_x0000_t32" style="position:absolute;margin-left:95.35pt;margin-top:29.7pt;width:79.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QCIg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"/>
                  </w:pict>
                </mc:Fallback>
              </mc:AlternateContent>
            </w:r>
            <w:r w:rsidR="005B283B" w:rsidRPr="005B283B">
              <w:rPr>
                <w:rFonts w:eastAsia="Times New Roman"/>
                <w:b/>
                <w:i w:val="0"/>
                <w:szCs w:val="28"/>
                <w:lang w:eastAsia="en-US"/>
              </w:rPr>
              <w:t xml:space="preserve">CỘNG HÒA XÃ HỘI CHỦ NGHĨA VIỆT </w:t>
            </w:r>
            <w:smartTag w:uri="urn:schemas-microsoft-com:office:smarttags" w:element="place">
              <w:smartTag w:uri="urn:schemas-microsoft-com:office:smarttags" w:element="country-region">
                <w:r w:rsidR="005B283B" w:rsidRPr="005B283B">
                  <w:rPr>
                    <w:rFonts w:eastAsia="Times New Roman"/>
                    <w:b/>
                    <w:i w:val="0"/>
                    <w:szCs w:val="28"/>
                    <w:lang w:eastAsia="en-US"/>
                  </w:rPr>
                  <w:t>NAM</w:t>
                </w:r>
              </w:smartTag>
            </w:smartTag>
            <w:r w:rsidR="005B283B" w:rsidRPr="005B283B">
              <w:rPr>
                <w:rFonts w:eastAsia="Times New Roman"/>
                <w:i w:val="0"/>
                <w:szCs w:val="28"/>
                <w:lang w:eastAsia="en-US"/>
              </w:rPr>
              <w:br/>
            </w:r>
            <w:r w:rsidR="005B283B" w:rsidRPr="005B283B">
              <w:rPr>
                <w:rFonts w:eastAsia="Times New Roman"/>
                <w:b/>
                <w:i w:val="0"/>
                <w:szCs w:val="28"/>
                <w:lang w:eastAsia="en-US"/>
              </w:rPr>
              <w:t>Độc lập – Tự do – Hạnh phúc</w:t>
            </w:r>
          </w:p>
        </w:tc>
      </w:tr>
      <w:tr w:rsidR="005B283B" w:rsidRPr="005B283B" w:rsidTr="00A5456E">
        <w:trPr>
          <w:trHeight w:val="274"/>
        </w:trPr>
        <w:tc>
          <w:tcPr>
            <w:tcW w:w="4690" w:type="dxa"/>
            <w:vAlign w:val="center"/>
          </w:tcPr>
          <w:p w:rsidR="005B283B" w:rsidRPr="005B283B" w:rsidRDefault="005B283B" w:rsidP="005B283B">
            <w:pPr>
              <w:spacing w:after="120"/>
              <w:jc w:val="center"/>
              <w:rPr>
                <w:rFonts w:eastAsia="Times New Roman"/>
                <w:sz w:val="26"/>
                <w:szCs w:val="26"/>
                <w:lang w:eastAsia="en-US"/>
              </w:rPr>
            </w:pPr>
            <w:r w:rsidRPr="005B283B">
              <w:rPr>
                <w:rFonts w:eastAsia="Times New Roman"/>
                <w:i w:val="0"/>
                <w:sz w:val="26"/>
                <w:szCs w:val="26"/>
                <w:lang w:eastAsia="en-US"/>
              </w:rPr>
              <w:t>Số: 30/2017/TT-BTNMT</w:t>
            </w:r>
          </w:p>
        </w:tc>
        <w:tc>
          <w:tcPr>
            <w:tcW w:w="5740" w:type="dxa"/>
            <w:vAlign w:val="center"/>
          </w:tcPr>
          <w:p w:rsidR="005B283B" w:rsidRPr="005B283B" w:rsidRDefault="005B283B" w:rsidP="005B283B">
            <w:pPr>
              <w:spacing w:before="120" w:after="120"/>
              <w:rPr>
                <w:rFonts w:eastAsia="Times New Roman"/>
                <w:i w:val="0"/>
                <w:sz w:val="26"/>
                <w:szCs w:val="26"/>
                <w:lang w:eastAsia="en-US"/>
              </w:rPr>
            </w:pPr>
            <w:r w:rsidRPr="005B283B">
              <w:rPr>
                <w:rFonts w:eastAsia="Times New Roman"/>
                <w:sz w:val="26"/>
                <w:szCs w:val="26"/>
                <w:lang w:eastAsia="en-US"/>
              </w:rPr>
              <w:t>Hà Nội, ngày 11 tháng 9 năm 2017</w:t>
            </w:r>
          </w:p>
        </w:tc>
      </w:tr>
    </w:tbl>
    <w:p w:rsidR="005B283B" w:rsidRPr="005B283B" w:rsidRDefault="005B283B" w:rsidP="005B283B">
      <w:pPr>
        <w:spacing w:before="240" w:after="120"/>
        <w:jc w:val="center"/>
        <w:rPr>
          <w:rFonts w:eastAsia="Times New Roman"/>
          <w:b/>
          <w:i w:val="0"/>
          <w:sz w:val="28"/>
          <w:szCs w:val="28"/>
          <w:lang w:eastAsia="en-US"/>
        </w:rPr>
      </w:pPr>
      <w:r w:rsidRPr="005B283B">
        <w:rPr>
          <w:rFonts w:eastAsia="Times New Roman"/>
          <w:b/>
          <w:i w:val="0"/>
          <w:sz w:val="28"/>
          <w:szCs w:val="28"/>
          <w:lang w:eastAsia="en-US"/>
        </w:rPr>
        <w:t>THÔNG TƯ</w:t>
      </w:r>
    </w:p>
    <w:p w:rsidR="005B283B" w:rsidRPr="005B283B" w:rsidRDefault="005B283B" w:rsidP="005B283B">
      <w:pPr>
        <w:spacing w:before="120" w:after="60" w:line="312" w:lineRule="auto"/>
        <w:jc w:val="center"/>
        <w:rPr>
          <w:rFonts w:eastAsia="Times New Roman"/>
          <w:b/>
          <w:i w:val="0"/>
          <w:sz w:val="28"/>
          <w:szCs w:val="28"/>
          <w:lang w:eastAsia="en-US"/>
        </w:rPr>
      </w:pPr>
      <w:r w:rsidRPr="005B283B">
        <w:rPr>
          <w:rFonts w:eastAsia="Times New Roman"/>
          <w:b/>
          <w:i w:val="0"/>
          <w:sz w:val="28"/>
          <w:szCs w:val="28"/>
          <w:lang w:eastAsia="en-US"/>
        </w:rPr>
        <w:t xml:space="preserve">Ban hành định mức kinh tế - kỹ thuật điều tra, đánh </w:t>
      </w:r>
      <w:r w:rsidRPr="005B283B">
        <w:rPr>
          <w:rFonts w:eastAsia="Times New Roman"/>
          <w:b/>
          <w:i w:val="0"/>
          <w:spacing w:val="-8"/>
          <w:sz w:val="28"/>
          <w:szCs w:val="28"/>
          <w:lang w:eastAsia="en-US"/>
        </w:rPr>
        <w:t>giá tài nguyên nước</w:t>
      </w:r>
    </w:p>
    <w:p w:rsidR="005B283B" w:rsidRPr="005B283B" w:rsidRDefault="00860393" w:rsidP="005B283B">
      <w:pPr>
        <w:spacing w:before="360" w:after="120" w:line="360" w:lineRule="exact"/>
        <w:ind w:firstLine="720"/>
        <w:jc w:val="both"/>
        <w:rPr>
          <w:bCs/>
          <w:iCs/>
          <w:spacing w:val="-4"/>
          <w:sz w:val="28"/>
          <w:szCs w:val="28"/>
        </w:rPr>
      </w:pPr>
      <w:r>
        <w:rPr>
          <w:rFonts w:eastAsia="Times New Roman"/>
          <w:i w:val="0"/>
          <w:noProof/>
          <w:sz w:val="28"/>
          <w:szCs w:val="28"/>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2038350</wp:posOffset>
                </wp:positionH>
                <wp:positionV relativeFrom="paragraph">
                  <wp:posOffset>634</wp:posOffset>
                </wp:positionV>
                <wp:extent cx="17145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pt,.05pt" to="29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lGivTQ&#10;op23RLSdR5VWCgzUFmXBp8G4AuCV2tpQKT2pnXnR9KtDSlcdUS2Pel/PBkjijeThSlg4A1/bDx81&#10;Aww5eB1NOzW2D5RgBzrF3pzvveEnjyhsZk9ZPk2hhf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"/>
            </w:pict>
          </mc:Fallback>
        </mc:AlternateContent>
      </w:r>
      <w:r w:rsidR="005B283B" w:rsidRPr="005B283B">
        <w:rPr>
          <w:bCs/>
          <w:iCs/>
          <w:spacing w:val="-4"/>
          <w:sz w:val="28"/>
          <w:szCs w:val="28"/>
        </w:rPr>
        <w:t>Căn cứ Luật tài nguyên nước số 17/2012/QH13 ngày 21 tháng 6 năm 2012;</w:t>
      </w:r>
    </w:p>
    <w:p w:rsidR="005B283B" w:rsidRPr="005B283B" w:rsidRDefault="005B283B" w:rsidP="005B283B">
      <w:pPr>
        <w:widowControl w:val="0"/>
        <w:tabs>
          <w:tab w:val="left" w:pos="7350"/>
          <w:tab w:val="right" w:pos="9071"/>
        </w:tabs>
        <w:spacing w:before="120" w:after="120" w:line="360" w:lineRule="exact"/>
        <w:ind w:firstLine="720"/>
        <w:jc w:val="both"/>
        <w:rPr>
          <w:bCs/>
          <w:iCs/>
          <w:sz w:val="28"/>
          <w:szCs w:val="28"/>
          <w:lang w:val="nb-NO"/>
        </w:rPr>
      </w:pPr>
      <w:r w:rsidRPr="005B283B">
        <w:rPr>
          <w:bCs/>
          <w:iCs/>
          <w:spacing w:val="-10"/>
          <w:sz w:val="28"/>
          <w:szCs w:val="28"/>
          <w:lang w:val="nb-NO"/>
        </w:rPr>
        <w:t xml:space="preserve">Căn cứ Nghị định số 36/2017/NĐ-CP ngày 04 tháng 4 năm 2017 của Chính phủ </w:t>
      </w:r>
      <w:r w:rsidRPr="005B283B">
        <w:rPr>
          <w:bCs/>
          <w:iCs/>
          <w:spacing w:val="-6"/>
          <w:sz w:val="28"/>
          <w:szCs w:val="28"/>
          <w:lang w:val="nb-NO"/>
        </w:rPr>
        <w:t>quy định chức năng, nhiệm vụ, quyền hạn và cơ cấu tổ chức của Bộ Tài nguyên và Môi trường</w:t>
      </w:r>
      <w:r w:rsidRPr="005B283B">
        <w:rPr>
          <w:bCs/>
          <w:iCs/>
          <w:sz w:val="28"/>
          <w:szCs w:val="28"/>
          <w:lang w:val="nb-NO"/>
        </w:rPr>
        <w:t>;</w:t>
      </w:r>
    </w:p>
    <w:p w:rsidR="005B283B" w:rsidRPr="005B283B" w:rsidRDefault="005B283B" w:rsidP="005B283B">
      <w:pPr>
        <w:widowControl w:val="0"/>
        <w:tabs>
          <w:tab w:val="left" w:pos="7350"/>
          <w:tab w:val="right" w:pos="9071"/>
        </w:tabs>
        <w:spacing w:before="120" w:after="120" w:line="360" w:lineRule="exact"/>
        <w:ind w:firstLine="720"/>
        <w:jc w:val="both"/>
        <w:rPr>
          <w:bCs/>
          <w:iCs/>
          <w:sz w:val="28"/>
          <w:szCs w:val="28"/>
          <w:lang w:val="nb-NO"/>
        </w:rPr>
      </w:pPr>
      <w:r w:rsidRPr="005B283B">
        <w:rPr>
          <w:bCs/>
          <w:iCs/>
          <w:spacing w:val="4"/>
          <w:sz w:val="28"/>
          <w:szCs w:val="28"/>
          <w:lang w:val="nb-NO"/>
        </w:rPr>
        <w:t>Theo đề nghị của Cục trưởng Cục Quản lý tài nguyên nước, Vụ trưởng Vụ Kế hoạch - Tài chính và Vụ trưởng Vụ Pháp chế</w:t>
      </w:r>
      <w:r w:rsidRPr="005B283B">
        <w:rPr>
          <w:bCs/>
          <w:iCs/>
          <w:sz w:val="28"/>
          <w:szCs w:val="28"/>
          <w:lang w:val="nb-NO"/>
        </w:rPr>
        <w:t>;</w:t>
      </w:r>
    </w:p>
    <w:p w:rsidR="005B283B" w:rsidRPr="005B283B" w:rsidRDefault="005B283B" w:rsidP="005B283B">
      <w:pPr>
        <w:widowControl w:val="0"/>
        <w:tabs>
          <w:tab w:val="left" w:pos="7350"/>
          <w:tab w:val="right" w:pos="9071"/>
        </w:tabs>
        <w:spacing w:before="120" w:after="120" w:line="360" w:lineRule="exact"/>
        <w:ind w:firstLine="720"/>
        <w:jc w:val="both"/>
        <w:rPr>
          <w:bCs/>
          <w:i w:val="0"/>
          <w:iCs/>
          <w:sz w:val="28"/>
          <w:szCs w:val="28"/>
          <w:lang w:val="nb-NO"/>
        </w:rPr>
      </w:pPr>
      <w:r w:rsidRPr="005B283B">
        <w:rPr>
          <w:bCs/>
          <w:iCs/>
          <w:sz w:val="28"/>
          <w:szCs w:val="28"/>
          <w:lang w:val="nb-NO"/>
        </w:rPr>
        <w:t>Bộ trưởng Bộ Tài nguyên và Môi trường ban hành Thông tư ban hành định mức kinh tế - kỹ thuật điều tra, đánh giá tài nguyên nước.</w:t>
      </w:r>
    </w:p>
    <w:p w:rsidR="005B283B" w:rsidRPr="005B283B" w:rsidRDefault="005B283B" w:rsidP="005B283B">
      <w:pPr>
        <w:widowControl w:val="0"/>
        <w:tabs>
          <w:tab w:val="left" w:pos="7350"/>
          <w:tab w:val="right" w:pos="9071"/>
        </w:tabs>
        <w:spacing w:before="120" w:after="120" w:line="360" w:lineRule="exact"/>
        <w:ind w:firstLine="720"/>
        <w:jc w:val="both"/>
        <w:rPr>
          <w:bCs/>
          <w:i w:val="0"/>
          <w:iCs/>
          <w:sz w:val="28"/>
          <w:szCs w:val="28"/>
          <w:lang w:val="nb-NO"/>
        </w:rPr>
      </w:pPr>
      <w:r w:rsidRPr="005B283B">
        <w:rPr>
          <w:b/>
          <w:bCs/>
          <w:i w:val="0"/>
          <w:iCs/>
          <w:sz w:val="28"/>
          <w:szCs w:val="28"/>
        </w:rPr>
        <w:t>Điều 1.</w:t>
      </w:r>
      <w:r w:rsidRPr="005B283B">
        <w:rPr>
          <w:bCs/>
          <w:i w:val="0"/>
          <w:iCs/>
          <w:sz w:val="28"/>
          <w:szCs w:val="28"/>
        </w:rPr>
        <w:t xml:space="preserve"> </w:t>
      </w:r>
      <w:r w:rsidRPr="005B283B">
        <w:rPr>
          <w:bCs/>
          <w:i w:val="0"/>
          <w:iCs/>
          <w:spacing w:val="-8"/>
          <w:sz w:val="28"/>
          <w:szCs w:val="28"/>
        </w:rPr>
        <w:t xml:space="preserve">Ban hành kèm theo Thông tư này định mức kinh tế - kỹ thuật </w:t>
      </w:r>
      <w:r w:rsidRPr="005B283B">
        <w:rPr>
          <w:bCs/>
          <w:i w:val="0"/>
          <w:iCs/>
          <w:spacing w:val="-8"/>
          <w:sz w:val="28"/>
          <w:szCs w:val="28"/>
          <w:lang w:val="nb-NO"/>
        </w:rPr>
        <w:t>điều tra, đánh giá tài nguyên nước</w:t>
      </w:r>
      <w:r w:rsidRPr="005B283B">
        <w:rPr>
          <w:bCs/>
          <w:i w:val="0"/>
          <w:iCs/>
          <w:sz w:val="28"/>
          <w:szCs w:val="28"/>
          <w:lang w:val="nb-NO"/>
        </w:rPr>
        <w:t>.</w:t>
      </w:r>
    </w:p>
    <w:p w:rsidR="005B283B" w:rsidRPr="005B283B" w:rsidRDefault="005B283B" w:rsidP="005B283B">
      <w:pPr>
        <w:widowControl w:val="0"/>
        <w:tabs>
          <w:tab w:val="left" w:pos="7350"/>
          <w:tab w:val="right" w:pos="9071"/>
        </w:tabs>
        <w:spacing w:before="120" w:after="120" w:line="360" w:lineRule="exact"/>
        <w:ind w:firstLine="720"/>
        <w:jc w:val="both"/>
        <w:rPr>
          <w:bCs/>
          <w:i w:val="0"/>
          <w:iCs/>
          <w:sz w:val="28"/>
          <w:szCs w:val="28"/>
          <w:lang w:val="nb-NO"/>
        </w:rPr>
      </w:pPr>
      <w:r w:rsidRPr="005B283B">
        <w:rPr>
          <w:b/>
          <w:bCs/>
          <w:i w:val="0"/>
          <w:iCs/>
          <w:spacing w:val="4"/>
          <w:sz w:val="28"/>
          <w:szCs w:val="28"/>
          <w:lang w:val="nb-NO"/>
        </w:rPr>
        <w:t>Điều 2.</w:t>
      </w:r>
      <w:r w:rsidRPr="005B283B">
        <w:rPr>
          <w:bCs/>
          <w:i w:val="0"/>
          <w:iCs/>
          <w:spacing w:val="4"/>
          <w:sz w:val="28"/>
          <w:szCs w:val="28"/>
          <w:lang w:val="nb-NO"/>
        </w:rPr>
        <w:t xml:space="preserve"> </w:t>
      </w:r>
      <w:r w:rsidRPr="005B283B">
        <w:rPr>
          <w:bCs/>
          <w:i w:val="0"/>
          <w:iCs/>
          <w:spacing w:val="-6"/>
          <w:sz w:val="28"/>
          <w:szCs w:val="28"/>
          <w:lang w:val="nb-NO"/>
        </w:rPr>
        <w:t xml:space="preserve">Thông tư này có hiệu lực thi hành kể từ ngày 26 tháng 10 năm 2017 </w:t>
      </w:r>
      <w:r w:rsidRPr="005B283B">
        <w:rPr>
          <w:bCs/>
          <w:i w:val="0"/>
          <w:iCs/>
          <w:sz w:val="28"/>
          <w:szCs w:val="28"/>
          <w:lang w:val="nb-NO"/>
        </w:rPr>
        <w:t>và thay thế Thông tư số 26/2009/TT-BTNMT ngày 30 tháng 11 năm 2009 của</w:t>
      </w:r>
      <w:r w:rsidRPr="005B283B">
        <w:rPr>
          <w:bCs/>
          <w:i w:val="0"/>
          <w:iCs/>
          <w:spacing w:val="-6"/>
          <w:sz w:val="28"/>
          <w:szCs w:val="28"/>
          <w:lang w:val="nb-NO"/>
        </w:rPr>
        <w:t xml:space="preserve"> </w:t>
      </w:r>
      <w:r w:rsidRPr="005B283B">
        <w:rPr>
          <w:bCs/>
          <w:i w:val="0"/>
          <w:iCs/>
          <w:sz w:val="28"/>
          <w:szCs w:val="28"/>
          <w:lang w:val="nb-NO"/>
        </w:rPr>
        <w:t>Bộ trưởng Bộ Tài nguyên và Môi trường quy định định mức kinh tế - kỹ thuật điều tra,</w:t>
      </w:r>
      <w:r w:rsidRPr="005B283B">
        <w:rPr>
          <w:bCs/>
          <w:i w:val="0"/>
          <w:iCs/>
          <w:spacing w:val="-6"/>
          <w:sz w:val="28"/>
          <w:szCs w:val="28"/>
          <w:lang w:val="nb-NO"/>
        </w:rPr>
        <w:t xml:space="preserve"> đánh giá tài nguyên nước</w:t>
      </w:r>
      <w:r w:rsidRPr="005B283B">
        <w:rPr>
          <w:bCs/>
          <w:i w:val="0"/>
          <w:iCs/>
          <w:spacing w:val="-2"/>
          <w:sz w:val="28"/>
          <w:szCs w:val="28"/>
          <w:lang w:val="nb-NO"/>
        </w:rPr>
        <w:t>.</w:t>
      </w:r>
    </w:p>
    <w:p w:rsidR="005B283B" w:rsidRPr="005B283B" w:rsidRDefault="005B283B" w:rsidP="005B283B">
      <w:pPr>
        <w:widowControl w:val="0"/>
        <w:tabs>
          <w:tab w:val="left" w:pos="7350"/>
          <w:tab w:val="right" w:pos="9071"/>
        </w:tabs>
        <w:spacing w:before="120" w:after="120" w:line="360" w:lineRule="exact"/>
        <w:ind w:firstLine="720"/>
        <w:jc w:val="both"/>
        <w:rPr>
          <w:bCs/>
          <w:i w:val="0"/>
          <w:iCs/>
          <w:sz w:val="28"/>
          <w:szCs w:val="28"/>
          <w:lang w:val="nb-NO"/>
        </w:rPr>
      </w:pPr>
      <w:r w:rsidRPr="005B283B">
        <w:rPr>
          <w:b/>
          <w:bCs/>
          <w:i w:val="0"/>
          <w:iCs/>
          <w:sz w:val="28"/>
          <w:szCs w:val="28"/>
          <w:lang w:val="nb-NO"/>
        </w:rPr>
        <w:t>Điều 3.</w:t>
      </w:r>
      <w:r w:rsidRPr="005B283B">
        <w:rPr>
          <w:bCs/>
          <w:i w:val="0"/>
          <w:iCs/>
          <w:sz w:val="28"/>
          <w:szCs w:val="28"/>
          <w:lang w:val="nb-NO"/>
        </w:rPr>
        <w:t xml:space="preserve"> Các Bộ, cơ quan ngang Bộ, cơ quan thuộc Chính phủ, Uỷ ban </w:t>
      </w:r>
      <w:r w:rsidRPr="005B283B">
        <w:rPr>
          <w:bCs/>
          <w:i w:val="0"/>
          <w:iCs/>
          <w:spacing w:val="2"/>
          <w:sz w:val="28"/>
          <w:szCs w:val="28"/>
          <w:lang w:val="nb-NO"/>
        </w:rPr>
        <w:t>nhân dân các tỉnh, thành phố trực thuộc Trung ương, Thủ trưởng các đơn vị trực thuộc</w:t>
      </w:r>
      <w:r w:rsidRPr="005B283B">
        <w:rPr>
          <w:bCs/>
          <w:i w:val="0"/>
          <w:iCs/>
          <w:spacing w:val="-6"/>
          <w:sz w:val="28"/>
          <w:szCs w:val="28"/>
          <w:lang w:val="nb-NO"/>
        </w:rPr>
        <w:t xml:space="preserve"> Bộ Tài nguyên </w:t>
      </w:r>
      <w:r w:rsidRPr="005B283B">
        <w:rPr>
          <w:bCs/>
          <w:i w:val="0"/>
          <w:iCs/>
          <w:spacing w:val="-4"/>
          <w:sz w:val="28"/>
          <w:szCs w:val="28"/>
          <w:lang w:val="nb-NO"/>
        </w:rPr>
        <w:t>và Môi trường và tổ chức, cá nhân có liên quan chịu trách nhiệm thi hành Thông tư này</w:t>
      </w:r>
      <w:r w:rsidRPr="005B283B">
        <w:rPr>
          <w:bCs/>
          <w:i w:val="0"/>
          <w:iCs/>
          <w:sz w:val="28"/>
          <w:szCs w:val="28"/>
          <w:lang w:val="nb-NO"/>
        </w:rPr>
        <w:t>.</w:t>
      </w:r>
    </w:p>
    <w:p w:rsidR="005B283B" w:rsidRPr="005B283B" w:rsidRDefault="005B283B" w:rsidP="005B283B">
      <w:pPr>
        <w:widowControl w:val="0"/>
        <w:tabs>
          <w:tab w:val="left" w:pos="7350"/>
          <w:tab w:val="right" w:pos="9071"/>
        </w:tabs>
        <w:spacing w:before="120" w:after="120" w:line="360" w:lineRule="exact"/>
        <w:ind w:firstLine="720"/>
        <w:jc w:val="both"/>
        <w:rPr>
          <w:bCs/>
          <w:i w:val="0"/>
          <w:iCs/>
          <w:sz w:val="28"/>
          <w:szCs w:val="28"/>
          <w:lang w:val="nb-NO"/>
        </w:rPr>
      </w:pPr>
      <w:r w:rsidRPr="005B283B">
        <w:rPr>
          <w:bCs/>
          <w:i w:val="0"/>
          <w:iCs/>
          <w:sz w:val="28"/>
          <w:szCs w:val="28"/>
          <w:lang w:val="nb-NO"/>
        </w:rPr>
        <w:t xml:space="preserve">Trong quá trình tổ chức thực hiện, nếu có khó khăn, vướng mắc thì các cơ quan, </w:t>
      </w:r>
      <w:r w:rsidRPr="005B283B">
        <w:rPr>
          <w:bCs/>
          <w:i w:val="0"/>
          <w:iCs/>
          <w:spacing w:val="-8"/>
          <w:sz w:val="28"/>
          <w:szCs w:val="28"/>
          <w:lang w:val="nb-NO"/>
        </w:rPr>
        <w:t>tổ chức, cá nhân phản ánh kịp thời về Bộ Tài nguyên và Môi trường để xem xét, giải quyết</w:t>
      </w:r>
      <w:r w:rsidRPr="005B283B">
        <w:rPr>
          <w:bCs/>
          <w:i w:val="0"/>
          <w:iCs/>
          <w:sz w:val="28"/>
          <w:szCs w:val="28"/>
          <w:lang w:val="nb-NO"/>
        </w:rPr>
        <w:t>./.</w:t>
      </w:r>
    </w:p>
    <w:p w:rsidR="005B283B" w:rsidRPr="005B283B" w:rsidRDefault="005B283B" w:rsidP="005B283B">
      <w:pPr>
        <w:widowControl w:val="0"/>
        <w:tabs>
          <w:tab w:val="left" w:pos="7350"/>
          <w:tab w:val="right" w:pos="9071"/>
        </w:tabs>
        <w:spacing w:after="60" w:line="312" w:lineRule="auto"/>
        <w:ind w:firstLine="720"/>
        <w:jc w:val="both"/>
        <w:rPr>
          <w:bCs/>
          <w:i w:val="0"/>
          <w:iCs/>
          <w:sz w:val="28"/>
          <w:szCs w:val="28"/>
          <w:lang w:val="nb-NO"/>
        </w:rPr>
      </w:pPr>
    </w:p>
    <w:tbl>
      <w:tblPr>
        <w:tblW w:w="9980" w:type="dxa"/>
        <w:tblInd w:w="-351" w:type="dxa"/>
        <w:tblLook w:val="01E0" w:firstRow="1" w:lastRow="1" w:firstColumn="1" w:lastColumn="1" w:noHBand="0" w:noVBand="0"/>
      </w:tblPr>
      <w:tblGrid>
        <w:gridCol w:w="459"/>
        <w:gridCol w:w="4077"/>
        <w:gridCol w:w="1026"/>
        <w:gridCol w:w="3997"/>
        <w:gridCol w:w="421"/>
      </w:tblGrid>
      <w:tr w:rsidR="005B283B" w:rsidRPr="005B283B" w:rsidTr="005B283B">
        <w:trPr>
          <w:gridBefore w:val="1"/>
          <w:gridAfter w:val="1"/>
          <w:wBefore w:w="459" w:type="dxa"/>
          <w:wAfter w:w="421" w:type="dxa"/>
          <w:trHeight w:val="2059"/>
        </w:trPr>
        <w:tc>
          <w:tcPr>
            <w:tcW w:w="5103" w:type="dxa"/>
            <w:gridSpan w:val="2"/>
          </w:tcPr>
          <w:p w:rsidR="005B283B" w:rsidRPr="005B283B" w:rsidRDefault="005B283B" w:rsidP="005B283B">
            <w:pPr>
              <w:jc w:val="left"/>
              <w:rPr>
                <w:rFonts w:eastAsia="Times New Roman"/>
                <w:i w:val="0"/>
                <w:sz w:val="22"/>
                <w:szCs w:val="22"/>
                <w:lang w:val="nb-NO" w:eastAsia="en-US"/>
              </w:rPr>
            </w:pPr>
            <w:r w:rsidRPr="005B283B">
              <w:rPr>
                <w:rFonts w:eastAsia="Times New Roman"/>
                <w:b/>
                <w:lang w:val="nb-NO" w:eastAsia="en-US"/>
              </w:rPr>
              <w:t>Nơi nhận:</w:t>
            </w:r>
            <w:r w:rsidRPr="005B283B">
              <w:rPr>
                <w:rFonts w:eastAsia="Times New Roman"/>
                <w:b/>
                <w:lang w:val="nb-NO" w:eastAsia="en-US"/>
              </w:rPr>
              <w:br/>
            </w:r>
            <w:r w:rsidRPr="005B283B">
              <w:rPr>
                <w:rFonts w:eastAsia="Times New Roman"/>
                <w:i w:val="0"/>
                <w:sz w:val="22"/>
                <w:szCs w:val="22"/>
                <w:lang w:val="nb-NO" w:eastAsia="en-US"/>
              </w:rPr>
              <w:t>- Văn phòng Chính phủ;</w:t>
            </w:r>
          </w:p>
          <w:p w:rsidR="005B283B" w:rsidRPr="005B283B" w:rsidRDefault="005B283B" w:rsidP="005B283B">
            <w:pPr>
              <w:jc w:val="left"/>
              <w:rPr>
                <w:rFonts w:eastAsia="Times New Roman"/>
                <w:i w:val="0"/>
                <w:sz w:val="22"/>
                <w:szCs w:val="22"/>
                <w:lang w:val="nb-NO" w:eastAsia="en-US"/>
              </w:rPr>
            </w:pPr>
            <w:r w:rsidRPr="005B283B">
              <w:rPr>
                <w:rFonts w:eastAsia="Times New Roman"/>
                <w:i w:val="0"/>
                <w:sz w:val="22"/>
                <w:szCs w:val="22"/>
                <w:lang w:val="nb-NO" w:eastAsia="en-US"/>
              </w:rPr>
              <w:t>- Các Bộ, cơ quan ngang Bộ, cơ quan thuộc Chính phủ;</w:t>
            </w:r>
          </w:p>
          <w:p w:rsidR="005B283B" w:rsidRPr="005B283B" w:rsidRDefault="005B283B" w:rsidP="005B283B">
            <w:pPr>
              <w:jc w:val="left"/>
              <w:rPr>
                <w:rFonts w:eastAsia="Times New Roman"/>
                <w:i w:val="0"/>
                <w:sz w:val="22"/>
                <w:szCs w:val="22"/>
                <w:lang w:val="nb-NO" w:eastAsia="en-US"/>
              </w:rPr>
            </w:pPr>
            <w:r w:rsidRPr="005B283B">
              <w:rPr>
                <w:rFonts w:eastAsia="Times New Roman"/>
                <w:i w:val="0"/>
                <w:sz w:val="22"/>
                <w:szCs w:val="22"/>
                <w:lang w:val="nb-NO" w:eastAsia="en-US"/>
              </w:rPr>
              <w:t>- UBND các tỉnh, thành phố trực thuộc Trung ương;</w:t>
            </w:r>
          </w:p>
          <w:p w:rsidR="005B283B" w:rsidRPr="005B283B" w:rsidRDefault="005B283B" w:rsidP="005B283B">
            <w:pPr>
              <w:jc w:val="left"/>
              <w:rPr>
                <w:rFonts w:eastAsia="Times New Roman"/>
                <w:i w:val="0"/>
                <w:sz w:val="22"/>
                <w:szCs w:val="22"/>
                <w:lang w:val="nb-NO" w:eastAsia="en-US"/>
              </w:rPr>
            </w:pPr>
            <w:r w:rsidRPr="005B283B">
              <w:rPr>
                <w:rFonts w:eastAsia="Times New Roman"/>
                <w:i w:val="0"/>
                <w:sz w:val="22"/>
                <w:szCs w:val="22"/>
                <w:lang w:val="nb-NO" w:eastAsia="en-US"/>
              </w:rPr>
              <w:t>- Cục Kiểm tra văn bản QPPL (Bộ Tư pháp);</w:t>
            </w:r>
          </w:p>
          <w:p w:rsidR="005B283B" w:rsidRPr="005B283B" w:rsidRDefault="005B283B" w:rsidP="005B283B">
            <w:pPr>
              <w:jc w:val="left"/>
              <w:rPr>
                <w:rFonts w:eastAsia="Times New Roman"/>
                <w:i w:val="0"/>
                <w:sz w:val="22"/>
                <w:szCs w:val="22"/>
                <w:lang w:val="nb-NO" w:eastAsia="en-US"/>
              </w:rPr>
            </w:pPr>
            <w:r w:rsidRPr="005B283B">
              <w:rPr>
                <w:rFonts w:eastAsia="Times New Roman"/>
                <w:i w:val="0"/>
                <w:sz w:val="22"/>
                <w:szCs w:val="22"/>
                <w:lang w:val="nb-NO" w:eastAsia="en-US"/>
              </w:rPr>
              <w:t>- Bộ trưởng, các Thứ trưởng;</w:t>
            </w:r>
            <w:r w:rsidRPr="005B283B">
              <w:rPr>
                <w:rFonts w:eastAsia="Times New Roman"/>
                <w:i w:val="0"/>
                <w:sz w:val="22"/>
                <w:szCs w:val="22"/>
                <w:lang w:val="nb-NO" w:eastAsia="en-US"/>
              </w:rPr>
              <w:br/>
              <w:t>- Các Sở Tài nguyên và Môi trường;</w:t>
            </w:r>
          </w:p>
          <w:p w:rsidR="005B283B" w:rsidRPr="005B283B" w:rsidRDefault="005B283B" w:rsidP="005B283B">
            <w:pPr>
              <w:jc w:val="left"/>
              <w:rPr>
                <w:rFonts w:eastAsia="Times New Roman"/>
                <w:i w:val="0"/>
                <w:sz w:val="22"/>
                <w:szCs w:val="22"/>
                <w:lang w:val="nb-NO" w:eastAsia="en-US"/>
              </w:rPr>
            </w:pPr>
            <w:r w:rsidRPr="005B283B">
              <w:rPr>
                <w:rFonts w:eastAsia="Times New Roman"/>
                <w:i w:val="0"/>
                <w:sz w:val="22"/>
                <w:szCs w:val="22"/>
                <w:lang w:val="nb-NO" w:eastAsia="en-US"/>
              </w:rPr>
              <w:t>- Công báo, Cổng thông tin điện tử CP;</w:t>
            </w:r>
          </w:p>
          <w:p w:rsidR="005B283B" w:rsidRPr="005B283B" w:rsidRDefault="005B283B" w:rsidP="005B283B">
            <w:pPr>
              <w:jc w:val="left"/>
              <w:rPr>
                <w:rFonts w:eastAsia="Times New Roman"/>
                <w:i w:val="0"/>
                <w:sz w:val="22"/>
                <w:szCs w:val="22"/>
                <w:lang w:val="nb-NO" w:eastAsia="en-US"/>
              </w:rPr>
            </w:pPr>
            <w:r w:rsidRPr="005B283B">
              <w:rPr>
                <w:rFonts w:eastAsia="Times New Roman"/>
                <w:i w:val="0"/>
                <w:sz w:val="22"/>
                <w:szCs w:val="22"/>
                <w:lang w:val="nb-NO" w:eastAsia="en-US"/>
              </w:rPr>
              <w:t>- Website Bộ Tài nguyên và Môi trường;</w:t>
            </w:r>
          </w:p>
          <w:p w:rsidR="005B283B" w:rsidRPr="005B283B" w:rsidRDefault="005B283B" w:rsidP="005B283B">
            <w:pPr>
              <w:jc w:val="left"/>
              <w:rPr>
                <w:rFonts w:eastAsia="Times New Roman"/>
                <w:i w:val="0"/>
                <w:sz w:val="22"/>
                <w:szCs w:val="22"/>
                <w:lang w:val="nb-NO" w:eastAsia="en-US"/>
              </w:rPr>
            </w:pPr>
            <w:r w:rsidRPr="005B283B">
              <w:rPr>
                <w:rFonts w:eastAsia="Times New Roman"/>
                <w:i w:val="0"/>
                <w:sz w:val="22"/>
                <w:szCs w:val="22"/>
                <w:lang w:val="nb-NO" w:eastAsia="en-US"/>
              </w:rPr>
              <w:t>- Các đơn vị trực thuộc Bộ Tài nguyên và Môi trường;</w:t>
            </w:r>
          </w:p>
          <w:p w:rsidR="005B283B" w:rsidRPr="005B283B" w:rsidRDefault="005B283B" w:rsidP="005B283B">
            <w:pPr>
              <w:jc w:val="left"/>
              <w:rPr>
                <w:rFonts w:eastAsia="Times New Roman"/>
                <w:i w:val="0"/>
                <w:sz w:val="22"/>
                <w:szCs w:val="22"/>
                <w:lang w:val="nb-NO" w:eastAsia="en-US"/>
              </w:rPr>
            </w:pPr>
            <w:r w:rsidRPr="005B283B">
              <w:rPr>
                <w:rFonts w:eastAsia="Times New Roman"/>
                <w:i w:val="0"/>
                <w:sz w:val="22"/>
                <w:szCs w:val="22"/>
                <w:lang w:val="nb-NO" w:eastAsia="en-US"/>
              </w:rPr>
              <w:t xml:space="preserve">- Lưu: VT, KHTC, PC, TNN. </w:t>
            </w:r>
          </w:p>
        </w:tc>
        <w:tc>
          <w:tcPr>
            <w:tcW w:w="3997" w:type="dxa"/>
          </w:tcPr>
          <w:p w:rsidR="005B283B" w:rsidRPr="005B283B" w:rsidRDefault="005B283B" w:rsidP="005B283B">
            <w:pPr>
              <w:jc w:val="center"/>
              <w:rPr>
                <w:rFonts w:eastAsia="Times New Roman"/>
                <w:b/>
                <w:i w:val="0"/>
                <w:sz w:val="28"/>
                <w:lang w:val="nb-NO" w:eastAsia="en-US"/>
              </w:rPr>
            </w:pPr>
            <w:r w:rsidRPr="005B283B">
              <w:rPr>
                <w:rFonts w:eastAsia="Times New Roman"/>
                <w:b/>
                <w:i w:val="0"/>
                <w:sz w:val="28"/>
                <w:lang w:val="nb-NO" w:eastAsia="en-US"/>
              </w:rPr>
              <w:t>KT. BỘ TRƯỞNG</w:t>
            </w:r>
          </w:p>
          <w:p w:rsidR="005B283B" w:rsidRPr="005B283B" w:rsidRDefault="005B283B" w:rsidP="005B283B">
            <w:pPr>
              <w:jc w:val="center"/>
              <w:rPr>
                <w:rFonts w:eastAsia="Times New Roman"/>
                <w:b/>
                <w:i w:val="0"/>
                <w:sz w:val="28"/>
                <w:lang w:val="nb-NO" w:eastAsia="en-US"/>
              </w:rPr>
            </w:pPr>
            <w:r w:rsidRPr="005B283B">
              <w:rPr>
                <w:rFonts w:eastAsia="Times New Roman"/>
                <w:b/>
                <w:i w:val="0"/>
                <w:sz w:val="28"/>
                <w:lang w:val="nb-NO" w:eastAsia="en-US"/>
              </w:rPr>
              <w:t>THỨ TRƯỞNG</w:t>
            </w:r>
          </w:p>
          <w:p w:rsidR="005B283B" w:rsidRPr="005B283B" w:rsidRDefault="005B283B" w:rsidP="005B283B">
            <w:pPr>
              <w:jc w:val="center"/>
              <w:rPr>
                <w:rFonts w:eastAsia="Times New Roman"/>
                <w:b/>
                <w:i w:val="0"/>
                <w:sz w:val="28"/>
                <w:lang w:val="nb-NO" w:eastAsia="en-US"/>
              </w:rPr>
            </w:pPr>
          </w:p>
          <w:p w:rsidR="005B283B" w:rsidRPr="005B283B" w:rsidRDefault="005B283B" w:rsidP="005B283B">
            <w:pPr>
              <w:jc w:val="center"/>
              <w:rPr>
                <w:rFonts w:eastAsia="Times New Roman"/>
                <w:b/>
                <w:i w:val="0"/>
                <w:sz w:val="28"/>
                <w:lang w:val="nb-NO" w:eastAsia="en-US"/>
              </w:rPr>
            </w:pPr>
          </w:p>
          <w:p w:rsidR="005B283B" w:rsidRPr="005B283B" w:rsidRDefault="005B283B" w:rsidP="005B283B">
            <w:pPr>
              <w:jc w:val="center"/>
              <w:rPr>
                <w:rFonts w:eastAsia="Times New Roman"/>
                <w:b/>
                <w:i w:val="0"/>
                <w:sz w:val="28"/>
                <w:lang w:val="nb-NO" w:eastAsia="en-US"/>
              </w:rPr>
            </w:pPr>
            <w:r w:rsidRPr="005B283B">
              <w:rPr>
                <w:rFonts w:eastAsia="Times New Roman"/>
                <w:b/>
                <w:i w:val="0"/>
                <w:sz w:val="28"/>
                <w:lang w:val="nb-NO" w:eastAsia="en-US"/>
              </w:rPr>
              <w:t>Đã ký</w:t>
            </w:r>
          </w:p>
          <w:p w:rsidR="005B283B" w:rsidRPr="005B283B" w:rsidRDefault="005B283B" w:rsidP="005B283B">
            <w:pPr>
              <w:jc w:val="center"/>
              <w:rPr>
                <w:rFonts w:eastAsia="Times New Roman"/>
                <w:b/>
                <w:i w:val="0"/>
                <w:sz w:val="28"/>
                <w:lang w:val="nb-NO" w:eastAsia="en-US"/>
              </w:rPr>
            </w:pPr>
          </w:p>
          <w:p w:rsidR="005B283B" w:rsidRPr="005B283B" w:rsidRDefault="005B283B" w:rsidP="005B283B">
            <w:pPr>
              <w:jc w:val="center"/>
              <w:rPr>
                <w:rFonts w:eastAsia="Times New Roman"/>
                <w:b/>
                <w:i w:val="0"/>
                <w:sz w:val="28"/>
                <w:lang w:val="nb-NO" w:eastAsia="en-US"/>
              </w:rPr>
            </w:pPr>
          </w:p>
          <w:p w:rsidR="005B283B" w:rsidRPr="005B283B" w:rsidRDefault="005B283B" w:rsidP="005B283B">
            <w:pPr>
              <w:spacing w:before="240"/>
              <w:jc w:val="center"/>
              <w:rPr>
                <w:rFonts w:eastAsia="Times New Roman"/>
                <w:b/>
                <w:i w:val="0"/>
                <w:sz w:val="28"/>
                <w:lang w:val="nb-NO" w:eastAsia="en-US"/>
              </w:rPr>
            </w:pPr>
            <w:r w:rsidRPr="005B283B">
              <w:rPr>
                <w:rFonts w:eastAsia="Times New Roman"/>
                <w:b/>
                <w:i w:val="0"/>
                <w:sz w:val="28"/>
                <w:lang w:val="nb-NO" w:eastAsia="en-US"/>
              </w:rPr>
              <w:t>Nguyễn Linh Ngọc</w:t>
            </w:r>
          </w:p>
        </w:tc>
      </w:tr>
      <w:tr w:rsidR="003D3936" w:rsidRPr="00016240" w:rsidTr="005B283B">
        <w:tblPrEx>
          <w:tblCellMar>
            <w:left w:w="0" w:type="dxa"/>
            <w:right w:w="28" w:type="dxa"/>
          </w:tblCellMar>
          <w:tblLook w:val="0000" w:firstRow="0" w:lastRow="0" w:firstColumn="0" w:lastColumn="0" w:noHBand="0" w:noVBand="0"/>
        </w:tblPrEx>
        <w:tc>
          <w:tcPr>
            <w:tcW w:w="4536" w:type="dxa"/>
            <w:gridSpan w:val="2"/>
          </w:tcPr>
          <w:p w:rsidR="003D3936" w:rsidRPr="00016240" w:rsidRDefault="003D3936" w:rsidP="001611D2">
            <w:pPr>
              <w:jc w:val="center"/>
              <w:rPr>
                <w:b/>
                <w:bCs/>
                <w:i w:val="0"/>
                <w:spacing w:val="-4"/>
                <w:sz w:val="26"/>
                <w:szCs w:val="26"/>
                <w:lang w:val="vi-VN"/>
              </w:rPr>
            </w:pPr>
            <w:r w:rsidRPr="00016240">
              <w:rPr>
                <w:b/>
                <w:bCs/>
                <w:i w:val="0"/>
                <w:spacing w:val="-4"/>
                <w:sz w:val="26"/>
                <w:szCs w:val="26"/>
                <w:lang w:val="vi-VN"/>
              </w:rPr>
              <w:lastRenderedPageBreak/>
              <w:t>BỘ TÀI NGUYÊN VÀ MÔI TRƯỜNG</w:t>
            </w:r>
          </w:p>
          <w:p w:rsidR="003D3936" w:rsidRPr="00016240" w:rsidRDefault="00860393" w:rsidP="001611D2">
            <w:pPr>
              <w:jc w:val="center"/>
              <w:rPr>
                <w:b/>
                <w:bCs/>
                <w:i w:val="0"/>
                <w:lang w:val="vi-VN"/>
              </w:rPr>
            </w:pPr>
            <w:r>
              <w:rPr>
                <w:b/>
                <w:bCs/>
                <w:i w:val="0"/>
                <w:noProof/>
                <w:sz w:val="20"/>
                <w:lang w:eastAsia="en-US"/>
              </w:rPr>
              <mc:AlternateContent>
                <mc:Choice Requires="wps">
                  <w:drawing>
                    <wp:anchor distT="0" distB="0" distL="114300" distR="114300" simplePos="0" relativeHeight="251655168" behindDoc="0" locked="0" layoutInCell="1" allowOverlap="1">
                      <wp:simplePos x="0" y="0"/>
                      <wp:positionH relativeFrom="column">
                        <wp:posOffset>501015</wp:posOffset>
                      </wp:positionH>
                      <wp:positionV relativeFrom="paragraph">
                        <wp:posOffset>80010</wp:posOffset>
                      </wp:positionV>
                      <wp:extent cx="1574165" cy="0"/>
                      <wp:effectExtent l="5715" t="13335" r="10795" b="5715"/>
                      <wp:wrapNone/>
                      <wp:docPr id="4" name="Line 9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6.3pt" to="16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ELFQ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"/>
                  </w:pict>
                </mc:Fallback>
              </mc:AlternateContent>
            </w:r>
          </w:p>
          <w:p w:rsidR="003D3936" w:rsidRPr="00016240" w:rsidRDefault="003D3936" w:rsidP="001611D2">
            <w:pPr>
              <w:jc w:val="center"/>
              <w:rPr>
                <w:b/>
                <w:i w:val="0"/>
                <w:lang w:val="vi-VN"/>
              </w:rPr>
            </w:pPr>
          </w:p>
        </w:tc>
        <w:tc>
          <w:tcPr>
            <w:tcW w:w="5444" w:type="dxa"/>
            <w:gridSpan w:val="3"/>
          </w:tcPr>
          <w:p w:rsidR="003D3936" w:rsidRPr="00016240" w:rsidRDefault="003D3936" w:rsidP="001611D2">
            <w:pPr>
              <w:jc w:val="center"/>
              <w:rPr>
                <w:b/>
                <w:bCs/>
                <w:i w:val="0"/>
                <w:spacing w:val="-10"/>
                <w:sz w:val="26"/>
                <w:szCs w:val="26"/>
                <w:lang w:val="vi-VN"/>
              </w:rPr>
            </w:pPr>
            <w:r w:rsidRPr="00016240">
              <w:rPr>
                <w:b/>
                <w:bCs/>
                <w:i w:val="0"/>
                <w:spacing w:val="-10"/>
                <w:sz w:val="26"/>
                <w:szCs w:val="26"/>
                <w:lang w:val="vi-VN"/>
              </w:rPr>
              <w:t xml:space="preserve">CỘNG HÒA XÃ HỘI CHỦ NGHĨA VIỆT NAM </w:t>
            </w:r>
          </w:p>
          <w:p w:rsidR="003D3936" w:rsidRPr="00016240" w:rsidRDefault="003D3936" w:rsidP="001611D2">
            <w:pPr>
              <w:jc w:val="center"/>
              <w:rPr>
                <w:b/>
                <w:bCs/>
                <w:i w:val="0"/>
                <w:sz w:val="26"/>
                <w:szCs w:val="26"/>
                <w:lang w:val="vi-VN"/>
              </w:rPr>
            </w:pPr>
            <w:r w:rsidRPr="00016240">
              <w:rPr>
                <w:b/>
                <w:bCs/>
                <w:i w:val="0"/>
                <w:sz w:val="26"/>
                <w:szCs w:val="26"/>
                <w:lang w:val="vi-VN"/>
              </w:rPr>
              <w:t>Độc lập - Tự do - Hạnh phúc</w:t>
            </w:r>
          </w:p>
          <w:p w:rsidR="003D3936" w:rsidRPr="00016240" w:rsidRDefault="00860393" w:rsidP="001611D2">
            <w:pPr>
              <w:jc w:val="center"/>
              <w:rPr>
                <w:b/>
                <w:i w:val="0"/>
                <w:lang w:val="vi-VN"/>
              </w:rPr>
            </w:pPr>
            <w:r>
              <w:rPr>
                <w:b/>
                <w:i w:val="0"/>
                <w:noProof/>
                <w:lang w:eastAsia="en-US"/>
              </w:rPr>
              <mc:AlternateContent>
                <mc:Choice Requires="wps">
                  <w:drawing>
                    <wp:anchor distT="0" distB="0" distL="114300" distR="114300" simplePos="0" relativeHeight="251656192" behindDoc="0" locked="0" layoutInCell="1" allowOverlap="1">
                      <wp:simplePos x="0" y="0"/>
                      <wp:positionH relativeFrom="column">
                        <wp:posOffset>742315</wp:posOffset>
                      </wp:positionH>
                      <wp:positionV relativeFrom="paragraph">
                        <wp:posOffset>36195</wp:posOffset>
                      </wp:positionV>
                      <wp:extent cx="1957070" cy="0"/>
                      <wp:effectExtent l="8890" t="7620" r="5715" b="11430"/>
                      <wp:wrapNone/>
                      <wp:docPr id="3" name="Line 9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85pt" to="212.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sL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"/>
                  </w:pict>
                </mc:Fallback>
              </mc:AlternateContent>
            </w:r>
          </w:p>
        </w:tc>
      </w:tr>
    </w:tbl>
    <w:p w:rsidR="003D3936" w:rsidRPr="00016240" w:rsidRDefault="003D3936" w:rsidP="003D3936">
      <w:pPr>
        <w:jc w:val="center"/>
        <w:rPr>
          <w:b/>
          <w:i w:val="0"/>
          <w:sz w:val="26"/>
          <w:szCs w:val="28"/>
          <w:lang w:val="vi-VN"/>
        </w:rPr>
      </w:pPr>
      <w:r w:rsidRPr="00016240">
        <w:rPr>
          <w:b/>
          <w:i w:val="0"/>
          <w:sz w:val="26"/>
          <w:szCs w:val="28"/>
          <w:lang w:val="vi-VN"/>
        </w:rPr>
        <w:t>ĐỊNH MỨC KINH TẾ - KỸ THUẬT</w:t>
      </w:r>
      <w:r w:rsidR="00F02706" w:rsidRPr="00016240">
        <w:rPr>
          <w:b/>
          <w:i w:val="0"/>
          <w:sz w:val="26"/>
          <w:szCs w:val="28"/>
          <w:lang w:val="vi-VN"/>
        </w:rPr>
        <w:t xml:space="preserve"> </w:t>
      </w:r>
      <w:r w:rsidR="00D86DD1" w:rsidRPr="00016240">
        <w:rPr>
          <w:b/>
          <w:i w:val="0"/>
          <w:sz w:val="26"/>
          <w:szCs w:val="28"/>
          <w:lang w:val="vi-VN"/>
        </w:rPr>
        <w:br/>
      </w:r>
      <w:r w:rsidRPr="00016240">
        <w:rPr>
          <w:b/>
          <w:i w:val="0"/>
          <w:sz w:val="26"/>
          <w:szCs w:val="28"/>
          <w:lang w:val="vi-VN"/>
        </w:rPr>
        <w:t>ĐIỀU TRA, ĐÁNH GIÁ TÀI NGUYÊN NƯỚC</w:t>
      </w:r>
    </w:p>
    <w:p w:rsidR="003D3936" w:rsidRPr="00016240" w:rsidRDefault="003D3936" w:rsidP="003D3936">
      <w:pPr>
        <w:jc w:val="center"/>
        <w:rPr>
          <w:sz w:val="26"/>
          <w:szCs w:val="26"/>
          <w:lang w:val="vi-VN"/>
        </w:rPr>
      </w:pPr>
      <w:r w:rsidRPr="00016240">
        <w:rPr>
          <w:spacing w:val="4"/>
          <w:sz w:val="26"/>
          <w:szCs w:val="26"/>
          <w:lang w:val="vi-VN"/>
        </w:rPr>
        <w:t>(Ban hành kèm theo Thông tư s</w:t>
      </w:r>
      <w:r w:rsidR="000F69B2">
        <w:rPr>
          <w:spacing w:val="4"/>
          <w:sz w:val="26"/>
          <w:szCs w:val="26"/>
        </w:rPr>
        <w:t>ố 30</w:t>
      </w:r>
      <w:r w:rsidR="00F62F6D" w:rsidRPr="00016240">
        <w:rPr>
          <w:spacing w:val="4"/>
          <w:sz w:val="26"/>
          <w:szCs w:val="26"/>
          <w:lang w:val="vi-VN"/>
        </w:rPr>
        <w:t>/</w:t>
      </w:r>
      <w:r w:rsidRPr="00016240">
        <w:rPr>
          <w:spacing w:val="4"/>
          <w:sz w:val="26"/>
          <w:szCs w:val="26"/>
          <w:lang w:val="vi-VN"/>
        </w:rPr>
        <w:t>20</w:t>
      </w:r>
      <w:r w:rsidR="00B11ECC" w:rsidRPr="00016240">
        <w:rPr>
          <w:spacing w:val="4"/>
          <w:sz w:val="26"/>
          <w:szCs w:val="26"/>
          <w:lang w:val="vi-VN"/>
        </w:rPr>
        <w:t>1</w:t>
      </w:r>
      <w:r w:rsidR="00EB1484" w:rsidRPr="00016240">
        <w:rPr>
          <w:spacing w:val="4"/>
          <w:sz w:val="26"/>
          <w:szCs w:val="26"/>
        </w:rPr>
        <w:t>7/</w:t>
      </w:r>
      <w:r w:rsidRPr="00016240">
        <w:rPr>
          <w:spacing w:val="4"/>
          <w:sz w:val="26"/>
          <w:szCs w:val="26"/>
          <w:lang w:val="vi-VN"/>
        </w:rPr>
        <w:t>TT-BTNMT ngày</w:t>
      </w:r>
      <w:r w:rsidR="000F69B2">
        <w:rPr>
          <w:spacing w:val="4"/>
          <w:sz w:val="26"/>
          <w:szCs w:val="26"/>
          <w:lang w:val="vi-VN"/>
        </w:rPr>
        <w:t xml:space="preserve"> 11 </w:t>
      </w:r>
      <w:r w:rsidRPr="00016240">
        <w:rPr>
          <w:spacing w:val="4"/>
          <w:sz w:val="26"/>
          <w:szCs w:val="26"/>
          <w:lang w:val="vi-VN"/>
        </w:rPr>
        <w:t>thán</w:t>
      </w:r>
      <w:r w:rsidR="000F69B2">
        <w:rPr>
          <w:spacing w:val="4"/>
          <w:sz w:val="26"/>
          <w:szCs w:val="26"/>
        </w:rPr>
        <w:t>g 9</w:t>
      </w:r>
      <w:r w:rsidR="0050408D" w:rsidRPr="00016240">
        <w:rPr>
          <w:spacing w:val="4"/>
          <w:sz w:val="26"/>
          <w:szCs w:val="26"/>
          <w:lang w:val="vi-VN"/>
        </w:rPr>
        <w:t xml:space="preserve"> </w:t>
      </w:r>
      <w:r w:rsidRPr="00016240">
        <w:rPr>
          <w:spacing w:val="4"/>
          <w:sz w:val="26"/>
          <w:szCs w:val="26"/>
          <w:lang w:val="vi-VN"/>
        </w:rPr>
        <w:t>năm 20</w:t>
      </w:r>
      <w:r w:rsidR="00B11ECC" w:rsidRPr="00016240">
        <w:rPr>
          <w:spacing w:val="4"/>
          <w:sz w:val="26"/>
          <w:szCs w:val="26"/>
          <w:lang w:val="vi-VN"/>
        </w:rPr>
        <w:t>1</w:t>
      </w:r>
      <w:r w:rsidR="00C813FC" w:rsidRPr="00016240">
        <w:rPr>
          <w:spacing w:val="4"/>
          <w:sz w:val="28"/>
          <w:szCs w:val="28"/>
        </w:rPr>
        <w:t>7</w:t>
      </w:r>
      <w:r w:rsidRPr="00016240">
        <w:rPr>
          <w:sz w:val="26"/>
          <w:szCs w:val="26"/>
          <w:lang w:val="vi-VN"/>
        </w:rPr>
        <w:t xml:space="preserve"> của Bộ </w:t>
      </w:r>
      <w:r w:rsidR="00C813FC" w:rsidRPr="00016240">
        <w:rPr>
          <w:sz w:val="26"/>
          <w:szCs w:val="26"/>
        </w:rPr>
        <w:t xml:space="preserve">trưởng Bộ </w:t>
      </w:r>
      <w:r w:rsidRPr="00016240">
        <w:rPr>
          <w:sz w:val="26"/>
          <w:szCs w:val="26"/>
          <w:lang w:val="vi-VN"/>
        </w:rPr>
        <w:t>Tài nguyên và Môi trường)</w:t>
      </w:r>
    </w:p>
    <w:p w:rsidR="003D3936" w:rsidRPr="00016240" w:rsidRDefault="00860393" w:rsidP="006A667A">
      <w:pPr>
        <w:tabs>
          <w:tab w:val="left" w:pos="6674"/>
        </w:tabs>
        <w:jc w:val="left"/>
        <w:rPr>
          <w:b/>
          <w:lang w:val="vi-VN"/>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1945640</wp:posOffset>
                </wp:positionH>
                <wp:positionV relativeFrom="paragraph">
                  <wp:posOffset>87630</wp:posOffset>
                </wp:positionV>
                <wp:extent cx="1957070" cy="0"/>
                <wp:effectExtent l="12065" t="11430" r="12065" b="7620"/>
                <wp:wrapNone/>
                <wp:docPr id="2" name="Line 38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6.9pt" to="307.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x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"/>
            </w:pict>
          </mc:Fallback>
        </mc:AlternateContent>
      </w:r>
      <w:r w:rsidR="006A667A" w:rsidRPr="00016240">
        <w:rPr>
          <w:b/>
          <w:lang w:val="vi-VN"/>
        </w:rPr>
        <w:tab/>
      </w:r>
    </w:p>
    <w:p w:rsidR="003D3936" w:rsidRPr="00016240" w:rsidRDefault="003D3936" w:rsidP="00C5028C">
      <w:pPr>
        <w:pStyle w:val="CHNG"/>
        <w:rPr>
          <w:lang w:val="vi-VN"/>
        </w:rPr>
      </w:pPr>
      <w:bookmarkStart w:id="3" w:name="_Toc234326362"/>
      <w:bookmarkStart w:id="4" w:name="_Toc237860997"/>
      <w:bookmarkStart w:id="5" w:name="_Toc244339370"/>
      <w:bookmarkStart w:id="6" w:name="_Toc245817984"/>
      <w:bookmarkStart w:id="7" w:name="_Toc492561392"/>
      <w:bookmarkEnd w:id="1"/>
      <w:bookmarkEnd w:id="2"/>
      <w:r w:rsidRPr="00016240">
        <w:rPr>
          <w:lang w:val="vi-VN"/>
        </w:rPr>
        <w:t>PHẦN I</w:t>
      </w:r>
      <w:r w:rsidR="006E613F" w:rsidRPr="00A96434">
        <w:rPr>
          <w:color w:val="FFFFFF"/>
          <w:lang w:val="vi-VN"/>
        </w:rPr>
        <w:t>.</w:t>
      </w:r>
      <w:r w:rsidR="002225FB" w:rsidRPr="00A96434">
        <w:rPr>
          <w:color w:val="FFFFFF"/>
          <w:lang w:val="vi-VN"/>
        </w:rPr>
        <w:t xml:space="preserve"> </w:t>
      </w:r>
      <w:r w:rsidR="00F02706" w:rsidRPr="00016240">
        <w:rPr>
          <w:lang w:val="vi-VN"/>
        </w:rPr>
        <w:br/>
      </w:r>
      <w:r w:rsidRPr="00016240">
        <w:rPr>
          <w:lang w:val="vi-VN"/>
        </w:rPr>
        <w:t>QUY ĐỊNH CHUNG</w:t>
      </w:r>
      <w:bookmarkEnd w:id="3"/>
      <w:bookmarkEnd w:id="4"/>
      <w:bookmarkEnd w:id="5"/>
      <w:bookmarkEnd w:id="6"/>
      <w:bookmarkEnd w:id="7"/>
    </w:p>
    <w:p w:rsidR="00C813FC" w:rsidRPr="00016240" w:rsidRDefault="00C813FC" w:rsidP="009F4982">
      <w:pPr>
        <w:pStyle w:val="Nidung"/>
        <w:rPr>
          <w:b/>
        </w:rPr>
      </w:pPr>
      <w:r w:rsidRPr="00016240">
        <w:rPr>
          <w:b/>
        </w:rPr>
        <w:t>1. Phạm vi điều chỉnh</w:t>
      </w:r>
    </w:p>
    <w:p w:rsidR="00C813FC" w:rsidRPr="00016240" w:rsidRDefault="00C813FC" w:rsidP="001679E6">
      <w:pPr>
        <w:pStyle w:val="Nidung"/>
        <w:spacing w:line="264" w:lineRule="auto"/>
      </w:pPr>
      <w:r w:rsidRPr="00016240">
        <w:t>Định mức kinh tế - kỹ thuật điều tra, đánh giá tài nguyên nước áp dụng cho các nội dung sau:</w:t>
      </w:r>
    </w:p>
    <w:p w:rsidR="00C813FC" w:rsidRPr="00016240" w:rsidRDefault="00C813FC" w:rsidP="001679E6">
      <w:pPr>
        <w:pStyle w:val="Mca"/>
        <w:spacing w:after="120" w:line="264" w:lineRule="auto"/>
      </w:pPr>
      <w:r w:rsidRPr="00016240">
        <w:t>1.1. Điều tra, đánh giá tài nguyên nước mặt, gồm:</w:t>
      </w:r>
    </w:p>
    <w:p w:rsidR="00C813FC" w:rsidRPr="00016240" w:rsidRDefault="00C813FC" w:rsidP="001679E6">
      <w:pPr>
        <w:pStyle w:val="Nidung"/>
        <w:spacing w:line="264" w:lineRule="auto"/>
      </w:pPr>
      <w:r w:rsidRPr="00016240">
        <w:t>a) Điều tra, đánh giá tài nguyên nước mặt tương ứng với bản đồ tỷ lệ (</w:t>
      </w:r>
      <w:r w:rsidRPr="00016240">
        <w:rPr>
          <w:i/>
        </w:rPr>
        <w:t>sau đây gọi tắt là tỷ lệ</w:t>
      </w:r>
      <w:r w:rsidRPr="00016240">
        <w:t>) 1:200.000;</w:t>
      </w:r>
    </w:p>
    <w:p w:rsidR="00C813FC" w:rsidRPr="00016240" w:rsidRDefault="00C813FC" w:rsidP="001679E6">
      <w:pPr>
        <w:pStyle w:val="Nidung"/>
        <w:spacing w:line="264" w:lineRule="auto"/>
      </w:pPr>
      <w:r w:rsidRPr="00016240">
        <w:t>b) Điều tra, đánh giá tài nguyên nước mặt tỷ lệ 1:100.000;</w:t>
      </w:r>
    </w:p>
    <w:p w:rsidR="00C813FC" w:rsidRPr="00016240" w:rsidRDefault="00C813FC" w:rsidP="001679E6">
      <w:pPr>
        <w:pStyle w:val="Nidung"/>
        <w:spacing w:line="264" w:lineRule="auto"/>
      </w:pPr>
      <w:r w:rsidRPr="00016240">
        <w:t>c) Điều tra, đánh giá tài nguyên nước mặt tỷ lệ 1:50.000;</w:t>
      </w:r>
    </w:p>
    <w:p w:rsidR="00C813FC" w:rsidRPr="00016240" w:rsidRDefault="00C813FC" w:rsidP="001679E6">
      <w:pPr>
        <w:pStyle w:val="Nidung"/>
        <w:spacing w:line="264" w:lineRule="auto"/>
      </w:pPr>
      <w:r w:rsidRPr="00016240">
        <w:t>d) Điều tra, đánh giá tài nguyên nước mặt tỷ lệ 1:25.000.</w:t>
      </w:r>
    </w:p>
    <w:p w:rsidR="00C813FC" w:rsidRPr="00016240" w:rsidRDefault="00C813FC" w:rsidP="001679E6">
      <w:pPr>
        <w:pStyle w:val="Mca"/>
        <w:spacing w:after="120" w:line="264" w:lineRule="auto"/>
      </w:pPr>
      <w:r w:rsidRPr="00016240">
        <w:t>1.2. Điều tra, đánh giá tài nguyên nước dưới đất, gồm:</w:t>
      </w:r>
    </w:p>
    <w:p w:rsidR="00C813FC" w:rsidRPr="00016240" w:rsidRDefault="00C813FC" w:rsidP="001679E6">
      <w:pPr>
        <w:pStyle w:val="Nidung"/>
      </w:pPr>
      <w:r w:rsidRPr="00016240">
        <w:t>a) Điều tra, đánh giá tài nguyên nước dưới đất tỷ lệ 1:200.000;</w:t>
      </w:r>
    </w:p>
    <w:p w:rsidR="00C813FC" w:rsidRPr="00016240" w:rsidRDefault="00C813FC" w:rsidP="001679E6">
      <w:pPr>
        <w:pStyle w:val="Nidung"/>
      </w:pPr>
      <w:r w:rsidRPr="00016240">
        <w:t>b) Điều tra, đánh giá tài nguyên nước dưới đất tỷ lệ 1:100.000;</w:t>
      </w:r>
    </w:p>
    <w:p w:rsidR="00C813FC" w:rsidRPr="00016240" w:rsidRDefault="00C813FC" w:rsidP="001679E6">
      <w:pPr>
        <w:pStyle w:val="Nidung"/>
      </w:pPr>
      <w:r w:rsidRPr="00016240">
        <w:t>c) Điều tra, đánh giá tài nguyên nước dưới đất tỷ lệ 1:50.000;</w:t>
      </w:r>
    </w:p>
    <w:p w:rsidR="00C813FC" w:rsidRPr="00016240" w:rsidRDefault="00C813FC" w:rsidP="001679E6">
      <w:pPr>
        <w:pStyle w:val="Nidung"/>
      </w:pPr>
      <w:r w:rsidRPr="00016240">
        <w:t>d) Điều tra, đánh giá tài nguyên nước dưới đất tỷ lệ 1:25.000.</w:t>
      </w:r>
    </w:p>
    <w:p w:rsidR="001B60F2" w:rsidRPr="00016240" w:rsidRDefault="00BA2BB7" w:rsidP="001679E6">
      <w:pPr>
        <w:pStyle w:val="Mca"/>
        <w:spacing w:after="120" w:line="264" w:lineRule="auto"/>
      </w:pPr>
      <w:r w:rsidRPr="00016240">
        <w:t>1.3. Lập dự án điều tra, đánh giá tài nguyên nước.</w:t>
      </w:r>
    </w:p>
    <w:p w:rsidR="002F5AE9" w:rsidRPr="00016240" w:rsidRDefault="002F5AE9" w:rsidP="009F4982">
      <w:pPr>
        <w:pStyle w:val="Nidung"/>
        <w:rPr>
          <w:b/>
        </w:rPr>
      </w:pPr>
      <w:r w:rsidRPr="00016240">
        <w:rPr>
          <w:b/>
        </w:rPr>
        <w:t>2. Đối tượng áp dụng</w:t>
      </w:r>
    </w:p>
    <w:p w:rsidR="002F5AE9" w:rsidRPr="00016240" w:rsidRDefault="009860E0" w:rsidP="009F4982">
      <w:pPr>
        <w:pStyle w:val="Nidung"/>
      </w:pPr>
      <w:r>
        <w:rPr>
          <w:spacing w:val="-4"/>
          <w:lang w:val="en-US"/>
        </w:rPr>
        <w:t>Định mức này</w:t>
      </w:r>
      <w:r w:rsidR="002F5AE9" w:rsidRPr="00016240">
        <w:rPr>
          <w:spacing w:val="-4"/>
        </w:rPr>
        <w:t xml:space="preserve"> áp dụng </w:t>
      </w:r>
      <w:r>
        <w:rPr>
          <w:spacing w:val="-4"/>
          <w:lang w:val="en-US"/>
        </w:rPr>
        <w:t>với</w:t>
      </w:r>
      <w:r w:rsidR="002F5AE9" w:rsidRPr="00016240">
        <w:rPr>
          <w:spacing w:val="-4"/>
        </w:rPr>
        <w:t xml:space="preserve"> </w:t>
      </w:r>
      <w:r w:rsidR="008216F8" w:rsidRPr="00016240">
        <w:rPr>
          <w:spacing w:val="-4"/>
          <w:lang w:val="en-US"/>
        </w:rPr>
        <w:t xml:space="preserve">các cơ quan quản lý nhà nước, </w:t>
      </w:r>
      <w:r w:rsidR="002F5AE9" w:rsidRPr="00016240">
        <w:rPr>
          <w:spacing w:val="-4"/>
        </w:rPr>
        <w:t xml:space="preserve">các công ty, đơn vị sự nghiệp, các tổ chức, cá nhân có liên quan đến công tác điều tra, đánh giá </w:t>
      </w:r>
      <w:r w:rsidR="0079218A" w:rsidRPr="00016240">
        <w:rPr>
          <w:spacing w:val="-4"/>
        </w:rPr>
        <w:t>tài nguyên nước</w:t>
      </w:r>
      <w:r w:rsidR="002F5AE9" w:rsidRPr="00016240">
        <w:t>.</w:t>
      </w:r>
    </w:p>
    <w:p w:rsidR="002F5AE9" w:rsidRPr="00016240" w:rsidRDefault="002F5AE9" w:rsidP="009F4982">
      <w:pPr>
        <w:pStyle w:val="Nidung"/>
        <w:rPr>
          <w:b/>
        </w:rPr>
      </w:pPr>
      <w:r w:rsidRPr="00016240">
        <w:rPr>
          <w:b/>
        </w:rPr>
        <w:t>3. Cơ sở xây dựng và chỉnh lý định mức kinh tế - kỹ thuật</w:t>
      </w:r>
    </w:p>
    <w:p w:rsidR="002F5AE9" w:rsidRPr="00016240" w:rsidRDefault="002F5AE9" w:rsidP="009F4982">
      <w:pPr>
        <w:pStyle w:val="Nidung"/>
      </w:pPr>
      <w:r w:rsidRPr="00016240">
        <w:t xml:space="preserve">- Luật </w:t>
      </w:r>
      <w:r w:rsidR="00072D21" w:rsidRPr="00016240">
        <w:rPr>
          <w:lang w:val="en-US"/>
        </w:rPr>
        <w:t>t</w:t>
      </w:r>
      <w:r w:rsidRPr="00016240">
        <w:t>ài nguyên nước ngày 21 tháng 6 năm 2012;</w:t>
      </w:r>
    </w:p>
    <w:p w:rsidR="00EB1484" w:rsidRPr="00016240" w:rsidRDefault="00EB1484" w:rsidP="00EB1484">
      <w:pPr>
        <w:pStyle w:val="Nidung"/>
      </w:pPr>
      <w:r w:rsidRPr="00016240">
        <w:t>- Nghị định</w:t>
      </w:r>
      <w:r w:rsidR="00072D21" w:rsidRPr="00016240">
        <w:rPr>
          <w:lang w:val="en-US"/>
        </w:rPr>
        <w:t xml:space="preserve"> số</w:t>
      </w:r>
      <w:r w:rsidRPr="00016240">
        <w:t xml:space="preserve"> 201/2013/NĐ-CP ngày 27 tháng 11 năm 2013 của Chính phủ Quy định chi tiết thi hành một số điều của Luật tài nguyên nước;</w:t>
      </w:r>
    </w:p>
    <w:p w:rsidR="00EB1484" w:rsidRPr="00016240" w:rsidRDefault="00EB1484" w:rsidP="00EB1484">
      <w:pPr>
        <w:pStyle w:val="Nidung"/>
      </w:pPr>
      <w:r w:rsidRPr="00016240">
        <w:t>- Nghị định số 42/2009/NĐ-CP ngày 07 tháng 5 năm 2009 của Chính phủ về việc phân loại đô thị và cấp quản lý đô thị;</w:t>
      </w:r>
    </w:p>
    <w:p w:rsidR="00EB1484" w:rsidRPr="00016240" w:rsidRDefault="00EB1484" w:rsidP="00EB1484">
      <w:pPr>
        <w:pStyle w:val="Nidung"/>
      </w:pPr>
      <w:r w:rsidRPr="00016240">
        <w:t>- Nghị định số 204/2004/NĐ-CP ngày 14 tháng 12 năm 2004 của Chính phủ về Chế độ tiền lương đối với cán bộ, công chức, viên chức và lực lượng vũ trang;</w:t>
      </w:r>
    </w:p>
    <w:p w:rsidR="00EB1484" w:rsidRPr="00016240" w:rsidRDefault="00EB1484" w:rsidP="00EB1484">
      <w:pPr>
        <w:pStyle w:val="Nidung"/>
      </w:pPr>
      <w:r w:rsidRPr="00016240">
        <w:t xml:space="preserve">- Thông tư số 04/2017/TT-BTNMT ngày 03 tháng 4 năm 2017 của Bộ trưởng </w:t>
      </w:r>
      <w:r w:rsidRPr="00016240">
        <w:rPr>
          <w:spacing w:val="4"/>
        </w:rPr>
        <w:t>Bộ Tài nguyên và Môi trường quy định xây dựng định mức kinh tế - kỹ thuật ngành tài nguyên và môi trường</w:t>
      </w:r>
      <w:r w:rsidRPr="00016240">
        <w:t>;</w:t>
      </w:r>
    </w:p>
    <w:p w:rsidR="00EB1484" w:rsidRPr="00016240" w:rsidRDefault="00EB1484" w:rsidP="00767DC5">
      <w:pPr>
        <w:pStyle w:val="Nidung"/>
        <w:spacing w:line="288" w:lineRule="auto"/>
      </w:pPr>
      <w:r w:rsidRPr="00016240">
        <w:lastRenderedPageBreak/>
        <w:t xml:space="preserve">- </w:t>
      </w:r>
      <w:r w:rsidRPr="00016240">
        <w:rPr>
          <w:spacing w:val="-6"/>
        </w:rPr>
        <w:t xml:space="preserve">Thông tư liên tịch số 53/2015/TTLT- BTNMT–BNV ngày 08 tháng 12 năm 2015 </w:t>
      </w:r>
      <w:r w:rsidRPr="00016240">
        <w:t>của liên Bộ Tài nguyên và Môi trường và Bộ Nội vụ quy định mã số và tiêu chuẩn chức danh nghề nghiệp viên chức chuyên ngành tài nguyên và môi trường;</w:t>
      </w:r>
    </w:p>
    <w:p w:rsidR="00EB1484" w:rsidRPr="00016240" w:rsidRDefault="00EB1484" w:rsidP="00767DC5">
      <w:pPr>
        <w:pStyle w:val="Nidung"/>
        <w:spacing w:line="288" w:lineRule="auto"/>
      </w:pPr>
      <w:r w:rsidRPr="00016240">
        <w:t xml:space="preserve">- </w:t>
      </w:r>
      <w:r w:rsidRPr="00016240">
        <w:rPr>
          <w:spacing w:val="-4"/>
        </w:rPr>
        <w:t>Thông tư số 26/2015/TT-BLĐTBXH ngày 14 tháng 7 năm 2015 của Bộ trưởng Bộ Lao động - Thương binh và Xã hội hướng dẫn xác định chi phí tiền lương trong giá sản phẩm, dịch vụ công ích sử dụng vốn ngân sách nhà nước, áp dụng Hệ số lương lao động chuyên môn nghiệp vụ</w:t>
      </w:r>
      <w:r w:rsidRPr="00016240">
        <w:t>;</w:t>
      </w:r>
    </w:p>
    <w:p w:rsidR="00EB1484" w:rsidRPr="00016240" w:rsidRDefault="00EB1484" w:rsidP="00767DC5">
      <w:pPr>
        <w:pStyle w:val="Nidung"/>
        <w:spacing w:line="288" w:lineRule="auto"/>
      </w:pPr>
      <w:r w:rsidRPr="00016240">
        <w:t xml:space="preserve">- </w:t>
      </w:r>
      <w:r w:rsidRPr="00016240">
        <w:rPr>
          <w:spacing w:val="-4"/>
        </w:rPr>
        <w:t xml:space="preserve">Thông tư số 162/2014/TT-BTC của Bộ trưởng Bộ Tài chính ngày 06 tháng 11 </w:t>
      </w:r>
      <w:r w:rsidRPr="00016240">
        <w:rPr>
          <w:spacing w:val="4"/>
        </w:rPr>
        <w:t>năm 2014 quy định chế độ quản lý, tính hao mòn tài sản cố định trong các cơ quan nhà nước, đơn vị sự nghiệp công lập và các tổ chức có sử dụng ngân sách nhà nước</w:t>
      </w:r>
      <w:r w:rsidRPr="00016240">
        <w:t>;</w:t>
      </w:r>
    </w:p>
    <w:p w:rsidR="00EB1484" w:rsidRPr="00016240" w:rsidRDefault="00EB1484" w:rsidP="00767DC5">
      <w:pPr>
        <w:pStyle w:val="Nidung"/>
        <w:spacing w:line="288" w:lineRule="auto"/>
      </w:pPr>
      <w:r w:rsidRPr="00016240">
        <w:t>- Thông tư</w:t>
      </w:r>
      <w:r w:rsidR="00072D21" w:rsidRPr="00016240">
        <w:rPr>
          <w:lang w:val="en-US"/>
        </w:rPr>
        <w:t xml:space="preserve"> số</w:t>
      </w:r>
      <w:r w:rsidRPr="00016240">
        <w:t xml:space="preserve"> 27/2014/TT-BTNMT ngày 30 tháng 5 năm 2014 của Bộ trưởng Bộ Tài nguyên và Môi trường về </w:t>
      </w:r>
      <w:r w:rsidRPr="00016240">
        <w:tab/>
        <w:t>quy định việc đăng ký khai thác nước dưới đất, mẫu hồ sơ cấp, gia hạn, điều chỉnh, cấp lại giấy phép tài nguyên nước;</w:t>
      </w:r>
    </w:p>
    <w:p w:rsidR="00EB1484" w:rsidRPr="00016240" w:rsidRDefault="00EB1484" w:rsidP="00767DC5">
      <w:pPr>
        <w:pStyle w:val="Nidung"/>
        <w:spacing w:line="288" w:lineRule="auto"/>
      </w:pPr>
      <w:r w:rsidRPr="00016240">
        <w:t xml:space="preserve">- Thông tư số 12/2014/TT-BTNMT ngày 17 tháng 02 năm 2014 của Bộ trưởng </w:t>
      </w:r>
      <w:r w:rsidRPr="00016240">
        <w:rPr>
          <w:spacing w:val="-2"/>
        </w:rPr>
        <w:t>Bộ Tài nguyên và Môi trường quy định kỹ thuật điều tra, đánh giá tài nguyên nước mặt</w:t>
      </w:r>
      <w:r w:rsidRPr="00016240">
        <w:t>;</w:t>
      </w:r>
    </w:p>
    <w:p w:rsidR="00EB1484" w:rsidRPr="00016240" w:rsidRDefault="00EB1484" w:rsidP="00767DC5">
      <w:pPr>
        <w:pStyle w:val="Nidung"/>
        <w:spacing w:line="288" w:lineRule="auto"/>
      </w:pPr>
      <w:r w:rsidRPr="00016240">
        <w:t>- Thông tư số 13/2014/TT-BTNMT ngày 17 tháng 02 năm 2014 của Bộ trưởng Bộ Tài nguyên và Môi trường quy định kỹ thuật điều tra, đánh giá tài nguyên nước dưới đất;</w:t>
      </w:r>
    </w:p>
    <w:p w:rsidR="00EB1484" w:rsidRPr="00016240" w:rsidRDefault="00EB1484" w:rsidP="00767DC5">
      <w:pPr>
        <w:pStyle w:val="Nidung"/>
        <w:spacing w:line="288" w:lineRule="auto"/>
      </w:pPr>
      <w:r w:rsidRPr="00016240">
        <w:t>- Thông tư số 15/2013/TT-BTNMT ngày 21 tháng 6 năm 2013 của Bộ trưởng Bộ Tài nguyên và Môi trường quy định kỹ thuật lập bản đồ tài nguyên nước dưới đất tỷ lệ 1:50.000;</w:t>
      </w:r>
    </w:p>
    <w:p w:rsidR="00EB1484" w:rsidRPr="00016240" w:rsidRDefault="00EB1484" w:rsidP="00767DC5">
      <w:pPr>
        <w:pStyle w:val="Nidung"/>
        <w:spacing w:line="288" w:lineRule="auto"/>
      </w:pPr>
      <w:r w:rsidRPr="00016240">
        <w:t>- Thông tư số 16/2013/TT-BTNMT ngày 21 tháng 6 năm 2013 của Bộ trưởng Bộ Tài nguyên và Môi trường quy định kỹ thuật lập bản đồ tài nguyên nước dưới đất tỷ lệ 1:100.000;</w:t>
      </w:r>
    </w:p>
    <w:p w:rsidR="00EB1484" w:rsidRPr="00016240" w:rsidRDefault="00EB1484" w:rsidP="00767DC5">
      <w:pPr>
        <w:pStyle w:val="Nidung"/>
        <w:spacing w:line="288" w:lineRule="auto"/>
      </w:pPr>
      <w:r w:rsidRPr="00016240">
        <w:t>- Thông tư số 17/2013/TT-BTNMT ngày 21 tháng 6 năm 2013 của Bộ trưởng Bộ Tài nguyên và Môi trường quy định kỹ thuật lập bản đồ tài nguyên nước dưới đất tỷ lệ 1:200.000;</w:t>
      </w:r>
    </w:p>
    <w:p w:rsidR="00EB1484" w:rsidRPr="00016240" w:rsidRDefault="00EB1484" w:rsidP="00767DC5">
      <w:pPr>
        <w:pStyle w:val="Nidung"/>
        <w:spacing w:line="288" w:lineRule="auto"/>
      </w:pPr>
      <w:r w:rsidRPr="00016240">
        <w:t xml:space="preserve">- Quyết định số 3182/QĐ-BTNMT ngày 9 tháng 12 năm 2015 của Bộ trưởng Bộ Tài nguyên và Môi trường về việc ban hành chế độ tính hao mòn tài sản cố định </w:t>
      </w:r>
      <w:r w:rsidRPr="00016240">
        <w:rPr>
          <w:spacing w:val="-4"/>
        </w:rPr>
        <w:t>đặc thù và tài sản cố định vô hình trong các cơ quan nhà nước, đơn vị sự nghiệp công lập</w:t>
      </w:r>
      <w:r w:rsidRPr="00016240">
        <w:t xml:space="preserve"> có sử dụng ngân sách nhà nước tại Bộ Tài nguyên và Môi trường;</w:t>
      </w:r>
    </w:p>
    <w:p w:rsidR="00EB1484" w:rsidRPr="00016240" w:rsidRDefault="00EB1484" w:rsidP="00767DC5">
      <w:pPr>
        <w:pStyle w:val="Nidung"/>
        <w:spacing w:line="288" w:lineRule="auto"/>
      </w:pPr>
      <w:r w:rsidRPr="00016240">
        <w:t xml:space="preserve">- </w:t>
      </w:r>
      <w:r w:rsidRPr="00016240">
        <w:rPr>
          <w:spacing w:val="-6"/>
        </w:rPr>
        <w:t>Quy định hiện hành của Nhà nước về quản lý, sử dụng công cụ, dụng cụ, máy móc, thiết bị, bảo hộ lao động cho người sản xuất</w:t>
      </w:r>
      <w:r w:rsidRPr="00016240">
        <w:t>;</w:t>
      </w:r>
    </w:p>
    <w:p w:rsidR="00EB1484" w:rsidRPr="00016240" w:rsidRDefault="00EB1484" w:rsidP="00767DC5">
      <w:pPr>
        <w:pStyle w:val="Nidung"/>
        <w:spacing w:line="288" w:lineRule="auto"/>
        <w:rPr>
          <w:lang w:val="en-US"/>
        </w:rPr>
      </w:pPr>
      <w:r w:rsidRPr="00016240">
        <w:t xml:space="preserve">- </w:t>
      </w:r>
      <w:r w:rsidRPr="00016240">
        <w:rPr>
          <w:spacing w:val="-4"/>
        </w:rPr>
        <w:t>Quy chế, quy định, quy trình kỹ thuật - công nghệ và hướng dẫn kỹ thuật thi công và an toàn lao động hiện hành</w:t>
      </w:r>
      <w:r w:rsidRPr="00016240">
        <w:t>;</w:t>
      </w:r>
    </w:p>
    <w:p w:rsidR="002F5AE9" w:rsidRPr="00016240" w:rsidRDefault="002F5AE9" w:rsidP="00767DC5">
      <w:pPr>
        <w:pStyle w:val="Nidung"/>
        <w:spacing w:line="288" w:lineRule="auto"/>
      </w:pPr>
      <w:r w:rsidRPr="00016240">
        <w:t xml:space="preserve">- </w:t>
      </w:r>
      <w:r w:rsidRPr="00016240">
        <w:rPr>
          <w:spacing w:val="-6"/>
        </w:rPr>
        <w:t xml:space="preserve">Trang bị kỹ thuật hiện đang sử dụng phổ biến trong ngành </w:t>
      </w:r>
      <w:r w:rsidR="00B15E02" w:rsidRPr="00016240">
        <w:rPr>
          <w:spacing w:val="-6"/>
          <w:lang w:val="en-US"/>
        </w:rPr>
        <w:t>t</w:t>
      </w:r>
      <w:r w:rsidRPr="00016240">
        <w:rPr>
          <w:spacing w:val="-6"/>
        </w:rPr>
        <w:t xml:space="preserve">ài nguyên - </w:t>
      </w:r>
      <w:r w:rsidR="00B15E02" w:rsidRPr="00016240">
        <w:rPr>
          <w:spacing w:val="-6"/>
          <w:lang w:val="en-US"/>
        </w:rPr>
        <w:t>m</w:t>
      </w:r>
      <w:r w:rsidRPr="00016240">
        <w:rPr>
          <w:spacing w:val="-6"/>
        </w:rPr>
        <w:t>ôi trường</w:t>
      </w:r>
      <w:r w:rsidRPr="00016240">
        <w:t xml:space="preserve">. </w:t>
      </w:r>
    </w:p>
    <w:p w:rsidR="00C813FC" w:rsidRPr="00016240" w:rsidRDefault="002F5AE9" w:rsidP="009F4982">
      <w:pPr>
        <w:pStyle w:val="Nidung"/>
        <w:rPr>
          <w:b/>
        </w:rPr>
      </w:pPr>
      <w:r w:rsidRPr="00016240">
        <w:rPr>
          <w:b/>
        </w:rPr>
        <w:lastRenderedPageBreak/>
        <w:t>4. Quy định viết tắt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6823"/>
        <w:gridCol w:w="1836"/>
      </w:tblGrid>
      <w:tr w:rsidR="00441603" w:rsidRPr="00016240">
        <w:tc>
          <w:tcPr>
            <w:tcW w:w="339" w:type="pct"/>
            <w:noWrap/>
            <w:vAlign w:val="center"/>
          </w:tcPr>
          <w:p w:rsidR="00441603" w:rsidRPr="00016240" w:rsidRDefault="00441603" w:rsidP="00441603">
            <w:pPr>
              <w:jc w:val="center"/>
              <w:rPr>
                <w:b/>
                <w:bCs/>
                <w:i w:val="0"/>
              </w:rPr>
            </w:pPr>
            <w:r w:rsidRPr="00016240">
              <w:rPr>
                <w:b/>
                <w:bCs/>
                <w:i w:val="0"/>
              </w:rPr>
              <w:t>TT</w:t>
            </w:r>
          </w:p>
        </w:tc>
        <w:tc>
          <w:tcPr>
            <w:tcW w:w="3673" w:type="pct"/>
            <w:noWrap/>
            <w:vAlign w:val="center"/>
          </w:tcPr>
          <w:p w:rsidR="00441603" w:rsidRPr="00016240" w:rsidRDefault="00441603" w:rsidP="00441603">
            <w:pPr>
              <w:jc w:val="center"/>
              <w:rPr>
                <w:b/>
                <w:bCs/>
                <w:i w:val="0"/>
              </w:rPr>
            </w:pPr>
            <w:r w:rsidRPr="00016240">
              <w:rPr>
                <w:b/>
                <w:bCs/>
                <w:i w:val="0"/>
              </w:rPr>
              <w:t>Nội dung viết tắt</w:t>
            </w:r>
          </w:p>
        </w:tc>
        <w:tc>
          <w:tcPr>
            <w:tcW w:w="988" w:type="pct"/>
            <w:noWrap/>
            <w:vAlign w:val="center"/>
          </w:tcPr>
          <w:p w:rsidR="00441603" w:rsidRPr="00016240" w:rsidRDefault="00441603" w:rsidP="00441603">
            <w:pPr>
              <w:jc w:val="center"/>
              <w:rPr>
                <w:b/>
                <w:bCs/>
                <w:i w:val="0"/>
              </w:rPr>
            </w:pPr>
            <w:r w:rsidRPr="00016240">
              <w:rPr>
                <w:b/>
                <w:bCs/>
                <w:i w:val="0"/>
              </w:rPr>
              <w:t>Viết tắt</w:t>
            </w:r>
          </w:p>
        </w:tc>
      </w:tr>
      <w:tr w:rsidR="00441603" w:rsidRPr="00016240">
        <w:tc>
          <w:tcPr>
            <w:tcW w:w="339" w:type="pct"/>
            <w:noWrap/>
            <w:vAlign w:val="bottom"/>
          </w:tcPr>
          <w:p w:rsidR="00441603" w:rsidRPr="00016240" w:rsidRDefault="00441603" w:rsidP="00441603">
            <w:pPr>
              <w:jc w:val="center"/>
              <w:rPr>
                <w:i w:val="0"/>
              </w:rPr>
            </w:pPr>
            <w:r w:rsidRPr="00016240">
              <w:rPr>
                <w:i w:val="0"/>
              </w:rPr>
              <w:t>1</w:t>
            </w:r>
          </w:p>
        </w:tc>
        <w:tc>
          <w:tcPr>
            <w:tcW w:w="3673" w:type="pct"/>
            <w:noWrap/>
          </w:tcPr>
          <w:p w:rsidR="00441603" w:rsidRPr="00016240" w:rsidRDefault="00441603" w:rsidP="00441603">
            <w:pPr>
              <w:jc w:val="left"/>
              <w:rPr>
                <w:i w:val="0"/>
              </w:rPr>
            </w:pPr>
            <w:r w:rsidRPr="00016240">
              <w:rPr>
                <w:i w:val="0"/>
              </w:rPr>
              <w:t>Bảo hộ lao động</w:t>
            </w:r>
          </w:p>
        </w:tc>
        <w:tc>
          <w:tcPr>
            <w:tcW w:w="988" w:type="pct"/>
            <w:noWrap/>
          </w:tcPr>
          <w:p w:rsidR="00441603" w:rsidRPr="00016240" w:rsidRDefault="00441603" w:rsidP="00441603">
            <w:pPr>
              <w:jc w:val="center"/>
              <w:rPr>
                <w:i w:val="0"/>
              </w:rPr>
            </w:pPr>
            <w:r w:rsidRPr="00016240">
              <w:rPr>
                <w:i w:val="0"/>
              </w:rPr>
              <w:t>BHLĐ</w:t>
            </w:r>
          </w:p>
        </w:tc>
      </w:tr>
      <w:tr w:rsidR="00441603" w:rsidRPr="00016240">
        <w:tc>
          <w:tcPr>
            <w:tcW w:w="339" w:type="pct"/>
            <w:noWrap/>
            <w:vAlign w:val="bottom"/>
          </w:tcPr>
          <w:p w:rsidR="00441603" w:rsidRPr="00016240" w:rsidRDefault="00441603" w:rsidP="00441603">
            <w:pPr>
              <w:jc w:val="center"/>
              <w:rPr>
                <w:i w:val="0"/>
              </w:rPr>
            </w:pPr>
            <w:r w:rsidRPr="00016240">
              <w:rPr>
                <w:i w:val="0"/>
              </w:rPr>
              <w:t>2</w:t>
            </w:r>
          </w:p>
        </w:tc>
        <w:tc>
          <w:tcPr>
            <w:tcW w:w="3673" w:type="pct"/>
            <w:noWrap/>
          </w:tcPr>
          <w:p w:rsidR="00441603" w:rsidRPr="00016240" w:rsidRDefault="00441603" w:rsidP="00441603">
            <w:pPr>
              <w:jc w:val="left"/>
              <w:rPr>
                <w:i w:val="0"/>
              </w:rPr>
            </w:pPr>
            <w:r w:rsidRPr="00016240">
              <w:rPr>
                <w:i w:val="0"/>
              </w:rPr>
              <w:t>Địa chất thuỷ văn</w:t>
            </w:r>
          </w:p>
        </w:tc>
        <w:tc>
          <w:tcPr>
            <w:tcW w:w="988" w:type="pct"/>
            <w:noWrap/>
          </w:tcPr>
          <w:p w:rsidR="00441603" w:rsidRPr="00016240" w:rsidRDefault="00441603" w:rsidP="00441603">
            <w:pPr>
              <w:jc w:val="center"/>
              <w:rPr>
                <w:i w:val="0"/>
              </w:rPr>
            </w:pPr>
            <w:r w:rsidRPr="00016240">
              <w:rPr>
                <w:i w:val="0"/>
              </w:rPr>
              <w:t>ĐCTV</w:t>
            </w:r>
          </w:p>
        </w:tc>
      </w:tr>
      <w:tr w:rsidR="00441603" w:rsidRPr="00016240">
        <w:tc>
          <w:tcPr>
            <w:tcW w:w="339" w:type="pct"/>
            <w:noWrap/>
            <w:vAlign w:val="bottom"/>
          </w:tcPr>
          <w:p w:rsidR="00441603" w:rsidRPr="00016240" w:rsidRDefault="00441603" w:rsidP="00441603">
            <w:pPr>
              <w:jc w:val="center"/>
              <w:rPr>
                <w:i w:val="0"/>
              </w:rPr>
            </w:pPr>
            <w:r w:rsidRPr="00016240">
              <w:rPr>
                <w:i w:val="0"/>
              </w:rPr>
              <w:t>3</w:t>
            </w:r>
          </w:p>
        </w:tc>
        <w:tc>
          <w:tcPr>
            <w:tcW w:w="3673" w:type="pct"/>
            <w:noWrap/>
            <w:vAlign w:val="bottom"/>
          </w:tcPr>
          <w:p w:rsidR="00441603" w:rsidRPr="00016240" w:rsidRDefault="00441603" w:rsidP="00441603">
            <w:pPr>
              <w:jc w:val="left"/>
              <w:rPr>
                <w:i w:val="0"/>
              </w:rPr>
            </w:pPr>
            <w:r w:rsidRPr="00016240">
              <w:rPr>
                <w:i w:val="0"/>
              </w:rPr>
              <w:t>Điều tra, đánh giá tài nguyên nước dưới đất</w:t>
            </w:r>
          </w:p>
        </w:tc>
        <w:tc>
          <w:tcPr>
            <w:tcW w:w="988" w:type="pct"/>
            <w:noWrap/>
          </w:tcPr>
          <w:p w:rsidR="00441603" w:rsidRPr="00016240" w:rsidRDefault="00441603" w:rsidP="00441603">
            <w:pPr>
              <w:jc w:val="center"/>
              <w:rPr>
                <w:i w:val="0"/>
              </w:rPr>
            </w:pPr>
            <w:r w:rsidRPr="00016240">
              <w:rPr>
                <w:i w:val="0"/>
              </w:rPr>
              <w:t>ĐTĐGTNNDĐ</w:t>
            </w:r>
          </w:p>
        </w:tc>
      </w:tr>
      <w:tr w:rsidR="00441603" w:rsidRPr="00016240">
        <w:tc>
          <w:tcPr>
            <w:tcW w:w="339" w:type="pct"/>
            <w:noWrap/>
            <w:vAlign w:val="bottom"/>
          </w:tcPr>
          <w:p w:rsidR="00441603" w:rsidRPr="00016240" w:rsidRDefault="00441603" w:rsidP="00441603">
            <w:pPr>
              <w:jc w:val="center"/>
              <w:rPr>
                <w:i w:val="0"/>
              </w:rPr>
            </w:pPr>
            <w:r w:rsidRPr="00016240">
              <w:rPr>
                <w:i w:val="0"/>
              </w:rPr>
              <w:t>4</w:t>
            </w:r>
          </w:p>
        </w:tc>
        <w:tc>
          <w:tcPr>
            <w:tcW w:w="3673" w:type="pct"/>
            <w:noWrap/>
            <w:vAlign w:val="bottom"/>
          </w:tcPr>
          <w:p w:rsidR="00441603" w:rsidRPr="00016240" w:rsidRDefault="00441603" w:rsidP="00441603">
            <w:pPr>
              <w:jc w:val="left"/>
              <w:rPr>
                <w:i w:val="0"/>
              </w:rPr>
            </w:pPr>
            <w:r w:rsidRPr="00016240">
              <w:rPr>
                <w:i w:val="0"/>
              </w:rPr>
              <w:t>Điều tra, đánh giá tài nguyên nước mặt</w:t>
            </w:r>
          </w:p>
        </w:tc>
        <w:tc>
          <w:tcPr>
            <w:tcW w:w="988" w:type="pct"/>
            <w:noWrap/>
          </w:tcPr>
          <w:p w:rsidR="00441603" w:rsidRPr="00016240" w:rsidRDefault="00441603" w:rsidP="00441603">
            <w:pPr>
              <w:jc w:val="center"/>
              <w:rPr>
                <w:i w:val="0"/>
              </w:rPr>
            </w:pPr>
            <w:r w:rsidRPr="00016240">
              <w:rPr>
                <w:i w:val="0"/>
              </w:rPr>
              <w:t>ĐTĐGTNNM</w:t>
            </w:r>
          </w:p>
        </w:tc>
      </w:tr>
      <w:tr w:rsidR="00441603" w:rsidRPr="00016240">
        <w:tc>
          <w:tcPr>
            <w:tcW w:w="339" w:type="pct"/>
            <w:noWrap/>
            <w:vAlign w:val="bottom"/>
          </w:tcPr>
          <w:p w:rsidR="00441603" w:rsidRPr="00016240" w:rsidRDefault="00441603" w:rsidP="00441603">
            <w:pPr>
              <w:jc w:val="center"/>
              <w:rPr>
                <w:i w:val="0"/>
              </w:rPr>
            </w:pPr>
            <w:r w:rsidRPr="00016240">
              <w:rPr>
                <w:i w:val="0"/>
              </w:rPr>
              <w:t>5</w:t>
            </w:r>
          </w:p>
        </w:tc>
        <w:tc>
          <w:tcPr>
            <w:tcW w:w="3673" w:type="pct"/>
            <w:noWrap/>
          </w:tcPr>
          <w:p w:rsidR="00441603" w:rsidRPr="00016240" w:rsidRDefault="00441603" w:rsidP="00441603">
            <w:pPr>
              <w:jc w:val="left"/>
              <w:rPr>
                <w:i w:val="0"/>
              </w:rPr>
            </w:pPr>
            <w:r w:rsidRPr="00016240">
              <w:rPr>
                <w:i w:val="0"/>
              </w:rPr>
              <w:t>Định mức lao động</w:t>
            </w:r>
          </w:p>
        </w:tc>
        <w:tc>
          <w:tcPr>
            <w:tcW w:w="988" w:type="pct"/>
            <w:noWrap/>
          </w:tcPr>
          <w:p w:rsidR="00441603" w:rsidRPr="00016240" w:rsidRDefault="00441603" w:rsidP="00441603">
            <w:pPr>
              <w:jc w:val="center"/>
              <w:rPr>
                <w:i w:val="0"/>
              </w:rPr>
            </w:pPr>
            <w:r w:rsidRPr="00016240">
              <w:rPr>
                <w:i w:val="0"/>
              </w:rPr>
              <w:t>ĐMLĐ</w:t>
            </w:r>
          </w:p>
        </w:tc>
      </w:tr>
      <w:tr w:rsidR="00441603" w:rsidRPr="00016240">
        <w:tc>
          <w:tcPr>
            <w:tcW w:w="339" w:type="pct"/>
            <w:noWrap/>
            <w:vAlign w:val="bottom"/>
          </w:tcPr>
          <w:p w:rsidR="00441603" w:rsidRPr="00016240" w:rsidRDefault="00441603" w:rsidP="00441603">
            <w:pPr>
              <w:jc w:val="center"/>
              <w:rPr>
                <w:i w:val="0"/>
              </w:rPr>
            </w:pPr>
            <w:r w:rsidRPr="00016240">
              <w:rPr>
                <w:i w:val="0"/>
              </w:rPr>
              <w:t>6</w:t>
            </w:r>
          </w:p>
        </w:tc>
        <w:tc>
          <w:tcPr>
            <w:tcW w:w="3673" w:type="pct"/>
            <w:noWrap/>
          </w:tcPr>
          <w:p w:rsidR="00441603" w:rsidRPr="00016240" w:rsidRDefault="00441603" w:rsidP="00441603">
            <w:pPr>
              <w:jc w:val="left"/>
              <w:rPr>
                <w:i w:val="0"/>
              </w:rPr>
            </w:pPr>
            <w:r w:rsidRPr="00016240">
              <w:rPr>
                <w:i w:val="0"/>
              </w:rPr>
              <w:t>Đơn vị tính</w:t>
            </w:r>
          </w:p>
        </w:tc>
        <w:tc>
          <w:tcPr>
            <w:tcW w:w="988" w:type="pct"/>
            <w:noWrap/>
          </w:tcPr>
          <w:p w:rsidR="00441603" w:rsidRPr="00016240" w:rsidRDefault="00441603" w:rsidP="00441603">
            <w:pPr>
              <w:jc w:val="center"/>
              <w:rPr>
                <w:i w:val="0"/>
              </w:rPr>
            </w:pPr>
            <w:r w:rsidRPr="00016240">
              <w:rPr>
                <w:i w:val="0"/>
              </w:rPr>
              <w:t>ĐVT</w:t>
            </w:r>
          </w:p>
        </w:tc>
      </w:tr>
      <w:tr w:rsidR="0039403B" w:rsidRPr="00016240">
        <w:tc>
          <w:tcPr>
            <w:tcW w:w="339" w:type="pct"/>
            <w:noWrap/>
            <w:vAlign w:val="bottom"/>
          </w:tcPr>
          <w:p w:rsidR="0039403B" w:rsidRPr="00016240" w:rsidRDefault="0039403B" w:rsidP="00441603">
            <w:pPr>
              <w:jc w:val="center"/>
              <w:rPr>
                <w:i w:val="0"/>
              </w:rPr>
            </w:pPr>
            <w:r w:rsidRPr="00016240">
              <w:rPr>
                <w:i w:val="0"/>
              </w:rPr>
              <w:t>7</w:t>
            </w:r>
          </w:p>
        </w:tc>
        <w:tc>
          <w:tcPr>
            <w:tcW w:w="3673" w:type="pct"/>
            <w:noWrap/>
          </w:tcPr>
          <w:p w:rsidR="0039403B" w:rsidRPr="00016240" w:rsidRDefault="0039403B" w:rsidP="00B76012">
            <w:pPr>
              <w:jc w:val="left"/>
              <w:rPr>
                <w:i w:val="0"/>
              </w:rPr>
            </w:pPr>
            <w:r w:rsidRPr="00016240">
              <w:rPr>
                <w:i w:val="0"/>
              </w:rPr>
              <w:t>Điều tra viên TNMT hạng III bậc 1</w:t>
            </w:r>
          </w:p>
        </w:tc>
        <w:tc>
          <w:tcPr>
            <w:tcW w:w="988" w:type="pct"/>
            <w:noWrap/>
          </w:tcPr>
          <w:p w:rsidR="0039403B" w:rsidRPr="00016240" w:rsidRDefault="0039403B" w:rsidP="00B76012">
            <w:pPr>
              <w:jc w:val="center"/>
              <w:rPr>
                <w:i w:val="0"/>
              </w:rPr>
            </w:pPr>
            <w:r w:rsidRPr="00016240">
              <w:rPr>
                <w:i w:val="0"/>
              </w:rPr>
              <w:t>ĐTV1</w:t>
            </w:r>
          </w:p>
        </w:tc>
      </w:tr>
      <w:tr w:rsidR="0039403B" w:rsidRPr="00016240">
        <w:tc>
          <w:tcPr>
            <w:tcW w:w="339" w:type="pct"/>
            <w:noWrap/>
            <w:vAlign w:val="bottom"/>
          </w:tcPr>
          <w:p w:rsidR="0039403B" w:rsidRPr="00016240" w:rsidRDefault="0039403B" w:rsidP="00441603">
            <w:pPr>
              <w:jc w:val="center"/>
              <w:rPr>
                <w:i w:val="0"/>
              </w:rPr>
            </w:pPr>
            <w:r w:rsidRPr="00016240">
              <w:rPr>
                <w:i w:val="0"/>
              </w:rPr>
              <w:t>8</w:t>
            </w:r>
          </w:p>
        </w:tc>
        <w:tc>
          <w:tcPr>
            <w:tcW w:w="3673" w:type="pct"/>
            <w:noWrap/>
          </w:tcPr>
          <w:p w:rsidR="0039403B" w:rsidRPr="00016240" w:rsidRDefault="0039403B" w:rsidP="00B76012">
            <w:pPr>
              <w:jc w:val="left"/>
              <w:rPr>
                <w:i w:val="0"/>
              </w:rPr>
            </w:pPr>
            <w:r w:rsidRPr="00016240">
              <w:rPr>
                <w:i w:val="0"/>
              </w:rPr>
              <w:t>Điều tra viên TNMT hạng III bậc 2</w:t>
            </w:r>
          </w:p>
        </w:tc>
        <w:tc>
          <w:tcPr>
            <w:tcW w:w="988" w:type="pct"/>
            <w:noWrap/>
          </w:tcPr>
          <w:p w:rsidR="0039403B" w:rsidRPr="00016240" w:rsidRDefault="0039403B" w:rsidP="00B76012">
            <w:pPr>
              <w:jc w:val="center"/>
              <w:rPr>
                <w:i w:val="0"/>
              </w:rPr>
            </w:pPr>
            <w:r w:rsidRPr="00016240">
              <w:rPr>
                <w:i w:val="0"/>
              </w:rPr>
              <w:t>ĐTV2</w:t>
            </w:r>
          </w:p>
        </w:tc>
      </w:tr>
      <w:tr w:rsidR="0039403B" w:rsidRPr="00016240">
        <w:tc>
          <w:tcPr>
            <w:tcW w:w="339" w:type="pct"/>
            <w:noWrap/>
            <w:vAlign w:val="bottom"/>
          </w:tcPr>
          <w:p w:rsidR="0039403B" w:rsidRPr="00016240" w:rsidRDefault="0039403B" w:rsidP="00441603">
            <w:pPr>
              <w:jc w:val="center"/>
              <w:rPr>
                <w:i w:val="0"/>
              </w:rPr>
            </w:pPr>
            <w:r w:rsidRPr="00016240">
              <w:rPr>
                <w:i w:val="0"/>
              </w:rPr>
              <w:t>9</w:t>
            </w:r>
          </w:p>
        </w:tc>
        <w:tc>
          <w:tcPr>
            <w:tcW w:w="3673" w:type="pct"/>
            <w:noWrap/>
          </w:tcPr>
          <w:p w:rsidR="0039403B" w:rsidRPr="00016240" w:rsidRDefault="0039403B" w:rsidP="00B76012">
            <w:pPr>
              <w:jc w:val="left"/>
              <w:rPr>
                <w:i w:val="0"/>
              </w:rPr>
            </w:pPr>
            <w:r w:rsidRPr="00016240">
              <w:rPr>
                <w:i w:val="0"/>
              </w:rPr>
              <w:t>Điều tra viên TNMT hạng III bậc 3</w:t>
            </w:r>
          </w:p>
        </w:tc>
        <w:tc>
          <w:tcPr>
            <w:tcW w:w="988" w:type="pct"/>
            <w:noWrap/>
          </w:tcPr>
          <w:p w:rsidR="0039403B" w:rsidRPr="00016240" w:rsidRDefault="0039403B" w:rsidP="00B76012">
            <w:pPr>
              <w:jc w:val="center"/>
              <w:rPr>
                <w:i w:val="0"/>
              </w:rPr>
            </w:pPr>
            <w:r w:rsidRPr="00016240">
              <w:rPr>
                <w:i w:val="0"/>
              </w:rPr>
              <w:t>ĐTV3</w:t>
            </w:r>
          </w:p>
        </w:tc>
      </w:tr>
      <w:tr w:rsidR="0039403B" w:rsidRPr="00016240">
        <w:tc>
          <w:tcPr>
            <w:tcW w:w="339" w:type="pct"/>
            <w:noWrap/>
            <w:vAlign w:val="bottom"/>
          </w:tcPr>
          <w:p w:rsidR="0039403B" w:rsidRPr="00016240" w:rsidRDefault="0039403B" w:rsidP="00441603">
            <w:pPr>
              <w:jc w:val="center"/>
              <w:rPr>
                <w:i w:val="0"/>
              </w:rPr>
            </w:pPr>
            <w:r w:rsidRPr="00016240">
              <w:rPr>
                <w:i w:val="0"/>
              </w:rPr>
              <w:t>10</w:t>
            </w:r>
          </w:p>
        </w:tc>
        <w:tc>
          <w:tcPr>
            <w:tcW w:w="3673" w:type="pct"/>
            <w:noWrap/>
          </w:tcPr>
          <w:p w:rsidR="0039403B" w:rsidRPr="00016240" w:rsidRDefault="0039403B" w:rsidP="00B76012">
            <w:pPr>
              <w:jc w:val="left"/>
              <w:rPr>
                <w:i w:val="0"/>
              </w:rPr>
            </w:pPr>
            <w:r w:rsidRPr="00016240">
              <w:rPr>
                <w:i w:val="0"/>
              </w:rPr>
              <w:t>Điều tra viên TNMT hạng III bậc 4</w:t>
            </w:r>
          </w:p>
        </w:tc>
        <w:tc>
          <w:tcPr>
            <w:tcW w:w="988" w:type="pct"/>
            <w:noWrap/>
          </w:tcPr>
          <w:p w:rsidR="0039403B" w:rsidRPr="00016240" w:rsidRDefault="0039403B" w:rsidP="00B76012">
            <w:pPr>
              <w:jc w:val="center"/>
              <w:rPr>
                <w:i w:val="0"/>
              </w:rPr>
            </w:pPr>
            <w:r w:rsidRPr="00016240">
              <w:rPr>
                <w:i w:val="0"/>
              </w:rPr>
              <w:t>ĐTV4</w:t>
            </w:r>
          </w:p>
        </w:tc>
      </w:tr>
      <w:tr w:rsidR="0039403B" w:rsidRPr="00016240">
        <w:tc>
          <w:tcPr>
            <w:tcW w:w="339" w:type="pct"/>
            <w:noWrap/>
            <w:vAlign w:val="bottom"/>
          </w:tcPr>
          <w:p w:rsidR="0039403B" w:rsidRPr="00016240" w:rsidRDefault="0039403B" w:rsidP="00F568EC">
            <w:pPr>
              <w:jc w:val="center"/>
              <w:rPr>
                <w:i w:val="0"/>
              </w:rPr>
            </w:pPr>
            <w:r w:rsidRPr="00016240">
              <w:rPr>
                <w:i w:val="0"/>
              </w:rPr>
              <w:t>11</w:t>
            </w:r>
          </w:p>
        </w:tc>
        <w:tc>
          <w:tcPr>
            <w:tcW w:w="3673" w:type="pct"/>
            <w:noWrap/>
          </w:tcPr>
          <w:p w:rsidR="0039403B" w:rsidRPr="00016240" w:rsidRDefault="0039403B" w:rsidP="00B76012">
            <w:pPr>
              <w:jc w:val="left"/>
              <w:rPr>
                <w:i w:val="0"/>
              </w:rPr>
            </w:pPr>
            <w:r w:rsidRPr="00016240">
              <w:rPr>
                <w:i w:val="0"/>
              </w:rPr>
              <w:t>Điều tra viên TNMT hạng III bậc 5</w:t>
            </w:r>
          </w:p>
        </w:tc>
        <w:tc>
          <w:tcPr>
            <w:tcW w:w="988" w:type="pct"/>
            <w:noWrap/>
          </w:tcPr>
          <w:p w:rsidR="0039403B" w:rsidRPr="00016240" w:rsidRDefault="0039403B" w:rsidP="00B76012">
            <w:pPr>
              <w:jc w:val="center"/>
              <w:rPr>
                <w:i w:val="0"/>
              </w:rPr>
            </w:pPr>
            <w:r w:rsidRPr="00016240">
              <w:rPr>
                <w:i w:val="0"/>
              </w:rPr>
              <w:t>ĐTV5</w:t>
            </w:r>
          </w:p>
        </w:tc>
      </w:tr>
      <w:tr w:rsidR="0039403B" w:rsidRPr="00016240">
        <w:tc>
          <w:tcPr>
            <w:tcW w:w="339" w:type="pct"/>
            <w:noWrap/>
            <w:vAlign w:val="bottom"/>
          </w:tcPr>
          <w:p w:rsidR="0039403B" w:rsidRPr="00016240" w:rsidRDefault="0039403B" w:rsidP="00F568EC">
            <w:pPr>
              <w:jc w:val="center"/>
              <w:rPr>
                <w:i w:val="0"/>
              </w:rPr>
            </w:pPr>
            <w:r w:rsidRPr="00016240">
              <w:rPr>
                <w:i w:val="0"/>
              </w:rPr>
              <w:t>12</w:t>
            </w:r>
          </w:p>
        </w:tc>
        <w:tc>
          <w:tcPr>
            <w:tcW w:w="3673" w:type="pct"/>
            <w:noWrap/>
          </w:tcPr>
          <w:p w:rsidR="0039403B" w:rsidRPr="00016240" w:rsidRDefault="0039403B" w:rsidP="00B76012">
            <w:pPr>
              <w:jc w:val="left"/>
              <w:rPr>
                <w:i w:val="0"/>
              </w:rPr>
            </w:pPr>
            <w:r w:rsidRPr="00016240">
              <w:rPr>
                <w:i w:val="0"/>
              </w:rPr>
              <w:t>Điều tra viên TNMT hạng III bậc 6</w:t>
            </w:r>
          </w:p>
        </w:tc>
        <w:tc>
          <w:tcPr>
            <w:tcW w:w="988" w:type="pct"/>
            <w:noWrap/>
          </w:tcPr>
          <w:p w:rsidR="0039403B" w:rsidRPr="00016240" w:rsidRDefault="0039403B" w:rsidP="00B76012">
            <w:pPr>
              <w:jc w:val="center"/>
              <w:rPr>
                <w:i w:val="0"/>
              </w:rPr>
            </w:pPr>
            <w:r w:rsidRPr="00016240">
              <w:rPr>
                <w:i w:val="0"/>
              </w:rPr>
              <w:t>ĐTV6</w:t>
            </w:r>
          </w:p>
        </w:tc>
      </w:tr>
      <w:tr w:rsidR="0039403B" w:rsidRPr="00016240">
        <w:tc>
          <w:tcPr>
            <w:tcW w:w="339" w:type="pct"/>
            <w:noWrap/>
            <w:vAlign w:val="bottom"/>
          </w:tcPr>
          <w:p w:rsidR="0039403B" w:rsidRPr="00016240" w:rsidRDefault="0039403B" w:rsidP="00F568EC">
            <w:pPr>
              <w:jc w:val="center"/>
              <w:rPr>
                <w:i w:val="0"/>
              </w:rPr>
            </w:pPr>
            <w:r w:rsidRPr="00016240">
              <w:rPr>
                <w:i w:val="0"/>
              </w:rPr>
              <w:t>13</w:t>
            </w:r>
          </w:p>
        </w:tc>
        <w:tc>
          <w:tcPr>
            <w:tcW w:w="3673" w:type="pct"/>
            <w:noWrap/>
          </w:tcPr>
          <w:p w:rsidR="0039403B" w:rsidRPr="00016240" w:rsidRDefault="0039403B" w:rsidP="00B76012">
            <w:pPr>
              <w:jc w:val="left"/>
              <w:rPr>
                <w:i w:val="0"/>
              </w:rPr>
            </w:pPr>
            <w:r w:rsidRPr="00016240">
              <w:rPr>
                <w:i w:val="0"/>
              </w:rPr>
              <w:t>Điều tra viên TNMT hạng II bậc 1</w:t>
            </w:r>
          </w:p>
        </w:tc>
        <w:tc>
          <w:tcPr>
            <w:tcW w:w="988" w:type="pct"/>
            <w:noWrap/>
          </w:tcPr>
          <w:p w:rsidR="0039403B" w:rsidRPr="00016240" w:rsidRDefault="0039403B" w:rsidP="00B76012">
            <w:pPr>
              <w:jc w:val="center"/>
              <w:rPr>
                <w:i w:val="0"/>
              </w:rPr>
            </w:pPr>
            <w:r w:rsidRPr="00016240">
              <w:rPr>
                <w:i w:val="0"/>
              </w:rPr>
              <w:t>ĐTVC1</w:t>
            </w:r>
          </w:p>
        </w:tc>
      </w:tr>
      <w:tr w:rsidR="0039403B" w:rsidRPr="00016240">
        <w:tc>
          <w:tcPr>
            <w:tcW w:w="339" w:type="pct"/>
            <w:noWrap/>
            <w:vAlign w:val="bottom"/>
          </w:tcPr>
          <w:p w:rsidR="0039403B" w:rsidRPr="00016240" w:rsidRDefault="0039403B" w:rsidP="00F568EC">
            <w:pPr>
              <w:jc w:val="center"/>
              <w:rPr>
                <w:i w:val="0"/>
              </w:rPr>
            </w:pPr>
            <w:r w:rsidRPr="00016240">
              <w:rPr>
                <w:i w:val="0"/>
              </w:rPr>
              <w:t>14</w:t>
            </w:r>
          </w:p>
        </w:tc>
        <w:tc>
          <w:tcPr>
            <w:tcW w:w="3673" w:type="pct"/>
            <w:noWrap/>
          </w:tcPr>
          <w:p w:rsidR="0039403B" w:rsidRPr="00016240" w:rsidRDefault="0039403B" w:rsidP="00B76012">
            <w:pPr>
              <w:jc w:val="left"/>
              <w:rPr>
                <w:i w:val="0"/>
              </w:rPr>
            </w:pPr>
            <w:r w:rsidRPr="00016240">
              <w:rPr>
                <w:i w:val="0"/>
              </w:rPr>
              <w:t>Kinh tế - xã hội</w:t>
            </w:r>
          </w:p>
        </w:tc>
        <w:tc>
          <w:tcPr>
            <w:tcW w:w="988" w:type="pct"/>
            <w:noWrap/>
          </w:tcPr>
          <w:p w:rsidR="0039403B" w:rsidRPr="00016240" w:rsidRDefault="0039403B" w:rsidP="00B76012">
            <w:pPr>
              <w:jc w:val="center"/>
              <w:rPr>
                <w:i w:val="0"/>
              </w:rPr>
            </w:pPr>
            <w:r w:rsidRPr="00016240">
              <w:rPr>
                <w:i w:val="0"/>
              </w:rPr>
              <w:t>KT-XH</w:t>
            </w:r>
          </w:p>
        </w:tc>
      </w:tr>
      <w:tr w:rsidR="0039403B" w:rsidRPr="00016240">
        <w:tc>
          <w:tcPr>
            <w:tcW w:w="339" w:type="pct"/>
            <w:noWrap/>
            <w:vAlign w:val="bottom"/>
          </w:tcPr>
          <w:p w:rsidR="0039403B" w:rsidRPr="00016240" w:rsidRDefault="0039403B" w:rsidP="00F568EC">
            <w:pPr>
              <w:jc w:val="center"/>
              <w:rPr>
                <w:i w:val="0"/>
              </w:rPr>
            </w:pPr>
            <w:r w:rsidRPr="00016240">
              <w:rPr>
                <w:i w:val="0"/>
              </w:rPr>
              <w:t>15</w:t>
            </w:r>
          </w:p>
        </w:tc>
        <w:tc>
          <w:tcPr>
            <w:tcW w:w="3673" w:type="pct"/>
            <w:noWrap/>
          </w:tcPr>
          <w:p w:rsidR="0039403B" w:rsidRPr="00016240" w:rsidRDefault="0039403B" w:rsidP="00B76012">
            <w:pPr>
              <w:jc w:val="left"/>
              <w:rPr>
                <w:i w:val="0"/>
              </w:rPr>
            </w:pPr>
            <w:r w:rsidRPr="00016240">
              <w:rPr>
                <w:i w:val="0"/>
              </w:rPr>
              <w:t>Lái xe bậc 6</w:t>
            </w:r>
          </w:p>
        </w:tc>
        <w:tc>
          <w:tcPr>
            <w:tcW w:w="988" w:type="pct"/>
            <w:noWrap/>
          </w:tcPr>
          <w:p w:rsidR="0039403B" w:rsidRPr="00016240" w:rsidRDefault="0039403B" w:rsidP="00B76012">
            <w:pPr>
              <w:jc w:val="center"/>
              <w:rPr>
                <w:i w:val="0"/>
              </w:rPr>
            </w:pPr>
            <w:r w:rsidRPr="00016240">
              <w:rPr>
                <w:i w:val="0"/>
              </w:rPr>
              <w:t>LX6</w:t>
            </w:r>
          </w:p>
        </w:tc>
      </w:tr>
      <w:tr w:rsidR="0039403B" w:rsidRPr="00016240">
        <w:tc>
          <w:tcPr>
            <w:tcW w:w="339" w:type="pct"/>
            <w:noWrap/>
            <w:vAlign w:val="bottom"/>
          </w:tcPr>
          <w:p w:rsidR="0039403B" w:rsidRPr="00016240" w:rsidRDefault="0039403B" w:rsidP="00F568EC">
            <w:pPr>
              <w:jc w:val="center"/>
              <w:rPr>
                <w:i w:val="0"/>
              </w:rPr>
            </w:pPr>
            <w:r w:rsidRPr="00016240">
              <w:rPr>
                <w:i w:val="0"/>
              </w:rPr>
              <w:t>16</w:t>
            </w:r>
          </w:p>
        </w:tc>
        <w:tc>
          <w:tcPr>
            <w:tcW w:w="3673" w:type="pct"/>
            <w:noWrap/>
          </w:tcPr>
          <w:p w:rsidR="0039403B" w:rsidRPr="00016240" w:rsidRDefault="0039403B" w:rsidP="00441603">
            <w:pPr>
              <w:jc w:val="left"/>
              <w:rPr>
                <w:i w:val="0"/>
              </w:rPr>
            </w:pPr>
            <w:r w:rsidRPr="00016240">
              <w:rPr>
                <w:i w:val="0"/>
              </w:rPr>
              <w:t>Lưu vực sông</w:t>
            </w:r>
          </w:p>
        </w:tc>
        <w:tc>
          <w:tcPr>
            <w:tcW w:w="988" w:type="pct"/>
            <w:noWrap/>
          </w:tcPr>
          <w:p w:rsidR="0039403B" w:rsidRPr="00016240" w:rsidRDefault="0039403B" w:rsidP="00441603">
            <w:pPr>
              <w:jc w:val="center"/>
              <w:rPr>
                <w:i w:val="0"/>
              </w:rPr>
            </w:pPr>
            <w:r w:rsidRPr="00016240">
              <w:rPr>
                <w:i w:val="0"/>
              </w:rPr>
              <w:t>LVS</w:t>
            </w:r>
          </w:p>
        </w:tc>
      </w:tr>
      <w:tr w:rsidR="0039403B" w:rsidRPr="00016240">
        <w:tc>
          <w:tcPr>
            <w:tcW w:w="339" w:type="pct"/>
            <w:noWrap/>
            <w:vAlign w:val="bottom"/>
          </w:tcPr>
          <w:p w:rsidR="0039403B" w:rsidRPr="00016240" w:rsidRDefault="0039403B" w:rsidP="00F568EC">
            <w:pPr>
              <w:jc w:val="center"/>
              <w:rPr>
                <w:i w:val="0"/>
              </w:rPr>
            </w:pPr>
            <w:r w:rsidRPr="00016240">
              <w:rPr>
                <w:i w:val="0"/>
              </w:rPr>
              <w:t>17</w:t>
            </w:r>
          </w:p>
        </w:tc>
        <w:tc>
          <w:tcPr>
            <w:tcW w:w="3673" w:type="pct"/>
            <w:noWrap/>
          </w:tcPr>
          <w:p w:rsidR="0039403B" w:rsidRPr="00016240" w:rsidRDefault="0039403B" w:rsidP="00441603">
            <w:pPr>
              <w:jc w:val="left"/>
              <w:rPr>
                <w:i w:val="0"/>
              </w:rPr>
            </w:pPr>
            <w:r w:rsidRPr="00016240">
              <w:rPr>
                <w:i w:val="0"/>
              </w:rPr>
              <w:t>Nước dưới đất</w:t>
            </w:r>
          </w:p>
        </w:tc>
        <w:tc>
          <w:tcPr>
            <w:tcW w:w="988" w:type="pct"/>
            <w:noWrap/>
          </w:tcPr>
          <w:p w:rsidR="0039403B" w:rsidRPr="00016240" w:rsidRDefault="0039403B" w:rsidP="00441603">
            <w:pPr>
              <w:jc w:val="center"/>
              <w:rPr>
                <w:i w:val="0"/>
              </w:rPr>
            </w:pPr>
            <w:r w:rsidRPr="00016240">
              <w:rPr>
                <w:i w:val="0"/>
              </w:rPr>
              <w:t>NDĐ</w:t>
            </w:r>
          </w:p>
        </w:tc>
      </w:tr>
      <w:tr w:rsidR="0039403B" w:rsidRPr="00016240">
        <w:tc>
          <w:tcPr>
            <w:tcW w:w="339" w:type="pct"/>
            <w:noWrap/>
            <w:vAlign w:val="bottom"/>
          </w:tcPr>
          <w:p w:rsidR="0039403B" w:rsidRPr="00016240" w:rsidRDefault="0039403B" w:rsidP="00F568EC">
            <w:pPr>
              <w:jc w:val="center"/>
              <w:rPr>
                <w:i w:val="0"/>
              </w:rPr>
            </w:pPr>
            <w:r w:rsidRPr="00016240">
              <w:rPr>
                <w:i w:val="0"/>
              </w:rPr>
              <w:t>18</w:t>
            </w:r>
          </w:p>
        </w:tc>
        <w:tc>
          <w:tcPr>
            <w:tcW w:w="3673" w:type="pct"/>
            <w:noWrap/>
          </w:tcPr>
          <w:p w:rsidR="0039403B" w:rsidRPr="00016240" w:rsidRDefault="0039403B" w:rsidP="00441603">
            <w:pPr>
              <w:jc w:val="left"/>
              <w:rPr>
                <w:i w:val="0"/>
              </w:rPr>
            </w:pPr>
            <w:r w:rsidRPr="00016240">
              <w:rPr>
                <w:i w:val="0"/>
              </w:rPr>
              <w:t>Nước mặt</w:t>
            </w:r>
          </w:p>
        </w:tc>
        <w:tc>
          <w:tcPr>
            <w:tcW w:w="988" w:type="pct"/>
            <w:noWrap/>
          </w:tcPr>
          <w:p w:rsidR="0039403B" w:rsidRPr="00016240" w:rsidRDefault="0039403B" w:rsidP="00441603">
            <w:pPr>
              <w:jc w:val="center"/>
              <w:rPr>
                <w:i w:val="0"/>
              </w:rPr>
            </w:pPr>
            <w:r w:rsidRPr="00016240">
              <w:rPr>
                <w:i w:val="0"/>
              </w:rPr>
              <w:t>NM</w:t>
            </w:r>
          </w:p>
        </w:tc>
      </w:tr>
      <w:tr w:rsidR="0039403B" w:rsidRPr="00016240">
        <w:tc>
          <w:tcPr>
            <w:tcW w:w="339" w:type="pct"/>
            <w:noWrap/>
            <w:vAlign w:val="bottom"/>
          </w:tcPr>
          <w:p w:rsidR="0039403B" w:rsidRPr="00016240" w:rsidRDefault="0039403B" w:rsidP="00F568EC">
            <w:pPr>
              <w:jc w:val="center"/>
              <w:rPr>
                <w:i w:val="0"/>
              </w:rPr>
            </w:pPr>
            <w:r w:rsidRPr="00016240">
              <w:rPr>
                <w:i w:val="0"/>
              </w:rPr>
              <w:t>19</w:t>
            </w:r>
          </w:p>
        </w:tc>
        <w:tc>
          <w:tcPr>
            <w:tcW w:w="3673" w:type="pct"/>
            <w:noWrap/>
          </w:tcPr>
          <w:p w:rsidR="0039403B" w:rsidRPr="00016240" w:rsidRDefault="0039403B" w:rsidP="00441603">
            <w:pPr>
              <w:jc w:val="left"/>
              <w:rPr>
                <w:i w:val="0"/>
              </w:rPr>
            </w:pPr>
            <w:r w:rsidRPr="00016240">
              <w:rPr>
                <w:i w:val="0"/>
              </w:rPr>
              <w:t>Số thứ tự</w:t>
            </w:r>
          </w:p>
        </w:tc>
        <w:tc>
          <w:tcPr>
            <w:tcW w:w="988" w:type="pct"/>
            <w:noWrap/>
          </w:tcPr>
          <w:p w:rsidR="0039403B" w:rsidRPr="00016240" w:rsidRDefault="0039403B" w:rsidP="00441603">
            <w:pPr>
              <w:jc w:val="center"/>
              <w:rPr>
                <w:i w:val="0"/>
              </w:rPr>
            </w:pPr>
            <w:r w:rsidRPr="00016240">
              <w:rPr>
                <w:i w:val="0"/>
              </w:rPr>
              <w:t>TT</w:t>
            </w:r>
          </w:p>
        </w:tc>
      </w:tr>
      <w:tr w:rsidR="0039403B" w:rsidRPr="00016240">
        <w:tc>
          <w:tcPr>
            <w:tcW w:w="339" w:type="pct"/>
            <w:noWrap/>
            <w:vAlign w:val="bottom"/>
          </w:tcPr>
          <w:p w:rsidR="0039403B" w:rsidRPr="00016240" w:rsidRDefault="0039403B" w:rsidP="00F568EC">
            <w:pPr>
              <w:jc w:val="center"/>
              <w:rPr>
                <w:i w:val="0"/>
              </w:rPr>
            </w:pPr>
            <w:r w:rsidRPr="00016240">
              <w:rPr>
                <w:i w:val="0"/>
              </w:rPr>
              <w:t>20</w:t>
            </w:r>
          </w:p>
        </w:tc>
        <w:tc>
          <w:tcPr>
            <w:tcW w:w="3673" w:type="pct"/>
            <w:noWrap/>
          </w:tcPr>
          <w:p w:rsidR="0039403B" w:rsidRPr="00016240" w:rsidRDefault="0039403B" w:rsidP="00441603">
            <w:pPr>
              <w:jc w:val="left"/>
              <w:rPr>
                <w:i w:val="0"/>
              </w:rPr>
            </w:pPr>
            <w:r w:rsidRPr="00016240">
              <w:rPr>
                <w:i w:val="0"/>
              </w:rPr>
              <w:t>Tài nguyên nước</w:t>
            </w:r>
          </w:p>
        </w:tc>
        <w:tc>
          <w:tcPr>
            <w:tcW w:w="988" w:type="pct"/>
            <w:noWrap/>
          </w:tcPr>
          <w:p w:rsidR="0039403B" w:rsidRPr="00016240" w:rsidRDefault="0039403B" w:rsidP="00441603">
            <w:pPr>
              <w:jc w:val="center"/>
              <w:rPr>
                <w:i w:val="0"/>
              </w:rPr>
            </w:pPr>
            <w:r w:rsidRPr="00016240">
              <w:rPr>
                <w:i w:val="0"/>
              </w:rPr>
              <w:t>TNN</w:t>
            </w:r>
          </w:p>
        </w:tc>
      </w:tr>
      <w:tr w:rsidR="0039403B" w:rsidRPr="00016240">
        <w:tc>
          <w:tcPr>
            <w:tcW w:w="339" w:type="pct"/>
            <w:noWrap/>
            <w:vAlign w:val="bottom"/>
          </w:tcPr>
          <w:p w:rsidR="0039403B" w:rsidRPr="00016240" w:rsidRDefault="0039403B" w:rsidP="00F568EC">
            <w:pPr>
              <w:jc w:val="center"/>
              <w:rPr>
                <w:i w:val="0"/>
              </w:rPr>
            </w:pPr>
            <w:r w:rsidRPr="00016240">
              <w:rPr>
                <w:i w:val="0"/>
              </w:rPr>
              <w:t>21</w:t>
            </w:r>
          </w:p>
        </w:tc>
        <w:tc>
          <w:tcPr>
            <w:tcW w:w="3673" w:type="pct"/>
            <w:noWrap/>
          </w:tcPr>
          <w:p w:rsidR="0039403B" w:rsidRPr="00016240" w:rsidRDefault="0039403B" w:rsidP="00441603">
            <w:pPr>
              <w:jc w:val="left"/>
              <w:rPr>
                <w:i w:val="0"/>
              </w:rPr>
            </w:pPr>
            <w:r w:rsidRPr="00016240">
              <w:rPr>
                <w:i w:val="0"/>
              </w:rPr>
              <w:t>Tài nguyên nước dưới đất</w:t>
            </w:r>
          </w:p>
        </w:tc>
        <w:tc>
          <w:tcPr>
            <w:tcW w:w="988" w:type="pct"/>
            <w:noWrap/>
          </w:tcPr>
          <w:p w:rsidR="0039403B" w:rsidRPr="00016240" w:rsidRDefault="0039403B" w:rsidP="00441603">
            <w:pPr>
              <w:jc w:val="center"/>
              <w:rPr>
                <w:i w:val="0"/>
              </w:rPr>
            </w:pPr>
            <w:r w:rsidRPr="00016240">
              <w:rPr>
                <w:i w:val="0"/>
              </w:rPr>
              <w:t>TNNDĐ</w:t>
            </w:r>
          </w:p>
        </w:tc>
      </w:tr>
      <w:tr w:rsidR="0039403B" w:rsidRPr="00016240">
        <w:tc>
          <w:tcPr>
            <w:tcW w:w="339" w:type="pct"/>
            <w:noWrap/>
            <w:vAlign w:val="bottom"/>
          </w:tcPr>
          <w:p w:rsidR="0039403B" w:rsidRPr="00016240" w:rsidRDefault="0039403B" w:rsidP="00F568EC">
            <w:pPr>
              <w:jc w:val="center"/>
              <w:rPr>
                <w:i w:val="0"/>
              </w:rPr>
            </w:pPr>
            <w:r w:rsidRPr="00016240">
              <w:rPr>
                <w:i w:val="0"/>
              </w:rPr>
              <w:t>22</w:t>
            </w:r>
          </w:p>
        </w:tc>
        <w:tc>
          <w:tcPr>
            <w:tcW w:w="3673" w:type="pct"/>
            <w:noWrap/>
          </w:tcPr>
          <w:p w:rsidR="0039403B" w:rsidRPr="00016240" w:rsidRDefault="0039403B" w:rsidP="006A262D">
            <w:pPr>
              <w:jc w:val="left"/>
              <w:rPr>
                <w:i w:val="0"/>
              </w:rPr>
            </w:pPr>
            <w:r w:rsidRPr="00016240">
              <w:rPr>
                <w:i w:val="0"/>
              </w:rPr>
              <w:t xml:space="preserve">Tài nguyên môi trường </w:t>
            </w:r>
          </w:p>
        </w:tc>
        <w:tc>
          <w:tcPr>
            <w:tcW w:w="988" w:type="pct"/>
            <w:noWrap/>
          </w:tcPr>
          <w:p w:rsidR="0039403B" w:rsidRPr="00016240" w:rsidRDefault="0039403B" w:rsidP="00441603">
            <w:pPr>
              <w:jc w:val="center"/>
              <w:rPr>
                <w:i w:val="0"/>
              </w:rPr>
            </w:pPr>
            <w:r w:rsidRPr="00016240">
              <w:rPr>
                <w:i w:val="0"/>
              </w:rPr>
              <w:t>TNMT</w:t>
            </w:r>
          </w:p>
        </w:tc>
      </w:tr>
      <w:tr w:rsidR="0039403B" w:rsidRPr="00016240">
        <w:tc>
          <w:tcPr>
            <w:tcW w:w="339" w:type="pct"/>
            <w:noWrap/>
            <w:vAlign w:val="center"/>
          </w:tcPr>
          <w:p w:rsidR="0039403B" w:rsidRPr="00016240" w:rsidRDefault="0039403B" w:rsidP="00F568EC">
            <w:pPr>
              <w:jc w:val="center"/>
              <w:rPr>
                <w:i w:val="0"/>
              </w:rPr>
            </w:pPr>
            <w:r w:rsidRPr="00016240">
              <w:rPr>
                <w:i w:val="0"/>
              </w:rPr>
              <w:t>23</w:t>
            </w:r>
          </w:p>
        </w:tc>
        <w:tc>
          <w:tcPr>
            <w:tcW w:w="3673" w:type="pct"/>
            <w:noWrap/>
          </w:tcPr>
          <w:p w:rsidR="0039403B" w:rsidRPr="00016240" w:rsidRDefault="0039403B" w:rsidP="006A262D">
            <w:pPr>
              <w:jc w:val="left"/>
              <w:rPr>
                <w:i w:val="0"/>
              </w:rPr>
            </w:pPr>
            <w:r w:rsidRPr="00016240">
              <w:rPr>
                <w:i w:val="0"/>
              </w:rPr>
              <w:t>Tài nguyên nước mặt</w:t>
            </w:r>
          </w:p>
        </w:tc>
        <w:tc>
          <w:tcPr>
            <w:tcW w:w="988" w:type="pct"/>
            <w:noWrap/>
          </w:tcPr>
          <w:p w:rsidR="0039403B" w:rsidRPr="00016240" w:rsidRDefault="0039403B" w:rsidP="00441603">
            <w:pPr>
              <w:jc w:val="center"/>
              <w:rPr>
                <w:i w:val="0"/>
              </w:rPr>
            </w:pPr>
            <w:r w:rsidRPr="00016240">
              <w:rPr>
                <w:i w:val="0"/>
              </w:rPr>
              <w:t>TNNM</w:t>
            </w:r>
          </w:p>
        </w:tc>
      </w:tr>
      <w:tr w:rsidR="0039403B" w:rsidRPr="00016240">
        <w:tc>
          <w:tcPr>
            <w:tcW w:w="339" w:type="pct"/>
            <w:noWrap/>
            <w:vAlign w:val="center"/>
          </w:tcPr>
          <w:p w:rsidR="0039403B" w:rsidRPr="00016240" w:rsidRDefault="0039403B" w:rsidP="006A262D">
            <w:pPr>
              <w:jc w:val="center"/>
              <w:rPr>
                <w:i w:val="0"/>
              </w:rPr>
            </w:pPr>
            <w:r w:rsidRPr="00016240">
              <w:rPr>
                <w:i w:val="0"/>
              </w:rPr>
              <w:t>24</w:t>
            </w:r>
          </w:p>
        </w:tc>
        <w:tc>
          <w:tcPr>
            <w:tcW w:w="3673" w:type="pct"/>
            <w:noWrap/>
            <w:vAlign w:val="center"/>
          </w:tcPr>
          <w:p w:rsidR="0039403B" w:rsidRPr="00016240" w:rsidRDefault="0039403B" w:rsidP="00450A28">
            <w:pPr>
              <w:jc w:val="left"/>
              <w:rPr>
                <w:i w:val="0"/>
              </w:rPr>
            </w:pPr>
            <w:r w:rsidRPr="00016240">
              <w:rPr>
                <w:i w:val="0"/>
              </w:rPr>
              <w:t>Thời hạn dụng cụ, thiết bị</w:t>
            </w:r>
          </w:p>
        </w:tc>
        <w:tc>
          <w:tcPr>
            <w:tcW w:w="988" w:type="pct"/>
            <w:noWrap/>
          </w:tcPr>
          <w:p w:rsidR="0039403B" w:rsidRPr="00016240" w:rsidRDefault="0039403B" w:rsidP="00441603">
            <w:pPr>
              <w:jc w:val="center"/>
              <w:rPr>
                <w:i w:val="0"/>
              </w:rPr>
            </w:pPr>
            <w:r w:rsidRPr="00016240">
              <w:rPr>
                <w:i w:val="0"/>
              </w:rPr>
              <w:t>Thời hạn (tháng)</w:t>
            </w:r>
          </w:p>
        </w:tc>
      </w:tr>
    </w:tbl>
    <w:p w:rsidR="006A262D" w:rsidRPr="00016240" w:rsidRDefault="006A262D" w:rsidP="006A262D">
      <w:pPr>
        <w:spacing w:after="120"/>
        <w:ind w:firstLine="720"/>
        <w:jc w:val="both"/>
        <w:rPr>
          <w:rFonts w:eastAsia="Times New Roman"/>
          <w:b/>
          <w:i w:val="0"/>
          <w:noProof/>
          <w:sz w:val="26"/>
          <w:szCs w:val="28"/>
          <w:lang w:val="sv-SE" w:eastAsia="en-US"/>
        </w:rPr>
      </w:pPr>
      <w:r w:rsidRPr="00016240">
        <w:rPr>
          <w:rFonts w:eastAsia="Times New Roman"/>
          <w:b/>
          <w:i w:val="0"/>
          <w:noProof/>
          <w:sz w:val="26"/>
          <w:szCs w:val="28"/>
          <w:lang w:val="sv-SE" w:eastAsia="en-US"/>
        </w:rPr>
        <w:t>5. Hệ số điều chỉnh</w:t>
      </w:r>
    </w:p>
    <w:p w:rsidR="000E3B91" w:rsidRPr="00016240" w:rsidRDefault="000E3B91" w:rsidP="00065179">
      <w:pPr>
        <w:pStyle w:val="Mca"/>
      </w:pPr>
      <w:r w:rsidRPr="00016240">
        <w:t>5.1. Điều kiện áp dụng</w:t>
      </w:r>
    </w:p>
    <w:p w:rsidR="000E3B91" w:rsidRPr="00016240" w:rsidRDefault="000E3B91" w:rsidP="00C50089">
      <w:pPr>
        <w:pStyle w:val="Nidung"/>
        <w:spacing w:line="264" w:lineRule="auto"/>
      </w:pPr>
      <w:r w:rsidRPr="00016240">
        <w:rPr>
          <w:spacing w:val="-4"/>
        </w:rPr>
        <w:t xml:space="preserve">Điều kiện áp dụng là tổ hợp các yếu tố chính gây ảnh hưởng đến việc thực hiện của bước công việc làm căn cứ để xây dựng tổ hợp điều kiện chuẩn. Các điều kiện của vùng chuẩn được quy định riêng cho từng công việc </w:t>
      </w:r>
      <w:r w:rsidR="001E78BA" w:rsidRPr="00016240">
        <w:rPr>
          <w:spacing w:val="-4"/>
          <w:lang w:val="en-US"/>
        </w:rPr>
        <w:t>như sau:</w:t>
      </w:r>
    </w:p>
    <w:p w:rsidR="000E3B91" w:rsidRPr="00016240" w:rsidRDefault="00BB1D3C" w:rsidP="00C50089">
      <w:pPr>
        <w:pStyle w:val="Nidung"/>
        <w:spacing w:line="264" w:lineRule="auto"/>
      </w:pPr>
      <w:r w:rsidRPr="00016240">
        <w:rPr>
          <w:lang w:val="en-US"/>
        </w:rPr>
        <w:t>a)</w:t>
      </w:r>
      <w:r w:rsidR="000E3B91" w:rsidRPr="00016240">
        <w:t xml:space="preserve"> Điều tra, đánh giá tài nguyên nước mặt</w:t>
      </w:r>
    </w:p>
    <w:p w:rsidR="000E3B91" w:rsidRPr="00016240" w:rsidRDefault="000E3B91" w:rsidP="00C50089">
      <w:pPr>
        <w:pStyle w:val="Nidung"/>
        <w:spacing w:line="264" w:lineRule="auto"/>
      </w:pPr>
      <w:r w:rsidRPr="00016240">
        <w:t>Định mức được tính cho vùng chuẩn có điều kiện áp dụng như sau:</w:t>
      </w:r>
    </w:p>
    <w:p w:rsidR="000E3B91" w:rsidRPr="00016240" w:rsidRDefault="000E3B91" w:rsidP="00C50089">
      <w:pPr>
        <w:pStyle w:val="Nidung"/>
        <w:spacing w:line="264" w:lineRule="auto"/>
      </w:pPr>
      <w:r w:rsidRPr="00016240">
        <w:t>- Vùng điều tra, đánh giá có diện tích 100 km</w:t>
      </w:r>
      <w:r w:rsidRPr="00016240">
        <w:rPr>
          <w:vertAlign w:val="superscript"/>
        </w:rPr>
        <w:t>2</w:t>
      </w:r>
      <w:r w:rsidRPr="00016240">
        <w:t>;</w:t>
      </w:r>
    </w:p>
    <w:p w:rsidR="000E3B91" w:rsidRPr="00016240" w:rsidRDefault="000E3B91" w:rsidP="00C50089">
      <w:pPr>
        <w:pStyle w:val="Nidung"/>
        <w:spacing w:line="264" w:lineRule="auto"/>
      </w:pPr>
      <w:r w:rsidRPr="00016240">
        <w:t>- Vùng đồng bằng, điều kiện đi lại thuận lợi;</w:t>
      </w:r>
    </w:p>
    <w:p w:rsidR="000E3B91" w:rsidRPr="00016240" w:rsidRDefault="000E3B91" w:rsidP="00C50089">
      <w:pPr>
        <w:pStyle w:val="Nidung"/>
        <w:spacing w:line="264" w:lineRule="auto"/>
      </w:pPr>
      <w:r w:rsidRPr="00016240">
        <w:t>- Mật độ sông suối trung bình của toàn vùng từ 0,5 đến &lt; 1,0 km/km</w:t>
      </w:r>
      <w:r w:rsidRPr="00016240">
        <w:rPr>
          <w:vertAlign w:val="superscript"/>
        </w:rPr>
        <w:t>2</w:t>
      </w:r>
      <w:r w:rsidRPr="00016240">
        <w:t>, sông suối có chiều dài 10km trở lên và có dòng chảy liên tục;</w:t>
      </w:r>
    </w:p>
    <w:p w:rsidR="000E3B91" w:rsidRPr="00016240" w:rsidRDefault="000E3B91" w:rsidP="00C50089">
      <w:pPr>
        <w:pStyle w:val="Nidung"/>
        <w:spacing w:line="264" w:lineRule="auto"/>
      </w:pPr>
      <w:r w:rsidRPr="00016240">
        <w:t>- Vùng có 1 LVS, không có mối quan hệ liên tỉnh (</w:t>
      </w:r>
      <w:r w:rsidRPr="00016240">
        <w:rPr>
          <w:i/>
        </w:rPr>
        <w:t>nếu vùng điều tra là liên tỉnh</w:t>
      </w:r>
      <w:r w:rsidRPr="00016240">
        <w:t>), liên quốc gia (</w:t>
      </w:r>
      <w:r w:rsidRPr="00016240">
        <w:rPr>
          <w:i/>
        </w:rPr>
        <w:t>nếu vùng điều tra bị ảnh hưởng bởi lưu vực sông liên quốc gia</w:t>
      </w:r>
      <w:r w:rsidRPr="00016240">
        <w:t>);</w:t>
      </w:r>
    </w:p>
    <w:p w:rsidR="000E3B91" w:rsidRPr="00016240" w:rsidRDefault="000E3B91" w:rsidP="00C50089">
      <w:pPr>
        <w:pStyle w:val="Nidung"/>
        <w:spacing w:line="264" w:lineRule="auto"/>
      </w:pPr>
      <w:r w:rsidRPr="00016240">
        <w:t>- Toàn bộ diện tích của vùng điều tra, đánh giá thuộc phạm vi của một đơn vị hành chính cấp tỉnh (</w:t>
      </w:r>
      <w:r w:rsidRPr="00016240">
        <w:rPr>
          <w:i/>
        </w:rPr>
        <w:t>nếu vùng điều tra là liên tỉnh</w:t>
      </w:r>
      <w:r w:rsidRPr="00016240">
        <w:t>) hoặc một đơn vị hành chính cấp huyện (</w:t>
      </w:r>
      <w:r w:rsidRPr="00016240">
        <w:rPr>
          <w:i/>
        </w:rPr>
        <w:t>nếu vùng điều tra là nội tỉnh</w:t>
      </w:r>
      <w:r w:rsidRPr="00016240">
        <w:t>);</w:t>
      </w:r>
    </w:p>
    <w:p w:rsidR="000E3B91" w:rsidRPr="00016240" w:rsidRDefault="000E3B91" w:rsidP="00C50089">
      <w:pPr>
        <w:pStyle w:val="Nidung"/>
        <w:spacing w:line="264" w:lineRule="auto"/>
      </w:pPr>
      <w:r w:rsidRPr="00016240">
        <w:t>- Vùng không bị ảnh hưởng triều.</w:t>
      </w:r>
    </w:p>
    <w:p w:rsidR="000E3B91" w:rsidRPr="00016240" w:rsidRDefault="00BB1D3C" w:rsidP="009F4982">
      <w:pPr>
        <w:pStyle w:val="Nidung"/>
      </w:pPr>
      <w:r w:rsidRPr="00016240">
        <w:rPr>
          <w:lang w:val="en-US"/>
        </w:rPr>
        <w:lastRenderedPageBreak/>
        <w:t xml:space="preserve">b) </w:t>
      </w:r>
      <w:r w:rsidR="000E3B91" w:rsidRPr="00016240">
        <w:t>Điều tra, đánh giá tài nguyên nước dưới đất</w:t>
      </w:r>
    </w:p>
    <w:p w:rsidR="000E3B91" w:rsidRPr="00016240" w:rsidRDefault="000E3B91" w:rsidP="009F4982">
      <w:pPr>
        <w:pStyle w:val="Nidung"/>
      </w:pPr>
      <w:r w:rsidRPr="00016240">
        <w:t>Định mức được tính cho vùng chuẩn có điều kiện áp dụng như sau:</w:t>
      </w:r>
    </w:p>
    <w:p w:rsidR="000E3B91" w:rsidRPr="00016240" w:rsidRDefault="000E3B91" w:rsidP="009F4982">
      <w:pPr>
        <w:pStyle w:val="Nidung"/>
      </w:pPr>
      <w:r w:rsidRPr="00016240">
        <w:t>- Vùng điều tra, đánh giá có diện tích 100 km</w:t>
      </w:r>
      <w:r w:rsidRPr="00016240">
        <w:rPr>
          <w:vertAlign w:val="superscript"/>
        </w:rPr>
        <w:t>2</w:t>
      </w:r>
      <w:r w:rsidRPr="00016240">
        <w:t>;</w:t>
      </w:r>
    </w:p>
    <w:p w:rsidR="000E3B91" w:rsidRPr="00016240" w:rsidRDefault="000E3B91" w:rsidP="009F4982">
      <w:pPr>
        <w:pStyle w:val="Nidung"/>
      </w:pPr>
      <w:r w:rsidRPr="00016240">
        <w:t>- Vùng đồng bằng, điều kiện đi lại thuận lợi;</w:t>
      </w:r>
    </w:p>
    <w:p w:rsidR="000E3B91" w:rsidRPr="00016240" w:rsidRDefault="000E3B91" w:rsidP="009F4982">
      <w:pPr>
        <w:pStyle w:val="Nidung"/>
      </w:pPr>
      <w:r w:rsidRPr="00016240">
        <w:t>- Toàn bộ diện tích của vùng điều tra, đánh giá thuộc phạm vi của một đơn vị hành chính cấp tỉnh (</w:t>
      </w:r>
      <w:r w:rsidRPr="00016240">
        <w:rPr>
          <w:i/>
        </w:rPr>
        <w:t>nếu vùng điều tra là liên tỉnh</w:t>
      </w:r>
      <w:r w:rsidRPr="00016240">
        <w:t>) hoặc một đơn vị hành chính cấp huyện (</w:t>
      </w:r>
      <w:r w:rsidRPr="00016240">
        <w:rPr>
          <w:i/>
        </w:rPr>
        <w:t>nếu vùng điều tra là nội tỉnh</w:t>
      </w:r>
      <w:r w:rsidRPr="00016240">
        <w:t>);</w:t>
      </w:r>
    </w:p>
    <w:p w:rsidR="000E3B91" w:rsidRPr="00016240" w:rsidRDefault="000E3B91" w:rsidP="009F4982">
      <w:pPr>
        <w:pStyle w:val="Nidung"/>
      </w:pPr>
      <w:r w:rsidRPr="00016240">
        <w:t>- Vùng điều tra, đánh giá có mức độ phức tạp của cấu trúc địa chất, địa chất thủy văn thuộc loại trung bình.</w:t>
      </w:r>
    </w:p>
    <w:p w:rsidR="000E3B91" w:rsidRPr="00016240" w:rsidRDefault="000E3B91" w:rsidP="00065179">
      <w:pPr>
        <w:pStyle w:val="Mca"/>
      </w:pPr>
      <w:r w:rsidRPr="00016240">
        <w:t>5.2. Hệ số điều chỉnh</w:t>
      </w:r>
    </w:p>
    <w:p w:rsidR="000E3B91" w:rsidRPr="00016240" w:rsidRDefault="000E3B91" w:rsidP="000E3B91">
      <w:pPr>
        <w:spacing w:after="120"/>
        <w:ind w:firstLine="720"/>
        <w:jc w:val="both"/>
        <w:rPr>
          <w:rFonts w:eastAsia="Times New Roman"/>
          <w:i w:val="0"/>
          <w:noProof/>
          <w:sz w:val="26"/>
          <w:szCs w:val="28"/>
          <w:lang w:eastAsia="en-US"/>
        </w:rPr>
      </w:pPr>
      <w:r w:rsidRPr="00016240">
        <w:rPr>
          <w:rFonts w:eastAsia="Times New Roman"/>
          <w:i w:val="0"/>
          <w:noProof/>
          <w:sz w:val="26"/>
          <w:szCs w:val="28"/>
          <w:lang w:val="vi-VN" w:eastAsia="en-US"/>
        </w:rPr>
        <w:t>Hệ số điều chỉnh</w:t>
      </w:r>
      <w:r w:rsidRPr="00016240">
        <w:rPr>
          <w:rFonts w:eastAsia="Times New Roman"/>
          <w:i w:val="0"/>
          <w:noProof/>
          <w:sz w:val="26"/>
          <w:szCs w:val="28"/>
          <w:lang w:eastAsia="en-US"/>
        </w:rPr>
        <w:t xml:space="preserve"> </w:t>
      </w:r>
      <w:r w:rsidRPr="00016240">
        <w:rPr>
          <w:rFonts w:eastAsia="Times New Roman"/>
          <w:i w:val="0"/>
          <w:noProof/>
          <w:sz w:val="26"/>
          <w:szCs w:val="28"/>
          <w:lang w:val="vi-VN" w:eastAsia="en-US"/>
        </w:rPr>
        <w:t xml:space="preserve">là hệ số được xây dựng tương ứng với mỗi loại điều kiện chuẩn trong điều kiện áp dụng. Trong trường hợp điều tra, đánh giá </w:t>
      </w:r>
      <w:r w:rsidRPr="00016240">
        <w:rPr>
          <w:rFonts w:eastAsia="Times New Roman"/>
          <w:i w:val="0"/>
          <w:noProof/>
          <w:sz w:val="26"/>
          <w:szCs w:val="28"/>
          <w:lang w:eastAsia="en-US"/>
        </w:rPr>
        <w:t>tài nguyên nước</w:t>
      </w:r>
      <w:r w:rsidRPr="00016240">
        <w:rPr>
          <w:rFonts w:eastAsia="Times New Roman"/>
          <w:i w:val="0"/>
          <w:noProof/>
          <w:sz w:val="26"/>
          <w:szCs w:val="28"/>
          <w:lang w:val="vi-VN" w:eastAsia="en-US"/>
        </w:rPr>
        <w:t xml:space="preserve"> có điều kiện áp dụng khác với điều kiện chuẩn thì định mức được điều chỉnh theo các hệ số điều chỉnh tương ứng.</w:t>
      </w:r>
    </w:p>
    <w:p w:rsidR="000E3B91" w:rsidRPr="00016240" w:rsidRDefault="000E3B91" w:rsidP="000E3B91">
      <w:pPr>
        <w:widowControl w:val="0"/>
        <w:tabs>
          <w:tab w:val="right" w:pos="9071"/>
        </w:tabs>
        <w:spacing w:before="120" w:after="120"/>
        <w:ind w:firstLine="720"/>
        <w:jc w:val="both"/>
        <w:rPr>
          <w:bCs/>
          <w:i w:val="0"/>
          <w:sz w:val="26"/>
          <w:szCs w:val="26"/>
          <w:lang w:val="vi-VN"/>
        </w:rPr>
      </w:pPr>
      <w:r w:rsidRPr="00016240">
        <w:rPr>
          <w:bCs/>
          <w:i w:val="0"/>
          <w:sz w:val="26"/>
          <w:szCs w:val="26"/>
          <w:lang w:val="vi-VN"/>
        </w:rPr>
        <w:t>Các hệ số điều chỉnh:</w:t>
      </w:r>
    </w:p>
    <w:p w:rsidR="000E3B91" w:rsidRPr="00016240" w:rsidRDefault="000E3B91" w:rsidP="000E3B91">
      <w:pPr>
        <w:pStyle w:val="bng"/>
      </w:pPr>
      <w:r w:rsidRPr="00016240">
        <w:t>Hệ số điều chỉnh mức độ phức tạp của điều kiện địa hình (</w:t>
      </w:r>
      <w:r w:rsidRPr="00016240">
        <w:rPr>
          <w:b/>
        </w:rPr>
        <w:t>K</w:t>
      </w:r>
      <w:r w:rsidRPr="00016240">
        <w:rPr>
          <w:b/>
          <w:vertAlign w:val="subscript"/>
        </w:rPr>
        <w:t>đh</w:t>
      </w:r>
      <w:r w:rsidRPr="0001624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169"/>
        <w:gridCol w:w="1468"/>
      </w:tblGrid>
      <w:tr w:rsidR="000E3B91" w:rsidRPr="00016240">
        <w:trPr>
          <w:trHeight w:val="397"/>
        </w:trPr>
        <w:tc>
          <w:tcPr>
            <w:tcW w:w="350" w:type="pct"/>
            <w:vAlign w:val="center"/>
          </w:tcPr>
          <w:p w:rsidR="000E3B91" w:rsidRPr="00016240" w:rsidRDefault="000E3B91" w:rsidP="00234272">
            <w:pPr>
              <w:ind w:left="57" w:right="57"/>
              <w:jc w:val="center"/>
              <w:rPr>
                <w:b/>
                <w:i w:val="0"/>
                <w:iCs/>
                <w:lang w:val="vi-VN"/>
              </w:rPr>
            </w:pPr>
            <w:r w:rsidRPr="00016240">
              <w:rPr>
                <w:b/>
                <w:i w:val="0"/>
                <w:iCs/>
                <w:lang w:val="vi-VN"/>
              </w:rPr>
              <w:t>TT</w:t>
            </w:r>
          </w:p>
        </w:tc>
        <w:tc>
          <w:tcPr>
            <w:tcW w:w="3859" w:type="pct"/>
            <w:vAlign w:val="center"/>
          </w:tcPr>
          <w:p w:rsidR="000E3B91" w:rsidRPr="00016240" w:rsidRDefault="000E3B91" w:rsidP="00234272">
            <w:pPr>
              <w:ind w:left="57" w:right="57"/>
              <w:jc w:val="center"/>
              <w:rPr>
                <w:b/>
                <w:i w:val="0"/>
                <w:iCs/>
                <w:lang w:val="vi-VN"/>
              </w:rPr>
            </w:pPr>
            <w:r w:rsidRPr="00016240">
              <w:rPr>
                <w:b/>
                <w:i w:val="0"/>
                <w:iCs/>
                <w:lang w:val="vi-VN"/>
              </w:rPr>
              <w:t>Đặc điểm của vùng</w:t>
            </w:r>
          </w:p>
        </w:tc>
        <w:tc>
          <w:tcPr>
            <w:tcW w:w="790" w:type="pct"/>
            <w:vAlign w:val="center"/>
          </w:tcPr>
          <w:p w:rsidR="000E3B91" w:rsidRPr="00016240" w:rsidRDefault="000E3B91" w:rsidP="00234272">
            <w:pPr>
              <w:ind w:left="57" w:right="57"/>
              <w:jc w:val="center"/>
              <w:rPr>
                <w:b/>
                <w:i w:val="0"/>
                <w:iCs/>
                <w:vertAlign w:val="subscript"/>
                <w:lang w:val="vi-VN"/>
              </w:rPr>
            </w:pPr>
            <w:r w:rsidRPr="00016240">
              <w:rPr>
                <w:b/>
                <w:i w:val="0"/>
                <w:iCs/>
                <w:lang w:val="vi-VN"/>
              </w:rPr>
              <w:t>K</w:t>
            </w:r>
            <w:r w:rsidRPr="00016240">
              <w:rPr>
                <w:b/>
                <w:i w:val="0"/>
                <w:iCs/>
                <w:vertAlign w:val="subscript"/>
                <w:lang w:val="vi-VN"/>
              </w:rPr>
              <w:t>đh</w:t>
            </w:r>
          </w:p>
        </w:tc>
      </w:tr>
      <w:tr w:rsidR="000E3B91" w:rsidRPr="00016240">
        <w:trPr>
          <w:trHeight w:val="397"/>
        </w:trPr>
        <w:tc>
          <w:tcPr>
            <w:tcW w:w="350" w:type="pct"/>
            <w:vAlign w:val="center"/>
          </w:tcPr>
          <w:p w:rsidR="000E3B91" w:rsidRPr="00016240" w:rsidRDefault="000E3B91" w:rsidP="00234272">
            <w:pPr>
              <w:ind w:left="57" w:right="57"/>
              <w:jc w:val="center"/>
              <w:rPr>
                <w:i w:val="0"/>
                <w:lang w:val="vi-VN"/>
              </w:rPr>
            </w:pPr>
            <w:r w:rsidRPr="00016240">
              <w:rPr>
                <w:i w:val="0"/>
                <w:lang w:val="vi-VN"/>
              </w:rPr>
              <w:t>1</w:t>
            </w:r>
          </w:p>
        </w:tc>
        <w:tc>
          <w:tcPr>
            <w:tcW w:w="3859" w:type="pct"/>
            <w:vAlign w:val="center"/>
          </w:tcPr>
          <w:p w:rsidR="000E3B91" w:rsidRPr="00016240" w:rsidRDefault="000E3B91" w:rsidP="00234272">
            <w:pPr>
              <w:jc w:val="left"/>
              <w:rPr>
                <w:rFonts w:eastAsia="Times New Roman"/>
                <w:b/>
                <w:bCs/>
                <w:iCs/>
                <w:lang w:val="vi-VN" w:eastAsia="en-US"/>
              </w:rPr>
            </w:pPr>
            <w:r w:rsidRPr="00016240">
              <w:rPr>
                <w:rFonts w:eastAsia="Times New Roman"/>
                <w:b/>
                <w:bCs/>
                <w:iCs/>
                <w:lang w:val="vi-VN" w:eastAsia="en-US"/>
              </w:rPr>
              <w:t>Vùng đồng bằng</w:t>
            </w:r>
          </w:p>
        </w:tc>
        <w:tc>
          <w:tcPr>
            <w:tcW w:w="790" w:type="pct"/>
            <w:vAlign w:val="center"/>
          </w:tcPr>
          <w:p w:rsidR="000E3B91" w:rsidRPr="00016240" w:rsidRDefault="000E3B91" w:rsidP="00234272">
            <w:pPr>
              <w:jc w:val="center"/>
              <w:rPr>
                <w:rFonts w:eastAsia="Times New Roman"/>
                <w:b/>
                <w:bCs/>
                <w:iCs/>
                <w:lang w:val="vi-VN" w:eastAsia="en-US"/>
              </w:rPr>
            </w:pPr>
            <w:r w:rsidRPr="00016240">
              <w:rPr>
                <w:rFonts w:eastAsia="Times New Roman"/>
                <w:b/>
                <w:bCs/>
                <w:iCs/>
                <w:lang w:val="vi-VN" w:eastAsia="en-US"/>
              </w:rPr>
              <w:t>1,00</w:t>
            </w:r>
          </w:p>
        </w:tc>
      </w:tr>
      <w:tr w:rsidR="000E3B91" w:rsidRPr="00016240">
        <w:trPr>
          <w:trHeight w:val="397"/>
        </w:trPr>
        <w:tc>
          <w:tcPr>
            <w:tcW w:w="350" w:type="pct"/>
            <w:vAlign w:val="center"/>
          </w:tcPr>
          <w:p w:rsidR="000E3B91" w:rsidRPr="00016240" w:rsidRDefault="000E3B91" w:rsidP="00234272">
            <w:pPr>
              <w:ind w:left="57" w:right="57"/>
              <w:jc w:val="center"/>
              <w:rPr>
                <w:i w:val="0"/>
                <w:lang w:val="vi-VN"/>
              </w:rPr>
            </w:pPr>
            <w:r w:rsidRPr="00016240">
              <w:rPr>
                <w:i w:val="0"/>
                <w:lang w:val="vi-VN"/>
              </w:rPr>
              <w:t>2</w:t>
            </w:r>
          </w:p>
        </w:tc>
        <w:tc>
          <w:tcPr>
            <w:tcW w:w="3859" w:type="pct"/>
            <w:vAlign w:val="center"/>
          </w:tcPr>
          <w:p w:rsidR="000E3B91" w:rsidRPr="00016240" w:rsidRDefault="000E3B91" w:rsidP="00234272">
            <w:pPr>
              <w:jc w:val="left"/>
              <w:rPr>
                <w:rFonts w:eastAsia="Times New Roman"/>
                <w:i w:val="0"/>
                <w:lang w:val="vi-VN" w:eastAsia="en-US"/>
              </w:rPr>
            </w:pPr>
            <w:r w:rsidRPr="00016240">
              <w:rPr>
                <w:rFonts w:eastAsia="Times New Roman"/>
                <w:i w:val="0"/>
                <w:lang w:val="vi-VN" w:eastAsia="en-US"/>
              </w:rPr>
              <w:t>Vùng trung du</w:t>
            </w:r>
          </w:p>
        </w:tc>
        <w:tc>
          <w:tcPr>
            <w:tcW w:w="790" w:type="pct"/>
            <w:vAlign w:val="center"/>
          </w:tcPr>
          <w:p w:rsidR="000E3B91" w:rsidRPr="00016240" w:rsidRDefault="000E3B91" w:rsidP="00234272">
            <w:pPr>
              <w:jc w:val="center"/>
              <w:rPr>
                <w:rFonts w:eastAsia="Times New Roman"/>
                <w:i w:val="0"/>
                <w:lang w:eastAsia="en-US"/>
              </w:rPr>
            </w:pPr>
            <w:r w:rsidRPr="00016240">
              <w:rPr>
                <w:rFonts w:eastAsia="Times New Roman"/>
                <w:i w:val="0"/>
                <w:lang w:eastAsia="en-US"/>
              </w:rPr>
              <w:t>1,20</w:t>
            </w:r>
          </w:p>
        </w:tc>
      </w:tr>
      <w:tr w:rsidR="000E3B91" w:rsidRPr="00016240">
        <w:trPr>
          <w:trHeight w:val="397"/>
        </w:trPr>
        <w:tc>
          <w:tcPr>
            <w:tcW w:w="350" w:type="pct"/>
            <w:vAlign w:val="center"/>
          </w:tcPr>
          <w:p w:rsidR="000E3B91" w:rsidRPr="00016240" w:rsidRDefault="000E3B91" w:rsidP="00234272">
            <w:pPr>
              <w:ind w:left="57" w:right="57"/>
              <w:jc w:val="center"/>
              <w:rPr>
                <w:i w:val="0"/>
                <w:lang w:val="pt-BR"/>
              </w:rPr>
            </w:pPr>
            <w:r w:rsidRPr="00016240">
              <w:rPr>
                <w:i w:val="0"/>
                <w:lang w:val="pt-BR"/>
              </w:rPr>
              <w:t>3</w:t>
            </w:r>
          </w:p>
        </w:tc>
        <w:tc>
          <w:tcPr>
            <w:tcW w:w="3859" w:type="pct"/>
            <w:vAlign w:val="center"/>
          </w:tcPr>
          <w:p w:rsidR="000E3B91" w:rsidRPr="00016240" w:rsidRDefault="000E3B91" w:rsidP="00234272">
            <w:pPr>
              <w:jc w:val="left"/>
              <w:rPr>
                <w:rFonts w:eastAsia="Times New Roman"/>
                <w:i w:val="0"/>
                <w:lang w:val="pt-BR" w:eastAsia="en-US"/>
              </w:rPr>
            </w:pPr>
            <w:r w:rsidRPr="00016240">
              <w:rPr>
                <w:rFonts w:eastAsia="Times New Roman"/>
                <w:i w:val="0"/>
                <w:lang w:val="pt-BR" w:eastAsia="en-US"/>
              </w:rPr>
              <w:t>Vùng miền núi, vùng sâu, vùng xa</w:t>
            </w:r>
          </w:p>
        </w:tc>
        <w:tc>
          <w:tcPr>
            <w:tcW w:w="790" w:type="pct"/>
            <w:vAlign w:val="center"/>
          </w:tcPr>
          <w:p w:rsidR="000E3B91" w:rsidRPr="00016240" w:rsidRDefault="000E3B91" w:rsidP="00234272">
            <w:pPr>
              <w:jc w:val="center"/>
              <w:rPr>
                <w:rFonts w:eastAsia="Times New Roman"/>
                <w:i w:val="0"/>
                <w:lang w:eastAsia="en-US"/>
              </w:rPr>
            </w:pPr>
            <w:r w:rsidRPr="00016240">
              <w:rPr>
                <w:rFonts w:eastAsia="Times New Roman"/>
                <w:i w:val="0"/>
                <w:lang w:eastAsia="en-US"/>
              </w:rPr>
              <w:t>1,40</w:t>
            </w:r>
          </w:p>
        </w:tc>
      </w:tr>
    </w:tbl>
    <w:p w:rsidR="000E3B91" w:rsidRPr="00016240" w:rsidRDefault="000E3B91" w:rsidP="000E3B91">
      <w:pPr>
        <w:pStyle w:val="bng"/>
      </w:pPr>
      <w:r w:rsidRPr="00016240">
        <w:t>Hệ số điều chỉnh mức độ phức tạp theo mật độ sông suối (</w:t>
      </w:r>
      <w:r w:rsidRPr="00016240">
        <w:rPr>
          <w:b/>
        </w:rPr>
        <w:t>K</w:t>
      </w:r>
      <w:r w:rsidRPr="00016240">
        <w:rPr>
          <w:b/>
          <w:vertAlign w:val="subscript"/>
        </w:rPr>
        <w:t>mđ</w:t>
      </w:r>
      <w:r w:rsidRPr="0001624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7196"/>
        <w:gridCol w:w="1436"/>
      </w:tblGrid>
      <w:tr w:rsidR="000E3B91" w:rsidRPr="00016240">
        <w:trPr>
          <w:trHeight w:val="510"/>
          <w:tblHeader/>
        </w:trPr>
        <w:tc>
          <w:tcPr>
            <w:tcW w:w="353" w:type="pct"/>
            <w:vAlign w:val="center"/>
          </w:tcPr>
          <w:p w:rsidR="000E3B91" w:rsidRPr="00016240" w:rsidRDefault="000E3B91" w:rsidP="00234272">
            <w:pPr>
              <w:jc w:val="center"/>
              <w:rPr>
                <w:b/>
                <w:i w:val="0"/>
                <w:szCs w:val="26"/>
                <w:lang w:val="nb-NO"/>
              </w:rPr>
            </w:pPr>
            <w:r w:rsidRPr="00016240">
              <w:rPr>
                <w:b/>
                <w:i w:val="0"/>
                <w:lang w:val="nb-NO"/>
              </w:rPr>
              <w:t>TT</w:t>
            </w:r>
          </w:p>
        </w:tc>
        <w:tc>
          <w:tcPr>
            <w:tcW w:w="3874" w:type="pct"/>
            <w:vAlign w:val="center"/>
          </w:tcPr>
          <w:p w:rsidR="000E3B91" w:rsidRPr="00016240" w:rsidRDefault="000E3B91" w:rsidP="00234272">
            <w:pPr>
              <w:jc w:val="center"/>
              <w:rPr>
                <w:b/>
                <w:i w:val="0"/>
                <w:szCs w:val="26"/>
                <w:lang w:val="nb-NO"/>
              </w:rPr>
            </w:pPr>
            <w:r w:rsidRPr="00016240">
              <w:rPr>
                <w:b/>
                <w:i w:val="0"/>
                <w:lang w:val="nb-NO"/>
              </w:rPr>
              <w:t>Mật độ sông suối</w:t>
            </w:r>
          </w:p>
        </w:tc>
        <w:tc>
          <w:tcPr>
            <w:tcW w:w="773" w:type="pct"/>
            <w:vAlign w:val="center"/>
          </w:tcPr>
          <w:p w:rsidR="000E3B91" w:rsidRPr="00016240" w:rsidRDefault="000E3B91" w:rsidP="00234272">
            <w:pPr>
              <w:jc w:val="center"/>
              <w:rPr>
                <w:b/>
                <w:i w:val="0"/>
                <w:szCs w:val="26"/>
                <w:lang w:val="nb-NO"/>
              </w:rPr>
            </w:pPr>
            <w:r w:rsidRPr="00016240">
              <w:rPr>
                <w:b/>
                <w:i w:val="0"/>
                <w:lang w:val="nb-NO"/>
              </w:rPr>
              <w:t>K</w:t>
            </w:r>
            <w:r w:rsidRPr="00016240">
              <w:rPr>
                <w:b/>
                <w:i w:val="0"/>
                <w:vertAlign w:val="subscript"/>
                <w:lang w:val="nb-NO"/>
              </w:rPr>
              <w:t>mđ</w:t>
            </w:r>
          </w:p>
        </w:tc>
      </w:tr>
      <w:tr w:rsidR="000E3B91" w:rsidRPr="00016240">
        <w:trPr>
          <w:trHeight w:val="510"/>
        </w:trPr>
        <w:tc>
          <w:tcPr>
            <w:tcW w:w="353" w:type="pct"/>
            <w:vAlign w:val="center"/>
          </w:tcPr>
          <w:p w:rsidR="000E3B91" w:rsidRPr="00016240" w:rsidRDefault="000E3B91" w:rsidP="00234272">
            <w:pPr>
              <w:jc w:val="center"/>
              <w:rPr>
                <w:i w:val="0"/>
                <w:szCs w:val="26"/>
                <w:lang w:val="nb-NO"/>
              </w:rPr>
            </w:pPr>
            <w:r w:rsidRPr="00016240">
              <w:rPr>
                <w:i w:val="0"/>
                <w:lang w:val="nb-NO"/>
              </w:rPr>
              <w:t>1</w:t>
            </w:r>
          </w:p>
        </w:tc>
        <w:tc>
          <w:tcPr>
            <w:tcW w:w="3874" w:type="pct"/>
            <w:vAlign w:val="center"/>
          </w:tcPr>
          <w:p w:rsidR="000E3B91" w:rsidRPr="00016240" w:rsidRDefault="000E3B91" w:rsidP="00234272">
            <w:pPr>
              <w:jc w:val="left"/>
              <w:rPr>
                <w:i w:val="0"/>
                <w:szCs w:val="26"/>
                <w:lang w:val="nb-NO"/>
              </w:rPr>
            </w:pPr>
            <w:r w:rsidRPr="00016240">
              <w:rPr>
                <w:i w:val="0"/>
                <w:lang w:val="nb-NO"/>
              </w:rPr>
              <w:t>Vùng có mật độ sông suối &lt; 0,5 km/km</w:t>
            </w:r>
            <w:r w:rsidRPr="00016240">
              <w:rPr>
                <w:i w:val="0"/>
                <w:vertAlign w:val="superscript"/>
                <w:lang w:val="nb-NO"/>
              </w:rPr>
              <w:t>2</w:t>
            </w:r>
          </w:p>
        </w:tc>
        <w:tc>
          <w:tcPr>
            <w:tcW w:w="773" w:type="pct"/>
            <w:vAlign w:val="center"/>
          </w:tcPr>
          <w:p w:rsidR="000E3B91" w:rsidRPr="00016240" w:rsidRDefault="000E3B91" w:rsidP="00234272">
            <w:pPr>
              <w:jc w:val="center"/>
              <w:rPr>
                <w:i w:val="0"/>
                <w:szCs w:val="26"/>
              </w:rPr>
            </w:pPr>
            <w:r w:rsidRPr="00016240">
              <w:rPr>
                <w:i w:val="0"/>
              </w:rPr>
              <w:t>0,85</w:t>
            </w:r>
          </w:p>
        </w:tc>
      </w:tr>
      <w:tr w:rsidR="000E3B91" w:rsidRPr="00016240">
        <w:trPr>
          <w:trHeight w:val="510"/>
        </w:trPr>
        <w:tc>
          <w:tcPr>
            <w:tcW w:w="353" w:type="pct"/>
            <w:vAlign w:val="center"/>
          </w:tcPr>
          <w:p w:rsidR="000E3B91" w:rsidRPr="00016240" w:rsidRDefault="000E3B91" w:rsidP="00234272">
            <w:pPr>
              <w:jc w:val="center"/>
              <w:rPr>
                <w:i w:val="0"/>
                <w:szCs w:val="26"/>
                <w:lang w:val="nb-NO"/>
              </w:rPr>
            </w:pPr>
            <w:r w:rsidRPr="00016240">
              <w:rPr>
                <w:b/>
                <w:lang w:val="nb-NO"/>
              </w:rPr>
              <w:t>2</w:t>
            </w:r>
          </w:p>
        </w:tc>
        <w:tc>
          <w:tcPr>
            <w:tcW w:w="3874" w:type="pct"/>
            <w:vAlign w:val="center"/>
          </w:tcPr>
          <w:p w:rsidR="000E3B91" w:rsidRPr="00016240" w:rsidRDefault="000E3B91" w:rsidP="00234272">
            <w:pPr>
              <w:jc w:val="left"/>
              <w:rPr>
                <w:b/>
                <w:szCs w:val="26"/>
                <w:lang w:val="nb-NO"/>
              </w:rPr>
            </w:pPr>
            <w:r w:rsidRPr="00016240">
              <w:rPr>
                <w:b/>
                <w:lang w:val="nb-NO"/>
              </w:rPr>
              <w:t>Vùng có mật độ sông suối từ 0,5 - &lt; 1,0 km/km</w:t>
            </w:r>
            <w:r w:rsidRPr="00016240">
              <w:rPr>
                <w:b/>
                <w:vertAlign w:val="superscript"/>
                <w:lang w:val="nb-NO"/>
              </w:rPr>
              <w:t>2</w:t>
            </w:r>
          </w:p>
        </w:tc>
        <w:tc>
          <w:tcPr>
            <w:tcW w:w="773" w:type="pct"/>
            <w:vAlign w:val="center"/>
          </w:tcPr>
          <w:p w:rsidR="000E3B91" w:rsidRPr="00016240" w:rsidRDefault="000E3B91" w:rsidP="00234272">
            <w:pPr>
              <w:jc w:val="center"/>
              <w:rPr>
                <w:b/>
                <w:szCs w:val="26"/>
              </w:rPr>
            </w:pPr>
            <w:r w:rsidRPr="00016240">
              <w:rPr>
                <w:b/>
              </w:rPr>
              <w:t>1,00</w:t>
            </w:r>
          </w:p>
        </w:tc>
      </w:tr>
      <w:tr w:rsidR="000E3B91" w:rsidRPr="00016240">
        <w:trPr>
          <w:trHeight w:val="510"/>
        </w:trPr>
        <w:tc>
          <w:tcPr>
            <w:tcW w:w="353" w:type="pct"/>
            <w:vAlign w:val="center"/>
          </w:tcPr>
          <w:p w:rsidR="000E3B91" w:rsidRPr="00016240" w:rsidRDefault="000E3B91" w:rsidP="00234272">
            <w:pPr>
              <w:jc w:val="center"/>
              <w:rPr>
                <w:i w:val="0"/>
                <w:szCs w:val="26"/>
                <w:lang w:val="nb-NO"/>
              </w:rPr>
            </w:pPr>
            <w:r w:rsidRPr="00016240">
              <w:rPr>
                <w:i w:val="0"/>
                <w:lang w:val="nb-NO"/>
              </w:rPr>
              <w:t>3</w:t>
            </w:r>
          </w:p>
        </w:tc>
        <w:tc>
          <w:tcPr>
            <w:tcW w:w="3874" w:type="pct"/>
            <w:vAlign w:val="center"/>
          </w:tcPr>
          <w:p w:rsidR="000E3B91" w:rsidRPr="00016240" w:rsidRDefault="000E3B91" w:rsidP="00234272">
            <w:pPr>
              <w:jc w:val="left"/>
              <w:rPr>
                <w:i w:val="0"/>
                <w:szCs w:val="26"/>
                <w:lang w:val="nb-NO"/>
              </w:rPr>
            </w:pPr>
            <w:r w:rsidRPr="00016240">
              <w:rPr>
                <w:i w:val="0"/>
                <w:lang w:val="nb-NO"/>
              </w:rPr>
              <w:t>Vùng có mật độ sông suối từ 1,0 - &lt; 1,2 km/km</w:t>
            </w:r>
            <w:r w:rsidRPr="00016240">
              <w:rPr>
                <w:i w:val="0"/>
                <w:vertAlign w:val="superscript"/>
                <w:lang w:val="nb-NO"/>
              </w:rPr>
              <w:t>2</w:t>
            </w:r>
          </w:p>
        </w:tc>
        <w:tc>
          <w:tcPr>
            <w:tcW w:w="773" w:type="pct"/>
            <w:vAlign w:val="center"/>
          </w:tcPr>
          <w:p w:rsidR="000E3B91" w:rsidRPr="00016240" w:rsidRDefault="000E3B91" w:rsidP="00234272">
            <w:pPr>
              <w:jc w:val="center"/>
              <w:rPr>
                <w:i w:val="0"/>
                <w:szCs w:val="26"/>
              </w:rPr>
            </w:pPr>
            <w:r w:rsidRPr="00016240">
              <w:rPr>
                <w:i w:val="0"/>
              </w:rPr>
              <w:t>1,10</w:t>
            </w:r>
          </w:p>
        </w:tc>
      </w:tr>
      <w:tr w:rsidR="000E3B91" w:rsidRPr="00016240">
        <w:trPr>
          <w:trHeight w:val="510"/>
        </w:trPr>
        <w:tc>
          <w:tcPr>
            <w:tcW w:w="353" w:type="pct"/>
            <w:vAlign w:val="center"/>
          </w:tcPr>
          <w:p w:rsidR="000E3B91" w:rsidRPr="00016240" w:rsidRDefault="000E3B91" w:rsidP="00234272">
            <w:pPr>
              <w:jc w:val="center"/>
              <w:rPr>
                <w:i w:val="0"/>
                <w:szCs w:val="26"/>
                <w:lang w:val="nb-NO"/>
              </w:rPr>
            </w:pPr>
            <w:r w:rsidRPr="00016240">
              <w:rPr>
                <w:i w:val="0"/>
                <w:lang w:val="nb-NO"/>
              </w:rPr>
              <w:t>4</w:t>
            </w:r>
          </w:p>
        </w:tc>
        <w:tc>
          <w:tcPr>
            <w:tcW w:w="3874" w:type="pct"/>
            <w:vAlign w:val="center"/>
          </w:tcPr>
          <w:p w:rsidR="000E3B91" w:rsidRPr="00016240" w:rsidRDefault="000E3B91" w:rsidP="00234272">
            <w:pPr>
              <w:jc w:val="left"/>
              <w:rPr>
                <w:i w:val="0"/>
                <w:szCs w:val="26"/>
                <w:lang w:val="nb-NO"/>
              </w:rPr>
            </w:pPr>
            <w:r w:rsidRPr="00016240">
              <w:rPr>
                <w:i w:val="0"/>
                <w:lang w:val="nb-NO"/>
              </w:rPr>
              <w:t>Vùng có mật độ sông suối từ 1,2 - &lt; 1,5 km/km</w:t>
            </w:r>
            <w:r w:rsidRPr="00016240">
              <w:rPr>
                <w:i w:val="0"/>
                <w:vertAlign w:val="superscript"/>
                <w:lang w:val="nb-NO"/>
              </w:rPr>
              <w:t>2</w:t>
            </w:r>
          </w:p>
        </w:tc>
        <w:tc>
          <w:tcPr>
            <w:tcW w:w="773" w:type="pct"/>
            <w:vAlign w:val="center"/>
          </w:tcPr>
          <w:p w:rsidR="000E3B91" w:rsidRPr="00016240" w:rsidRDefault="000E3B91" w:rsidP="00234272">
            <w:pPr>
              <w:jc w:val="center"/>
              <w:rPr>
                <w:i w:val="0"/>
                <w:szCs w:val="26"/>
              </w:rPr>
            </w:pPr>
            <w:r w:rsidRPr="00016240">
              <w:rPr>
                <w:i w:val="0"/>
              </w:rPr>
              <w:t>1,20</w:t>
            </w:r>
          </w:p>
        </w:tc>
      </w:tr>
      <w:tr w:rsidR="000E3B91" w:rsidRPr="00016240">
        <w:trPr>
          <w:trHeight w:val="510"/>
        </w:trPr>
        <w:tc>
          <w:tcPr>
            <w:tcW w:w="353" w:type="pct"/>
            <w:vAlign w:val="center"/>
          </w:tcPr>
          <w:p w:rsidR="000E3B91" w:rsidRPr="00016240" w:rsidRDefault="000E3B91" w:rsidP="00234272">
            <w:pPr>
              <w:jc w:val="center"/>
              <w:rPr>
                <w:i w:val="0"/>
                <w:szCs w:val="26"/>
                <w:lang w:val="nb-NO"/>
              </w:rPr>
            </w:pPr>
            <w:r w:rsidRPr="00016240">
              <w:rPr>
                <w:i w:val="0"/>
                <w:lang w:val="nb-NO"/>
              </w:rPr>
              <w:t>5</w:t>
            </w:r>
          </w:p>
        </w:tc>
        <w:tc>
          <w:tcPr>
            <w:tcW w:w="3874" w:type="pct"/>
            <w:vAlign w:val="center"/>
          </w:tcPr>
          <w:p w:rsidR="000E3B91" w:rsidRPr="00016240" w:rsidRDefault="000E3B91" w:rsidP="00234272">
            <w:pPr>
              <w:jc w:val="left"/>
              <w:rPr>
                <w:i w:val="0"/>
                <w:szCs w:val="26"/>
                <w:lang w:val="nb-NO"/>
              </w:rPr>
            </w:pPr>
            <w:r w:rsidRPr="00016240">
              <w:rPr>
                <w:i w:val="0"/>
                <w:lang w:val="nb-NO"/>
              </w:rPr>
              <w:t>Vùng có mật độ sông suối từ 1,5 - &lt; 2,0 km/km</w:t>
            </w:r>
            <w:r w:rsidRPr="00016240">
              <w:rPr>
                <w:i w:val="0"/>
                <w:vertAlign w:val="superscript"/>
                <w:lang w:val="nb-NO"/>
              </w:rPr>
              <w:t>2</w:t>
            </w:r>
          </w:p>
        </w:tc>
        <w:tc>
          <w:tcPr>
            <w:tcW w:w="773" w:type="pct"/>
            <w:vAlign w:val="center"/>
          </w:tcPr>
          <w:p w:rsidR="000E3B91" w:rsidRPr="00016240" w:rsidRDefault="000E3B91" w:rsidP="00234272">
            <w:pPr>
              <w:jc w:val="center"/>
              <w:rPr>
                <w:i w:val="0"/>
                <w:szCs w:val="26"/>
                <w:lang w:val="nb-NO"/>
              </w:rPr>
            </w:pPr>
            <w:r w:rsidRPr="00016240">
              <w:rPr>
                <w:i w:val="0"/>
                <w:lang w:val="nb-NO"/>
              </w:rPr>
              <w:t>1,35</w:t>
            </w:r>
          </w:p>
        </w:tc>
      </w:tr>
      <w:tr w:rsidR="000E3B91" w:rsidRPr="00016240">
        <w:trPr>
          <w:trHeight w:val="510"/>
        </w:trPr>
        <w:tc>
          <w:tcPr>
            <w:tcW w:w="353" w:type="pct"/>
            <w:vAlign w:val="center"/>
          </w:tcPr>
          <w:p w:rsidR="000E3B91" w:rsidRPr="00016240" w:rsidRDefault="000E3B91" w:rsidP="00234272">
            <w:pPr>
              <w:jc w:val="center"/>
              <w:rPr>
                <w:i w:val="0"/>
                <w:szCs w:val="26"/>
                <w:lang w:val="nb-NO"/>
              </w:rPr>
            </w:pPr>
            <w:r w:rsidRPr="00016240">
              <w:rPr>
                <w:i w:val="0"/>
                <w:lang w:val="nb-NO"/>
              </w:rPr>
              <w:t>6</w:t>
            </w:r>
          </w:p>
        </w:tc>
        <w:tc>
          <w:tcPr>
            <w:tcW w:w="3874" w:type="pct"/>
            <w:vAlign w:val="center"/>
          </w:tcPr>
          <w:p w:rsidR="000E3B91" w:rsidRPr="00016240" w:rsidRDefault="000E3B91" w:rsidP="00234272">
            <w:pPr>
              <w:jc w:val="left"/>
              <w:rPr>
                <w:i w:val="0"/>
                <w:szCs w:val="26"/>
                <w:lang w:val="nb-NO"/>
              </w:rPr>
            </w:pPr>
            <w:r w:rsidRPr="00016240">
              <w:rPr>
                <w:i w:val="0"/>
                <w:lang w:val="nb-NO"/>
              </w:rPr>
              <w:t>Vùng có mật độ sông suối ≥ 2,0 km/km</w:t>
            </w:r>
            <w:r w:rsidRPr="00016240">
              <w:rPr>
                <w:i w:val="0"/>
                <w:vertAlign w:val="superscript"/>
                <w:lang w:val="nb-NO"/>
              </w:rPr>
              <w:t>2</w:t>
            </w:r>
          </w:p>
        </w:tc>
        <w:tc>
          <w:tcPr>
            <w:tcW w:w="773" w:type="pct"/>
            <w:vAlign w:val="center"/>
          </w:tcPr>
          <w:p w:rsidR="000E3B91" w:rsidRPr="00016240" w:rsidRDefault="000E3B91" w:rsidP="00234272">
            <w:pPr>
              <w:jc w:val="center"/>
              <w:rPr>
                <w:i w:val="0"/>
                <w:szCs w:val="26"/>
              </w:rPr>
            </w:pPr>
            <w:r w:rsidRPr="00016240">
              <w:rPr>
                <w:i w:val="0"/>
              </w:rPr>
              <w:t>1,50</w:t>
            </w:r>
          </w:p>
        </w:tc>
      </w:tr>
    </w:tbl>
    <w:p w:rsidR="000E3B91" w:rsidRPr="00016240" w:rsidRDefault="000E3B91" w:rsidP="000E3B91">
      <w:pPr>
        <w:pStyle w:val="bng"/>
      </w:pPr>
      <w:r w:rsidRPr="00016240">
        <w:t>Hệ số điều chỉnh theo số lượng lưu vực sông (</w:t>
      </w:r>
      <w:r w:rsidRPr="00016240">
        <w:rPr>
          <w:b/>
        </w:rPr>
        <w:t>K</w:t>
      </w:r>
      <w:r w:rsidRPr="00016240">
        <w:rPr>
          <w:b/>
          <w:vertAlign w:val="subscript"/>
        </w:rPr>
        <w:t>sl</w:t>
      </w:r>
      <w:r w:rsidRPr="0001624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204"/>
        <w:gridCol w:w="1430"/>
      </w:tblGrid>
      <w:tr w:rsidR="000E3B91" w:rsidRPr="00016240">
        <w:trPr>
          <w:trHeight w:val="454"/>
          <w:tblHeader/>
        </w:trPr>
        <w:tc>
          <w:tcPr>
            <w:tcW w:w="352" w:type="pct"/>
            <w:vAlign w:val="center"/>
          </w:tcPr>
          <w:p w:rsidR="000E3B91" w:rsidRPr="00016240" w:rsidRDefault="000E3B91" w:rsidP="00234272">
            <w:pPr>
              <w:jc w:val="center"/>
              <w:rPr>
                <w:b/>
                <w:i w:val="0"/>
                <w:lang w:val="pt-BR"/>
              </w:rPr>
            </w:pPr>
            <w:r w:rsidRPr="00016240">
              <w:rPr>
                <w:b/>
                <w:i w:val="0"/>
                <w:lang w:val="pt-BR"/>
              </w:rPr>
              <w:t>TT</w:t>
            </w:r>
          </w:p>
        </w:tc>
        <w:tc>
          <w:tcPr>
            <w:tcW w:w="3878" w:type="pct"/>
            <w:vAlign w:val="center"/>
          </w:tcPr>
          <w:p w:rsidR="000E3B91" w:rsidRPr="00016240" w:rsidRDefault="000E3B91" w:rsidP="00234272">
            <w:pPr>
              <w:keepNext/>
              <w:jc w:val="center"/>
              <w:rPr>
                <w:b/>
                <w:i w:val="0"/>
                <w:lang w:val="pt-BR"/>
              </w:rPr>
            </w:pPr>
            <w:r w:rsidRPr="00016240">
              <w:rPr>
                <w:b/>
                <w:i w:val="0"/>
                <w:lang w:val="pt-BR"/>
              </w:rPr>
              <w:t>Số lượng lưu vực sông và mối quan hệ liên tỉnh, liên quốc gia</w:t>
            </w:r>
          </w:p>
        </w:tc>
        <w:tc>
          <w:tcPr>
            <w:tcW w:w="770" w:type="pct"/>
            <w:vAlign w:val="center"/>
          </w:tcPr>
          <w:p w:rsidR="000E3B91" w:rsidRPr="00016240" w:rsidRDefault="000E3B91" w:rsidP="00234272">
            <w:pPr>
              <w:jc w:val="center"/>
              <w:rPr>
                <w:b/>
                <w:i w:val="0"/>
                <w:vertAlign w:val="subscript"/>
                <w:lang w:val="pt-BR"/>
              </w:rPr>
            </w:pPr>
            <w:r w:rsidRPr="00016240">
              <w:rPr>
                <w:b/>
                <w:i w:val="0"/>
                <w:lang w:val="pt-BR"/>
              </w:rPr>
              <w:t>K</w:t>
            </w:r>
            <w:r w:rsidRPr="00016240">
              <w:rPr>
                <w:b/>
                <w:i w:val="0"/>
                <w:vertAlign w:val="subscript"/>
                <w:lang w:val="pt-BR"/>
              </w:rPr>
              <w:t>sl</w:t>
            </w:r>
          </w:p>
        </w:tc>
      </w:tr>
      <w:tr w:rsidR="000E3B91" w:rsidRPr="00016240">
        <w:trPr>
          <w:trHeight w:val="454"/>
        </w:trPr>
        <w:tc>
          <w:tcPr>
            <w:tcW w:w="352" w:type="pct"/>
            <w:vAlign w:val="center"/>
          </w:tcPr>
          <w:p w:rsidR="000E3B91" w:rsidRPr="00016240" w:rsidRDefault="000E3B91" w:rsidP="00234272">
            <w:pPr>
              <w:jc w:val="center"/>
              <w:rPr>
                <w:b/>
                <w:lang w:val="pt-BR"/>
              </w:rPr>
            </w:pPr>
            <w:r w:rsidRPr="00016240">
              <w:rPr>
                <w:b/>
                <w:lang w:val="pt-BR"/>
              </w:rPr>
              <w:t>1</w:t>
            </w:r>
          </w:p>
        </w:tc>
        <w:tc>
          <w:tcPr>
            <w:tcW w:w="3878" w:type="pct"/>
            <w:vAlign w:val="center"/>
          </w:tcPr>
          <w:p w:rsidR="000E3B91" w:rsidRPr="00016240" w:rsidRDefault="000E3B91" w:rsidP="00234272">
            <w:pPr>
              <w:jc w:val="left"/>
              <w:rPr>
                <w:b/>
                <w:lang w:val="pt-BR"/>
              </w:rPr>
            </w:pPr>
            <w:r w:rsidRPr="00016240">
              <w:rPr>
                <w:b/>
                <w:lang w:val="pt-BR"/>
              </w:rPr>
              <w:t>Vùng có 1 LVS, không có mối quan hệ liên tỉnh, liên quốc gia</w:t>
            </w:r>
          </w:p>
        </w:tc>
        <w:tc>
          <w:tcPr>
            <w:tcW w:w="770" w:type="pct"/>
            <w:vAlign w:val="center"/>
          </w:tcPr>
          <w:p w:rsidR="000E3B91" w:rsidRPr="00016240" w:rsidRDefault="000E3B91" w:rsidP="00234272">
            <w:pPr>
              <w:jc w:val="center"/>
              <w:rPr>
                <w:b/>
                <w:lang w:val="pt-BR"/>
              </w:rPr>
            </w:pPr>
            <w:r w:rsidRPr="00016240">
              <w:rPr>
                <w:b/>
                <w:lang w:val="pt-BR"/>
              </w:rPr>
              <w:t>1,00</w:t>
            </w:r>
          </w:p>
        </w:tc>
      </w:tr>
      <w:tr w:rsidR="000E3B91" w:rsidRPr="00016240">
        <w:trPr>
          <w:trHeight w:val="454"/>
        </w:trPr>
        <w:tc>
          <w:tcPr>
            <w:tcW w:w="352" w:type="pct"/>
            <w:vAlign w:val="center"/>
          </w:tcPr>
          <w:p w:rsidR="000E3B91" w:rsidRPr="00016240" w:rsidRDefault="000E3B91" w:rsidP="00234272">
            <w:pPr>
              <w:jc w:val="center"/>
              <w:rPr>
                <w:i w:val="0"/>
                <w:lang w:val="pt-BR"/>
              </w:rPr>
            </w:pPr>
            <w:r w:rsidRPr="00016240">
              <w:rPr>
                <w:i w:val="0"/>
                <w:lang w:val="pt-BR"/>
              </w:rPr>
              <w:t>2</w:t>
            </w:r>
          </w:p>
        </w:tc>
        <w:tc>
          <w:tcPr>
            <w:tcW w:w="3878" w:type="pct"/>
            <w:vAlign w:val="center"/>
          </w:tcPr>
          <w:p w:rsidR="000E3B91" w:rsidRPr="00016240" w:rsidRDefault="000E3B91" w:rsidP="00234272">
            <w:pPr>
              <w:jc w:val="left"/>
              <w:rPr>
                <w:i w:val="0"/>
                <w:lang w:val="pt-BR"/>
              </w:rPr>
            </w:pPr>
            <w:r w:rsidRPr="00016240">
              <w:rPr>
                <w:i w:val="0"/>
                <w:lang w:val="pt-BR"/>
              </w:rPr>
              <w:t>Vùng có 2 LVS, không có mối quan hệ liên tỉnh, liên quốc gia</w:t>
            </w:r>
          </w:p>
        </w:tc>
        <w:tc>
          <w:tcPr>
            <w:tcW w:w="770" w:type="pct"/>
            <w:vAlign w:val="center"/>
          </w:tcPr>
          <w:p w:rsidR="000E3B91" w:rsidRPr="00016240" w:rsidRDefault="000E3B91" w:rsidP="00234272">
            <w:pPr>
              <w:jc w:val="center"/>
              <w:rPr>
                <w:i w:val="0"/>
                <w:lang w:val="pt-BR"/>
              </w:rPr>
            </w:pPr>
            <w:r w:rsidRPr="00016240">
              <w:rPr>
                <w:i w:val="0"/>
                <w:lang w:val="pt-BR"/>
              </w:rPr>
              <w:t>1,10</w:t>
            </w:r>
          </w:p>
        </w:tc>
      </w:tr>
      <w:tr w:rsidR="000E3B91" w:rsidRPr="00016240">
        <w:trPr>
          <w:trHeight w:val="454"/>
        </w:trPr>
        <w:tc>
          <w:tcPr>
            <w:tcW w:w="352" w:type="pct"/>
            <w:vAlign w:val="center"/>
          </w:tcPr>
          <w:p w:rsidR="000E3B91" w:rsidRPr="00016240" w:rsidRDefault="000E3B91" w:rsidP="00234272">
            <w:pPr>
              <w:jc w:val="center"/>
              <w:rPr>
                <w:i w:val="0"/>
                <w:lang w:val="pt-BR"/>
              </w:rPr>
            </w:pPr>
            <w:r w:rsidRPr="00016240">
              <w:rPr>
                <w:i w:val="0"/>
                <w:lang w:val="pt-BR"/>
              </w:rPr>
              <w:t>3</w:t>
            </w:r>
          </w:p>
        </w:tc>
        <w:tc>
          <w:tcPr>
            <w:tcW w:w="3878" w:type="pct"/>
            <w:vAlign w:val="center"/>
          </w:tcPr>
          <w:p w:rsidR="000E3B91" w:rsidRPr="00016240" w:rsidRDefault="000E3B91" w:rsidP="00234272">
            <w:pPr>
              <w:jc w:val="left"/>
              <w:rPr>
                <w:i w:val="0"/>
                <w:lang w:val="pt-BR"/>
              </w:rPr>
            </w:pPr>
            <w:r w:rsidRPr="00016240">
              <w:rPr>
                <w:i w:val="0"/>
                <w:lang w:val="pt-BR"/>
              </w:rPr>
              <w:t>Vùng có &gt; 2 LVS, không có mối quan hệ liên tỉnh, liên quốc gia</w:t>
            </w:r>
          </w:p>
        </w:tc>
        <w:tc>
          <w:tcPr>
            <w:tcW w:w="770" w:type="pct"/>
            <w:vAlign w:val="center"/>
          </w:tcPr>
          <w:p w:rsidR="000E3B91" w:rsidRPr="00016240" w:rsidRDefault="000E3B91" w:rsidP="00234272">
            <w:pPr>
              <w:jc w:val="center"/>
              <w:rPr>
                <w:i w:val="0"/>
                <w:lang w:val="pt-BR"/>
              </w:rPr>
            </w:pPr>
            <w:r w:rsidRPr="00016240">
              <w:rPr>
                <w:i w:val="0"/>
                <w:lang w:val="pt-BR"/>
              </w:rPr>
              <w:t>1,20</w:t>
            </w:r>
          </w:p>
        </w:tc>
      </w:tr>
      <w:tr w:rsidR="000E3B91" w:rsidRPr="00016240">
        <w:trPr>
          <w:trHeight w:val="454"/>
        </w:trPr>
        <w:tc>
          <w:tcPr>
            <w:tcW w:w="352" w:type="pct"/>
            <w:vAlign w:val="center"/>
          </w:tcPr>
          <w:p w:rsidR="000E3B91" w:rsidRPr="00016240" w:rsidRDefault="000E3B91" w:rsidP="00234272">
            <w:pPr>
              <w:jc w:val="center"/>
              <w:rPr>
                <w:i w:val="0"/>
                <w:lang w:val="pt-BR"/>
              </w:rPr>
            </w:pPr>
            <w:r w:rsidRPr="00016240">
              <w:rPr>
                <w:i w:val="0"/>
                <w:lang w:val="pt-BR"/>
              </w:rPr>
              <w:t>4</w:t>
            </w:r>
          </w:p>
        </w:tc>
        <w:tc>
          <w:tcPr>
            <w:tcW w:w="3878" w:type="pct"/>
            <w:vAlign w:val="center"/>
          </w:tcPr>
          <w:p w:rsidR="000E3B91" w:rsidRPr="00016240" w:rsidRDefault="000E3B91" w:rsidP="00234272">
            <w:pPr>
              <w:jc w:val="left"/>
              <w:rPr>
                <w:i w:val="0"/>
                <w:lang w:val="pt-BR"/>
              </w:rPr>
            </w:pPr>
            <w:r w:rsidRPr="00016240">
              <w:rPr>
                <w:i w:val="0"/>
                <w:lang w:val="pt-BR"/>
              </w:rPr>
              <w:t>Vùng có LVS có mối quan hệ liên tỉnh, liên quốc gia</w:t>
            </w:r>
          </w:p>
        </w:tc>
        <w:tc>
          <w:tcPr>
            <w:tcW w:w="770" w:type="pct"/>
            <w:vAlign w:val="center"/>
          </w:tcPr>
          <w:p w:rsidR="000E3B91" w:rsidRPr="00016240" w:rsidRDefault="000E3B91" w:rsidP="00234272">
            <w:pPr>
              <w:jc w:val="center"/>
              <w:rPr>
                <w:i w:val="0"/>
                <w:lang w:val="pt-BR"/>
              </w:rPr>
            </w:pPr>
            <w:r w:rsidRPr="00016240">
              <w:rPr>
                <w:i w:val="0"/>
                <w:lang w:val="pt-BR"/>
              </w:rPr>
              <w:t>1,30</w:t>
            </w:r>
          </w:p>
        </w:tc>
      </w:tr>
    </w:tbl>
    <w:p w:rsidR="000E3B91" w:rsidRPr="00016240" w:rsidRDefault="000E3B91" w:rsidP="000E3B91">
      <w:pPr>
        <w:pStyle w:val="bng"/>
      </w:pPr>
      <w:r w:rsidRPr="00016240">
        <w:lastRenderedPageBreak/>
        <w:t>Hệ số điều chỉnh theo số đơn vị hành chính (</w:t>
      </w:r>
      <w:r w:rsidRPr="00016240">
        <w:rPr>
          <w:b/>
        </w:rPr>
        <w:t>K</w:t>
      </w:r>
      <w:r w:rsidRPr="00016240">
        <w:rPr>
          <w:b/>
          <w:vertAlign w:val="subscript"/>
        </w:rPr>
        <w:t>hc</w:t>
      </w:r>
      <w:r w:rsidRPr="0001624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0"/>
        <w:gridCol w:w="1440"/>
      </w:tblGrid>
      <w:tr w:rsidR="000E3B91" w:rsidRPr="00016240">
        <w:trPr>
          <w:trHeight w:val="227"/>
          <w:tblHeader/>
        </w:trPr>
        <w:tc>
          <w:tcPr>
            <w:tcW w:w="349" w:type="pct"/>
            <w:vAlign w:val="center"/>
          </w:tcPr>
          <w:p w:rsidR="000E3B91" w:rsidRPr="00016240" w:rsidRDefault="000E3B91" w:rsidP="00234272">
            <w:pPr>
              <w:jc w:val="center"/>
              <w:rPr>
                <w:b/>
                <w:i w:val="0"/>
                <w:szCs w:val="26"/>
                <w:lang w:val="nb-NO"/>
              </w:rPr>
            </w:pPr>
            <w:r w:rsidRPr="00016240">
              <w:rPr>
                <w:b/>
                <w:i w:val="0"/>
                <w:szCs w:val="26"/>
                <w:lang w:val="nb-NO"/>
              </w:rPr>
              <w:t>TT</w:t>
            </w:r>
          </w:p>
        </w:tc>
        <w:tc>
          <w:tcPr>
            <w:tcW w:w="3876" w:type="pct"/>
            <w:vAlign w:val="center"/>
          </w:tcPr>
          <w:p w:rsidR="000E3B91" w:rsidRPr="00016240" w:rsidRDefault="000E3B91" w:rsidP="00234272">
            <w:pPr>
              <w:jc w:val="center"/>
              <w:rPr>
                <w:b/>
                <w:i w:val="0"/>
                <w:szCs w:val="26"/>
                <w:lang w:val="nb-NO"/>
              </w:rPr>
            </w:pPr>
            <w:r w:rsidRPr="00016240">
              <w:rPr>
                <w:b/>
                <w:i w:val="0"/>
                <w:szCs w:val="26"/>
                <w:lang w:val="nb-NO"/>
              </w:rPr>
              <w:t>Số lượng đơn vị hành chính (cấp tỉnh hoặc cấp huyện)</w:t>
            </w:r>
          </w:p>
        </w:tc>
        <w:tc>
          <w:tcPr>
            <w:tcW w:w="775" w:type="pct"/>
            <w:vAlign w:val="center"/>
          </w:tcPr>
          <w:p w:rsidR="000E3B91" w:rsidRPr="00016240" w:rsidRDefault="000E3B91" w:rsidP="00234272">
            <w:pPr>
              <w:jc w:val="center"/>
              <w:rPr>
                <w:b/>
                <w:i w:val="0"/>
                <w:szCs w:val="26"/>
                <w:lang w:val="nb-NO"/>
              </w:rPr>
            </w:pPr>
            <w:r w:rsidRPr="00016240">
              <w:rPr>
                <w:b/>
                <w:i w:val="0"/>
                <w:szCs w:val="26"/>
                <w:lang w:val="nb-NO"/>
              </w:rPr>
              <w:t>K</w:t>
            </w:r>
            <w:r w:rsidRPr="00016240">
              <w:rPr>
                <w:b/>
                <w:i w:val="0"/>
                <w:szCs w:val="26"/>
                <w:vertAlign w:val="subscript"/>
                <w:lang w:val="nb-NO"/>
              </w:rPr>
              <w:t>hc</w:t>
            </w:r>
          </w:p>
        </w:tc>
      </w:tr>
      <w:tr w:rsidR="000E3B91" w:rsidRPr="00016240">
        <w:trPr>
          <w:trHeight w:val="227"/>
        </w:trPr>
        <w:tc>
          <w:tcPr>
            <w:tcW w:w="349" w:type="pct"/>
            <w:vAlign w:val="center"/>
          </w:tcPr>
          <w:p w:rsidR="000E3B91" w:rsidRPr="00016240" w:rsidRDefault="000E3B91" w:rsidP="00234272">
            <w:pPr>
              <w:jc w:val="center"/>
              <w:rPr>
                <w:b/>
                <w:szCs w:val="26"/>
                <w:lang w:val="nb-NO"/>
              </w:rPr>
            </w:pPr>
            <w:r w:rsidRPr="00016240">
              <w:rPr>
                <w:b/>
                <w:szCs w:val="26"/>
                <w:lang w:val="nb-NO"/>
              </w:rPr>
              <w:t>1</w:t>
            </w:r>
          </w:p>
        </w:tc>
        <w:tc>
          <w:tcPr>
            <w:tcW w:w="3876" w:type="pct"/>
            <w:vAlign w:val="center"/>
          </w:tcPr>
          <w:p w:rsidR="000E3B91" w:rsidRPr="00016240" w:rsidRDefault="000E3B91" w:rsidP="00234272">
            <w:pPr>
              <w:jc w:val="left"/>
              <w:rPr>
                <w:b/>
                <w:szCs w:val="26"/>
                <w:lang w:val="nb-NO"/>
              </w:rPr>
            </w:pPr>
            <w:r w:rsidRPr="00016240">
              <w:rPr>
                <w:b/>
                <w:szCs w:val="26"/>
                <w:lang w:val="nb-NO"/>
              </w:rPr>
              <w:t>Một đơn vị</w:t>
            </w:r>
          </w:p>
        </w:tc>
        <w:tc>
          <w:tcPr>
            <w:tcW w:w="775" w:type="pct"/>
            <w:vAlign w:val="center"/>
          </w:tcPr>
          <w:p w:rsidR="000E3B91" w:rsidRPr="00016240" w:rsidRDefault="000E3B91" w:rsidP="00234272">
            <w:pPr>
              <w:jc w:val="center"/>
              <w:rPr>
                <w:b/>
                <w:szCs w:val="26"/>
                <w:lang w:val="nb-NO"/>
              </w:rPr>
            </w:pPr>
            <w:r w:rsidRPr="00016240">
              <w:rPr>
                <w:b/>
                <w:szCs w:val="26"/>
                <w:lang w:val="nb-NO"/>
              </w:rPr>
              <w:t>1,00</w:t>
            </w:r>
          </w:p>
        </w:tc>
      </w:tr>
      <w:tr w:rsidR="000E3B91" w:rsidRPr="00016240">
        <w:trPr>
          <w:trHeight w:val="227"/>
        </w:trPr>
        <w:tc>
          <w:tcPr>
            <w:tcW w:w="349" w:type="pct"/>
            <w:vAlign w:val="center"/>
          </w:tcPr>
          <w:p w:rsidR="000E3B91" w:rsidRPr="00016240" w:rsidRDefault="000E3B91" w:rsidP="00234272">
            <w:pPr>
              <w:jc w:val="center"/>
              <w:rPr>
                <w:i w:val="0"/>
                <w:szCs w:val="26"/>
                <w:lang w:val="nb-NO"/>
              </w:rPr>
            </w:pPr>
            <w:r w:rsidRPr="00016240">
              <w:rPr>
                <w:i w:val="0"/>
                <w:szCs w:val="26"/>
                <w:lang w:val="nb-NO"/>
              </w:rPr>
              <w:t>2</w:t>
            </w:r>
          </w:p>
        </w:tc>
        <w:tc>
          <w:tcPr>
            <w:tcW w:w="3876" w:type="pct"/>
            <w:vAlign w:val="center"/>
          </w:tcPr>
          <w:p w:rsidR="000E3B91" w:rsidRPr="00016240" w:rsidRDefault="000E3B91" w:rsidP="00234272">
            <w:pPr>
              <w:jc w:val="left"/>
              <w:rPr>
                <w:i w:val="0"/>
                <w:szCs w:val="26"/>
                <w:lang w:val="nb-NO"/>
              </w:rPr>
            </w:pPr>
            <w:r w:rsidRPr="00016240">
              <w:rPr>
                <w:i w:val="0"/>
                <w:szCs w:val="26"/>
                <w:lang w:val="nb-NO"/>
              </w:rPr>
              <w:t>Từ 2 đến 5</w:t>
            </w:r>
          </w:p>
        </w:tc>
        <w:tc>
          <w:tcPr>
            <w:tcW w:w="775" w:type="pct"/>
            <w:vAlign w:val="center"/>
          </w:tcPr>
          <w:p w:rsidR="000E3B91" w:rsidRPr="00016240" w:rsidRDefault="000E3B91" w:rsidP="00234272">
            <w:pPr>
              <w:jc w:val="center"/>
              <w:rPr>
                <w:i w:val="0"/>
                <w:szCs w:val="26"/>
                <w:lang w:val="nb-NO"/>
              </w:rPr>
            </w:pPr>
            <w:r w:rsidRPr="00016240">
              <w:rPr>
                <w:i w:val="0"/>
                <w:szCs w:val="26"/>
                <w:lang w:val="nb-NO"/>
              </w:rPr>
              <w:t>1,05</w:t>
            </w:r>
          </w:p>
        </w:tc>
      </w:tr>
      <w:tr w:rsidR="000E3B91" w:rsidRPr="00016240">
        <w:trPr>
          <w:trHeight w:val="227"/>
        </w:trPr>
        <w:tc>
          <w:tcPr>
            <w:tcW w:w="349" w:type="pct"/>
            <w:vAlign w:val="center"/>
          </w:tcPr>
          <w:p w:rsidR="000E3B91" w:rsidRPr="00016240" w:rsidRDefault="000E3B91" w:rsidP="00234272">
            <w:pPr>
              <w:jc w:val="center"/>
              <w:rPr>
                <w:i w:val="0"/>
                <w:szCs w:val="26"/>
                <w:lang w:val="nb-NO"/>
              </w:rPr>
            </w:pPr>
            <w:r w:rsidRPr="00016240">
              <w:rPr>
                <w:i w:val="0"/>
                <w:szCs w:val="26"/>
                <w:lang w:val="nb-NO"/>
              </w:rPr>
              <w:t>3</w:t>
            </w:r>
          </w:p>
        </w:tc>
        <w:tc>
          <w:tcPr>
            <w:tcW w:w="3876" w:type="pct"/>
            <w:vAlign w:val="center"/>
          </w:tcPr>
          <w:p w:rsidR="000E3B91" w:rsidRPr="00016240" w:rsidRDefault="000E3B91" w:rsidP="00234272">
            <w:pPr>
              <w:jc w:val="left"/>
              <w:rPr>
                <w:i w:val="0"/>
                <w:szCs w:val="26"/>
                <w:lang w:val="nb-NO"/>
              </w:rPr>
            </w:pPr>
            <w:r w:rsidRPr="00016240">
              <w:rPr>
                <w:i w:val="0"/>
                <w:szCs w:val="26"/>
                <w:lang w:val="nb-NO"/>
              </w:rPr>
              <w:t>Từ 6 đến 10</w:t>
            </w:r>
          </w:p>
        </w:tc>
        <w:tc>
          <w:tcPr>
            <w:tcW w:w="775" w:type="pct"/>
            <w:vAlign w:val="center"/>
          </w:tcPr>
          <w:p w:rsidR="000E3B91" w:rsidRPr="00016240" w:rsidRDefault="000E3B91" w:rsidP="00234272">
            <w:pPr>
              <w:jc w:val="center"/>
              <w:rPr>
                <w:i w:val="0"/>
                <w:szCs w:val="26"/>
                <w:lang w:val="nb-NO"/>
              </w:rPr>
            </w:pPr>
            <w:r w:rsidRPr="00016240">
              <w:rPr>
                <w:i w:val="0"/>
                <w:szCs w:val="26"/>
                <w:lang w:val="nb-NO"/>
              </w:rPr>
              <w:t>1,10</w:t>
            </w:r>
          </w:p>
        </w:tc>
      </w:tr>
      <w:tr w:rsidR="000E3B91" w:rsidRPr="00016240">
        <w:trPr>
          <w:trHeight w:val="227"/>
        </w:trPr>
        <w:tc>
          <w:tcPr>
            <w:tcW w:w="349" w:type="pct"/>
            <w:vAlign w:val="center"/>
          </w:tcPr>
          <w:p w:rsidR="000E3B91" w:rsidRPr="00016240" w:rsidRDefault="000E3B91" w:rsidP="00234272">
            <w:pPr>
              <w:jc w:val="center"/>
              <w:rPr>
                <w:i w:val="0"/>
                <w:szCs w:val="26"/>
                <w:lang w:val="nb-NO"/>
              </w:rPr>
            </w:pPr>
            <w:r w:rsidRPr="00016240">
              <w:rPr>
                <w:i w:val="0"/>
                <w:szCs w:val="26"/>
                <w:lang w:val="nb-NO"/>
              </w:rPr>
              <w:t>4</w:t>
            </w:r>
          </w:p>
        </w:tc>
        <w:tc>
          <w:tcPr>
            <w:tcW w:w="3876" w:type="pct"/>
            <w:vAlign w:val="center"/>
          </w:tcPr>
          <w:p w:rsidR="000E3B91" w:rsidRPr="00016240" w:rsidRDefault="000E3B91" w:rsidP="00234272">
            <w:pPr>
              <w:jc w:val="left"/>
              <w:rPr>
                <w:i w:val="0"/>
                <w:szCs w:val="26"/>
                <w:lang w:val="nb-NO"/>
              </w:rPr>
            </w:pPr>
            <w:r w:rsidRPr="00016240">
              <w:rPr>
                <w:i w:val="0"/>
                <w:szCs w:val="26"/>
                <w:lang w:val="nb-NO"/>
              </w:rPr>
              <w:t>Từ 11 đến 15</w:t>
            </w:r>
          </w:p>
        </w:tc>
        <w:tc>
          <w:tcPr>
            <w:tcW w:w="775" w:type="pct"/>
            <w:vAlign w:val="center"/>
          </w:tcPr>
          <w:p w:rsidR="000E3B91" w:rsidRPr="00016240" w:rsidRDefault="000E3B91" w:rsidP="00234272">
            <w:pPr>
              <w:jc w:val="center"/>
              <w:rPr>
                <w:i w:val="0"/>
                <w:szCs w:val="26"/>
                <w:lang w:val="nb-NO"/>
              </w:rPr>
            </w:pPr>
            <w:r w:rsidRPr="00016240">
              <w:rPr>
                <w:i w:val="0"/>
                <w:szCs w:val="26"/>
                <w:lang w:val="nb-NO"/>
              </w:rPr>
              <w:t>1,20</w:t>
            </w:r>
          </w:p>
        </w:tc>
      </w:tr>
      <w:tr w:rsidR="000E3B91" w:rsidRPr="00016240">
        <w:trPr>
          <w:trHeight w:val="227"/>
        </w:trPr>
        <w:tc>
          <w:tcPr>
            <w:tcW w:w="349" w:type="pct"/>
            <w:vAlign w:val="center"/>
          </w:tcPr>
          <w:p w:rsidR="000E3B91" w:rsidRPr="00016240" w:rsidRDefault="000E3B91" w:rsidP="00234272">
            <w:pPr>
              <w:jc w:val="center"/>
              <w:rPr>
                <w:i w:val="0"/>
                <w:szCs w:val="26"/>
                <w:lang w:val="nb-NO"/>
              </w:rPr>
            </w:pPr>
            <w:r w:rsidRPr="00016240">
              <w:rPr>
                <w:i w:val="0"/>
                <w:szCs w:val="26"/>
                <w:lang w:val="nb-NO"/>
              </w:rPr>
              <w:t>5</w:t>
            </w:r>
          </w:p>
        </w:tc>
        <w:tc>
          <w:tcPr>
            <w:tcW w:w="3876" w:type="pct"/>
            <w:vAlign w:val="center"/>
          </w:tcPr>
          <w:p w:rsidR="000E3B91" w:rsidRPr="00016240" w:rsidRDefault="000E3B91" w:rsidP="00234272">
            <w:pPr>
              <w:jc w:val="left"/>
              <w:rPr>
                <w:i w:val="0"/>
                <w:szCs w:val="26"/>
                <w:lang w:val="nb-NO"/>
              </w:rPr>
            </w:pPr>
            <w:r w:rsidRPr="00016240">
              <w:rPr>
                <w:i w:val="0"/>
                <w:szCs w:val="26"/>
                <w:lang w:val="nb-NO"/>
              </w:rPr>
              <w:t>Trên 15</w:t>
            </w:r>
          </w:p>
        </w:tc>
        <w:tc>
          <w:tcPr>
            <w:tcW w:w="775" w:type="pct"/>
            <w:vAlign w:val="center"/>
          </w:tcPr>
          <w:p w:rsidR="000E3B91" w:rsidRPr="00016240" w:rsidRDefault="000E3B91" w:rsidP="00234272">
            <w:pPr>
              <w:jc w:val="center"/>
              <w:rPr>
                <w:i w:val="0"/>
                <w:szCs w:val="26"/>
                <w:lang w:val="nb-NO"/>
              </w:rPr>
            </w:pPr>
            <w:r w:rsidRPr="00016240">
              <w:rPr>
                <w:i w:val="0"/>
                <w:szCs w:val="26"/>
                <w:lang w:val="nb-NO"/>
              </w:rPr>
              <w:t>1,30</w:t>
            </w:r>
          </w:p>
        </w:tc>
      </w:tr>
    </w:tbl>
    <w:p w:rsidR="000E3B91" w:rsidRPr="00016240" w:rsidRDefault="000E3B91" w:rsidP="000E3B91">
      <w:pPr>
        <w:pStyle w:val="bng"/>
      </w:pPr>
      <w:r w:rsidRPr="00016240">
        <w:t xml:space="preserve">Hệ số điều chỉnh </w:t>
      </w:r>
      <w:r w:rsidR="00676F81" w:rsidRPr="00016240">
        <w:t>theo mức ảnh hưởng triều</w:t>
      </w:r>
      <w:r w:rsidRPr="00016240">
        <w:t xml:space="preserve"> (</w:t>
      </w:r>
      <w:r w:rsidRPr="00016240">
        <w:rPr>
          <w:b/>
        </w:rPr>
        <w:t>K</w:t>
      </w:r>
      <w:r w:rsidRPr="00016240">
        <w:rPr>
          <w:b/>
          <w:vertAlign w:val="subscript"/>
        </w:rPr>
        <w:t>tt</w:t>
      </w:r>
      <w:r w:rsidRPr="00016240">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7258"/>
        <w:gridCol w:w="1440"/>
      </w:tblGrid>
      <w:tr w:rsidR="000E3B91" w:rsidRPr="00016240">
        <w:trPr>
          <w:trHeight w:val="340"/>
          <w:tblHeader/>
          <w:jc w:val="center"/>
        </w:trPr>
        <w:tc>
          <w:tcPr>
            <w:tcW w:w="318" w:type="pct"/>
            <w:vAlign w:val="center"/>
          </w:tcPr>
          <w:p w:rsidR="000E3B91" w:rsidRPr="00016240" w:rsidRDefault="000E3B91" w:rsidP="00234272">
            <w:pPr>
              <w:jc w:val="center"/>
              <w:rPr>
                <w:b/>
                <w:i w:val="0"/>
                <w:lang w:val="pt-BR"/>
              </w:rPr>
            </w:pPr>
            <w:r w:rsidRPr="00016240">
              <w:rPr>
                <w:b/>
                <w:i w:val="0"/>
                <w:lang w:val="pt-BR"/>
              </w:rPr>
              <w:t>TT</w:t>
            </w:r>
          </w:p>
        </w:tc>
        <w:tc>
          <w:tcPr>
            <w:tcW w:w="3907" w:type="pct"/>
            <w:vAlign w:val="center"/>
          </w:tcPr>
          <w:p w:rsidR="000E3B91" w:rsidRPr="00016240" w:rsidRDefault="000E3B91" w:rsidP="00234272">
            <w:pPr>
              <w:jc w:val="center"/>
              <w:rPr>
                <w:b/>
                <w:i w:val="0"/>
                <w:lang w:val="pt-BR"/>
              </w:rPr>
            </w:pPr>
            <w:r w:rsidRPr="00016240">
              <w:rPr>
                <w:b/>
                <w:i w:val="0"/>
              </w:rPr>
              <w:t>Đặc điểm vùng sông</w:t>
            </w:r>
          </w:p>
        </w:tc>
        <w:tc>
          <w:tcPr>
            <w:tcW w:w="775" w:type="pct"/>
            <w:vAlign w:val="center"/>
          </w:tcPr>
          <w:p w:rsidR="000E3B91" w:rsidRPr="00016240" w:rsidRDefault="000E3B91" w:rsidP="00234272">
            <w:pPr>
              <w:jc w:val="center"/>
              <w:rPr>
                <w:b/>
                <w:i w:val="0"/>
                <w:lang w:val="pt-BR"/>
              </w:rPr>
            </w:pPr>
            <w:r w:rsidRPr="00016240">
              <w:rPr>
                <w:b/>
                <w:i w:val="0"/>
                <w:lang w:val="nb-NO"/>
              </w:rPr>
              <w:t>K</w:t>
            </w:r>
            <w:r w:rsidRPr="00016240">
              <w:rPr>
                <w:b/>
                <w:i w:val="0"/>
                <w:vertAlign w:val="subscript"/>
                <w:lang w:val="nb-NO"/>
              </w:rPr>
              <w:t>tt</w:t>
            </w:r>
          </w:p>
        </w:tc>
      </w:tr>
      <w:tr w:rsidR="000E3B91" w:rsidRPr="00016240">
        <w:trPr>
          <w:trHeight w:val="340"/>
          <w:jc w:val="center"/>
        </w:trPr>
        <w:tc>
          <w:tcPr>
            <w:tcW w:w="318" w:type="pct"/>
            <w:vAlign w:val="center"/>
          </w:tcPr>
          <w:p w:rsidR="000E3B91" w:rsidRPr="00016240" w:rsidRDefault="000E3B91" w:rsidP="00234272">
            <w:pPr>
              <w:jc w:val="center"/>
              <w:rPr>
                <w:b/>
                <w:lang w:val="pt-BR"/>
              </w:rPr>
            </w:pPr>
            <w:r w:rsidRPr="00016240">
              <w:rPr>
                <w:b/>
                <w:lang w:val="pt-BR"/>
              </w:rPr>
              <w:t>1</w:t>
            </w:r>
          </w:p>
        </w:tc>
        <w:tc>
          <w:tcPr>
            <w:tcW w:w="3907" w:type="pct"/>
            <w:vAlign w:val="center"/>
          </w:tcPr>
          <w:p w:rsidR="000E3B91" w:rsidRPr="00016240" w:rsidRDefault="000E3B91" w:rsidP="00234272">
            <w:pPr>
              <w:jc w:val="left"/>
              <w:rPr>
                <w:b/>
                <w:lang w:val="pt-BR"/>
              </w:rPr>
            </w:pPr>
            <w:r w:rsidRPr="00016240">
              <w:rPr>
                <w:b/>
                <w:lang w:val="pt-BR"/>
              </w:rPr>
              <w:t>Vùng không ảnh hưởng triều</w:t>
            </w:r>
          </w:p>
        </w:tc>
        <w:tc>
          <w:tcPr>
            <w:tcW w:w="775" w:type="pct"/>
            <w:vAlign w:val="center"/>
          </w:tcPr>
          <w:p w:rsidR="000E3B91" w:rsidRPr="00016240" w:rsidRDefault="000E3B91" w:rsidP="00234272">
            <w:pPr>
              <w:jc w:val="center"/>
              <w:rPr>
                <w:b/>
                <w:lang w:val="pt-BR"/>
              </w:rPr>
            </w:pPr>
            <w:r w:rsidRPr="00016240">
              <w:rPr>
                <w:b/>
                <w:lang w:val="pt-BR"/>
              </w:rPr>
              <w:t>1,00</w:t>
            </w:r>
          </w:p>
        </w:tc>
      </w:tr>
      <w:tr w:rsidR="000E3B91" w:rsidRPr="00016240">
        <w:trPr>
          <w:trHeight w:val="340"/>
          <w:jc w:val="center"/>
        </w:trPr>
        <w:tc>
          <w:tcPr>
            <w:tcW w:w="318" w:type="pct"/>
            <w:vAlign w:val="center"/>
          </w:tcPr>
          <w:p w:rsidR="000E3B91" w:rsidRPr="00016240" w:rsidRDefault="000E3B91" w:rsidP="00234272">
            <w:pPr>
              <w:jc w:val="center"/>
              <w:rPr>
                <w:i w:val="0"/>
                <w:lang w:val="pt-BR"/>
              </w:rPr>
            </w:pPr>
            <w:r w:rsidRPr="00016240">
              <w:rPr>
                <w:i w:val="0"/>
                <w:lang w:val="pt-BR"/>
              </w:rPr>
              <w:t>2</w:t>
            </w:r>
          </w:p>
        </w:tc>
        <w:tc>
          <w:tcPr>
            <w:tcW w:w="3907" w:type="pct"/>
            <w:vAlign w:val="center"/>
          </w:tcPr>
          <w:p w:rsidR="000E3B91" w:rsidRPr="00016240" w:rsidRDefault="000E3B91" w:rsidP="00234272">
            <w:pPr>
              <w:jc w:val="left"/>
              <w:rPr>
                <w:i w:val="0"/>
                <w:lang w:val="pt-BR"/>
              </w:rPr>
            </w:pPr>
            <w:r w:rsidRPr="00016240">
              <w:rPr>
                <w:i w:val="0"/>
              </w:rPr>
              <w:t>Vùng ảnh hưởng triều</w:t>
            </w:r>
          </w:p>
        </w:tc>
        <w:tc>
          <w:tcPr>
            <w:tcW w:w="775" w:type="pct"/>
            <w:vAlign w:val="center"/>
          </w:tcPr>
          <w:p w:rsidR="000E3B91" w:rsidRPr="00016240" w:rsidRDefault="000E3B91" w:rsidP="00234272">
            <w:pPr>
              <w:jc w:val="center"/>
              <w:rPr>
                <w:i w:val="0"/>
                <w:lang w:val="pt-BR"/>
              </w:rPr>
            </w:pPr>
            <w:r w:rsidRPr="00016240">
              <w:rPr>
                <w:i w:val="0"/>
                <w:lang w:val="pt-BR"/>
              </w:rPr>
              <w:t>1,40</w:t>
            </w:r>
          </w:p>
        </w:tc>
      </w:tr>
    </w:tbl>
    <w:p w:rsidR="000E3B91" w:rsidRPr="00016240" w:rsidRDefault="000E3B91" w:rsidP="00676F81">
      <w:pPr>
        <w:pStyle w:val="bng"/>
        <w:ind w:left="1701" w:hanging="981"/>
      </w:pPr>
      <w:r w:rsidRPr="00016240">
        <w:t xml:space="preserve">Hệ số điều chỉnh theo mức độ phức tạp </w:t>
      </w:r>
      <w:r w:rsidRPr="00016240">
        <w:rPr>
          <w:lang w:val="pt-BR"/>
        </w:rPr>
        <w:t>về</w:t>
      </w:r>
      <w:r w:rsidR="00676F81" w:rsidRPr="00016240">
        <w:rPr>
          <w:lang w:val="pt-BR"/>
        </w:rPr>
        <w:t xml:space="preserve"> điều</w:t>
      </w:r>
      <w:r w:rsidRPr="00016240">
        <w:rPr>
          <w:lang w:val="pt-BR"/>
        </w:rPr>
        <w:t xml:space="preserve"> kiện địa chất</w:t>
      </w:r>
      <w:r w:rsidRPr="00016240">
        <w:t xml:space="preserve"> thủy văn (</w:t>
      </w:r>
      <w:r w:rsidRPr="00016240">
        <w:rPr>
          <w:b/>
        </w:rPr>
        <w:t>K</w:t>
      </w:r>
      <w:r w:rsidRPr="00016240">
        <w:rPr>
          <w:b/>
          <w:vertAlign w:val="subscript"/>
        </w:rPr>
        <w:t>ct</w:t>
      </w:r>
      <w:r w:rsidRPr="0001624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15"/>
        <w:gridCol w:w="1425"/>
      </w:tblGrid>
      <w:tr w:rsidR="000E3B91" w:rsidRPr="00016240">
        <w:trPr>
          <w:cantSplit/>
          <w:trHeight w:val="340"/>
          <w:tblHeader/>
        </w:trPr>
        <w:tc>
          <w:tcPr>
            <w:tcW w:w="349" w:type="pct"/>
            <w:vAlign w:val="center"/>
          </w:tcPr>
          <w:p w:rsidR="000E3B91" w:rsidRPr="00016240" w:rsidRDefault="000E3B91" w:rsidP="00234272">
            <w:pPr>
              <w:jc w:val="center"/>
              <w:rPr>
                <w:b/>
                <w:i w:val="0"/>
                <w:lang w:val="pt-BR"/>
              </w:rPr>
            </w:pPr>
            <w:r w:rsidRPr="00016240">
              <w:rPr>
                <w:b/>
                <w:i w:val="0"/>
                <w:lang w:val="pt-BR"/>
              </w:rPr>
              <w:t>TT</w:t>
            </w:r>
          </w:p>
        </w:tc>
        <w:tc>
          <w:tcPr>
            <w:tcW w:w="3884" w:type="pct"/>
            <w:vAlign w:val="center"/>
          </w:tcPr>
          <w:p w:rsidR="000E3B91" w:rsidRPr="00016240" w:rsidRDefault="000E3B91" w:rsidP="00234272">
            <w:pPr>
              <w:jc w:val="center"/>
              <w:rPr>
                <w:b/>
                <w:i w:val="0"/>
                <w:lang w:val="pt-BR"/>
              </w:rPr>
            </w:pPr>
            <w:r w:rsidRPr="00016240">
              <w:rPr>
                <w:b/>
                <w:i w:val="0"/>
                <w:lang w:val="pt-BR"/>
              </w:rPr>
              <w:t>Cấu trúc địa chất thủy văn *</w:t>
            </w:r>
            <w:r w:rsidRPr="00016240">
              <w:rPr>
                <w:b/>
                <w:i w:val="0"/>
                <w:vertAlign w:val="superscript"/>
                <w:lang w:val="pt-BR"/>
              </w:rPr>
              <w:footnoteReference w:id="1"/>
            </w:r>
          </w:p>
        </w:tc>
        <w:tc>
          <w:tcPr>
            <w:tcW w:w="767" w:type="pct"/>
            <w:vAlign w:val="center"/>
          </w:tcPr>
          <w:p w:rsidR="000E3B91" w:rsidRPr="00016240" w:rsidRDefault="000E3B91" w:rsidP="00234272">
            <w:pPr>
              <w:jc w:val="center"/>
              <w:rPr>
                <w:b/>
                <w:i w:val="0"/>
                <w:vertAlign w:val="subscript"/>
                <w:lang w:val="pt-BR"/>
              </w:rPr>
            </w:pPr>
            <w:r w:rsidRPr="00016240">
              <w:rPr>
                <w:b/>
                <w:i w:val="0"/>
                <w:lang w:val="pt-BR"/>
              </w:rPr>
              <w:t>K</w:t>
            </w:r>
            <w:r w:rsidRPr="00016240">
              <w:rPr>
                <w:b/>
                <w:i w:val="0"/>
                <w:vertAlign w:val="subscript"/>
                <w:lang w:val="pt-BR"/>
              </w:rPr>
              <w:t>ct</w:t>
            </w:r>
          </w:p>
        </w:tc>
      </w:tr>
      <w:tr w:rsidR="000E3B91" w:rsidRPr="00016240">
        <w:trPr>
          <w:cantSplit/>
          <w:trHeight w:val="340"/>
        </w:trPr>
        <w:tc>
          <w:tcPr>
            <w:tcW w:w="349" w:type="pct"/>
            <w:vAlign w:val="center"/>
          </w:tcPr>
          <w:p w:rsidR="000E3B91" w:rsidRPr="00016240" w:rsidRDefault="000E3B91" w:rsidP="00234272">
            <w:pPr>
              <w:jc w:val="center"/>
              <w:rPr>
                <w:i w:val="0"/>
                <w:lang w:val="pt-BR"/>
              </w:rPr>
            </w:pPr>
            <w:r w:rsidRPr="00016240">
              <w:rPr>
                <w:i w:val="0"/>
                <w:lang w:val="pt-BR"/>
              </w:rPr>
              <w:t>1</w:t>
            </w:r>
          </w:p>
        </w:tc>
        <w:tc>
          <w:tcPr>
            <w:tcW w:w="3884" w:type="pct"/>
            <w:vAlign w:val="center"/>
          </w:tcPr>
          <w:p w:rsidR="000E3B91" w:rsidRPr="00016240" w:rsidRDefault="000E3B91" w:rsidP="00234272">
            <w:pPr>
              <w:spacing w:after="20"/>
              <w:jc w:val="left"/>
              <w:rPr>
                <w:rFonts w:eastAsia="Times New Roman"/>
                <w:i w:val="0"/>
                <w:lang w:val="pt-BR" w:eastAsia="en-US"/>
              </w:rPr>
            </w:pPr>
            <w:r w:rsidRPr="00016240">
              <w:rPr>
                <w:rFonts w:eastAsia="Times New Roman"/>
                <w:i w:val="0"/>
                <w:lang w:val="pt-BR" w:eastAsia="en-US"/>
              </w:rPr>
              <w:t>Đơn giản</w:t>
            </w:r>
          </w:p>
        </w:tc>
        <w:tc>
          <w:tcPr>
            <w:tcW w:w="767" w:type="pct"/>
            <w:vAlign w:val="center"/>
          </w:tcPr>
          <w:p w:rsidR="000E3B91" w:rsidRPr="00016240" w:rsidRDefault="000E3B91" w:rsidP="00234272">
            <w:pPr>
              <w:jc w:val="center"/>
              <w:rPr>
                <w:i w:val="0"/>
                <w:lang w:val="pt-BR"/>
              </w:rPr>
            </w:pPr>
            <w:r w:rsidRPr="00016240">
              <w:rPr>
                <w:i w:val="0"/>
                <w:lang w:val="pt-BR"/>
              </w:rPr>
              <w:t>0,75</w:t>
            </w:r>
          </w:p>
        </w:tc>
      </w:tr>
      <w:tr w:rsidR="000E3B91" w:rsidRPr="00016240">
        <w:trPr>
          <w:cantSplit/>
          <w:trHeight w:val="340"/>
        </w:trPr>
        <w:tc>
          <w:tcPr>
            <w:tcW w:w="349" w:type="pct"/>
            <w:vAlign w:val="center"/>
          </w:tcPr>
          <w:p w:rsidR="000E3B91" w:rsidRPr="00016240" w:rsidRDefault="000E3B91" w:rsidP="00234272">
            <w:pPr>
              <w:jc w:val="center"/>
              <w:rPr>
                <w:i w:val="0"/>
                <w:lang w:val="pt-BR"/>
              </w:rPr>
            </w:pPr>
            <w:r w:rsidRPr="00016240">
              <w:rPr>
                <w:i w:val="0"/>
                <w:lang w:val="pt-BR"/>
              </w:rPr>
              <w:t>2</w:t>
            </w:r>
          </w:p>
        </w:tc>
        <w:tc>
          <w:tcPr>
            <w:tcW w:w="3884" w:type="pct"/>
            <w:vAlign w:val="center"/>
          </w:tcPr>
          <w:p w:rsidR="000E3B91" w:rsidRPr="00016240" w:rsidRDefault="000E3B91" w:rsidP="00234272">
            <w:pPr>
              <w:jc w:val="left"/>
              <w:rPr>
                <w:b/>
                <w:lang w:val="pt-BR"/>
              </w:rPr>
            </w:pPr>
            <w:r w:rsidRPr="00016240">
              <w:rPr>
                <w:b/>
                <w:lang w:val="pt-BR"/>
              </w:rPr>
              <w:t>Trung bình</w:t>
            </w:r>
          </w:p>
        </w:tc>
        <w:tc>
          <w:tcPr>
            <w:tcW w:w="767" w:type="pct"/>
            <w:vAlign w:val="center"/>
          </w:tcPr>
          <w:p w:rsidR="000E3B91" w:rsidRPr="00016240" w:rsidRDefault="000E3B91" w:rsidP="00234272">
            <w:pPr>
              <w:jc w:val="center"/>
              <w:rPr>
                <w:b/>
                <w:lang w:val="pt-BR"/>
              </w:rPr>
            </w:pPr>
            <w:r w:rsidRPr="00016240">
              <w:rPr>
                <w:b/>
                <w:lang w:val="pt-BR"/>
              </w:rPr>
              <w:t>1,00</w:t>
            </w:r>
          </w:p>
        </w:tc>
      </w:tr>
      <w:tr w:rsidR="000E3B91" w:rsidRPr="00016240">
        <w:trPr>
          <w:cantSplit/>
          <w:trHeight w:val="340"/>
        </w:trPr>
        <w:tc>
          <w:tcPr>
            <w:tcW w:w="349" w:type="pct"/>
            <w:vAlign w:val="center"/>
          </w:tcPr>
          <w:p w:rsidR="000E3B91" w:rsidRPr="00016240" w:rsidRDefault="000E3B91" w:rsidP="00234272">
            <w:pPr>
              <w:jc w:val="center"/>
              <w:rPr>
                <w:i w:val="0"/>
                <w:lang w:val="pt-BR"/>
              </w:rPr>
            </w:pPr>
            <w:r w:rsidRPr="00016240">
              <w:rPr>
                <w:i w:val="0"/>
                <w:lang w:val="pt-BR"/>
              </w:rPr>
              <w:t>3</w:t>
            </w:r>
          </w:p>
        </w:tc>
        <w:tc>
          <w:tcPr>
            <w:tcW w:w="3884" w:type="pct"/>
            <w:vAlign w:val="center"/>
          </w:tcPr>
          <w:p w:rsidR="000E3B91" w:rsidRPr="00016240" w:rsidRDefault="000E3B91" w:rsidP="00234272">
            <w:pPr>
              <w:jc w:val="left"/>
              <w:rPr>
                <w:i w:val="0"/>
                <w:lang w:val="pt-BR"/>
              </w:rPr>
            </w:pPr>
            <w:r w:rsidRPr="00016240">
              <w:rPr>
                <w:i w:val="0"/>
                <w:lang w:val="pt-BR"/>
              </w:rPr>
              <w:t>Phức tạp</w:t>
            </w:r>
          </w:p>
        </w:tc>
        <w:tc>
          <w:tcPr>
            <w:tcW w:w="767" w:type="pct"/>
            <w:vAlign w:val="center"/>
          </w:tcPr>
          <w:p w:rsidR="000E3B91" w:rsidRPr="00016240" w:rsidRDefault="000E3B91" w:rsidP="00234272">
            <w:pPr>
              <w:jc w:val="center"/>
              <w:rPr>
                <w:i w:val="0"/>
                <w:lang w:val="pt-BR"/>
              </w:rPr>
            </w:pPr>
            <w:r w:rsidRPr="00016240">
              <w:rPr>
                <w:i w:val="0"/>
                <w:lang w:val="pt-BR"/>
              </w:rPr>
              <w:t>1,20</w:t>
            </w:r>
          </w:p>
        </w:tc>
      </w:tr>
    </w:tbl>
    <w:p w:rsidR="000E3B91" w:rsidRPr="00016240" w:rsidRDefault="009F4982" w:rsidP="000E3B91">
      <w:pPr>
        <w:pStyle w:val="bng"/>
      </w:pPr>
      <w:r w:rsidRPr="00016240">
        <w:t>H</w:t>
      </w:r>
      <w:r w:rsidR="000E3B91" w:rsidRPr="00016240">
        <w:t>ệ số điều chỉnh theo nội dung</w:t>
      </w:r>
      <w:r w:rsidRPr="00016240">
        <w:t xml:space="preserve"> khảo sát,</w:t>
      </w:r>
      <w:r w:rsidR="000E3B91" w:rsidRPr="00016240">
        <w:t xml:space="preserve"> đo đạc </w:t>
      </w:r>
      <w:r w:rsidRPr="00016240">
        <w:t>của đặc điểm vùng lập dự án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7286"/>
        <w:gridCol w:w="1412"/>
      </w:tblGrid>
      <w:tr w:rsidR="000E3B91" w:rsidRPr="00016240">
        <w:trPr>
          <w:trHeight w:val="397"/>
          <w:tblHeader/>
          <w:jc w:val="center"/>
        </w:trPr>
        <w:tc>
          <w:tcPr>
            <w:tcW w:w="318" w:type="pct"/>
            <w:vAlign w:val="center"/>
          </w:tcPr>
          <w:p w:rsidR="000E3B91" w:rsidRPr="00016240" w:rsidRDefault="000E3B91" w:rsidP="00234272">
            <w:pPr>
              <w:jc w:val="center"/>
              <w:rPr>
                <w:b/>
                <w:i w:val="0"/>
                <w:lang w:val="pt-BR"/>
              </w:rPr>
            </w:pPr>
            <w:r w:rsidRPr="00016240">
              <w:rPr>
                <w:b/>
                <w:i w:val="0"/>
                <w:lang w:val="pt-BR"/>
              </w:rPr>
              <w:t>TT</w:t>
            </w:r>
          </w:p>
        </w:tc>
        <w:tc>
          <w:tcPr>
            <w:tcW w:w="3922" w:type="pct"/>
            <w:vAlign w:val="center"/>
          </w:tcPr>
          <w:p w:rsidR="000E3B91" w:rsidRPr="00016240" w:rsidRDefault="000E3B91" w:rsidP="00234272">
            <w:pPr>
              <w:jc w:val="center"/>
              <w:rPr>
                <w:b/>
                <w:i w:val="0"/>
                <w:lang w:val="pt-BR"/>
              </w:rPr>
            </w:pPr>
            <w:r w:rsidRPr="00016240">
              <w:rPr>
                <w:b/>
                <w:i w:val="0"/>
              </w:rPr>
              <w:t>Đặc điểm vùng lập dự án</w:t>
            </w:r>
          </w:p>
        </w:tc>
        <w:tc>
          <w:tcPr>
            <w:tcW w:w="760" w:type="pct"/>
            <w:vAlign w:val="center"/>
          </w:tcPr>
          <w:p w:rsidR="000E3B91" w:rsidRPr="00016240" w:rsidRDefault="000E3B91" w:rsidP="00234272">
            <w:pPr>
              <w:jc w:val="center"/>
              <w:rPr>
                <w:b/>
                <w:i w:val="0"/>
                <w:lang w:val="pt-BR"/>
              </w:rPr>
            </w:pPr>
            <w:r w:rsidRPr="00016240">
              <w:rPr>
                <w:b/>
                <w:i w:val="0"/>
                <w:lang w:val="nb-NO"/>
              </w:rPr>
              <w:t>K</w:t>
            </w:r>
            <w:r w:rsidRPr="00016240">
              <w:rPr>
                <w:b/>
                <w:i w:val="0"/>
                <w:vertAlign w:val="subscript"/>
                <w:lang w:val="nb-NO"/>
              </w:rPr>
              <w:t>đđ</w:t>
            </w:r>
          </w:p>
        </w:tc>
      </w:tr>
      <w:tr w:rsidR="000E3B91" w:rsidRPr="00016240">
        <w:trPr>
          <w:trHeight w:val="397"/>
          <w:jc w:val="center"/>
        </w:trPr>
        <w:tc>
          <w:tcPr>
            <w:tcW w:w="318" w:type="pct"/>
            <w:vAlign w:val="center"/>
          </w:tcPr>
          <w:p w:rsidR="000E3B91" w:rsidRPr="00016240" w:rsidRDefault="000E3B91" w:rsidP="00234272">
            <w:pPr>
              <w:jc w:val="center"/>
              <w:rPr>
                <w:b/>
                <w:lang w:val="pt-BR"/>
              </w:rPr>
            </w:pPr>
            <w:r w:rsidRPr="00016240">
              <w:rPr>
                <w:b/>
                <w:lang w:val="pt-BR"/>
              </w:rPr>
              <w:t>1</w:t>
            </w:r>
          </w:p>
        </w:tc>
        <w:tc>
          <w:tcPr>
            <w:tcW w:w="3922" w:type="pct"/>
            <w:vAlign w:val="center"/>
          </w:tcPr>
          <w:p w:rsidR="000E3B91" w:rsidRPr="00016240" w:rsidRDefault="000E3B91" w:rsidP="00234272">
            <w:pPr>
              <w:jc w:val="left"/>
              <w:rPr>
                <w:b/>
                <w:lang w:val="pt-BR"/>
              </w:rPr>
            </w:pPr>
            <w:r w:rsidRPr="00016240">
              <w:rPr>
                <w:b/>
                <w:lang w:val="pt-BR"/>
              </w:rPr>
              <w:t>Vùng lập dự án có thiết kế 02 nội dung khảo sát, đo đạc</w:t>
            </w:r>
          </w:p>
        </w:tc>
        <w:tc>
          <w:tcPr>
            <w:tcW w:w="760" w:type="pct"/>
            <w:vAlign w:val="center"/>
          </w:tcPr>
          <w:p w:rsidR="000E3B91" w:rsidRPr="00016240" w:rsidRDefault="000E3B91" w:rsidP="00234272">
            <w:pPr>
              <w:jc w:val="center"/>
              <w:rPr>
                <w:b/>
                <w:lang w:val="pt-BR"/>
              </w:rPr>
            </w:pPr>
            <w:r w:rsidRPr="00016240">
              <w:rPr>
                <w:b/>
                <w:lang w:val="pt-BR"/>
              </w:rPr>
              <w:t>1,00</w:t>
            </w:r>
          </w:p>
        </w:tc>
      </w:tr>
      <w:tr w:rsidR="000E3B91" w:rsidRPr="00016240">
        <w:trPr>
          <w:trHeight w:val="397"/>
          <w:jc w:val="center"/>
        </w:trPr>
        <w:tc>
          <w:tcPr>
            <w:tcW w:w="318" w:type="pct"/>
            <w:vAlign w:val="center"/>
          </w:tcPr>
          <w:p w:rsidR="000E3B91" w:rsidRPr="00016240" w:rsidRDefault="000E3B91" w:rsidP="00234272">
            <w:pPr>
              <w:jc w:val="center"/>
              <w:rPr>
                <w:i w:val="0"/>
                <w:lang w:val="pt-BR"/>
              </w:rPr>
            </w:pPr>
            <w:r w:rsidRPr="00016240">
              <w:rPr>
                <w:i w:val="0"/>
                <w:lang w:val="pt-BR"/>
              </w:rPr>
              <w:t>2</w:t>
            </w:r>
          </w:p>
        </w:tc>
        <w:tc>
          <w:tcPr>
            <w:tcW w:w="3922" w:type="pct"/>
            <w:vAlign w:val="center"/>
          </w:tcPr>
          <w:p w:rsidR="000E3B91" w:rsidRPr="00016240" w:rsidRDefault="000E3B91" w:rsidP="00234272">
            <w:pPr>
              <w:jc w:val="left"/>
              <w:rPr>
                <w:i w:val="0"/>
                <w:lang w:val="pt-BR"/>
              </w:rPr>
            </w:pPr>
            <w:r w:rsidRPr="00016240">
              <w:rPr>
                <w:i w:val="0"/>
              </w:rPr>
              <w:t>Vùng lập dự án có thiết kế 03 nội dung khảo sát, đo đạc</w:t>
            </w:r>
          </w:p>
        </w:tc>
        <w:tc>
          <w:tcPr>
            <w:tcW w:w="760" w:type="pct"/>
            <w:vAlign w:val="center"/>
          </w:tcPr>
          <w:p w:rsidR="000E3B91" w:rsidRPr="00016240" w:rsidRDefault="000E3B91" w:rsidP="00234272">
            <w:pPr>
              <w:jc w:val="center"/>
              <w:rPr>
                <w:i w:val="0"/>
                <w:lang w:val="pt-BR"/>
              </w:rPr>
            </w:pPr>
            <w:r w:rsidRPr="00016240">
              <w:rPr>
                <w:i w:val="0"/>
                <w:lang w:val="pt-BR"/>
              </w:rPr>
              <w:t>1,05</w:t>
            </w:r>
          </w:p>
        </w:tc>
      </w:tr>
      <w:tr w:rsidR="000E3B91" w:rsidRPr="00016240">
        <w:trPr>
          <w:trHeight w:val="397"/>
          <w:jc w:val="center"/>
        </w:trPr>
        <w:tc>
          <w:tcPr>
            <w:tcW w:w="318" w:type="pct"/>
            <w:vAlign w:val="center"/>
          </w:tcPr>
          <w:p w:rsidR="000E3B91" w:rsidRPr="00016240" w:rsidRDefault="000E3B91" w:rsidP="00234272">
            <w:pPr>
              <w:jc w:val="center"/>
              <w:rPr>
                <w:i w:val="0"/>
                <w:lang w:val="pt-BR"/>
              </w:rPr>
            </w:pPr>
            <w:r w:rsidRPr="00016240">
              <w:rPr>
                <w:i w:val="0"/>
                <w:lang w:val="pt-BR"/>
              </w:rPr>
              <w:t>3</w:t>
            </w:r>
          </w:p>
        </w:tc>
        <w:tc>
          <w:tcPr>
            <w:tcW w:w="3922" w:type="pct"/>
            <w:vAlign w:val="center"/>
          </w:tcPr>
          <w:p w:rsidR="000E3B91" w:rsidRPr="00016240" w:rsidRDefault="000E3B91" w:rsidP="00234272">
            <w:pPr>
              <w:jc w:val="left"/>
              <w:rPr>
                <w:i w:val="0"/>
                <w:lang w:val="pt-BR"/>
              </w:rPr>
            </w:pPr>
            <w:r w:rsidRPr="00016240">
              <w:rPr>
                <w:i w:val="0"/>
              </w:rPr>
              <w:t>Vùng lập dự án có thiết kế 04 nội dung khảo sát, đo đạc</w:t>
            </w:r>
          </w:p>
        </w:tc>
        <w:tc>
          <w:tcPr>
            <w:tcW w:w="760" w:type="pct"/>
            <w:vAlign w:val="center"/>
          </w:tcPr>
          <w:p w:rsidR="000E3B91" w:rsidRPr="00016240" w:rsidRDefault="000E3B91" w:rsidP="00234272">
            <w:pPr>
              <w:jc w:val="center"/>
              <w:rPr>
                <w:i w:val="0"/>
                <w:lang w:val="pt-BR"/>
              </w:rPr>
            </w:pPr>
            <w:r w:rsidRPr="00016240">
              <w:rPr>
                <w:i w:val="0"/>
                <w:lang w:val="pt-BR"/>
              </w:rPr>
              <w:t>1,1</w:t>
            </w:r>
          </w:p>
        </w:tc>
      </w:tr>
      <w:tr w:rsidR="000E3B91" w:rsidRPr="00016240">
        <w:trPr>
          <w:trHeight w:val="397"/>
          <w:jc w:val="center"/>
        </w:trPr>
        <w:tc>
          <w:tcPr>
            <w:tcW w:w="318" w:type="pct"/>
            <w:vAlign w:val="center"/>
          </w:tcPr>
          <w:p w:rsidR="000E3B91" w:rsidRPr="00016240" w:rsidRDefault="000E3B91" w:rsidP="00234272">
            <w:pPr>
              <w:jc w:val="center"/>
              <w:rPr>
                <w:i w:val="0"/>
                <w:lang w:val="pt-BR"/>
              </w:rPr>
            </w:pPr>
            <w:r w:rsidRPr="00016240">
              <w:rPr>
                <w:i w:val="0"/>
                <w:lang w:val="pt-BR"/>
              </w:rPr>
              <w:t>4</w:t>
            </w:r>
          </w:p>
        </w:tc>
        <w:tc>
          <w:tcPr>
            <w:tcW w:w="3922" w:type="pct"/>
            <w:vAlign w:val="center"/>
          </w:tcPr>
          <w:p w:rsidR="000E3B91" w:rsidRPr="00016240" w:rsidRDefault="000E3B91" w:rsidP="00234272">
            <w:pPr>
              <w:jc w:val="left"/>
              <w:rPr>
                <w:i w:val="0"/>
                <w:lang w:val="pt-BR"/>
              </w:rPr>
            </w:pPr>
            <w:r w:rsidRPr="00016240">
              <w:rPr>
                <w:i w:val="0"/>
              </w:rPr>
              <w:t>Vùng lập dự án có thiết kế 05 nội dung khảo sát, đo đạc</w:t>
            </w:r>
          </w:p>
        </w:tc>
        <w:tc>
          <w:tcPr>
            <w:tcW w:w="760" w:type="pct"/>
            <w:vAlign w:val="center"/>
          </w:tcPr>
          <w:p w:rsidR="000E3B91" w:rsidRPr="00016240" w:rsidRDefault="000E3B91" w:rsidP="00234272">
            <w:pPr>
              <w:jc w:val="center"/>
              <w:rPr>
                <w:i w:val="0"/>
                <w:lang w:val="pt-BR"/>
              </w:rPr>
            </w:pPr>
            <w:r w:rsidRPr="00016240">
              <w:rPr>
                <w:i w:val="0"/>
                <w:lang w:val="pt-BR"/>
              </w:rPr>
              <w:t>1,15</w:t>
            </w:r>
          </w:p>
        </w:tc>
      </w:tr>
      <w:tr w:rsidR="000E3B91" w:rsidRPr="00016240">
        <w:trPr>
          <w:trHeight w:val="397"/>
          <w:jc w:val="center"/>
        </w:trPr>
        <w:tc>
          <w:tcPr>
            <w:tcW w:w="318" w:type="pct"/>
            <w:vAlign w:val="center"/>
          </w:tcPr>
          <w:p w:rsidR="000E3B91" w:rsidRPr="00016240" w:rsidRDefault="000E3B91" w:rsidP="00234272">
            <w:pPr>
              <w:jc w:val="center"/>
              <w:rPr>
                <w:i w:val="0"/>
                <w:lang w:val="pt-BR"/>
              </w:rPr>
            </w:pPr>
            <w:r w:rsidRPr="00016240">
              <w:rPr>
                <w:i w:val="0"/>
                <w:lang w:val="pt-BR"/>
              </w:rPr>
              <w:t>5</w:t>
            </w:r>
          </w:p>
        </w:tc>
        <w:tc>
          <w:tcPr>
            <w:tcW w:w="3922" w:type="pct"/>
            <w:vAlign w:val="center"/>
          </w:tcPr>
          <w:p w:rsidR="000E3B91" w:rsidRPr="00016240" w:rsidRDefault="000E3B91" w:rsidP="00234272">
            <w:pPr>
              <w:jc w:val="left"/>
              <w:rPr>
                <w:i w:val="0"/>
                <w:lang w:val="pt-BR"/>
              </w:rPr>
            </w:pPr>
            <w:r w:rsidRPr="00016240">
              <w:rPr>
                <w:i w:val="0"/>
              </w:rPr>
              <w:t>Vùng lập dự án có thiết kế &gt; 05 nội dung khảo sát, đo đạc trở lên</w:t>
            </w:r>
          </w:p>
        </w:tc>
        <w:tc>
          <w:tcPr>
            <w:tcW w:w="760" w:type="pct"/>
            <w:vAlign w:val="center"/>
          </w:tcPr>
          <w:p w:rsidR="000E3B91" w:rsidRPr="00016240" w:rsidRDefault="000E3B91" w:rsidP="00234272">
            <w:pPr>
              <w:jc w:val="center"/>
              <w:rPr>
                <w:i w:val="0"/>
                <w:lang w:val="pt-BR"/>
              </w:rPr>
            </w:pPr>
            <w:r w:rsidRPr="00016240">
              <w:rPr>
                <w:i w:val="0"/>
                <w:lang w:val="pt-BR"/>
              </w:rPr>
              <w:t>1,2</w:t>
            </w:r>
          </w:p>
        </w:tc>
      </w:tr>
    </w:tbl>
    <w:p w:rsidR="000E3B91" w:rsidRPr="00016240" w:rsidRDefault="000E3B91" w:rsidP="000E3B91">
      <w:pPr>
        <w:pStyle w:val="bng"/>
      </w:pPr>
      <w:r w:rsidRPr="00016240">
        <w:t>Hệ số điều chỉnh mức độ kết hợp của các dạng điều tra, đánh giá (</w:t>
      </w:r>
      <w:r w:rsidRPr="00016240">
        <w:rPr>
          <w:b/>
        </w:rPr>
        <w:t>K</w:t>
      </w:r>
      <w:r w:rsidRPr="00016240">
        <w:rPr>
          <w:b/>
          <w:vertAlign w:val="subscript"/>
        </w:rPr>
        <w:t>kh</w:t>
      </w:r>
      <w:r w:rsidRPr="00016240">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7286"/>
        <w:gridCol w:w="1412"/>
      </w:tblGrid>
      <w:tr w:rsidR="000E3B91" w:rsidRPr="00016240">
        <w:trPr>
          <w:trHeight w:val="340"/>
          <w:tblHeader/>
          <w:jc w:val="center"/>
        </w:trPr>
        <w:tc>
          <w:tcPr>
            <w:tcW w:w="318" w:type="pct"/>
            <w:vAlign w:val="center"/>
          </w:tcPr>
          <w:p w:rsidR="000E3B91" w:rsidRPr="00016240" w:rsidRDefault="000E3B91" w:rsidP="00234272">
            <w:pPr>
              <w:jc w:val="center"/>
              <w:rPr>
                <w:b/>
                <w:i w:val="0"/>
                <w:lang w:val="pt-BR"/>
              </w:rPr>
            </w:pPr>
            <w:r w:rsidRPr="00016240">
              <w:rPr>
                <w:b/>
                <w:i w:val="0"/>
                <w:lang w:val="pt-BR"/>
              </w:rPr>
              <w:t>TT</w:t>
            </w:r>
          </w:p>
        </w:tc>
        <w:tc>
          <w:tcPr>
            <w:tcW w:w="3922" w:type="pct"/>
            <w:vAlign w:val="center"/>
          </w:tcPr>
          <w:p w:rsidR="000E3B91" w:rsidRPr="00016240" w:rsidRDefault="000E3B91" w:rsidP="00234272">
            <w:pPr>
              <w:jc w:val="center"/>
              <w:rPr>
                <w:b/>
                <w:i w:val="0"/>
                <w:lang w:val="pt-BR"/>
              </w:rPr>
            </w:pPr>
            <w:r w:rsidRPr="00016240">
              <w:rPr>
                <w:b/>
                <w:i w:val="0"/>
                <w:lang w:val="pt-BR"/>
              </w:rPr>
              <w:t>Mức độ kết hợp của các dạng điều tra, đánh giá</w:t>
            </w:r>
          </w:p>
        </w:tc>
        <w:tc>
          <w:tcPr>
            <w:tcW w:w="760" w:type="pct"/>
            <w:vAlign w:val="center"/>
          </w:tcPr>
          <w:p w:rsidR="000E3B91" w:rsidRPr="00016240" w:rsidRDefault="000E3B91" w:rsidP="00234272">
            <w:pPr>
              <w:jc w:val="center"/>
              <w:rPr>
                <w:b/>
                <w:i w:val="0"/>
                <w:lang w:val="pt-BR"/>
              </w:rPr>
            </w:pPr>
            <w:r w:rsidRPr="00016240">
              <w:rPr>
                <w:b/>
                <w:i w:val="0"/>
                <w:lang w:val="nb-NO"/>
              </w:rPr>
              <w:t>K</w:t>
            </w:r>
            <w:r w:rsidRPr="00016240">
              <w:rPr>
                <w:b/>
                <w:i w:val="0"/>
                <w:vertAlign w:val="subscript"/>
                <w:lang w:val="nb-NO"/>
              </w:rPr>
              <w:t>kh</w:t>
            </w:r>
          </w:p>
        </w:tc>
      </w:tr>
      <w:tr w:rsidR="000E3B91" w:rsidRPr="00016240">
        <w:trPr>
          <w:trHeight w:val="340"/>
          <w:jc w:val="center"/>
        </w:trPr>
        <w:tc>
          <w:tcPr>
            <w:tcW w:w="318" w:type="pct"/>
            <w:vAlign w:val="center"/>
          </w:tcPr>
          <w:p w:rsidR="000E3B91" w:rsidRPr="00016240" w:rsidRDefault="000E3B91" w:rsidP="00234272">
            <w:pPr>
              <w:jc w:val="center"/>
              <w:rPr>
                <w:b/>
                <w:lang w:val="pt-BR"/>
              </w:rPr>
            </w:pPr>
            <w:r w:rsidRPr="00016240">
              <w:rPr>
                <w:b/>
                <w:lang w:val="pt-BR"/>
              </w:rPr>
              <w:t>1</w:t>
            </w:r>
          </w:p>
        </w:tc>
        <w:tc>
          <w:tcPr>
            <w:tcW w:w="3922" w:type="pct"/>
            <w:vAlign w:val="center"/>
          </w:tcPr>
          <w:p w:rsidR="000E3B91" w:rsidRPr="00016240" w:rsidRDefault="000E3B91" w:rsidP="00234272">
            <w:pPr>
              <w:jc w:val="left"/>
              <w:rPr>
                <w:b/>
                <w:lang w:val="pt-BR"/>
              </w:rPr>
            </w:pPr>
            <w:r w:rsidRPr="00016240">
              <w:rPr>
                <w:b/>
                <w:lang w:val="pt-BR"/>
              </w:rPr>
              <w:t>Thực hiện 1 công việc điều tra, đánh giá</w:t>
            </w:r>
          </w:p>
        </w:tc>
        <w:tc>
          <w:tcPr>
            <w:tcW w:w="760" w:type="pct"/>
            <w:vAlign w:val="center"/>
          </w:tcPr>
          <w:p w:rsidR="000E3B91" w:rsidRPr="00016240" w:rsidRDefault="000E3B91" w:rsidP="00234272">
            <w:pPr>
              <w:jc w:val="center"/>
              <w:rPr>
                <w:b/>
                <w:lang w:val="pt-BR"/>
              </w:rPr>
            </w:pPr>
            <w:r w:rsidRPr="00016240">
              <w:rPr>
                <w:b/>
                <w:lang w:val="pt-BR"/>
              </w:rPr>
              <w:t>1,00</w:t>
            </w:r>
          </w:p>
        </w:tc>
      </w:tr>
      <w:tr w:rsidR="000E3B91" w:rsidRPr="00016240">
        <w:trPr>
          <w:trHeight w:val="340"/>
          <w:jc w:val="center"/>
        </w:trPr>
        <w:tc>
          <w:tcPr>
            <w:tcW w:w="318" w:type="pct"/>
            <w:vAlign w:val="center"/>
          </w:tcPr>
          <w:p w:rsidR="000E3B91" w:rsidRPr="00016240" w:rsidRDefault="000E3B91" w:rsidP="00234272">
            <w:pPr>
              <w:jc w:val="center"/>
              <w:rPr>
                <w:i w:val="0"/>
                <w:lang w:val="pt-BR"/>
              </w:rPr>
            </w:pPr>
            <w:r w:rsidRPr="00016240">
              <w:rPr>
                <w:i w:val="0"/>
                <w:lang w:val="pt-BR"/>
              </w:rPr>
              <w:t>2</w:t>
            </w:r>
          </w:p>
        </w:tc>
        <w:tc>
          <w:tcPr>
            <w:tcW w:w="3922" w:type="pct"/>
            <w:vAlign w:val="center"/>
          </w:tcPr>
          <w:p w:rsidR="000E3B91" w:rsidRPr="00016240" w:rsidRDefault="000E3B91" w:rsidP="00234272">
            <w:pPr>
              <w:jc w:val="left"/>
              <w:rPr>
                <w:i w:val="0"/>
                <w:lang w:val="pt-BR"/>
              </w:rPr>
            </w:pPr>
            <w:r w:rsidRPr="00016240">
              <w:rPr>
                <w:i w:val="0"/>
                <w:lang w:val="pt-BR"/>
              </w:rPr>
              <w:t>Thực hiện kết hợp 2 điều tra, đánh giá</w:t>
            </w:r>
          </w:p>
        </w:tc>
        <w:tc>
          <w:tcPr>
            <w:tcW w:w="760" w:type="pct"/>
            <w:vAlign w:val="center"/>
          </w:tcPr>
          <w:p w:rsidR="000E3B91" w:rsidRPr="00016240" w:rsidRDefault="000E3B91" w:rsidP="00234272">
            <w:pPr>
              <w:jc w:val="center"/>
              <w:rPr>
                <w:i w:val="0"/>
                <w:lang w:val="pt-BR"/>
              </w:rPr>
            </w:pPr>
            <w:r w:rsidRPr="00016240">
              <w:rPr>
                <w:i w:val="0"/>
                <w:lang w:val="pt-BR"/>
              </w:rPr>
              <w:t>0,83</w:t>
            </w:r>
          </w:p>
        </w:tc>
      </w:tr>
      <w:tr w:rsidR="000E3B91" w:rsidRPr="00016240">
        <w:trPr>
          <w:trHeight w:val="340"/>
          <w:jc w:val="center"/>
        </w:trPr>
        <w:tc>
          <w:tcPr>
            <w:tcW w:w="318" w:type="pct"/>
            <w:vAlign w:val="center"/>
          </w:tcPr>
          <w:p w:rsidR="000E3B91" w:rsidRPr="00016240" w:rsidRDefault="000E3B91" w:rsidP="00234272">
            <w:pPr>
              <w:jc w:val="center"/>
              <w:rPr>
                <w:i w:val="0"/>
                <w:lang w:val="pt-BR"/>
              </w:rPr>
            </w:pPr>
            <w:r w:rsidRPr="00016240">
              <w:rPr>
                <w:i w:val="0"/>
                <w:lang w:val="pt-BR"/>
              </w:rPr>
              <w:t>3</w:t>
            </w:r>
          </w:p>
        </w:tc>
        <w:tc>
          <w:tcPr>
            <w:tcW w:w="3922" w:type="pct"/>
            <w:vAlign w:val="center"/>
          </w:tcPr>
          <w:p w:rsidR="000E3B91" w:rsidRPr="00016240" w:rsidRDefault="000E3B91" w:rsidP="00234272">
            <w:pPr>
              <w:jc w:val="left"/>
              <w:rPr>
                <w:i w:val="0"/>
                <w:lang w:val="pt-BR"/>
              </w:rPr>
            </w:pPr>
            <w:r w:rsidRPr="00016240">
              <w:rPr>
                <w:i w:val="0"/>
                <w:lang w:val="pt-BR"/>
              </w:rPr>
              <w:t>Thực hiện kết hợp 3 điều tra, đánh giá</w:t>
            </w:r>
          </w:p>
        </w:tc>
        <w:tc>
          <w:tcPr>
            <w:tcW w:w="760" w:type="pct"/>
            <w:vAlign w:val="center"/>
          </w:tcPr>
          <w:p w:rsidR="000E3B91" w:rsidRPr="00016240" w:rsidRDefault="000E3B91" w:rsidP="00234272">
            <w:pPr>
              <w:tabs>
                <w:tab w:val="center" w:pos="939"/>
                <w:tab w:val="right" w:pos="1879"/>
              </w:tabs>
              <w:jc w:val="center"/>
              <w:rPr>
                <w:i w:val="0"/>
                <w:lang w:val="pt-BR"/>
              </w:rPr>
            </w:pPr>
            <w:r w:rsidRPr="00016240">
              <w:rPr>
                <w:i w:val="0"/>
                <w:lang w:val="pt-BR"/>
              </w:rPr>
              <w:t>0,78</w:t>
            </w:r>
          </w:p>
        </w:tc>
      </w:tr>
      <w:tr w:rsidR="000E3B91" w:rsidRPr="00016240">
        <w:trPr>
          <w:trHeight w:val="340"/>
          <w:jc w:val="center"/>
        </w:trPr>
        <w:tc>
          <w:tcPr>
            <w:tcW w:w="318" w:type="pct"/>
            <w:vAlign w:val="center"/>
          </w:tcPr>
          <w:p w:rsidR="000E3B91" w:rsidRPr="00016240" w:rsidRDefault="000E3B91" w:rsidP="00234272">
            <w:pPr>
              <w:jc w:val="center"/>
              <w:rPr>
                <w:i w:val="0"/>
                <w:lang w:val="pt-BR"/>
              </w:rPr>
            </w:pPr>
            <w:r w:rsidRPr="00016240">
              <w:rPr>
                <w:i w:val="0"/>
                <w:lang w:val="pt-BR"/>
              </w:rPr>
              <w:t>4</w:t>
            </w:r>
          </w:p>
        </w:tc>
        <w:tc>
          <w:tcPr>
            <w:tcW w:w="3922" w:type="pct"/>
            <w:vAlign w:val="center"/>
          </w:tcPr>
          <w:p w:rsidR="000E3B91" w:rsidRPr="00016240" w:rsidRDefault="000E3B91" w:rsidP="00234272">
            <w:pPr>
              <w:jc w:val="left"/>
              <w:rPr>
                <w:i w:val="0"/>
                <w:lang w:val="pt-BR"/>
              </w:rPr>
            </w:pPr>
            <w:r w:rsidRPr="00016240">
              <w:rPr>
                <w:i w:val="0"/>
                <w:lang w:val="pt-BR"/>
              </w:rPr>
              <w:t>Thực hiện kết hợp 4 điều tra</w:t>
            </w:r>
            <w:r w:rsidR="001E78BA" w:rsidRPr="00016240">
              <w:rPr>
                <w:i w:val="0"/>
                <w:lang w:val="pt-BR"/>
              </w:rPr>
              <w:t>, đánh giá</w:t>
            </w:r>
          </w:p>
        </w:tc>
        <w:tc>
          <w:tcPr>
            <w:tcW w:w="760" w:type="pct"/>
            <w:vAlign w:val="center"/>
          </w:tcPr>
          <w:p w:rsidR="000E3B91" w:rsidRPr="00016240" w:rsidRDefault="000E3B91" w:rsidP="00234272">
            <w:pPr>
              <w:tabs>
                <w:tab w:val="center" w:pos="939"/>
                <w:tab w:val="right" w:pos="1879"/>
              </w:tabs>
              <w:jc w:val="center"/>
              <w:rPr>
                <w:i w:val="0"/>
                <w:lang w:val="pt-BR"/>
              </w:rPr>
            </w:pPr>
            <w:r w:rsidRPr="00016240">
              <w:rPr>
                <w:i w:val="0"/>
                <w:lang w:val="pt-BR"/>
              </w:rPr>
              <w:t>0,75</w:t>
            </w:r>
          </w:p>
        </w:tc>
      </w:tr>
      <w:tr w:rsidR="000E3B91" w:rsidRPr="00016240">
        <w:trPr>
          <w:trHeight w:val="340"/>
          <w:jc w:val="center"/>
        </w:trPr>
        <w:tc>
          <w:tcPr>
            <w:tcW w:w="318" w:type="pct"/>
            <w:vAlign w:val="center"/>
          </w:tcPr>
          <w:p w:rsidR="000E3B91" w:rsidRPr="00016240" w:rsidRDefault="000E3B91" w:rsidP="00234272">
            <w:pPr>
              <w:jc w:val="center"/>
              <w:rPr>
                <w:i w:val="0"/>
                <w:lang w:val="pt-BR"/>
              </w:rPr>
            </w:pPr>
            <w:r w:rsidRPr="00016240">
              <w:rPr>
                <w:i w:val="0"/>
                <w:lang w:val="pt-BR"/>
              </w:rPr>
              <w:t>5</w:t>
            </w:r>
          </w:p>
        </w:tc>
        <w:tc>
          <w:tcPr>
            <w:tcW w:w="3922" w:type="pct"/>
            <w:vAlign w:val="center"/>
          </w:tcPr>
          <w:p w:rsidR="000E3B91" w:rsidRPr="00016240" w:rsidRDefault="000E3B91" w:rsidP="00234272">
            <w:pPr>
              <w:jc w:val="left"/>
              <w:rPr>
                <w:i w:val="0"/>
                <w:lang w:val="pt-BR"/>
              </w:rPr>
            </w:pPr>
            <w:r w:rsidRPr="00016240">
              <w:rPr>
                <w:i w:val="0"/>
                <w:lang w:val="pt-BR"/>
              </w:rPr>
              <w:t>Thực hiện kết hợp 5 điều tra</w:t>
            </w:r>
            <w:r w:rsidR="001E78BA" w:rsidRPr="00016240">
              <w:rPr>
                <w:i w:val="0"/>
                <w:lang w:val="pt-BR"/>
              </w:rPr>
              <w:t>, đánh giá</w:t>
            </w:r>
          </w:p>
        </w:tc>
        <w:tc>
          <w:tcPr>
            <w:tcW w:w="760" w:type="pct"/>
            <w:vAlign w:val="center"/>
          </w:tcPr>
          <w:p w:rsidR="000E3B91" w:rsidRPr="00016240" w:rsidRDefault="000E3B91" w:rsidP="00234272">
            <w:pPr>
              <w:tabs>
                <w:tab w:val="center" w:pos="939"/>
                <w:tab w:val="right" w:pos="1879"/>
              </w:tabs>
              <w:jc w:val="center"/>
              <w:rPr>
                <w:i w:val="0"/>
                <w:lang w:val="pt-BR"/>
              </w:rPr>
            </w:pPr>
            <w:r w:rsidRPr="00016240">
              <w:rPr>
                <w:i w:val="0"/>
                <w:lang w:val="pt-BR"/>
              </w:rPr>
              <w:t>0,73</w:t>
            </w:r>
          </w:p>
        </w:tc>
      </w:tr>
    </w:tbl>
    <w:p w:rsidR="00261F15" w:rsidRPr="00016240" w:rsidRDefault="00261F15" w:rsidP="00261F15">
      <w:pPr>
        <w:spacing w:after="120"/>
        <w:ind w:firstLine="720"/>
        <w:jc w:val="both"/>
        <w:rPr>
          <w:rFonts w:eastAsia="Times New Roman"/>
          <w:b/>
          <w:i w:val="0"/>
          <w:noProof/>
          <w:sz w:val="26"/>
          <w:szCs w:val="28"/>
          <w:lang w:val="sv-SE" w:eastAsia="en-US"/>
        </w:rPr>
      </w:pPr>
      <w:r w:rsidRPr="00016240">
        <w:rPr>
          <w:rFonts w:eastAsia="Times New Roman"/>
          <w:b/>
          <w:i w:val="0"/>
          <w:noProof/>
          <w:sz w:val="26"/>
          <w:szCs w:val="28"/>
          <w:lang w:val="sv-SE" w:eastAsia="en-US"/>
        </w:rPr>
        <w:t>6. Các quy định khác</w:t>
      </w:r>
    </w:p>
    <w:p w:rsidR="00261F15" w:rsidRPr="00016240" w:rsidRDefault="00261F15" w:rsidP="00065179">
      <w:pPr>
        <w:pStyle w:val="Mca"/>
      </w:pPr>
      <w:r w:rsidRPr="00016240">
        <w:t>6.1. Định mức kinh tế - kỹ thuật điều tra, đánh giá tài nguyên nước bao gồm các thành phần sau:</w:t>
      </w:r>
    </w:p>
    <w:p w:rsidR="00261F15" w:rsidRPr="00016240" w:rsidRDefault="00261F15" w:rsidP="009F4982">
      <w:pPr>
        <w:pStyle w:val="Nidung"/>
      </w:pPr>
      <w:r w:rsidRPr="00016240">
        <w:t>a. Nội dung công việc</w:t>
      </w:r>
      <w:r w:rsidR="00247B54" w:rsidRPr="00016240">
        <w:rPr>
          <w:lang w:val="en-US"/>
        </w:rPr>
        <w:t xml:space="preserve">: </w:t>
      </w:r>
      <w:r w:rsidRPr="00016240">
        <w:t>bao gồm các thao tác chính, thao tác phụ để thực hiện bước công việc.</w:t>
      </w:r>
    </w:p>
    <w:p w:rsidR="00261F15" w:rsidRPr="00016240" w:rsidRDefault="00261F15" w:rsidP="009F4982">
      <w:pPr>
        <w:pStyle w:val="Nidung"/>
      </w:pPr>
      <w:r w:rsidRPr="00016240">
        <w:t>b. Phân loại khó khăn</w:t>
      </w:r>
      <w:r w:rsidR="00247B54" w:rsidRPr="00016240">
        <w:rPr>
          <w:lang w:val="en-US"/>
        </w:rPr>
        <w:t>:</w:t>
      </w:r>
      <w:r w:rsidRPr="00016240">
        <w:t xml:space="preserve"> bao gồ</w:t>
      </w:r>
      <w:r w:rsidR="00247B54" w:rsidRPr="00016240">
        <w:t>m</w:t>
      </w:r>
      <w:r w:rsidRPr="00016240">
        <w:t xml:space="preserve"> </w:t>
      </w:r>
      <w:r w:rsidR="00247B54" w:rsidRPr="00016240">
        <w:rPr>
          <w:lang w:val="en-US"/>
        </w:rPr>
        <w:t>c</w:t>
      </w:r>
      <w:r w:rsidRPr="00016240">
        <w:t xml:space="preserve">ác công việc chưa tính trong định mức, điều kiện áp dụng và hệ số điều chỉnh. </w:t>
      </w:r>
    </w:p>
    <w:p w:rsidR="00261F15" w:rsidRPr="00016240" w:rsidRDefault="00261F15" w:rsidP="009F4982">
      <w:pPr>
        <w:pStyle w:val="Nidung"/>
      </w:pPr>
      <w:r w:rsidRPr="00016240">
        <w:t xml:space="preserve">Các công việc </w:t>
      </w:r>
      <w:r w:rsidR="00DC44F8" w:rsidRPr="00016240">
        <w:rPr>
          <w:lang w:val="en-US"/>
        </w:rPr>
        <w:t>chưa</w:t>
      </w:r>
      <w:r w:rsidRPr="00016240">
        <w:t xml:space="preserve"> tính trong định mứ</w:t>
      </w:r>
      <w:r w:rsidR="001E78BA" w:rsidRPr="00016240">
        <w:t>c</w:t>
      </w:r>
      <w:r w:rsidR="001E78BA" w:rsidRPr="00016240">
        <w:rPr>
          <w:lang w:val="en-US"/>
        </w:rPr>
        <w:t>:</w:t>
      </w:r>
      <w:r w:rsidRPr="00016240">
        <w:t xml:space="preserve"> là các công việc không được tính hao </w:t>
      </w:r>
      <w:r w:rsidRPr="00016240">
        <w:lastRenderedPageBreak/>
        <w:t>phí lao động, vật liệu, dụng cụ và thiết bị trong định mức này.</w:t>
      </w:r>
    </w:p>
    <w:p w:rsidR="00261F15" w:rsidRPr="00016240" w:rsidRDefault="00261F15" w:rsidP="009F4982">
      <w:pPr>
        <w:pStyle w:val="Nidung"/>
      </w:pPr>
      <w:r w:rsidRPr="00016240">
        <w:t xml:space="preserve">c. </w:t>
      </w:r>
      <w:r w:rsidRPr="00016240">
        <w:rPr>
          <w:spacing w:val="-4"/>
        </w:rPr>
        <w:t>Định biên lao động: bao gồm số lượng, cơ cấu thành phần, trình độ chuyên môn của một nhóm lao động được tổ chức để thực hiện từng bước công việc cụ thể căn cứ vào tính chất, mức độ phức tạp, yêu cầu về chuyên môn của từng nhóm công việc chính</w:t>
      </w:r>
      <w:r w:rsidRPr="00016240">
        <w:t>.</w:t>
      </w:r>
    </w:p>
    <w:p w:rsidR="00261F15" w:rsidRPr="00016240" w:rsidRDefault="00261F15" w:rsidP="009F4982">
      <w:pPr>
        <w:pStyle w:val="Nidung"/>
      </w:pPr>
      <w:r w:rsidRPr="00016240">
        <w:t>d. Định mức lao động là thời gian lao động trực tiếp để sản xuất ra một sản phẩm (</w:t>
      </w:r>
      <w:r w:rsidRPr="00016240">
        <w:rPr>
          <w:i/>
        </w:rPr>
        <w:t>hoặc để thực hiện một bước công việc hoặc thực hiện một công việc cụ thể</w:t>
      </w:r>
      <w:r w:rsidRPr="00016240">
        <w:t>) và thời gian lao động trực tiếp phục vụ trong quá trình kiểm tra nghiệm thu sản phẩm theo quy chế kiểm tra nghiệm thu, đơn vị tính là công nhóm/đơn vị sản phẩm. Đối với những công việc bình thường, một công làm việc tính là 8 giờ.</w:t>
      </w:r>
    </w:p>
    <w:p w:rsidR="00261F15" w:rsidRPr="00016240" w:rsidRDefault="00BB1D3C" w:rsidP="009F4982">
      <w:pPr>
        <w:pStyle w:val="Nidung"/>
      </w:pPr>
      <w:r w:rsidRPr="00016240">
        <w:rPr>
          <w:lang w:val="en-US"/>
        </w:rPr>
        <w:t>đ</w:t>
      </w:r>
      <w:r w:rsidR="00261F15" w:rsidRPr="00016240">
        <w:t>. Định mức vật liệu, dụng cụ và thiết bị:</w:t>
      </w:r>
    </w:p>
    <w:p w:rsidR="00261F15" w:rsidRPr="00016240" w:rsidRDefault="00261F15" w:rsidP="009F4982">
      <w:pPr>
        <w:pStyle w:val="Nidung"/>
      </w:pPr>
      <w:r w:rsidRPr="00016240">
        <w:t>- Định mức vật liệu: là số lượng vật liệu cần thiết để sản xuất ra một đơn vị sản phẩm (</w:t>
      </w:r>
      <w:r w:rsidRPr="00016240">
        <w:rPr>
          <w:i/>
        </w:rPr>
        <w:t>thực hiện một công việc</w:t>
      </w:r>
      <w:r w:rsidRPr="00016240">
        <w:t>); đơn vị tính theo đơn vị của từng loại vật liệu/đơn vị sản phẩm; định mức vật liệu phụ được tính bằng % định mức vật liệu chính trong bảng định mức vật liệu;</w:t>
      </w:r>
    </w:p>
    <w:p w:rsidR="00261F15" w:rsidRPr="00016240" w:rsidRDefault="00261F15" w:rsidP="009F4982">
      <w:pPr>
        <w:pStyle w:val="Nidung"/>
      </w:pPr>
      <w:r w:rsidRPr="00016240">
        <w:t>- Định mức dụng cụ và thiết bị: là thời gian sử dụng dụng cụ và thiết bị cần thiết để sản xuất ra một đơn vị sản phẩm (</w:t>
      </w:r>
      <w:r w:rsidRPr="00016240">
        <w:rPr>
          <w:i/>
        </w:rPr>
        <w:t>thực hiện một công việc</w:t>
      </w:r>
      <w:r w:rsidRPr="00016240">
        <w:t>); đơn vị tính là ca/đơn vị sản phẩm; thời hạn sử dụng dụng cụ và thiết bị tính là tháng; định mức dụng cụ phụ được tính bằng % định mức dụng cụ chính trong bảng định mức dụng cụ;</w:t>
      </w:r>
    </w:p>
    <w:p w:rsidR="00261F15" w:rsidRPr="00016240" w:rsidRDefault="00261F15" w:rsidP="009F4982">
      <w:pPr>
        <w:pStyle w:val="Nidung"/>
      </w:pPr>
      <w:r w:rsidRPr="00016240">
        <w:t>- Điện năng tiêu thụ của các dụng cụ, thiết bị dùng điện được tính trên cơ sở công suất và định mức dụng cụ, thiết bị và được tính theo công thức:</w:t>
      </w:r>
    </w:p>
    <w:p w:rsidR="00261F15" w:rsidRPr="00016240" w:rsidRDefault="00261F15" w:rsidP="009F4982">
      <w:pPr>
        <w:pStyle w:val="Nidung"/>
      </w:pPr>
      <w:r w:rsidRPr="00016240">
        <w:t>Định mức điệ</w:t>
      </w:r>
      <w:r w:rsidR="00DF1924" w:rsidRPr="00016240">
        <w:t xml:space="preserve">n = </w:t>
      </w:r>
      <w:r w:rsidR="00DF1924" w:rsidRPr="00016240">
        <w:rPr>
          <w:lang w:val="en-US"/>
        </w:rPr>
        <w:t>(</w:t>
      </w:r>
      <w:r w:rsidRPr="00016240">
        <w:rPr>
          <w:i/>
        </w:rPr>
        <w:t xml:space="preserve">công suất thiết bị/giờ × 8 giờ làm việc × số ca sử dụng </w:t>
      </w:r>
      <w:r w:rsidR="006938B1" w:rsidRPr="00016240">
        <w:rPr>
          <w:i/>
          <w:lang w:val="en-US"/>
        </w:rPr>
        <w:t>dụng cụ</w:t>
      </w:r>
      <w:r w:rsidRPr="00016240">
        <w:rPr>
          <w:i/>
        </w:rPr>
        <w:t>, thiết bị</w:t>
      </w:r>
      <w:r w:rsidRPr="00016240">
        <w:t>) + 5% hao hụt.</w:t>
      </w:r>
    </w:p>
    <w:p w:rsidR="00273A65" w:rsidRPr="00016240" w:rsidRDefault="00273A65" w:rsidP="00065179">
      <w:pPr>
        <w:pStyle w:val="Mca"/>
      </w:pPr>
      <w:r w:rsidRPr="00016240">
        <w:t>6.2. Cách tính định mức</w:t>
      </w:r>
    </w:p>
    <w:p w:rsidR="00273A65" w:rsidRPr="00016240" w:rsidRDefault="00273A65" w:rsidP="00273A65">
      <w:pPr>
        <w:spacing w:after="120"/>
        <w:ind w:firstLine="720"/>
        <w:jc w:val="both"/>
        <w:rPr>
          <w:rFonts w:eastAsia="Times New Roman"/>
          <w:i w:val="0"/>
          <w:noProof/>
          <w:sz w:val="26"/>
          <w:szCs w:val="28"/>
          <w:lang w:val="vi-VN" w:eastAsia="en-US"/>
        </w:rPr>
      </w:pPr>
      <w:r w:rsidRPr="00016240">
        <w:rPr>
          <w:rFonts w:eastAsia="Times New Roman"/>
          <w:i w:val="0"/>
          <w:noProof/>
          <w:sz w:val="26"/>
          <w:szCs w:val="28"/>
          <w:lang w:val="vi-VN" w:eastAsia="en-US"/>
        </w:rPr>
        <w:t>Nếu vùng điều tra, đánh giá có các điều kiện khác với các quy định về điều kiện áp dụng được tính cho vùng chuẩn thì định mức cho vùng cụ thể sẽ được tính theo công thức sau:</w:t>
      </w:r>
    </w:p>
    <w:p w:rsidR="00273A65" w:rsidRPr="00016240" w:rsidRDefault="00860393" w:rsidP="00273A65">
      <w:pPr>
        <w:spacing w:after="120"/>
        <w:ind w:firstLine="720"/>
        <w:jc w:val="center"/>
        <w:rPr>
          <w:rFonts w:eastAsia="Times New Roman"/>
          <w:i w:val="0"/>
          <w:noProof/>
          <w:sz w:val="26"/>
          <w:szCs w:val="28"/>
          <w:lang w:val="vi-VN" w:eastAsia="en-US"/>
        </w:rPr>
      </w:pPr>
      <w:r>
        <w:rPr>
          <w:rFonts w:eastAsia="Times New Roman"/>
          <w:i w:val="0"/>
          <w:noProof/>
          <w:position w:val="-12"/>
          <w:sz w:val="26"/>
          <w:szCs w:val="28"/>
          <w:lang w:eastAsia="en-US"/>
        </w:rPr>
        <w:drawing>
          <wp:inline distT="0" distB="0" distL="0" distR="0">
            <wp:extent cx="14859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r w:rsidR="00273A65" w:rsidRPr="00016240">
        <w:rPr>
          <w:rFonts w:eastAsia="Times New Roman"/>
          <w:i w:val="0"/>
          <w:noProof/>
          <w:sz w:val="26"/>
          <w:szCs w:val="28"/>
          <w:lang w:val="vi-VN" w:eastAsia="en-US"/>
        </w:rPr>
        <w:t>×</w:t>
      </w:r>
      <w:r w:rsidR="00273A65" w:rsidRPr="00016240">
        <w:rPr>
          <w:rFonts w:eastAsia="Times New Roman"/>
          <w:noProof/>
          <w:sz w:val="26"/>
          <w:szCs w:val="28"/>
          <w:lang w:val="vi-VN" w:eastAsia="en-US"/>
        </w:rPr>
        <w:t>K</w:t>
      </w:r>
      <w:r w:rsidR="00273A65" w:rsidRPr="00016240">
        <w:rPr>
          <w:rFonts w:eastAsia="Times New Roman"/>
          <w:noProof/>
          <w:sz w:val="16"/>
          <w:szCs w:val="16"/>
          <w:lang w:val="vi-VN" w:eastAsia="en-US"/>
        </w:rPr>
        <w:t>kh</w:t>
      </w:r>
    </w:p>
    <w:p w:rsidR="00273A65" w:rsidRPr="00016240" w:rsidRDefault="00273A65" w:rsidP="00273A65">
      <w:pPr>
        <w:spacing w:after="120"/>
        <w:ind w:firstLine="720"/>
        <w:jc w:val="both"/>
        <w:rPr>
          <w:rFonts w:eastAsia="Times New Roman"/>
          <w:i w:val="0"/>
          <w:noProof/>
          <w:sz w:val="26"/>
          <w:szCs w:val="28"/>
          <w:lang w:val="vi-VN" w:eastAsia="en-US"/>
        </w:rPr>
      </w:pPr>
      <w:r w:rsidRPr="00016240">
        <w:rPr>
          <w:rFonts w:eastAsia="Times New Roman"/>
          <w:i w:val="0"/>
          <w:noProof/>
          <w:sz w:val="26"/>
          <w:szCs w:val="28"/>
          <w:lang w:val="vi-VN" w:eastAsia="en-US"/>
        </w:rPr>
        <w:t>Trong đó:</w:t>
      </w:r>
    </w:p>
    <w:p w:rsidR="00273A65" w:rsidRPr="00016240" w:rsidRDefault="00273A65" w:rsidP="00273A65">
      <w:pPr>
        <w:spacing w:after="120"/>
        <w:ind w:firstLine="720"/>
        <w:jc w:val="both"/>
        <w:rPr>
          <w:rFonts w:eastAsia="Times New Roman"/>
          <w:i w:val="0"/>
          <w:noProof/>
          <w:sz w:val="26"/>
          <w:szCs w:val="28"/>
          <w:lang w:val="vi-VN" w:eastAsia="en-US"/>
        </w:rPr>
      </w:pPr>
      <w:r w:rsidRPr="00016240">
        <w:rPr>
          <w:rFonts w:eastAsia="Times New Roman"/>
          <w:i w:val="0"/>
          <w:noProof/>
          <w:sz w:val="26"/>
          <w:szCs w:val="28"/>
          <w:lang w:val="vi-VN" w:eastAsia="en-US"/>
        </w:rPr>
        <w:t xml:space="preserve">- </w:t>
      </w:r>
      <w:r w:rsidRPr="00016240">
        <w:rPr>
          <w:rFonts w:eastAsia="Times New Roman"/>
          <w:noProof/>
          <w:sz w:val="26"/>
          <w:szCs w:val="28"/>
          <w:lang w:val="vi-VN" w:eastAsia="en-US"/>
        </w:rPr>
        <w:t>M</w:t>
      </w:r>
      <w:r w:rsidRPr="00016240">
        <w:rPr>
          <w:rFonts w:eastAsia="Times New Roman"/>
          <w:noProof/>
          <w:sz w:val="26"/>
          <w:szCs w:val="28"/>
          <w:lang w:val="vi-VN" w:eastAsia="en-US"/>
        </w:rPr>
        <w:softHyphen/>
      </w:r>
      <w:r w:rsidRPr="00016240">
        <w:rPr>
          <w:rFonts w:eastAsia="Times New Roman"/>
          <w:noProof/>
          <w:sz w:val="26"/>
          <w:szCs w:val="28"/>
          <w:vertAlign w:val="subscript"/>
          <w:lang w:val="vi-VN" w:eastAsia="en-US"/>
        </w:rPr>
        <w:t>V</w:t>
      </w:r>
      <w:r w:rsidRPr="00016240">
        <w:rPr>
          <w:rFonts w:eastAsia="Times New Roman"/>
          <w:i w:val="0"/>
          <w:noProof/>
          <w:sz w:val="26"/>
          <w:szCs w:val="28"/>
          <w:lang w:val="vi-VN" w:eastAsia="en-US"/>
        </w:rPr>
        <w:t xml:space="preserve"> là định mức (</w:t>
      </w:r>
      <w:r w:rsidRPr="00016240">
        <w:rPr>
          <w:rFonts w:eastAsia="Times New Roman"/>
          <w:noProof/>
          <w:sz w:val="26"/>
          <w:szCs w:val="28"/>
          <w:lang w:val="vi-VN" w:eastAsia="en-US"/>
        </w:rPr>
        <w:t>lao động, vật liệu, dụng cụ và máy móc thiết bị</w:t>
      </w:r>
      <w:r w:rsidRPr="00016240">
        <w:rPr>
          <w:rFonts w:eastAsia="Times New Roman"/>
          <w:i w:val="0"/>
          <w:noProof/>
          <w:sz w:val="26"/>
          <w:szCs w:val="28"/>
          <w:lang w:val="vi-VN" w:eastAsia="en-US"/>
        </w:rPr>
        <w:t xml:space="preserve">) vùng điều tra, đánh giá </w:t>
      </w:r>
      <w:r w:rsidR="00373117" w:rsidRPr="00016240">
        <w:rPr>
          <w:rFonts w:eastAsia="Times New Roman"/>
          <w:i w:val="0"/>
          <w:noProof/>
          <w:sz w:val="26"/>
          <w:szCs w:val="28"/>
          <w:lang w:eastAsia="en-US"/>
        </w:rPr>
        <w:t>tài nguyên nước</w:t>
      </w:r>
      <w:r w:rsidRPr="00016240">
        <w:rPr>
          <w:rFonts w:eastAsia="Times New Roman"/>
          <w:i w:val="0"/>
          <w:noProof/>
          <w:sz w:val="26"/>
          <w:szCs w:val="28"/>
          <w:lang w:val="vi-VN" w:eastAsia="en-US"/>
        </w:rPr>
        <w:t xml:space="preserve"> có các hệ số điều chỉnh khác với điều kiện áp dụng;</w:t>
      </w:r>
    </w:p>
    <w:p w:rsidR="00273A65" w:rsidRPr="00016240" w:rsidRDefault="00273A65" w:rsidP="00273A65">
      <w:pPr>
        <w:spacing w:after="120"/>
        <w:ind w:firstLine="720"/>
        <w:jc w:val="both"/>
        <w:rPr>
          <w:rFonts w:eastAsia="Times New Roman"/>
          <w:i w:val="0"/>
          <w:noProof/>
          <w:sz w:val="26"/>
          <w:szCs w:val="28"/>
          <w:lang w:val="vi-VN" w:eastAsia="en-US"/>
        </w:rPr>
      </w:pPr>
      <w:r w:rsidRPr="00016240">
        <w:rPr>
          <w:rFonts w:eastAsia="Times New Roman"/>
          <w:i w:val="0"/>
          <w:noProof/>
          <w:sz w:val="26"/>
          <w:szCs w:val="28"/>
          <w:lang w:val="vi-VN" w:eastAsia="en-US"/>
        </w:rPr>
        <w:t xml:space="preserve">- </w:t>
      </w:r>
      <w:r w:rsidRPr="00016240">
        <w:rPr>
          <w:rFonts w:eastAsia="Times New Roman"/>
          <w:noProof/>
          <w:sz w:val="26"/>
          <w:szCs w:val="28"/>
          <w:lang w:val="vi-VN" w:eastAsia="en-US"/>
        </w:rPr>
        <w:t>M</w:t>
      </w:r>
      <w:r w:rsidRPr="00016240">
        <w:rPr>
          <w:rFonts w:eastAsia="Times New Roman"/>
          <w:noProof/>
          <w:sz w:val="26"/>
          <w:szCs w:val="28"/>
          <w:lang w:val="vi-VN" w:eastAsia="en-US"/>
        </w:rPr>
        <w:softHyphen/>
      </w:r>
      <w:r w:rsidRPr="00016240">
        <w:rPr>
          <w:rFonts w:eastAsia="Times New Roman"/>
          <w:noProof/>
          <w:sz w:val="26"/>
          <w:szCs w:val="28"/>
          <w:vertAlign w:val="subscript"/>
          <w:lang w:val="vi-VN" w:eastAsia="en-US"/>
        </w:rPr>
        <w:t>tb</w:t>
      </w:r>
      <w:r w:rsidRPr="00016240">
        <w:rPr>
          <w:rFonts w:eastAsia="Times New Roman"/>
          <w:noProof/>
          <w:sz w:val="26"/>
          <w:szCs w:val="28"/>
          <w:vertAlign w:val="subscript"/>
          <w:lang w:val="vi-VN" w:eastAsia="en-US"/>
        </w:rPr>
        <w:softHyphen/>
      </w:r>
      <w:r w:rsidRPr="00016240">
        <w:rPr>
          <w:rFonts w:eastAsia="Times New Roman"/>
          <w:noProof/>
          <w:sz w:val="26"/>
          <w:szCs w:val="28"/>
          <w:vertAlign w:val="subscript"/>
          <w:lang w:val="vi-VN" w:eastAsia="en-US"/>
        </w:rPr>
        <w:softHyphen/>
      </w:r>
      <w:r w:rsidRPr="00016240">
        <w:rPr>
          <w:rFonts w:eastAsia="Times New Roman"/>
          <w:i w:val="0"/>
          <w:noProof/>
          <w:sz w:val="26"/>
          <w:szCs w:val="28"/>
          <w:lang w:val="vi-VN" w:eastAsia="en-US"/>
        </w:rPr>
        <w:t xml:space="preserve"> là định mức (</w:t>
      </w:r>
      <w:r w:rsidRPr="00016240">
        <w:rPr>
          <w:rFonts w:eastAsia="Times New Roman"/>
          <w:noProof/>
          <w:sz w:val="26"/>
          <w:szCs w:val="28"/>
          <w:lang w:val="vi-VN" w:eastAsia="en-US"/>
        </w:rPr>
        <w:t>lao động, dụng cụ, thiết bị và vật liệu</w:t>
      </w:r>
      <w:r w:rsidRPr="00016240">
        <w:rPr>
          <w:rFonts w:eastAsia="Times New Roman"/>
          <w:i w:val="0"/>
          <w:noProof/>
          <w:sz w:val="26"/>
          <w:szCs w:val="28"/>
          <w:lang w:val="vi-VN" w:eastAsia="en-US"/>
        </w:rPr>
        <w:t xml:space="preserve">) của vùng điều tra, đánh giá ở điều kiện áp dụng; </w:t>
      </w:r>
    </w:p>
    <w:p w:rsidR="00273A65" w:rsidRPr="00016240" w:rsidRDefault="00273A65" w:rsidP="00273A65">
      <w:pPr>
        <w:spacing w:after="120"/>
        <w:ind w:firstLine="720"/>
        <w:jc w:val="both"/>
        <w:rPr>
          <w:rFonts w:eastAsia="Times New Roman"/>
          <w:i w:val="0"/>
          <w:noProof/>
          <w:sz w:val="26"/>
          <w:szCs w:val="28"/>
          <w:lang w:val="vi-VN" w:eastAsia="en-US"/>
        </w:rPr>
      </w:pPr>
      <w:r w:rsidRPr="00016240">
        <w:rPr>
          <w:rFonts w:eastAsia="Times New Roman"/>
          <w:i w:val="0"/>
          <w:noProof/>
          <w:sz w:val="26"/>
          <w:szCs w:val="28"/>
          <w:lang w:val="vi-VN" w:eastAsia="en-US"/>
        </w:rPr>
        <w:t xml:space="preserve">- </w:t>
      </w:r>
      <w:r w:rsidRPr="00016240">
        <w:rPr>
          <w:rFonts w:eastAsia="Times New Roman"/>
          <w:noProof/>
          <w:sz w:val="26"/>
          <w:szCs w:val="28"/>
          <w:lang w:val="vi-VN" w:eastAsia="en-US"/>
        </w:rPr>
        <w:t>K</w:t>
      </w:r>
      <w:r w:rsidRPr="00016240">
        <w:rPr>
          <w:rFonts w:eastAsia="Times New Roman"/>
          <w:noProof/>
          <w:sz w:val="26"/>
          <w:szCs w:val="28"/>
          <w:vertAlign w:val="subscript"/>
          <w:lang w:val="vi-VN" w:eastAsia="en-US"/>
        </w:rPr>
        <w:t>i</w:t>
      </w:r>
      <w:r w:rsidRPr="00016240">
        <w:rPr>
          <w:rFonts w:eastAsia="Times New Roman"/>
          <w:i w:val="0"/>
          <w:noProof/>
          <w:sz w:val="26"/>
          <w:szCs w:val="28"/>
          <w:lang w:val="vi-VN" w:eastAsia="en-US"/>
        </w:rPr>
        <w:t xml:space="preserve"> là hệ số điều chỉnh thứ i theo mức độ phức tạp của từng yếu tố ảnh hưởng đến định mức của điều kiện áp dụng;</w:t>
      </w:r>
    </w:p>
    <w:p w:rsidR="00273A65" w:rsidRPr="00016240" w:rsidRDefault="00273A65" w:rsidP="00273A65">
      <w:pPr>
        <w:spacing w:after="120"/>
        <w:ind w:firstLine="720"/>
        <w:jc w:val="both"/>
        <w:rPr>
          <w:rFonts w:eastAsia="Times New Roman"/>
          <w:i w:val="0"/>
          <w:noProof/>
          <w:sz w:val="26"/>
          <w:szCs w:val="28"/>
          <w:lang w:val="vi-VN" w:eastAsia="en-US"/>
        </w:rPr>
      </w:pPr>
      <w:r w:rsidRPr="00016240">
        <w:rPr>
          <w:rFonts w:eastAsia="Times New Roman"/>
          <w:i w:val="0"/>
          <w:noProof/>
          <w:sz w:val="26"/>
          <w:szCs w:val="28"/>
          <w:lang w:val="vi-VN" w:eastAsia="en-US"/>
        </w:rPr>
        <w:t xml:space="preserve">- </w:t>
      </w:r>
      <w:r w:rsidRPr="00016240">
        <w:rPr>
          <w:rFonts w:eastAsia="Times New Roman"/>
          <w:noProof/>
          <w:sz w:val="26"/>
          <w:szCs w:val="28"/>
          <w:lang w:val="vi-VN" w:eastAsia="en-US"/>
        </w:rPr>
        <w:t>F</w:t>
      </w:r>
      <w:r w:rsidRPr="00016240">
        <w:rPr>
          <w:rFonts w:eastAsia="Times New Roman"/>
          <w:noProof/>
          <w:sz w:val="26"/>
          <w:szCs w:val="28"/>
          <w:vertAlign w:val="subscript"/>
          <w:lang w:val="vi-VN" w:eastAsia="en-US"/>
        </w:rPr>
        <w:t>dt</w:t>
      </w:r>
      <w:r w:rsidRPr="00016240">
        <w:rPr>
          <w:rFonts w:eastAsia="Times New Roman"/>
          <w:i w:val="0"/>
          <w:noProof/>
          <w:sz w:val="26"/>
          <w:szCs w:val="28"/>
          <w:vertAlign w:val="subscript"/>
          <w:lang w:val="vi-VN" w:eastAsia="en-US"/>
        </w:rPr>
        <w:t xml:space="preserve"> </w:t>
      </w:r>
      <w:r w:rsidRPr="00016240">
        <w:rPr>
          <w:rFonts w:eastAsia="Times New Roman"/>
          <w:i w:val="0"/>
          <w:noProof/>
          <w:sz w:val="26"/>
          <w:szCs w:val="28"/>
          <w:lang w:val="vi-VN" w:eastAsia="en-US"/>
        </w:rPr>
        <w:t>là quy mô diện tích tự nhiên của vùng điều tra, đánh giá (km</w:t>
      </w:r>
      <w:r w:rsidRPr="00016240">
        <w:rPr>
          <w:rFonts w:eastAsia="Times New Roman"/>
          <w:i w:val="0"/>
          <w:noProof/>
          <w:sz w:val="26"/>
          <w:szCs w:val="28"/>
          <w:vertAlign w:val="superscript"/>
          <w:lang w:val="vi-VN" w:eastAsia="en-US"/>
        </w:rPr>
        <w:t>2</w:t>
      </w:r>
      <w:r w:rsidRPr="00016240">
        <w:rPr>
          <w:rFonts w:eastAsia="Times New Roman"/>
          <w:i w:val="0"/>
          <w:noProof/>
          <w:sz w:val="26"/>
          <w:szCs w:val="28"/>
          <w:lang w:val="vi-VN" w:eastAsia="en-US"/>
        </w:rPr>
        <w:t>);</w:t>
      </w:r>
    </w:p>
    <w:p w:rsidR="00273A65" w:rsidRPr="00016240" w:rsidRDefault="00273A65" w:rsidP="00273A65">
      <w:pPr>
        <w:spacing w:after="120"/>
        <w:ind w:firstLine="720"/>
        <w:jc w:val="both"/>
        <w:rPr>
          <w:rFonts w:eastAsia="Times New Roman"/>
          <w:i w:val="0"/>
          <w:noProof/>
          <w:sz w:val="26"/>
          <w:szCs w:val="28"/>
          <w:lang w:eastAsia="en-US"/>
        </w:rPr>
      </w:pPr>
      <w:r w:rsidRPr="00016240">
        <w:rPr>
          <w:rFonts w:eastAsia="Times New Roman"/>
          <w:i w:val="0"/>
          <w:noProof/>
          <w:sz w:val="26"/>
          <w:szCs w:val="28"/>
          <w:lang w:val="vi-VN" w:eastAsia="en-US"/>
        </w:rPr>
        <w:t xml:space="preserve">- </w:t>
      </w:r>
      <w:r w:rsidRPr="00016240">
        <w:rPr>
          <w:rFonts w:eastAsia="Times New Roman"/>
          <w:noProof/>
          <w:sz w:val="26"/>
          <w:szCs w:val="28"/>
          <w:lang w:val="vi-VN" w:eastAsia="en-US"/>
        </w:rPr>
        <w:t>K</w:t>
      </w:r>
      <w:r w:rsidRPr="00016240">
        <w:rPr>
          <w:rFonts w:eastAsia="Times New Roman"/>
          <w:noProof/>
          <w:sz w:val="26"/>
          <w:szCs w:val="28"/>
          <w:vertAlign w:val="subscript"/>
          <w:lang w:val="vi-VN" w:eastAsia="en-US"/>
        </w:rPr>
        <w:t>kh</w:t>
      </w:r>
      <w:r w:rsidRPr="00016240">
        <w:rPr>
          <w:rFonts w:eastAsia="Times New Roman"/>
          <w:i w:val="0"/>
          <w:noProof/>
          <w:sz w:val="26"/>
          <w:szCs w:val="28"/>
          <w:vertAlign w:val="subscript"/>
          <w:lang w:val="vi-VN" w:eastAsia="en-US"/>
        </w:rPr>
        <w:t xml:space="preserve">  </w:t>
      </w:r>
      <w:r w:rsidRPr="00016240">
        <w:rPr>
          <w:rFonts w:eastAsia="Times New Roman"/>
          <w:i w:val="0"/>
          <w:noProof/>
          <w:sz w:val="26"/>
          <w:szCs w:val="28"/>
          <w:lang w:val="vi-VN" w:eastAsia="en-US"/>
        </w:rPr>
        <w:t>là hệ số điều chỉnh theo mức độ kết hợp (áp dụng thực hiện kết hợp từ 2 công việc điều tra, đánh giá trở lên)</w:t>
      </w:r>
      <w:r w:rsidRPr="00016240">
        <w:rPr>
          <w:rFonts w:eastAsia="Times New Roman"/>
          <w:i w:val="0"/>
          <w:noProof/>
          <w:sz w:val="26"/>
          <w:szCs w:val="28"/>
          <w:lang w:eastAsia="en-US"/>
        </w:rPr>
        <w:t>.</w:t>
      </w:r>
    </w:p>
    <w:p w:rsidR="00261F15" w:rsidRPr="00016240" w:rsidRDefault="00273A65" w:rsidP="009F4982">
      <w:pPr>
        <w:pStyle w:val="Nidung"/>
      </w:pPr>
      <w:r w:rsidRPr="00016240">
        <w:t xml:space="preserve">7. Trong quá trình áp dụng Định mức </w:t>
      </w:r>
      <w:r w:rsidR="00335EE3" w:rsidRPr="00016240">
        <w:rPr>
          <w:lang w:val="en-US"/>
        </w:rPr>
        <w:t>k</w:t>
      </w:r>
      <w:r w:rsidRPr="00016240">
        <w:t>inh tế - kỹ thuật này, nếu có vướng mắc hoặc phát hiện bất hợp lý, đề nghị phản ánh về Bộ Tài nguyên và Môi trường để tổng hợp, điều chỉnh kịp thời.</w:t>
      </w:r>
    </w:p>
    <w:p w:rsidR="004C7E4C" w:rsidRPr="00016240" w:rsidRDefault="00C24138" w:rsidP="009860E0">
      <w:pPr>
        <w:pStyle w:val="CHNG"/>
        <w:spacing w:before="120" w:after="120"/>
      </w:pPr>
      <w:bookmarkStart w:id="8" w:name="_Toc236464822"/>
      <w:bookmarkStart w:id="9" w:name="_Toc237861000"/>
      <w:bookmarkStart w:id="10" w:name="_Toc244339373"/>
      <w:bookmarkStart w:id="11" w:name="_Toc245817992"/>
      <w:bookmarkStart w:id="12" w:name="_Toc483491231"/>
      <w:bookmarkStart w:id="13" w:name="_Toc227743029"/>
      <w:r w:rsidRPr="00016240">
        <w:rPr>
          <w:lang w:val="vi-VN"/>
        </w:rPr>
        <w:br w:type="page"/>
      </w:r>
      <w:bookmarkStart w:id="14" w:name="_Toc492561393"/>
      <w:r w:rsidR="004C7E4C" w:rsidRPr="00016240">
        <w:rPr>
          <w:lang w:val="vi-VN"/>
        </w:rPr>
        <w:lastRenderedPageBreak/>
        <w:t>PHẦN I</w:t>
      </w:r>
      <w:r w:rsidR="004C7E4C" w:rsidRPr="00016240">
        <w:t>I</w:t>
      </w:r>
      <w:r w:rsidR="004C7E4C" w:rsidRPr="00A96434">
        <w:rPr>
          <w:color w:val="FFFFFF"/>
          <w:lang w:val="vi-VN"/>
        </w:rPr>
        <w:t>.</w:t>
      </w:r>
      <w:r w:rsidR="004C7E4C" w:rsidRPr="00016240">
        <w:rPr>
          <w:lang w:val="vi-VN"/>
        </w:rPr>
        <w:t xml:space="preserve"> </w:t>
      </w:r>
      <w:r w:rsidR="004C7E4C" w:rsidRPr="00016240">
        <w:rPr>
          <w:lang w:val="vi-VN"/>
        </w:rPr>
        <w:br/>
      </w:r>
      <w:r w:rsidR="004C7E4C" w:rsidRPr="00016240">
        <w:rPr>
          <w:rFonts w:ascii="Times New Roman Bold" w:hAnsi="Times New Roman Bold"/>
          <w:spacing w:val="-8"/>
        </w:rPr>
        <w:t>ĐỊNH MỨC KINH TẾ - KỸ THUẬT ĐIỀU TRA, ĐÁNH GIÁ TÀI NGUYÊN NƯỚC</w:t>
      </w:r>
      <w:bookmarkEnd w:id="14"/>
    </w:p>
    <w:p w:rsidR="004C7E4C" w:rsidRDefault="004C7E4C" w:rsidP="009860E0">
      <w:pPr>
        <w:pStyle w:val="CHNG"/>
        <w:spacing w:before="120" w:after="120"/>
      </w:pPr>
      <w:bookmarkStart w:id="15" w:name="_Toc486866934"/>
      <w:bookmarkStart w:id="16" w:name="_Toc492561394"/>
      <w:smartTag w:uri="urn:schemas-microsoft-com:office:smarttags" w:element="place">
        <w:smartTag w:uri="urn:schemas:contacts" w:element="Sn">
          <w:r w:rsidRPr="00016240">
            <w:t>CHƯƠNG</w:t>
          </w:r>
        </w:smartTag>
        <w:r w:rsidRPr="00016240">
          <w:rPr>
            <w:lang w:val="vi-VN"/>
          </w:rPr>
          <w:t xml:space="preserve"> </w:t>
        </w:r>
        <w:smartTag w:uri="urn:schemas:contacts" w:element="Sn">
          <w:r w:rsidRPr="00016240">
            <w:rPr>
              <w:lang w:val="vi-VN"/>
            </w:rPr>
            <w:t>I</w:t>
          </w:r>
          <w:r w:rsidRPr="00A96434">
            <w:rPr>
              <w:color w:val="FFFFFF"/>
              <w:lang w:val="vi-VN"/>
            </w:rPr>
            <w:t>.</w:t>
          </w:r>
        </w:smartTag>
      </w:smartTag>
      <w:r w:rsidRPr="00A96434">
        <w:rPr>
          <w:color w:val="FFFFFF"/>
          <w:lang w:val="vi-VN"/>
        </w:rPr>
        <w:t xml:space="preserve"> </w:t>
      </w:r>
      <w:r w:rsidRPr="00016240">
        <w:rPr>
          <w:lang w:val="vi-VN"/>
        </w:rPr>
        <w:br/>
      </w:r>
      <w:bookmarkEnd w:id="15"/>
      <w:r w:rsidRPr="00016240">
        <w:t>ĐIỀU TRA, ĐÁNH GIÁ TÀI NGUYÊN NƯỚC MẶT</w:t>
      </w:r>
      <w:bookmarkEnd w:id="16"/>
    </w:p>
    <w:p w:rsidR="009860E0" w:rsidRPr="00016240" w:rsidRDefault="009860E0" w:rsidP="004C7E4C">
      <w:pPr>
        <w:pStyle w:val="CHNG"/>
      </w:pPr>
    </w:p>
    <w:p w:rsidR="00A21A89" w:rsidRPr="00016240" w:rsidRDefault="003D3936" w:rsidP="00F64978">
      <w:pPr>
        <w:pStyle w:val="Mc11"/>
        <w:rPr>
          <w:lang w:val="en-US"/>
        </w:rPr>
      </w:pPr>
      <w:bookmarkStart w:id="17" w:name="_Toc492561395"/>
      <w:bookmarkStart w:id="18" w:name="_Toc227743015"/>
      <w:bookmarkStart w:id="19" w:name="_Toc236464823"/>
      <w:bookmarkStart w:id="20" w:name="_Toc237861001"/>
      <w:bookmarkStart w:id="21" w:name="_Toc244339374"/>
      <w:bookmarkStart w:id="22" w:name="_Toc245817993"/>
      <w:bookmarkEnd w:id="8"/>
      <w:bookmarkEnd w:id="9"/>
      <w:bookmarkEnd w:id="10"/>
      <w:bookmarkEnd w:id="11"/>
      <w:bookmarkEnd w:id="12"/>
      <w:r w:rsidRPr="00016240">
        <w:t xml:space="preserve">I. </w:t>
      </w:r>
      <w:r w:rsidR="00A21A89" w:rsidRPr="00016240">
        <w:t>Đ</w:t>
      </w:r>
      <w:r w:rsidR="00335EE3" w:rsidRPr="00016240">
        <w:rPr>
          <w:lang w:val="en-US"/>
        </w:rPr>
        <w:t>iều tra, đánh giá tài nguyên nước mặt tỷ lệ 1:200.000</w:t>
      </w:r>
      <w:bookmarkEnd w:id="17"/>
    </w:p>
    <w:p w:rsidR="003D3936" w:rsidRPr="00016240" w:rsidRDefault="00A21A89" w:rsidP="00F64978">
      <w:pPr>
        <w:pStyle w:val="Mc111"/>
      </w:pPr>
      <w:bookmarkStart w:id="23" w:name="_Toc492561396"/>
      <w:r w:rsidRPr="00016240">
        <w:rPr>
          <w:lang w:val="en-US"/>
        </w:rPr>
        <w:t xml:space="preserve">I.1. </w:t>
      </w:r>
      <w:bookmarkEnd w:id="18"/>
      <w:bookmarkEnd w:id="19"/>
      <w:bookmarkEnd w:id="20"/>
      <w:bookmarkEnd w:id="21"/>
      <w:bookmarkEnd w:id="22"/>
      <w:r w:rsidR="00335EE3" w:rsidRPr="00016240">
        <w:t>Định mức lao động</w:t>
      </w:r>
      <w:bookmarkEnd w:id="23"/>
    </w:p>
    <w:p w:rsidR="00335EE3" w:rsidRPr="00016240" w:rsidRDefault="00335EE3" w:rsidP="00335EE3">
      <w:pPr>
        <w:pStyle w:val="Mc111"/>
      </w:pPr>
      <w:bookmarkStart w:id="24" w:name="_Toc492561397"/>
      <w:bookmarkStart w:id="25" w:name="_Toc227743016"/>
      <w:bookmarkStart w:id="26" w:name="_Toc236464824"/>
      <w:bookmarkStart w:id="27" w:name="_Toc237861002"/>
      <w:bookmarkStart w:id="28" w:name="_Toc244339375"/>
      <w:bookmarkStart w:id="29" w:name="_Toc245817994"/>
      <w:r w:rsidRPr="00016240">
        <w:rPr>
          <w:lang w:val="en-US"/>
        </w:rPr>
        <w:t xml:space="preserve">I.1.1. </w:t>
      </w:r>
      <w:r w:rsidRPr="00016240">
        <w:t>Nội dung công việc</w:t>
      </w:r>
      <w:bookmarkEnd w:id="24"/>
    </w:p>
    <w:p w:rsidR="003D3936" w:rsidRPr="00016240" w:rsidRDefault="003D3936" w:rsidP="00E7132B">
      <w:pPr>
        <w:pStyle w:val="Mc1111"/>
        <w:rPr>
          <w:lang w:val="en-US"/>
        </w:rPr>
      </w:pPr>
      <w:bookmarkStart w:id="30" w:name="_Toc492561398"/>
      <w:r w:rsidRPr="00016240">
        <w:t xml:space="preserve">1. Công tác </w:t>
      </w:r>
      <w:bookmarkEnd w:id="25"/>
      <w:bookmarkEnd w:id="26"/>
      <w:r w:rsidRPr="00016240">
        <w:t>ngoại nghiệp</w:t>
      </w:r>
      <w:bookmarkEnd w:id="27"/>
      <w:bookmarkEnd w:id="28"/>
      <w:bookmarkEnd w:id="29"/>
      <w:bookmarkEnd w:id="30"/>
    </w:p>
    <w:p w:rsidR="003D3936" w:rsidRPr="00016240" w:rsidRDefault="003D3936" w:rsidP="00F13C15">
      <w:pPr>
        <w:pStyle w:val="Mca"/>
        <w:rPr>
          <w:lang w:val="en-US"/>
        </w:rPr>
      </w:pPr>
      <w:bookmarkStart w:id="31" w:name="_Toc236464825"/>
      <w:bookmarkStart w:id="32" w:name="_Toc237861003"/>
      <w:bookmarkStart w:id="33" w:name="_Toc244339376"/>
      <w:bookmarkStart w:id="34" w:name="_Toc245817995"/>
      <w:r w:rsidRPr="00016240">
        <w:t>1.1. Chuẩn bị</w:t>
      </w:r>
      <w:bookmarkEnd w:id="31"/>
      <w:bookmarkEnd w:id="32"/>
      <w:bookmarkEnd w:id="33"/>
      <w:bookmarkEnd w:id="34"/>
    </w:p>
    <w:p w:rsidR="003D3936" w:rsidRPr="00016240" w:rsidRDefault="00234272" w:rsidP="009F4982">
      <w:pPr>
        <w:pStyle w:val="Nidung"/>
      </w:pPr>
      <w:bookmarkStart w:id="35" w:name="_Toc228245999"/>
      <w:bookmarkStart w:id="36" w:name="_Toc228355974"/>
      <w:r w:rsidRPr="00016240">
        <w:rPr>
          <w:lang w:val="en-US"/>
        </w:rPr>
        <w:t>a)</w:t>
      </w:r>
      <w:r w:rsidR="003D3936" w:rsidRPr="00016240">
        <w:t xml:space="preserve"> Nhận nhiệm vụ điều tra thực địa;</w:t>
      </w:r>
    </w:p>
    <w:p w:rsidR="003D3936" w:rsidRPr="00016240" w:rsidRDefault="00F13C15" w:rsidP="009F4982">
      <w:pPr>
        <w:pStyle w:val="Nidung"/>
        <w:rPr>
          <w:lang w:val="en-US"/>
        </w:rPr>
      </w:pPr>
      <w:r w:rsidRPr="00016240">
        <w:rPr>
          <w:lang w:val="en-US"/>
        </w:rPr>
        <w:t>b)</w:t>
      </w:r>
      <w:r w:rsidR="003D3936" w:rsidRPr="00016240">
        <w:t xml:space="preserve"> Xác định nội dung, đối tượng, phạm vi điều tra thực địa: các sông có </w:t>
      </w:r>
      <w:r w:rsidR="006F1BC2" w:rsidRPr="00016240">
        <w:t xml:space="preserve">chiều dài </w:t>
      </w:r>
      <w:r w:rsidR="006E613F" w:rsidRPr="00016240">
        <w:t>≥</w:t>
      </w:r>
      <w:r w:rsidR="00592718" w:rsidRPr="00016240">
        <w:t xml:space="preserve"> </w:t>
      </w:r>
      <w:r w:rsidR="001C7E82" w:rsidRPr="00016240">
        <w:t>4</w:t>
      </w:r>
      <w:r w:rsidR="006F1BC2" w:rsidRPr="00016240">
        <w:t>0</w:t>
      </w:r>
      <w:r w:rsidR="00234272" w:rsidRPr="00016240">
        <w:rPr>
          <w:lang w:val="en-US"/>
        </w:rPr>
        <w:t xml:space="preserve"> </w:t>
      </w:r>
      <w:r w:rsidR="006F1BC2" w:rsidRPr="00016240">
        <w:t>km</w:t>
      </w:r>
      <w:r w:rsidR="00FC6FDD" w:rsidRPr="00016240">
        <w:t>;</w:t>
      </w:r>
      <w:r w:rsidR="006F1BC2" w:rsidRPr="00016240">
        <w:t xml:space="preserve"> </w:t>
      </w:r>
      <w:r w:rsidR="003D3936" w:rsidRPr="00016240">
        <w:t xml:space="preserve">các hồ chứa có dung tích </w:t>
      </w:r>
      <w:r w:rsidR="00733566" w:rsidRPr="00016240">
        <w:t>≥</w:t>
      </w:r>
      <w:r w:rsidR="006E613F" w:rsidRPr="00016240">
        <w:t xml:space="preserve"> </w:t>
      </w:r>
      <w:r w:rsidR="003D3936" w:rsidRPr="00016240">
        <w:t>1</w:t>
      </w:r>
      <w:r w:rsidR="002F4927" w:rsidRPr="00016240">
        <w:rPr>
          <w:lang w:val="en-US"/>
        </w:rPr>
        <w:t>.000.000</w:t>
      </w:r>
      <w:r w:rsidR="003D3936" w:rsidRPr="00016240">
        <w:t xml:space="preserve"> m</w:t>
      </w:r>
      <w:r w:rsidR="003D3936" w:rsidRPr="00016240">
        <w:rPr>
          <w:vertAlign w:val="superscript"/>
        </w:rPr>
        <w:t>3</w:t>
      </w:r>
      <w:r w:rsidR="005049AA" w:rsidRPr="00016240">
        <w:rPr>
          <w:lang w:val="en-US"/>
        </w:rPr>
        <w:t xml:space="preserve">; các công trình cấp nước </w:t>
      </w:r>
      <w:r w:rsidR="005049AA" w:rsidRPr="00016240">
        <w:t xml:space="preserve">≥ </w:t>
      </w:r>
      <w:r w:rsidR="005049AA" w:rsidRPr="00016240">
        <w:rPr>
          <w:lang w:val="en-US"/>
        </w:rPr>
        <w:t>40.000</w:t>
      </w:r>
      <w:r w:rsidR="00234272" w:rsidRPr="00016240">
        <w:rPr>
          <w:lang w:val="en-US"/>
        </w:rPr>
        <w:t xml:space="preserve"> </w:t>
      </w:r>
      <w:r w:rsidR="005049AA" w:rsidRPr="00016240">
        <w:t>m</w:t>
      </w:r>
      <w:r w:rsidR="005049AA" w:rsidRPr="00016240">
        <w:rPr>
          <w:vertAlign w:val="superscript"/>
        </w:rPr>
        <w:t>3</w:t>
      </w:r>
      <w:r w:rsidR="005049AA" w:rsidRPr="00016240">
        <w:rPr>
          <w:lang w:val="en-US"/>
        </w:rPr>
        <w:t>/ngày đêm</w:t>
      </w:r>
      <w:r w:rsidR="00834F1C" w:rsidRPr="00016240">
        <w:rPr>
          <w:lang w:val="en-US"/>
        </w:rPr>
        <w:t>;</w:t>
      </w:r>
    </w:p>
    <w:p w:rsidR="005049AA" w:rsidRPr="00016240" w:rsidRDefault="00F13C15" w:rsidP="009F4982">
      <w:pPr>
        <w:pStyle w:val="Nidung"/>
        <w:rPr>
          <w:lang w:val="en-US"/>
        </w:rPr>
      </w:pPr>
      <w:r w:rsidRPr="00016240">
        <w:rPr>
          <w:lang w:val="en-US"/>
        </w:rPr>
        <w:t>c)</w:t>
      </w:r>
      <w:r w:rsidR="003D3936" w:rsidRPr="00016240">
        <w:t xml:space="preserve"> Xác định tuyến </w:t>
      </w:r>
      <w:r w:rsidR="0027396F" w:rsidRPr="00016240">
        <w:t>điều tra, đánh giá</w:t>
      </w:r>
      <w:r w:rsidR="003D3936" w:rsidRPr="00016240">
        <w:t xml:space="preserve"> trên nền bản đồ địa hình tỷ lệ 1:200.000</w:t>
      </w:r>
    </w:p>
    <w:p w:rsidR="005049AA" w:rsidRPr="00016240" w:rsidRDefault="00F13C15" w:rsidP="009F4982">
      <w:pPr>
        <w:pStyle w:val="Nidung"/>
      </w:pPr>
      <w:r w:rsidRPr="00016240">
        <w:rPr>
          <w:lang w:val="en-US"/>
        </w:rPr>
        <w:t>-</w:t>
      </w:r>
      <w:r w:rsidR="005049AA" w:rsidRPr="00016240">
        <w:t xml:space="preserve"> Nghiên cứu đặc điểm địa hình vùng điều tra, t</w:t>
      </w:r>
      <w:r w:rsidR="00B1571D" w:rsidRPr="00016240">
        <w:rPr>
          <w:lang w:val="en-US"/>
        </w:rPr>
        <w:t>ì</w:t>
      </w:r>
      <w:r w:rsidR="005049AA" w:rsidRPr="00016240">
        <w:t>nh hình giao thông;</w:t>
      </w:r>
    </w:p>
    <w:p w:rsidR="005049AA" w:rsidRPr="00016240" w:rsidRDefault="00F13C15" w:rsidP="009F4982">
      <w:pPr>
        <w:pStyle w:val="Nidung"/>
      </w:pPr>
      <w:r w:rsidRPr="00016240">
        <w:rPr>
          <w:lang w:val="en-US"/>
        </w:rPr>
        <w:t>-</w:t>
      </w:r>
      <w:r w:rsidR="005049AA" w:rsidRPr="00016240">
        <w:t xml:space="preserve"> Đánh giá mức độ khó khăn của địa hình tại khu vực điều tra;</w:t>
      </w:r>
    </w:p>
    <w:p w:rsidR="005049AA" w:rsidRPr="00016240" w:rsidRDefault="00F13C15" w:rsidP="009F4982">
      <w:pPr>
        <w:pStyle w:val="Nidung"/>
        <w:rPr>
          <w:lang w:val="en-US"/>
        </w:rPr>
      </w:pPr>
      <w:r w:rsidRPr="00016240">
        <w:rPr>
          <w:lang w:val="en-US"/>
        </w:rPr>
        <w:t>-</w:t>
      </w:r>
      <w:r w:rsidR="005049AA" w:rsidRPr="00016240">
        <w:t xml:space="preserve"> Xác định tuyến điều tra trên nền bản đồ địa hình: số lượng tuyến/diện tích điều tra là 1/10</w:t>
      </w:r>
      <w:r w:rsidR="00234272" w:rsidRPr="00016240">
        <w:rPr>
          <w:lang w:val="en-US"/>
        </w:rPr>
        <w:t xml:space="preserve"> </w:t>
      </w:r>
      <w:r w:rsidR="005049AA" w:rsidRPr="00016240">
        <w:t>km</w:t>
      </w:r>
      <w:r w:rsidR="005049AA" w:rsidRPr="00016240">
        <w:rPr>
          <w:vertAlign w:val="superscript"/>
        </w:rPr>
        <w:t>2</w:t>
      </w:r>
      <w:r w:rsidR="00544D35" w:rsidRPr="00016240">
        <w:rPr>
          <w:lang w:val="en-US"/>
        </w:rPr>
        <w:t>;</w:t>
      </w:r>
    </w:p>
    <w:p w:rsidR="003D3936" w:rsidRPr="00016240" w:rsidRDefault="00F13C15" w:rsidP="009F4982">
      <w:pPr>
        <w:pStyle w:val="Nidung"/>
      </w:pPr>
      <w:r w:rsidRPr="00016240">
        <w:rPr>
          <w:lang w:val="en-US"/>
        </w:rPr>
        <w:t>-</w:t>
      </w:r>
      <w:r w:rsidR="005049AA" w:rsidRPr="00016240">
        <w:t xml:space="preserve"> Yêu cầu các tuyến điều tra phải bám sát theo đối tượng điều tra.</w:t>
      </w:r>
    </w:p>
    <w:p w:rsidR="00340DE7" w:rsidRPr="00016240" w:rsidRDefault="00F13C15" w:rsidP="009F4982">
      <w:pPr>
        <w:pStyle w:val="Nidung"/>
      </w:pPr>
      <w:r w:rsidRPr="00016240">
        <w:rPr>
          <w:lang w:val="en-US"/>
        </w:rPr>
        <w:t>d)</w:t>
      </w:r>
      <w:r w:rsidR="00340DE7" w:rsidRPr="00016240">
        <w:t xml:space="preserve"> </w:t>
      </w:r>
      <w:r w:rsidR="005049AA" w:rsidRPr="00016240">
        <w:rPr>
          <w:lang w:val="en-US"/>
        </w:rPr>
        <w:t xml:space="preserve">Xây dựng </w:t>
      </w:r>
      <w:r w:rsidR="00340DE7" w:rsidRPr="00016240">
        <w:t>phương án, lộ trình đi điều tra tại thực địa;</w:t>
      </w:r>
    </w:p>
    <w:p w:rsidR="006264DA" w:rsidRPr="00016240" w:rsidRDefault="00F13C15" w:rsidP="009F4982">
      <w:pPr>
        <w:pStyle w:val="Nidung"/>
        <w:rPr>
          <w:lang w:val="en-US"/>
        </w:rPr>
      </w:pPr>
      <w:r w:rsidRPr="00016240">
        <w:rPr>
          <w:lang w:val="en-US"/>
        </w:rPr>
        <w:t>đ)</w:t>
      </w:r>
      <w:r w:rsidR="006264DA" w:rsidRPr="00016240">
        <w:t xml:space="preserve"> Chuẩn bị </w:t>
      </w:r>
      <w:r w:rsidR="006D14AF" w:rsidRPr="00016240">
        <w:t>n</w:t>
      </w:r>
      <w:r w:rsidR="0050392C" w:rsidRPr="00016240">
        <w:t>hân lực</w:t>
      </w:r>
      <w:r w:rsidR="005D0EF5" w:rsidRPr="00016240">
        <w:t xml:space="preserve">, </w:t>
      </w:r>
      <w:r w:rsidR="006264DA" w:rsidRPr="00016240">
        <w:t>vật liệu, dụng cụ và máy móc, thiết bị phục vụ điề</w:t>
      </w:r>
      <w:r w:rsidR="00ED70BE" w:rsidRPr="00016240">
        <w:t>u tra</w:t>
      </w:r>
      <w:r w:rsidR="00834F1C" w:rsidRPr="00016240">
        <w:rPr>
          <w:lang w:val="en-US"/>
        </w:rPr>
        <w:t>;</w:t>
      </w:r>
    </w:p>
    <w:p w:rsidR="003D3936" w:rsidRPr="00016240" w:rsidRDefault="00F13C15" w:rsidP="009F4982">
      <w:pPr>
        <w:pStyle w:val="Nidung"/>
        <w:rPr>
          <w:lang w:val="en-US"/>
        </w:rPr>
      </w:pPr>
      <w:r w:rsidRPr="00016240">
        <w:rPr>
          <w:lang w:val="en-US"/>
        </w:rPr>
        <w:t>e)</w:t>
      </w:r>
      <w:r w:rsidR="003D3936" w:rsidRPr="00016240">
        <w:t xml:space="preserve"> Liên hệ địa phương </w:t>
      </w:r>
      <w:r w:rsidR="000126C8" w:rsidRPr="00016240">
        <w:t xml:space="preserve">sẽ tiến hành điều tra, đánh giá TNNM </w:t>
      </w:r>
      <w:r w:rsidR="003D3936" w:rsidRPr="00016240">
        <w:t>và các công tác chuẩn bị khác</w:t>
      </w:r>
      <w:r w:rsidR="00834F1C" w:rsidRPr="00016240">
        <w:rPr>
          <w:lang w:val="en-US"/>
        </w:rPr>
        <w:t>;</w:t>
      </w:r>
    </w:p>
    <w:p w:rsidR="00ED70BE" w:rsidRPr="00016240" w:rsidRDefault="00F13C15" w:rsidP="009F4982">
      <w:pPr>
        <w:pStyle w:val="Nidung"/>
      </w:pPr>
      <w:r w:rsidRPr="00016240">
        <w:rPr>
          <w:lang w:val="en-US"/>
        </w:rPr>
        <w:t>g)</w:t>
      </w:r>
      <w:r w:rsidR="00ED70BE" w:rsidRPr="00016240">
        <w:t xml:space="preserve"> Phục vụ trong quá trình kiểm tra nghiệm thu sản phẩm.</w:t>
      </w:r>
    </w:p>
    <w:p w:rsidR="003D3936" w:rsidRPr="00016240" w:rsidRDefault="003D3936" w:rsidP="00F13C15">
      <w:pPr>
        <w:pStyle w:val="Mca"/>
        <w:rPr>
          <w:lang w:val="en-US"/>
        </w:rPr>
      </w:pPr>
      <w:bookmarkStart w:id="37" w:name="_Toc228355942"/>
      <w:bookmarkStart w:id="38" w:name="_Toc236464826"/>
      <w:bookmarkStart w:id="39" w:name="_Toc237861004"/>
      <w:bookmarkStart w:id="40" w:name="_Toc244339377"/>
      <w:bookmarkStart w:id="41" w:name="_Toc245817996"/>
      <w:r w:rsidRPr="00016240">
        <w:t xml:space="preserve">1.2. </w:t>
      </w:r>
      <w:r w:rsidR="00441E81" w:rsidRPr="00016240">
        <w:t xml:space="preserve">Tiến hành điều tra </w:t>
      </w:r>
      <w:r w:rsidRPr="00016240">
        <w:t>thực địa</w:t>
      </w:r>
      <w:bookmarkEnd w:id="37"/>
      <w:bookmarkEnd w:id="38"/>
      <w:bookmarkEnd w:id="39"/>
      <w:bookmarkEnd w:id="40"/>
      <w:bookmarkEnd w:id="41"/>
    </w:p>
    <w:p w:rsidR="003D3936" w:rsidRPr="00016240" w:rsidRDefault="00F13C15" w:rsidP="009F4982">
      <w:pPr>
        <w:pStyle w:val="Nidung"/>
      </w:pPr>
      <w:r w:rsidRPr="00016240">
        <w:rPr>
          <w:lang w:val="en-US"/>
        </w:rPr>
        <w:t>a)</w:t>
      </w:r>
      <w:r w:rsidR="003D3936" w:rsidRPr="00016240">
        <w:t xml:space="preserve"> Điều tra, thu thập, cập nhật </w:t>
      </w:r>
      <w:r w:rsidR="00BA1CE9" w:rsidRPr="00016240">
        <w:t>thông tin, dữ liệu</w:t>
      </w:r>
      <w:r w:rsidR="00B27ADF" w:rsidRPr="00016240">
        <w:t xml:space="preserve"> </w:t>
      </w:r>
      <w:r w:rsidR="003D3936" w:rsidRPr="00016240">
        <w:t xml:space="preserve">về đặc điểm, tình hình </w:t>
      </w:r>
      <w:r w:rsidR="000126C8" w:rsidRPr="00016240">
        <w:t>TNNM</w:t>
      </w:r>
      <w:r w:rsidR="006E613F" w:rsidRPr="00016240">
        <w:t xml:space="preserve"> </w:t>
      </w:r>
      <w:r w:rsidR="003D3936" w:rsidRPr="00016240">
        <w:t xml:space="preserve">tại các cơ quan ở địa phương vùng điều tra; </w:t>
      </w:r>
    </w:p>
    <w:p w:rsidR="0009657D" w:rsidRPr="00016240" w:rsidRDefault="00F13C15" w:rsidP="009F4982">
      <w:pPr>
        <w:pStyle w:val="Nidung"/>
      </w:pPr>
      <w:r w:rsidRPr="00016240">
        <w:rPr>
          <w:lang w:val="en-US"/>
        </w:rPr>
        <w:t>b)</w:t>
      </w:r>
      <w:r w:rsidR="003D3936" w:rsidRPr="00016240">
        <w:t xml:space="preserve"> Đi lộ trình điều tra tổng hợp </w:t>
      </w:r>
      <w:r w:rsidR="005613BF" w:rsidRPr="00016240">
        <w:t xml:space="preserve">theo các tuyến đã xác định dọc hai bên bờ sông, suối, bãi sông và tuyến vuông góc với sông, suối có </w:t>
      </w:r>
      <w:r w:rsidR="0009657D" w:rsidRPr="00016240">
        <w:t xml:space="preserve">chiều dài </w:t>
      </w:r>
      <w:r w:rsidR="0009657D" w:rsidRPr="00016240">
        <w:rPr>
          <w:b/>
          <w:i/>
        </w:rPr>
        <w:t>≥</w:t>
      </w:r>
      <w:r w:rsidR="0009657D" w:rsidRPr="00016240">
        <w:t xml:space="preserve"> 40</w:t>
      </w:r>
      <w:r w:rsidR="00234272" w:rsidRPr="00016240">
        <w:rPr>
          <w:lang w:val="en-US"/>
        </w:rPr>
        <w:t xml:space="preserve"> </w:t>
      </w:r>
      <w:r w:rsidR="0009657D" w:rsidRPr="00016240">
        <w:t xml:space="preserve">km và hồ chứa có dung tích  </w:t>
      </w:r>
      <w:r w:rsidR="0009657D" w:rsidRPr="00016240">
        <w:rPr>
          <w:b/>
          <w:i/>
        </w:rPr>
        <w:t>≥</w:t>
      </w:r>
      <w:r w:rsidR="0009657D" w:rsidRPr="00016240">
        <w:t xml:space="preserve"> 1</w:t>
      </w:r>
      <w:r w:rsidR="002F4927" w:rsidRPr="00016240">
        <w:rPr>
          <w:lang w:val="en-US"/>
        </w:rPr>
        <w:t>.000.000</w:t>
      </w:r>
      <w:r w:rsidR="0009657D" w:rsidRPr="00016240">
        <w:t xml:space="preserve"> m</w:t>
      </w:r>
      <w:r w:rsidR="0009657D" w:rsidRPr="00016240">
        <w:rPr>
          <w:vertAlign w:val="superscript"/>
        </w:rPr>
        <w:t>3</w:t>
      </w:r>
      <w:r w:rsidR="0084252E" w:rsidRPr="00016240">
        <w:rPr>
          <w:lang w:val="en-US"/>
        </w:rPr>
        <w:t>, các công trình cấp nước ≥ 40.000</w:t>
      </w:r>
      <w:r w:rsidR="00234272" w:rsidRPr="00016240">
        <w:rPr>
          <w:lang w:val="en-US"/>
        </w:rPr>
        <w:t xml:space="preserve"> </w:t>
      </w:r>
      <w:r w:rsidR="0084252E" w:rsidRPr="00016240">
        <w:rPr>
          <w:lang w:val="en-US"/>
        </w:rPr>
        <w:t>m</w:t>
      </w:r>
      <w:r w:rsidR="0084252E" w:rsidRPr="00016240">
        <w:rPr>
          <w:vertAlign w:val="superscript"/>
          <w:lang w:val="en-US"/>
        </w:rPr>
        <w:t>3</w:t>
      </w:r>
      <w:r w:rsidR="0084252E" w:rsidRPr="00016240">
        <w:rPr>
          <w:lang w:val="en-US"/>
        </w:rPr>
        <w:t>/ngày đêm</w:t>
      </w:r>
      <w:r w:rsidR="002C5EB6" w:rsidRPr="00016240">
        <w:rPr>
          <w:vertAlign w:val="superscript"/>
        </w:rPr>
        <w:t xml:space="preserve"> </w:t>
      </w:r>
      <w:r w:rsidR="003D3936" w:rsidRPr="00016240">
        <w:t xml:space="preserve">để quan sát, mô tả, chụp ảnh, sơ họa, thu thập </w:t>
      </w:r>
      <w:r w:rsidR="00BA1CE9" w:rsidRPr="00016240">
        <w:t>thông tin, dữ liệu</w:t>
      </w:r>
      <w:r w:rsidR="003D3936" w:rsidRPr="00016240">
        <w:t xml:space="preserve"> về đặc điểm, đặc trưng hình thái sông, đặc điểm hồ; các yếu tố ảnh hưởng đến </w:t>
      </w:r>
      <w:r w:rsidR="000126C8" w:rsidRPr="00016240">
        <w:t>TNNM</w:t>
      </w:r>
      <w:r w:rsidR="0009657D" w:rsidRPr="00016240">
        <w:t>;</w:t>
      </w:r>
      <w:r w:rsidR="003D3936" w:rsidRPr="00016240">
        <w:t xml:space="preserve"> </w:t>
      </w:r>
    </w:p>
    <w:p w:rsidR="00020CA6" w:rsidRPr="00016240" w:rsidRDefault="00F13C15" w:rsidP="009F4982">
      <w:pPr>
        <w:pStyle w:val="Nidung"/>
      </w:pPr>
      <w:r w:rsidRPr="00016240">
        <w:rPr>
          <w:lang w:val="en-US"/>
        </w:rPr>
        <w:t>c)</w:t>
      </w:r>
      <w:r w:rsidR="00020CA6" w:rsidRPr="00016240">
        <w:t xml:space="preserve"> Tiến hành điều tra chi tiết tại các vùng, khu vực, đối tượng trọng điểm, gồm: các sông chính, đoạn sông chịu ảnh hưởng triều và xâm nhập mặn, các đoạn sông cạn kiệt mất dòng, các đoạn sông thường xẩy ra lũ quét, sạt lở đất; đoạn sông bị bồi xói, các đoạn sông có nhập lưu, phân lưu, đoạn sông có hồ chứa đập dâng, đoạn sông nổi cộm về cạnh tranh trong khai thác sử dụng nguồn nước, đoạn sông ô nhiễm suy thoái nguồn nước;</w:t>
      </w:r>
    </w:p>
    <w:p w:rsidR="00020CA6" w:rsidRPr="00016240" w:rsidRDefault="00F13C15" w:rsidP="009F4982">
      <w:pPr>
        <w:pStyle w:val="Nidung"/>
      </w:pPr>
      <w:r w:rsidRPr="00016240">
        <w:rPr>
          <w:lang w:val="en-US"/>
        </w:rPr>
        <w:lastRenderedPageBreak/>
        <w:t>d)</w:t>
      </w:r>
      <w:r w:rsidR="00020CA6" w:rsidRPr="00016240">
        <w:t xml:space="preserve"> Xác định vị trí quan trắc chất lượng và số lượng của </w:t>
      </w:r>
      <w:r w:rsidR="000126C8" w:rsidRPr="00016240">
        <w:t>TNNM</w:t>
      </w:r>
      <w:r w:rsidR="00020CA6" w:rsidRPr="00016240">
        <w:t>;</w:t>
      </w:r>
    </w:p>
    <w:p w:rsidR="00020CA6" w:rsidRPr="00016240" w:rsidRDefault="00F13C15" w:rsidP="009F4982">
      <w:pPr>
        <w:pStyle w:val="Nidung"/>
      </w:pPr>
      <w:r w:rsidRPr="00016240">
        <w:rPr>
          <w:lang w:val="en-US"/>
        </w:rPr>
        <w:t>đ)</w:t>
      </w:r>
      <w:r w:rsidR="00020CA6" w:rsidRPr="00016240">
        <w:t xml:space="preserve"> Đo các chỉ tiêu chất lượng nước ngoài hiện trường (</w:t>
      </w:r>
      <w:r w:rsidR="00020CA6" w:rsidRPr="00016240">
        <w:rPr>
          <w:i/>
        </w:rPr>
        <w:t xml:space="preserve">nhiệt độ, </w:t>
      </w:r>
      <w:r w:rsidR="003674CD" w:rsidRPr="00016240">
        <w:rPr>
          <w:i/>
        </w:rPr>
        <w:t xml:space="preserve">độ </w:t>
      </w:r>
      <w:r w:rsidR="001E78BA" w:rsidRPr="00016240">
        <w:rPr>
          <w:i/>
          <w:lang w:val="en-US"/>
        </w:rPr>
        <w:t>p</w:t>
      </w:r>
      <w:r w:rsidR="003674CD" w:rsidRPr="00016240">
        <w:rPr>
          <w:i/>
        </w:rPr>
        <w:t>H</w:t>
      </w:r>
      <w:r w:rsidR="00020CA6" w:rsidRPr="00016240">
        <w:rPr>
          <w:i/>
        </w:rPr>
        <w:t>, độ dẫn điện, độ muối, độ đục và ô xy hòa tan</w:t>
      </w:r>
      <w:r w:rsidR="00020CA6" w:rsidRPr="00016240">
        <w:t xml:space="preserve">); </w:t>
      </w:r>
    </w:p>
    <w:p w:rsidR="00861431" w:rsidRPr="00016240" w:rsidRDefault="00F13C15" w:rsidP="009F4982">
      <w:pPr>
        <w:pStyle w:val="Nidung"/>
      </w:pPr>
      <w:r w:rsidRPr="00016240">
        <w:t>e)</w:t>
      </w:r>
      <w:r w:rsidR="00861431" w:rsidRPr="00016240">
        <w:t xml:space="preserve"> Lấy và bảo quản mẫu nước tại các vị trí xác định điểm khảo sát đo đạc để phân tích trong phòng; </w:t>
      </w:r>
    </w:p>
    <w:p w:rsidR="003E55DA" w:rsidRPr="00016240" w:rsidRDefault="00F13C15" w:rsidP="009F4982">
      <w:pPr>
        <w:pStyle w:val="Nidung"/>
      </w:pPr>
      <w:r w:rsidRPr="00016240">
        <w:rPr>
          <w:lang w:val="en-US"/>
        </w:rPr>
        <w:t>g)</w:t>
      </w:r>
      <w:r w:rsidR="003E55DA" w:rsidRPr="00016240">
        <w:t xml:space="preserve"> Vận chuyển mẫu </w:t>
      </w:r>
      <w:r w:rsidR="00094225" w:rsidRPr="00016240">
        <w:t>từ nơi lấy đến điểm tập kết</w:t>
      </w:r>
      <w:r w:rsidR="003E55DA" w:rsidRPr="00016240">
        <w:t>;</w:t>
      </w:r>
    </w:p>
    <w:p w:rsidR="00EA5AE5" w:rsidRPr="00016240" w:rsidRDefault="00F13C15" w:rsidP="009F4982">
      <w:pPr>
        <w:pStyle w:val="Nidung"/>
      </w:pPr>
      <w:r w:rsidRPr="00016240">
        <w:rPr>
          <w:lang w:val="en-US"/>
        </w:rPr>
        <w:t>h)</w:t>
      </w:r>
      <w:r w:rsidR="00EA5AE5" w:rsidRPr="00016240">
        <w:t xml:space="preserve"> Khoanh vùng diện tích điều tra chi tiết;</w:t>
      </w:r>
    </w:p>
    <w:p w:rsidR="003D3936" w:rsidRPr="00016240" w:rsidRDefault="00F13C15" w:rsidP="009F4982">
      <w:pPr>
        <w:pStyle w:val="Nidung"/>
        <w:rPr>
          <w:lang w:val="en-US"/>
        </w:rPr>
      </w:pPr>
      <w:r w:rsidRPr="00016240">
        <w:rPr>
          <w:lang w:val="en-US"/>
        </w:rPr>
        <w:t>i)</w:t>
      </w:r>
      <w:r w:rsidR="00EA5AE5" w:rsidRPr="00016240">
        <w:t xml:space="preserve"> Chỉnh lý s</w:t>
      </w:r>
      <w:r w:rsidR="00A82CAB">
        <w:rPr>
          <w:lang w:val="en-US"/>
        </w:rPr>
        <w:t>ố</w:t>
      </w:r>
      <w:r w:rsidR="00EA5AE5" w:rsidRPr="00016240">
        <w:t xml:space="preserve"> liệu điều tra thực địa, bảo dưỡng thiết bị máy móc hàng ngày</w:t>
      </w:r>
      <w:r w:rsidR="00ED70BE" w:rsidRPr="00016240">
        <w:rPr>
          <w:lang w:val="en-US"/>
        </w:rPr>
        <w:t>;</w:t>
      </w:r>
    </w:p>
    <w:p w:rsidR="00ED70BE" w:rsidRPr="00016240" w:rsidRDefault="00F13C15" w:rsidP="009F4982">
      <w:pPr>
        <w:pStyle w:val="Nidung"/>
      </w:pPr>
      <w:r w:rsidRPr="00016240">
        <w:rPr>
          <w:lang w:val="en-US"/>
        </w:rPr>
        <w:t>k)</w:t>
      </w:r>
      <w:r w:rsidR="00ED70BE" w:rsidRPr="00016240">
        <w:t xml:space="preserve"> Phục vụ trong quá trình kiểm</w:t>
      </w:r>
      <w:r w:rsidR="00A82CAB">
        <w:rPr>
          <w:lang w:val="en-US"/>
        </w:rPr>
        <w:t xml:space="preserve"> </w:t>
      </w:r>
      <w:r w:rsidR="00ED70BE" w:rsidRPr="00016240">
        <w:t>tra nghiệm thu sản phẩm.</w:t>
      </w:r>
    </w:p>
    <w:p w:rsidR="003D3936" w:rsidRPr="00016240" w:rsidRDefault="003D3936" w:rsidP="00F13C15">
      <w:pPr>
        <w:pStyle w:val="Mca"/>
      </w:pPr>
      <w:bookmarkStart w:id="42" w:name="_Toc236464827"/>
      <w:bookmarkStart w:id="43" w:name="_Toc237861005"/>
      <w:bookmarkStart w:id="44" w:name="_Toc244339378"/>
      <w:bookmarkStart w:id="45" w:name="_Toc245817997"/>
      <w:r w:rsidRPr="00016240">
        <w:t xml:space="preserve">1.3. </w:t>
      </w:r>
      <w:bookmarkEnd w:id="35"/>
      <w:bookmarkEnd w:id="36"/>
      <w:r w:rsidRPr="00016240">
        <w:rPr>
          <w:spacing w:val="-6"/>
        </w:rPr>
        <w:t>Tổng hợp, chỉnh lý, hoàn thiện kết quả điều tra thực địa và giao nộp sản phẩm</w:t>
      </w:r>
      <w:bookmarkEnd w:id="42"/>
      <w:r w:rsidRPr="00016240">
        <w:t>:</w:t>
      </w:r>
      <w:bookmarkEnd w:id="43"/>
      <w:bookmarkEnd w:id="44"/>
      <w:bookmarkEnd w:id="45"/>
    </w:p>
    <w:p w:rsidR="003D3936" w:rsidRPr="00016240" w:rsidRDefault="00F13C15" w:rsidP="009F4982">
      <w:pPr>
        <w:pStyle w:val="Nidung"/>
      </w:pPr>
      <w:bookmarkStart w:id="46" w:name="_Toc227743020"/>
      <w:r w:rsidRPr="00016240">
        <w:rPr>
          <w:lang w:val="en-US"/>
        </w:rPr>
        <w:t>a)</w:t>
      </w:r>
      <w:r w:rsidR="003D3936" w:rsidRPr="00016240">
        <w:t xml:space="preserve"> Chỉnh lý, hoàn thiện các </w:t>
      </w:r>
      <w:r w:rsidR="00BA1CE9" w:rsidRPr="00016240">
        <w:t>thông tin, dữ liệu</w:t>
      </w:r>
      <w:r w:rsidR="001440DC" w:rsidRPr="00016240">
        <w:t xml:space="preserve"> </w:t>
      </w:r>
      <w:r w:rsidR="003D3936" w:rsidRPr="00016240">
        <w:t>điều tra thực địa;</w:t>
      </w:r>
    </w:p>
    <w:p w:rsidR="003D3936" w:rsidRPr="00016240" w:rsidRDefault="00F13C15" w:rsidP="009F4982">
      <w:pPr>
        <w:pStyle w:val="Nidung"/>
      </w:pPr>
      <w:r w:rsidRPr="00016240">
        <w:rPr>
          <w:lang w:val="en-US"/>
        </w:rPr>
        <w:t>b)</w:t>
      </w:r>
      <w:r w:rsidR="003D3936" w:rsidRPr="00016240">
        <w:t xml:space="preserve"> Nhập kết quả, </w:t>
      </w:r>
      <w:r w:rsidR="00BA1CE9" w:rsidRPr="00016240">
        <w:t>thông tin, dữ liệu</w:t>
      </w:r>
      <w:r w:rsidR="003D3936" w:rsidRPr="00016240">
        <w:t xml:space="preserve"> điều tra thực địa;</w:t>
      </w:r>
    </w:p>
    <w:p w:rsidR="003D3936" w:rsidRPr="00016240" w:rsidRDefault="00F13C15" w:rsidP="009F4982">
      <w:pPr>
        <w:pStyle w:val="Nidung"/>
      </w:pPr>
      <w:r w:rsidRPr="00016240">
        <w:rPr>
          <w:lang w:val="en-US"/>
        </w:rPr>
        <w:t>c)</w:t>
      </w:r>
      <w:r w:rsidR="003D3936" w:rsidRPr="00016240">
        <w:t xml:space="preserve"> Xử lý, chỉnh lý các kết quả điều tra;</w:t>
      </w:r>
    </w:p>
    <w:p w:rsidR="00014AD7" w:rsidRPr="00016240" w:rsidRDefault="00F13C15" w:rsidP="009F4982">
      <w:pPr>
        <w:pStyle w:val="Nidung"/>
      </w:pPr>
      <w:r w:rsidRPr="00016240">
        <w:rPr>
          <w:lang w:val="en-US"/>
        </w:rPr>
        <w:t>d)</w:t>
      </w:r>
      <w:r w:rsidR="00014AD7" w:rsidRPr="00016240">
        <w:t xml:space="preserve"> Tổng hợp kết quả điều tra thực địa, xây dựng sơ đồ, biểu bảng thống kê;</w:t>
      </w:r>
    </w:p>
    <w:p w:rsidR="003D3936" w:rsidRPr="00016240" w:rsidRDefault="00F13C15" w:rsidP="009F4982">
      <w:pPr>
        <w:pStyle w:val="Nidung"/>
      </w:pPr>
      <w:r w:rsidRPr="00016240">
        <w:rPr>
          <w:lang w:val="en-US"/>
        </w:rPr>
        <w:t>đ)</w:t>
      </w:r>
      <w:r w:rsidR="003D3936" w:rsidRPr="00016240">
        <w:t xml:space="preserve"> Xây dựng báo cáo kết quả điều tra thực địa;</w:t>
      </w:r>
    </w:p>
    <w:p w:rsidR="003D3936" w:rsidRPr="00016240" w:rsidRDefault="00F13C15" w:rsidP="009F4982">
      <w:pPr>
        <w:pStyle w:val="Nidung"/>
        <w:rPr>
          <w:lang w:val="en-US"/>
        </w:rPr>
      </w:pPr>
      <w:r w:rsidRPr="00016240">
        <w:rPr>
          <w:lang w:val="en-US"/>
        </w:rPr>
        <w:t>e)</w:t>
      </w:r>
      <w:r w:rsidR="003D3936" w:rsidRPr="00016240">
        <w:t xml:space="preserve"> Hoàn chỉnh hồ sơ, tài liệu kết quả điều tra thực địa và bàn giao sản phẩ</w:t>
      </w:r>
      <w:r w:rsidR="00834F1C" w:rsidRPr="00016240">
        <w:t>m</w:t>
      </w:r>
    </w:p>
    <w:p w:rsidR="003D3936" w:rsidRPr="00016240" w:rsidRDefault="00F13C15" w:rsidP="009F4982">
      <w:pPr>
        <w:pStyle w:val="Nidung"/>
      </w:pPr>
      <w:r w:rsidRPr="00016240">
        <w:rPr>
          <w:lang w:val="en-US"/>
        </w:rPr>
        <w:t>-</w:t>
      </w:r>
      <w:r w:rsidR="00F02706" w:rsidRPr="00016240">
        <w:t xml:space="preserve"> </w:t>
      </w:r>
      <w:r w:rsidR="003D3936" w:rsidRPr="00016240">
        <w:t>Báo cáo kết quả điều tra thực địa;</w:t>
      </w:r>
    </w:p>
    <w:p w:rsidR="003D3936" w:rsidRPr="00016240" w:rsidRDefault="00F13C15" w:rsidP="009F4982">
      <w:pPr>
        <w:pStyle w:val="Nidung"/>
      </w:pPr>
      <w:r w:rsidRPr="00016240">
        <w:rPr>
          <w:lang w:val="en-US"/>
        </w:rPr>
        <w:t>-</w:t>
      </w:r>
      <w:r w:rsidR="000B7ED2" w:rsidRPr="00016240">
        <w:rPr>
          <w:lang w:val="en-US"/>
        </w:rPr>
        <w:t xml:space="preserve"> </w:t>
      </w:r>
      <w:r w:rsidR="00A2225D" w:rsidRPr="00016240">
        <w:t>Sơ đồ tài liệu thực tế của các tuyến và vị trí các điểm điều tra</w:t>
      </w:r>
      <w:r w:rsidR="000126C8" w:rsidRPr="00016240">
        <w:t xml:space="preserve"> TNNM,</w:t>
      </w:r>
      <w:r w:rsidR="00A2225D" w:rsidRPr="00016240">
        <w:t xml:space="preserve"> </w:t>
      </w:r>
      <w:r w:rsidR="003D3936" w:rsidRPr="00016240">
        <w:t xml:space="preserve">tỷ lệ 1:200.000; </w:t>
      </w:r>
    </w:p>
    <w:p w:rsidR="003D3936" w:rsidRPr="00016240" w:rsidRDefault="00F13C15" w:rsidP="009F4982">
      <w:pPr>
        <w:pStyle w:val="Nidung"/>
      </w:pPr>
      <w:r w:rsidRPr="00016240">
        <w:rPr>
          <w:lang w:val="en-US"/>
        </w:rPr>
        <w:t>-</w:t>
      </w:r>
      <w:r w:rsidR="003D3936" w:rsidRPr="00016240">
        <w:t xml:space="preserve"> Các bảng tổng hợp, thống kê kết quả điều tra tổng hợp theo từng lưu vực sông, </w:t>
      </w:r>
      <w:r w:rsidR="00DE2E58" w:rsidRPr="00016240">
        <w:t>đơn vị hành chính</w:t>
      </w:r>
      <w:r w:rsidR="003D3936" w:rsidRPr="00016240">
        <w:t>;</w:t>
      </w:r>
    </w:p>
    <w:p w:rsidR="003D3936" w:rsidRPr="00016240" w:rsidRDefault="00F13C15" w:rsidP="009F4982">
      <w:pPr>
        <w:pStyle w:val="Nidung"/>
      </w:pPr>
      <w:r w:rsidRPr="00016240">
        <w:rPr>
          <w:lang w:val="en-US"/>
        </w:rPr>
        <w:t>-</w:t>
      </w:r>
      <w:r w:rsidR="003D3936" w:rsidRPr="00016240">
        <w:t xml:space="preserve"> Các bảng tổng hợp, thống kê kết quả điều tra chi tiết ở từng đoạn sông, hồ và công trình khai thác, sử dụng đối với từng sông, hồ theo từng lưu vực sông, </w:t>
      </w:r>
      <w:r w:rsidR="00014AD7" w:rsidRPr="00016240">
        <w:t xml:space="preserve">theo </w:t>
      </w:r>
      <w:r w:rsidR="00DE2E58" w:rsidRPr="00016240">
        <w:t>đơn vị hành chính</w:t>
      </w:r>
      <w:r w:rsidR="003D3936" w:rsidRPr="00016240">
        <w:t>;</w:t>
      </w:r>
    </w:p>
    <w:p w:rsidR="003D3936" w:rsidRPr="00016240" w:rsidRDefault="00F13C15" w:rsidP="009F4982">
      <w:pPr>
        <w:pStyle w:val="Nidung"/>
      </w:pPr>
      <w:r w:rsidRPr="00016240">
        <w:rPr>
          <w:lang w:val="en-US"/>
        </w:rPr>
        <w:t>-</w:t>
      </w:r>
      <w:r w:rsidR="003D3936" w:rsidRPr="00016240">
        <w:t xml:space="preserve"> Bảng thống kê danh mục các sông và các điểm, khu vực đã điều tra tổng hợp;</w:t>
      </w:r>
    </w:p>
    <w:p w:rsidR="003D3936" w:rsidRPr="00016240" w:rsidRDefault="00F13C15" w:rsidP="009F4982">
      <w:pPr>
        <w:pStyle w:val="Nidung"/>
      </w:pPr>
      <w:r w:rsidRPr="00016240">
        <w:rPr>
          <w:lang w:val="en-US"/>
        </w:rPr>
        <w:t>-</w:t>
      </w:r>
      <w:r w:rsidR="003D3936" w:rsidRPr="00016240">
        <w:t xml:space="preserve"> Bảng thống kê danh mục đoạn sông, hồ</w:t>
      </w:r>
      <w:r w:rsidR="00695489" w:rsidRPr="00016240">
        <w:t xml:space="preserve"> chứa, ao hồ tự nhiên</w:t>
      </w:r>
      <w:r w:rsidR="004E1568" w:rsidRPr="00016240">
        <w:t xml:space="preserve"> và</w:t>
      </w:r>
      <w:r w:rsidR="00695489" w:rsidRPr="00016240">
        <w:t xml:space="preserve"> </w:t>
      </w:r>
      <w:r w:rsidR="004E1568" w:rsidRPr="00016240">
        <w:t xml:space="preserve">các công trình khai thác, sử dụng nước trên sông </w:t>
      </w:r>
      <w:r w:rsidR="00695489" w:rsidRPr="00016240">
        <w:t>đã điều tra chi tiết</w:t>
      </w:r>
      <w:r w:rsidR="003D3936" w:rsidRPr="00016240">
        <w:t>;</w:t>
      </w:r>
    </w:p>
    <w:p w:rsidR="003D3936" w:rsidRPr="00016240" w:rsidRDefault="00F13C15" w:rsidP="009F4982">
      <w:pPr>
        <w:pStyle w:val="Nidung"/>
        <w:rPr>
          <w:lang w:val="en-US"/>
        </w:rPr>
      </w:pPr>
      <w:r w:rsidRPr="00016240">
        <w:rPr>
          <w:lang w:val="en-US"/>
        </w:rPr>
        <w:t>-</w:t>
      </w:r>
      <w:r w:rsidR="003D3936" w:rsidRPr="00016240">
        <w:t xml:space="preserve"> </w:t>
      </w:r>
      <w:r w:rsidR="003D3936" w:rsidRPr="00016240">
        <w:rPr>
          <w:spacing w:val="-4"/>
        </w:rPr>
        <w:t>Phiếu điều tra, sổ nhật ký điều tra thực địa và các tài liệu điều tra thực địa khác</w:t>
      </w:r>
      <w:r w:rsidR="003D3936" w:rsidRPr="00016240">
        <w:t>.</w:t>
      </w:r>
    </w:p>
    <w:p w:rsidR="00ED70BE" w:rsidRPr="00016240" w:rsidRDefault="00010D05" w:rsidP="009F4982">
      <w:pPr>
        <w:pStyle w:val="Nidung"/>
      </w:pPr>
      <w:r w:rsidRPr="00016240">
        <w:rPr>
          <w:lang w:val="en-US"/>
        </w:rPr>
        <w:t>g)</w:t>
      </w:r>
      <w:r w:rsidR="00ED70BE" w:rsidRPr="00016240">
        <w:t xml:space="preserve"> Phục vụ trong quá trình kiểm tra nghiệm thu sản phẩm.</w:t>
      </w:r>
    </w:p>
    <w:p w:rsidR="003D3936" w:rsidRPr="00016240" w:rsidRDefault="003D3936" w:rsidP="00E7132B">
      <w:pPr>
        <w:pStyle w:val="Mc1111"/>
      </w:pPr>
      <w:bookmarkStart w:id="47" w:name="_Toc236464828"/>
      <w:bookmarkStart w:id="48" w:name="_Toc237861006"/>
      <w:bookmarkStart w:id="49" w:name="_Toc244339379"/>
      <w:bookmarkStart w:id="50" w:name="_Toc245817998"/>
      <w:bookmarkStart w:id="51" w:name="_Toc492561399"/>
      <w:r w:rsidRPr="00016240">
        <w:t xml:space="preserve">2. Công tác </w:t>
      </w:r>
      <w:bookmarkEnd w:id="46"/>
      <w:bookmarkEnd w:id="47"/>
      <w:r w:rsidRPr="00016240">
        <w:t>nội nghiệp</w:t>
      </w:r>
      <w:bookmarkEnd w:id="48"/>
      <w:bookmarkEnd w:id="49"/>
      <w:bookmarkEnd w:id="50"/>
      <w:bookmarkEnd w:id="51"/>
    </w:p>
    <w:p w:rsidR="004E2032" w:rsidRPr="00016240" w:rsidRDefault="004E2032" w:rsidP="00010D05">
      <w:pPr>
        <w:pStyle w:val="Mca"/>
        <w:rPr>
          <w:lang w:val="en-US"/>
        </w:rPr>
      </w:pPr>
      <w:bookmarkStart w:id="52" w:name="_Toc227743021"/>
      <w:bookmarkStart w:id="53" w:name="_Toc236464829"/>
      <w:bookmarkStart w:id="54" w:name="_Toc237861007"/>
      <w:bookmarkStart w:id="55" w:name="_Toc244339380"/>
      <w:bookmarkStart w:id="56" w:name="_Toc245817999"/>
      <w:r w:rsidRPr="00016240">
        <w:t xml:space="preserve">2.1. Thu thập, rà soát thông tin, dữ liệu và triển khai công tác điều tra, đánh giá </w:t>
      </w:r>
      <w:r w:rsidR="000126C8" w:rsidRPr="00016240">
        <w:t>TNNM</w:t>
      </w:r>
      <w:bookmarkEnd w:id="52"/>
      <w:bookmarkEnd w:id="53"/>
      <w:bookmarkEnd w:id="54"/>
      <w:bookmarkEnd w:id="55"/>
      <w:bookmarkEnd w:id="56"/>
    </w:p>
    <w:p w:rsidR="004E2032" w:rsidRPr="00016240" w:rsidRDefault="00010D05" w:rsidP="009F4982">
      <w:pPr>
        <w:pStyle w:val="Nidung"/>
      </w:pPr>
      <w:bookmarkStart w:id="57" w:name="_Toc227743023"/>
      <w:r w:rsidRPr="00016240">
        <w:rPr>
          <w:lang w:val="en-US"/>
        </w:rPr>
        <w:t>a)</w:t>
      </w:r>
      <w:r w:rsidR="00ED70BE" w:rsidRPr="00016240">
        <w:rPr>
          <w:lang w:val="en-US"/>
        </w:rPr>
        <w:t xml:space="preserve"> </w:t>
      </w:r>
      <w:r w:rsidR="004E2032" w:rsidRPr="00016240">
        <w:t>Nghiên cứu đề cương, hồ sơ dự án đã được phê duyệt;</w:t>
      </w:r>
    </w:p>
    <w:p w:rsidR="004E2032" w:rsidRPr="00016240" w:rsidRDefault="00010D05" w:rsidP="009F4982">
      <w:pPr>
        <w:pStyle w:val="Nidung"/>
      </w:pPr>
      <w:r w:rsidRPr="00016240">
        <w:rPr>
          <w:lang w:val="en-US"/>
        </w:rPr>
        <w:t>b</w:t>
      </w:r>
      <w:r w:rsidRPr="00016240">
        <w:rPr>
          <w:spacing w:val="-4"/>
          <w:lang w:val="en-US"/>
        </w:rPr>
        <w:t>)</w:t>
      </w:r>
      <w:r w:rsidR="00ED70BE" w:rsidRPr="00016240">
        <w:rPr>
          <w:spacing w:val="-4"/>
          <w:lang w:val="en-US"/>
        </w:rPr>
        <w:t xml:space="preserve"> </w:t>
      </w:r>
      <w:r w:rsidR="004E2032" w:rsidRPr="00016240">
        <w:rPr>
          <w:spacing w:val="-4"/>
        </w:rPr>
        <w:t xml:space="preserve">Thu thập các thông tin, dữ liệu liên quan đến đánh giá </w:t>
      </w:r>
      <w:r w:rsidR="000126C8" w:rsidRPr="00016240">
        <w:rPr>
          <w:spacing w:val="-4"/>
        </w:rPr>
        <w:t>TNNM</w:t>
      </w:r>
      <w:r w:rsidR="004E2032" w:rsidRPr="00016240">
        <w:rPr>
          <w:spacing w:val="-4"/>
        </w:rPr>
        <w:t xml:space="preserve"> của vùng điều tra</w:t>
      </w:r>
      <w:r w:rsidR="004E2032" w:rsidRPr="00016240">
        <w:t>;</w:t>
      </w:r>
    </w:p>
    <w:p w:rsidR="004E2032" w:rsidRPr="00016240" w:rsidRDefault="00010D05" w:rsidP="009F4982">
      <w:pPr>
        <w:pStyle w:val="Nidung"/>
      </w:pPr>
      <w:r w:rsidRPr="00016240">
        <w:rPr>
          <w:lang w:val="en-US"/>
        </w:rPr>
        <w:t>c)</w:t>
      </w:r>
      <w:r w:rsidR="004E2032" w:rsidRPr="00016240">
        <w:t xml:space="preserve"> Rà soát, thống kê, đánh giá tính đầy đủ, mức độ tin cậy của các thông tin, dữ liệu đã thu thập;</w:t>
      </w:r>
    </w:p>
    <w:p w:rsidR="004E2032" w:rsidRPr="00016240" w:rsidRDefault="00010D05" w:rsidP="009F4982">
      <w:pPr>
        <w:pStyle w:val="Nidung"/>
      </w:pPr>
      <w:r w:rsidRPr="00016240">
        <w:rPr>
          <w:lang w:val="en-US"/>
        </w:rPr>
        <w:t>d)</w:t>
      </w:r>
      <w:r w:rsidR="004E2032" w:rsidRPr="00016240">
        <w:t xml:space="preserve"> Thống kê, lập danh mục các thông tin, dữ liệu đã thu thập;</w:t>
      </w:r>
    </w:p>
    <w:p w:rsidR="004E2032" w:rsidRPr="00016240" w:rsidRDefault="00010D05" w:rsidP="009F4982">
      <w:pPr>
        <w:pStyle w:val="Nidung"/>
      </w:pPr>
      <w:r w:rsidRPr="00016240">
        <w:rPr>
          <w:lang w:val="en-US"/>
        </w:rPr>
        <w:lastRenderedPageBreak/>
        <w:t>đ)</w:t>
      </w:r>
      <w:r w:rsidR="004E2032" w:rsidRPr="00016240">
        <w:t xml:space="preserve"> Rà soát, lập kế hoạch triển khai dự án;</w:t>
      </w:r>
    </w:p>
    <w:p w:rsidR="004E2032" w:rsidRPr="00016240" w:rsidRDefault="00010D05" w:rsidP="009F4982">
      <w:pPr>
        <w:pStyle w:val="Nidung"/>
        <w:rPr>
          <w:lang w:val="en-US"/>
        </w:rPr>
      </w:pPr>
      <w:r w:rsidRPr="00016240">
        <w:rPr>
          <w:lang w:val="en-US"/>
        </w:rPr>
        <w:t>e)</w:t>
      </w:r>
      <w:r w:rsidR="004E2032" w:rsidRPr="00016240">
        <w:t xml:space="preserve"> Giao nhiệm vụ cho các nhóm thực hiệ</w:t>
      </w:r>
      <w:r w:rsidR="00ED70BE" w:rsidRPr="00016240">
        <w:t>n</w:t>
      </w:r>
      <w:r w:rsidR="00ED70BE" w:rsidRPr="00016240">
        <w:rPr>
          <w:lang w:val="en-US"/>
        </w:rPr>
        <w:t>;</w:t>
      </w:r>
    </w:p>
    <w:p w:rsidR="00ED70BE" w:rsidRPr="00016240" w:rsidRDefault="00010D05" w:rsidP="009F4982">
      <w:pPr>
        <w:pStyle w:val="Nidung"/>
      </w:pPr>
      <w:r w:rsidRPr="00016240">
        <w:rPr>
          <w:lang w:val="en-US"/>
        </w:rPr>
        <w:t>g)</w:t>
      </w:r>
      <w:r w:rsidR="00ED70BE" w:rsidRPr="00016240">
        <w:t xml:space="preserve"> Phục vụ trong quá trình kiểm tra nghiệm thu sản phẩm.</w:t>
      </w:r>
    </w:p>
    <w:p w:rsidR="004E2032" w:rsidRPr="00016240" w:rsidRDefault="004E2032" w:rsidP="00010D05">
      <w:pPr>
        <w:pStyle w:val="Mca"/>
        <w:rPr>
          <w:lang w:val="en-US"/>
        </w:rPr>
      </w:pPr>
      <w:bookmarkStart w:id="58" w:name="_Toc236464830"/>
      <w:bookmarkStart w:id="59" w:name="_Toc237861008"/>
      <w:bookmarkStart w:id="60" w:name="_Toc244339381"/>
      <w:bookmarkStart w:id="61" w:name="_Toc245818000"/>
      <w:r w:rsidRPr="00016240">
        <w:t>2.2. Tổng hợp, chỉnh lý, xử lý thông tin, dữ liệu thu thập và kết quả điều tra thực địa theo các nội dung đánh giá</w:t>
      </w:r>
      <w:bookmarkEnd w:id="57"/>
      <w:bookmarkEnd w:id="58"/>
      <w:bookmarkEnd w:id="59"/>
      <w:bookmarkEnd w:id="60"/>
      <w:bookmarkEnd w:id="61"/>
    </w:p>
    <w:p w:rsidR="004E2032" w:rsidRPr="00016240" w:rsidRDefault="00010D05" w:rsidP="009F4982">
      <w:pPr>
        <w:pStyle w:val="Nidung"/>
      </w:pPr>
      <w:bookmarkStart w:id="62" w:name="_Toc227743024"/>
      <w:r w:rsidRPr="00016240">
        <w:rPr>
          <w:lang w:val="en-US"/>
        </w:rPr>
        <w:t>a)</w:t>
      </w:r>
      <w:r w:rsidR="004E2032" w:rsidRPr="00016240">
        <w:t xml:space="preserve"> Tổng hợp, phân loại, các thông tin, dữ liệu thu thập, điều tra </w:t>
      </w:r>
      <w:r w:rsidR="004E2032" w:rsidRPr="00016240">
        <w:rPr>
          <w:rFonts w:hint="eastAsia"/>
        </w:rPr>
        <w:t>thực địa</w:t>
      </w:r>
      <w:r w:rsidR="004E2032" w:rsidRPr="00016240">
        <w:t xml:space="preserve"> phục vụ cho việc đánh giá;</w:t>
      </w:r>
    </w:p>
    <w:p w:rsidR="004E2032" w:rsidRPr="00016240" w:rsidRDefault="00010D05" w:rsidP="009F4982">
      <w:pPr>
        <w:pStyle w:val="Nidung"/>
      </w:pPr>
      <w:r w:rsidRPr="00016240">
        <w:rPr>
          <w:lang w:val="en-US"/>
        </w:rPr>
        <w:t>b)</w:t>
      </w:r>
      <w:r w:rsidR="004E2032" w:rsidRPr="00016240">
        <w:t xml:space="preserve"> </w:t>
      </w:r>
      <w:r w:rsidR="004E2032" w:rsidRPr="00016240">
        <w:rPr>
          <w:spacing w:val="-4"/>
        </w:rPr>
        <w:t>Đánh giá độ tin cậy của các thông tin, dữ liệu đã thu thập, điều tra và lựa chọn, lập danh mục các thông tin, dữ liệu phục vụ cho việc đánh giá theo nội dung yêu cầu</w:t>
      </w:r>
      <w:r w:rsidR="004E2032" w:rsidRPr="00016240">
        <w:t>;</w:t>
      </w:r>
    </w:p>
    <w:p w:rsidR="004E2032" w:rsidRPr="00016240" w:rsidRDefault="00010D05" w:rsidP="009F4982">
      <w:pPr>
        <w:pStyle w:val="Nidung"/>
      </w:pPr>
      <w:r w:rsidRPr="00016240">
        <w:rPr>
          <w:lang w:val="en-US"/>
        </w:rPr>
        <w:t>c)</w:t>
      </w:r>
      <w:r w:rsidR="004E2032" w:rsidRPr="00016240">
        <w:t xml:space="preserve"> Nhập số liệu vào máy tính, kiểm tra và đồng bộ hóa thông tin, dữ liệu;</w:t>
      </w:r>
    </w:p>
    <w:p w:rsidR="004E2032" w:rsidRPr="00016240" w:rsidRDefault="00010D05" w:rsidP="009F4982">
      <w:pPr>
        <w:pStyle w:val="Nidung"/>
      </w:pPr>
      <w:r w:rsidRPr="00016240">
        <w:rPr>
          <w:lang w:val="en-US"/>
        </w:rPr>
        <w:t>d)</w:t>
      </w:r>
      <w:r w:rsidR="004E2032" w:rsidRPr="00016240">
        <w:t xml:space="preserve"> Xử lý, tổng hợp thông tin, dữ liệu và xây dựng các biểu, bảng, đồ thị;</w:t>
      </w:r>
    </w:p>
    <w:p w:rsidR="004E2032" w:rsidRPr="00016240" w:rsidRDefault="00010D05" w:rsidP="009F4982">
      <w:pPr>
        <w:pStyle w:val="Nidung"/>
        <w:rPr>
          <w:lang w:val="en-US"/>
        </w:rPr>
      </w:pPr>
      <w:r w:rsidRPr="00016240">
        <w:rPr>
          <w:lang w:val="en-US"/>
        </w:rPr>
        <w:t>đ)</w:t>
      </w:r>
      <w:r w:rsidR="004E2032" w:rsidRPr="00016240">
        <w:t xml:space="preserve"> Lập sơ đồ điều tra</w:t>
      </w:r>
      <w:r w:rsidR="006C2DAE" w:rsidRPr="00016240">
        <w:t>, đánh giá</w:t>
      </w:r>
      <w:r w:rsidR="004E2032" w:rsidRPr="00016240">
        <w:t xml:space="preserve"> </w:t>
      </w:r>
      <w:r w:rsidR="000126C8" w:rsidRPr="00016240">
        <w:t>TNNM</w:t>
      </w:r>
      <w:r w:rsidR="00ED70BE" w:rsidRPr="00016240">
        <w:rPr>
          <w:lang w:val="en-US"/>
        </w:rPr>
        <w:t>;</w:t>
      </w:r>
    </w:p>
    <w:p w:rsidR="00ED70BE" w:rsidRPr="00016240" w:rsidRDefault="00010D05" w:rsidP="009F4982">
      <w:pPr>
        <w:pStyle w:val="Nidung"/>
      </w:pPr>
      <w:r w:rsidRPr="00016240">
        <w:rPr>
          <w:lang w:val="en-US"/>
        </w:rPr>
        <w:t>e)</w:t>
      </w:r>
      <w:r w:rsidR="00ED70BE" w:rsidRPr="00016240">
        <w:t xml:space="preserve"> Phục vụ trong quá trình kiểm tra nghiệm thu sản phẩm.</w:t>
      </w:r>
    </w:p>
    <w:p w:rsidR="004E2032" w:rsidRPr="00016240" w:rsidRDefault="004E2032" w:rsidP="00010D05">
      <w:pPr>
        <w:pStyle w:val="Mca"/>
        <w:rPr>
          <w:lang w:val="en-US"/>
        </w:rPr>
      </w:pPr>
      <w:bookmarkStart w:id="63" w:name="_Toc244339382"/>
      <w:bookmarkStart w:id="64" w:name="_Toc245818001"/>
      <w:r w:rsidRPr="00016240">
        <w:t xml:space="preserve">2.3. Phân tích, đánh giá hiện trạng, diễn biến </w:t>
      </w:r>
      <w:r w:rsidR="000126C8" w:rsidRPr="00016240">
        <w:t>TNNM</w:t>
      </w:r>
      <w:bookmarkEnd w:id="63"/>
      <w:bookmarkEnd w:id="64"/>
    </w:p>
    <w:p w:rsidR="004E2032" w:rsidRPr="00016240" w:rsidRDefault="00010D05" w:rsidP="009F4982">
      <w:pPr>
        <w:pStyle w:val="Nidung"/>
      </w:pPr>
      <w:r w:rsidRPr="00016240">
        <w:rPr>
          <w:lang w:val="en-US"/>
        </w:rPr>
        <w:t>a)</w:t>
      </w:r>
      <w:r w:rsidR="004E2032" w:rsidRPr="00016240">
        <w:t xml:space="preserve"> Phân tích, đánh giá các đặc trưng hình thái sông, lưu vực sông, đặc điểm hồ chứa, ao hồ tự nhiên thuộc đối tượng điều tra theo các nhóm thông tin sau:</w:t>
      </w:r>
    </w:p>
    <w:p w:rsidR="004E2032" w:rsidRPr="00016240" w:rsidRDefault="00010D05" w:rsidP="009F4982">
      <w:pPr>
        <w:pStyle w:val="Nidung"/>
      </w:pPr>
      <w:r w:rsidRPr="00016240">
        <w:rPr>
          <w:lang w:val="en-US"/>
        </w:rPr>
        <w:t>-</w:t>
      </w:r>
      <w:r w:rsidR="004E2032" w:rsidRPr="00016240">
        <w:t xml:space="preserve"> Các thông tin chung về số lượng, phạm vi phân bố, hướng chảy, chiều dài, độ rộng, độ dốc, mật độ lưới sông của lưu vực; mô đun dòng chảy;</w:t>
      </w:r>
    </w:p>
    <w:p w:rsidR="004E2032" w:rsidRPr="00016240" w:rsidRDefault="00010D05" w:rsidP="009F4982">
      <w:pPr>
        <w:pStyle w:val="Nidung"/>
      </w:pPr>
      <w:r w:rsidRPr="00016240">
        <w:rPr>
          <w:lang w:val="en-US"/>
        </w:rPr>
        <w:t>-</w:t>
      </w:r>
      <w:r w:rsidR="004E2032" w:rsidRPr="00016240">
        <w:t xml:space="preserve"> Đặc trưng hình thái sông, lưu vực sông và các yếu tố liên quan, gồm: các thông số đặc trưng hình thái sông, lưu vực sông; các hiện tượng lũ, lũ quét; hiện trạng cạn kiệt, mất dòng, đổi dòng;</w:t>
      </w:r>
    </w:p>
    <w:p w:rsidR="004E2032" w:rsidRPr="00016240" w:rsidRDefault="00010D05" w:rsidP="009F4982">
      <w:pPr>
        <w:pStyle w:val="Nidung"/>
      </w:pPr>
      <w:r w:rsidRPr="00016240">
        <w:rPr>
          <w:lang w:val="en-US"/>
        </w:rPr>
        <w:t>-</w:t>
      </w:r>
      <w:r w:rsidR="004E2032" w:rsidRPr="00016240">
        <w:t xml:space="preserve"> Đặc trưng của hồ chứa, ao hồ tự nhiên và các yếu tố liên quan, gồm: các thông số kỹ thuật của hồ chứa, các thông số đặc trưng của ao hồ tự nhiên; mục đích sử dụng, phạm vi cấp nước của hồ chứa, ao hồ tự nhiên; hiệu quả sử dụng của từng hồ chứa</w:t>
      </w:r>
      <w:r w:rsidR="006C2DAE" w:rsidRPr="00016240">
        <w:t>, ao hồ tự nhiên</w:t>
      </w:r>
      <w:r w:rsidR="004E2032" w:rsidRPr="00016240">
        <w:t>;</w:t>
      </w:r>
    </w:p>
    <w:p w:rsidR="004E2032" w:rsidRPr="00016240" w:rsidRDefault="00010D05" w:rsidP="009F4982">
      <w:pPr>
        <w:pStyle w:val="Nidung"/>
      </w:pPr>
      <w:r w:rsidRPr="00016240">
        <w:rPr>
          <w:lang w:val="en-US"/>
        </w:rPr>
        <w:t>-</w:t>
      </w:r>
      <w:r w:rsidR="004E2032" w:rsidRPr="00016240">
        <w:t xml:space="preserve"> Đặc điểm các yếu tố tự nhiên và các ảnh hưởng đến chế độ dòng chảy như địa hình, thảm phủ thực vật, lớp phong hóa, hiện trạng sử dụng đất, các công trình khai thác, sử dụng nước mặt và các yếu tố khác.</w:t>
      </w:r>
    </w:p>
    <w:p w:rsidR="004E2032" w:rsidRPr="00016240" w:rsidRDefault="00010D05" w:rsidP="009F4982">
      <w:pPr>
        <w:pStyle w:val="Nidung"/>
      </w:pPr>
      <w:r w:rsidRPr="00016240">
        <w:rPr>
          <w:lang w:val="en-US"/>
        </w:rPr>
        <w:t>b)</w:t>
      </w:r>
      <w:r w:rsidR="004E2032" w:rsidRPr="00016240">
        <w:t xml:space="preserve"> Phân tích, đánh giá đặc điểm, diễn biến của tài nguyên nước mưa theo lưu vực sông, đơn vị hành chính và vùng điều tra về lượng mưa tháng, mùa, năm; phân bố lượng mưa theo thời gian và không gian; </w:t>
      </w:r>
      <w:r w:rsidR="006C2DAE" w:rsidRPr="00016240">
        <w:t>mối quan hệ giữa</w:t>
      </w:r>
      <w:r w:rsidR="004E2032" w:rsidRPr="00016240">
        <w:t xml:space="preserve"> lượng mưa đến chế độ dòng chảy;</w:t>
      </w:r>
    </w:p>
    <w:p w:rsidR="004E2032" w:rsidRPr="00016240" w:rsidRDefault="00010D05" w:rsidP="009F4982">
      <w:pPr>
        <w:pStyle w:val="Nidung"/>
      </w:pPr>
      <w:r w:rsidRPr="00016240">
        <w:rPr>
          <w:lang w:val="en-US"/>
        </w:rPr>
        <w:t>c)</w:t>
      </w:r>
      <w:r w:rsidR="004E2032" w:rsidRPr="00016240">
        <w:t xml:space="preserve"> Phân tích, đánh giá đặc điểm, diễn biến số lượng </w:t>
      </w:r>
      <w:r w:rsidR="000126C8" w:rsidRPr="00016240">
        <w:t>TNNM</w:t>
      </w:r>
      <w:r w:rsidR="004E2032" w:rsidRPr="00016240">
        <w:t xml:space="preserve"> theo lưu vực sông, đơn vị hành chính và vùng điều tra, gồm:</w:t>
      </w:r>
    </w:p>
    <w:p w:rsidR="004E2032" w:rsidRPr="00016240" w:rsidRDefault="00010D05" w:rsidP="009F4982">
      <w:pPr>
        <w:pStyle w:val="Nidung"/>
      </w:pPr>
      <w:r w:rsidRPr="00016240">
        <w:rPr>
          <w:lang w:val="en-US"/>
        </w:rPr>
        <w:t>-</w:t>
      </w:r>
      <w:r w:rsidR="004E2032" w:rsidRPr="00016240">
        <w:t xml:space="preserve"> Đánh giá tổng lượng nước trung bình;</w:t>
      </w:r>
    </w:p>
    <w:p w:rsidR="004E2032" w:rsidRPr="00016240" w:rsidRDefault="00010D05" w:rsidP="009F4982">
      <w:pPr>
        <w:pStyle w:val="Nidung"/>
      </w:pPr>
      <w:r w:rsidRPr="00016240">
        <w:rPr>
          <w:lang w:val="en-US"/>
        </w:rPr>
        <w:t>-</w:t>
      </w:r>
      <w:r w:rsidR="004E2032" w:rsidRPr="00016240">
        <w:t xml:space="preserve"> Xác định tổng lượng nước tương ứng với các mức bảo đảm khác nhau;</w:t>
      </w:r>
    </w:p>
    <w:p w:rsidR="004E2032" w:rsidRPr="00016240" w:rsidRDefault="00010D05" w:rsidP="009F4982">
      <w:pPr>
        <w:pStyle w:val="Nidung"/>
      </w:pPr>
      <w:r w:rsidRPr="00016240">
        <w:rPr>
          <w:lang w:val="en-US"/>
        </w:rPr>
        <w:t>-</w:t>
      </w:r>
      <w:r w:rsidR="004E2032" w:rsidRPr="00016240">
        <w:t xml:space="preserve"> Đặc điểm, đặc trưng phân bố nguồn nước sông theo không gian;</w:t>
      </w:r>
    </w:p>
    <w:p w:rsidR="004E2032" w:rsidRPr="00016240" w:rsidRDefault="00010D05" w:rsidP="009F4982">
      <w:pPr>
        <w:pStyle w:val="Nidung"/>
      </w:pPr>
      <w:r w:rsidRPr="00016240">
        <w:rPr>
          <w:lang w:val="en-US"/>
        </w:rPr>
        <w:t>-</w:t>
      </w:r>
      <w:r w:rsidR="004E2032" w:rsidRPr="00016240">
        <w:t xml:space="preserve"> Đặc điểm phân phối trong năm theo các tháng, mùa lũ, mùa kiệt;</w:t>
      </w:r>
    </w:p>
    <w:p w:rsidR="004E2032" w:rsidRPr="00016240" w:rsidRDefault="00010D05" w:rsidP="009F4982">
      <w:pPr>
        <w:pStyle w:val="Nidung"/>
      </w:pPr>
      <w:r w:rsidRPr="00016240">
        <w:rPr>
          <w:lang w:val="en-US"/>
        </w:rPr>
        <w:t>-</w:t>
      </w:r>
      <w:r w:rsidR="004E2032" w:rsidRPr="00016240">
        <w:t xml:space="preserve"> Biến đổi tổng lượng nước trong thời kỳ nhiều năm;</w:t>
      </w:r>
    </w:p>
    <w:p w:rsidR="004E2032" w:rsidRPr="00016240" w:rsidRDefault="00010D05" w:rsidP="009F4982">
      <w:pPr>
        <w:pStyle w:val="Nidung"/>
      </w:pPr>
      <w:r w:rsidRPr="00016240">
        <w:rPr>
          <w:lang w:val="en-US"/>
        </w:rPr>
        <w:lastRenderedPageBreak/>
        <w:t>-</w:t>
      </w:r>
      <w:r w:rsidR="004E2032" w:rsidRPr="00016240">
        <w:t xml:space="preserve"> Các đặc trưng dòng chảy trong mùa kiệt, tình hình hạn hán, thiếu nước trên các lưu vực sông;</w:t>
      </w:r>
    </w:p>
    <w:p w:rsidR="004E2032" w:rsidRPr="00016240" w:rsidRDefault="00010D05" w:rsidP="009F4982">
      <w:pPr>
        <w:pStyle w:val="Nidung"/>
      </w:pPr>
      <w:r w:rsidRPr="00016240">
        <w:rPr>
          <w:lang w:val="en-US"/>
        </w:rPr>
        <w:t>-</w:t>
      </w:r>
      <w:r w:rsidR="004E2032" w:rsidRPr="00016240">
        <w:t xml:space="preserve"> Đặc điểm, đặc trưng dòng chảy lũ: lưu lượng lũ lớn nhất, mô đun dòng</w:t>
      </w:r>
      <w:r w:rsidR="009860E0">
        <w:rPr>
          <w:lang w:val="en-US"/>
        </w:rPr>
        <w:t xml:space="preserve"> </w:t>
      </w:r>
      <w:r w:rsidR="004E2032" w:rsidRPr="00016240">
        <w:t>chảy đỉnh lũ;</w:t>
      </w:r>
    </w:p>
    <w:p w:rsidR="004E2032" w:rsidRPr="00016240" w:rsidRDefault="00010D05" w:rsidP="009F4982">
      <w:pPr>
        <w:pStyle w:val="Nidung"/>
      </w:pPr>
      <w:r w:rsidRPr="00016240">
        <w:rPr>
          <w:lang w:val="en-US"/>
        </w:rPr>
        <w:t>-</w:t>
      </w:r>
      <w:r w:rsidR="004E2032" w:rsidRPr="00016240">
        <w:t xml:space="preserve"> Đặc điểm nguồn nước của các hồ chứa; hồ, ao tự nhiên.</w:t>
      </w:r>
    </w:p>
    <w:p w:rsidR="004E2032" w:rsidRPr="00016240" w:rsidRDefault="00010D05" w:rsidP="009F4982">
      <w:pPr>
        <w:pStyle w:val="Nidung"/>
      </w:pPr>
      <w:r w:rsidRPr="00016240">
        <w:rPr>
          <w:lang w:val="en-US"/>
        </w:rPr>
        <w:t>d)</w:t>
      </w:r>
      <w:r w:rsidR="004E2032" w:rsidRPr="00016240">
        <w:t xml:space="preserve"> Phân tích, đánh giá chất lượng nước mặt theo lưu vực sông, đơn vị hành chính và vùng điều tra, gồm:</w:t>
      </w:r>
    </w:p>
    <w:p w:rsidR="004E2032" w:rsidRPr="00016240" w:rsidRDefault="00010D05" w:rsidP="009F4982">
      <w:pPr>
        <w:pStyle w:val="Nidung"/>
      </w:pPr>
      <w:r w:rsidRPr="00016240">
        <w:rPr>
          <w:lang w:val="en-US"/>
        </w:rPr>
        <w:t>-</w:t>
      </w:r>
      <w:r w:rsidR="004E2032" w:rsidRPr="00016240">
        <w:t xml:space="preserve"> </w:t>
      </w:r>
      <w:r w:rsidR="004E2032" w:rsidRPr="00016240">
        <w:rPr>
          <w:spacing w:val="-4"/>
        </w:rPr>
        <w:t xml:space="preserve">Đánh giá khái quát chất lượng nước </w:t>
      </w:r>
      <w:r w:rsidR="00B417CE" w:rsidRPr="00016240">
        <w:rPr>
          <w:spacing w:val="-4"/>
        </w:rPr>
        <w:t xml:space="preserve">mặt </w:t>
      </w:r>
      <w:r w:rsidR="004E2032" w:rsidRPr="00016240">
        <w:rPr>
          <w:spacing w:val="-4"/>
        </w:rPr>
        <w:t>theo các mục đích sử dụng khác nhau</w:t>
      </w:r>
      <w:r w:rsidR="004E2032" w:rsidRPr="00016240">
        <w:t>;</w:t>
      </w:r>
    </w:p>
    <w:p w:rsidR="00B417CE" w:rsidRPr="00016240" w:rsidRDefault="00010D05" w:rsidP="009F4982">
      <w:pPr>
        <w:pStyle w:val="Nidung"/>
      </w:pPr>
      <w:r w:rsidRPr="00016240">
        <w:rPr>
          <w:lang w:val="en-US"/>
        </w:rPr>
        <w:t>-</w:t>
      </w:r>
      <w:r w:rsidR="004E2032" w:rsidRPr="00016240">
        <w:t xml:space="preserve"> Đánh giá khái quát tính chất vật lý, độ tổng khoáng hóa, hàm lượng các thành phần hoá học cơ bản; </w:t>
      </w:r>
      <w:r w:rsidR="00B417CE" w:rsidRPr="00016240">
        <w:t>nguyên tố vi lượng, nhiễm bẩn, vi sinh và sự biến đổi của các đặc trưng chất lượng nước mặt qua các thời kỳ;</w:t>
      </w:r>
    </w:p>
    <w:p w:rsidR="004E2032" w:rsidRPr="00016240" w:rsidRDefault="00010D05" w:rsidP="009F4982">
      <w:pPr>
        <w:pStyle w:val="Nidung"/>
      </w:pPr>
      <w:r w:rsidRPr="00016240">
        <w:rPr>
          <w:lang w:val="en-US"/>
        </w:rPr>
        <w:t>-</w:t>
      </w:r>
      <w:r w:rsidR="004E2032" w:rsidRPr="00016240">
        <w:t xml:space="preserve"> Đặc điểm vùng triều, </w:t>
      </w:r>
      <w:r w:rsidR="00B7355F" w:rsidRPr="00016240">
        <w:t xml:space="preserve">vùng nước mặt bị nhiễm mặn </w:t>
      </w:r>
      <w:r w:rsidR="004E2032" w:rsidRPr="00016240">
        <w:t xml:space="preserve">vùng ô nhiễm làm ảnh hưởng đến chất lượng </w:t>
      </w:r>
      <w:r w:rsidR="00B7355F" w:rsidRPr="00016240">
        <w:t xml:space="preserve">nước của </w:t>
      </w:r>
      <w:r w:rsidR="004E2032" w:rsidRPr="00016240">
        <w:t xml:space="preserve">các công trình khai thác chính; </w:t>
      </w:r>
    </w:p>
    <w:p w:rsidR="004E2032" w:rsidRPr="00016240" w:rsidRDefault="00010D05" w:rsidP="009F4982">
      <w:pPr>
        <w:pStyle w:val="Nidung"/>
      </w:pPr>
      <w:r w:rsidRPr="00016240">
        <w:rPr>
          <w:lang w:val="en-US"/>
        </w:rPr>
        <w:t>-</w:t>
      </w:r>
      <w:r w:rsidR="004E2032" w:rsidRPr="00016240">
        <w:t xml:space="preserve"> Khoanh vùng chất lượng nước đáp ứng cho các mục đích sử dụng.</w:t>
      </w:r>
    </w:p>
    <w:p w:rsidR="004E2032" w:rsidRPr="00016240" w:rsidRDefault="00010D05" w:rsidP="009F4982">
      <w:pPr>
        <w:pStyle w:val="Nidung"/>
      </w:pPr>
      <w:r w:rsidRPr="00016240">
        <w:rPr>
          <w:lang w:val="en-US"/>
        </w:rPr>
        <w:t>đ)</w:t>
      </w:r>
      <w:r w:rsidR="004E2032" w:rsidRPr="00016240">
        <w:t xml:space="preserve"> Đánh giá khả năng khai thác, sử dụng </w:t>
      </w:r>
      <w:r w:rsidR="000126C8" w:rsidRPr="00016240">
        <w:t>TNNM</w:t>
      </w:r>
      <w:r w:rsidR="004E2032" w:rsidRPr="00016240">
        <w:t xml:space="preserve"> phục vụ cho các mục đích, gồm: sinh hoạt, công nghiệp, nông nghiệp, nuôi trồng thủy sản, thủy điện, giao thông thủy, dịch vụ du lịch và các mục đích khác;</w:t>
      </w:r>
    </w:p>
    <w:p w:rsidR="004E2032" w:rsidRPr="00016240" w:rsidRDefault="00010D05" w:rsidP="009F4982">
      <w:pPr>
        <w:pStyle w:val="Nidung"/>
        <w:rPr>
          <w:lang w:val="en-US"/>
        </w:rPr>
      </w:pPr>
      <w:r w:rsidRPr="00016240">
        <w:rPr>
          <w:lang w:val="en-US"/>
        </w:rPr>
        <w:t>e)</w:t>
      </w:r>
      <w:r w:rsidR="004E2032" w:rsidRPr="00016240">
        <w:t xml:space="preserve"> </w:t>
      </w:r>
      <w:r w:rsidR="004E2032" w:rsidRPr="00016240">
        <w:rPr>
          <w:spacing w:val="-4"/>
        </w:rPr>
        <w:t xml:space="preserve">Phân tích, đánh giá tổng hợp hiện trạng </w:t>
      </w:r>
      <w:r w:rsidR="000126C8" w:rsidRPr="00016240">
        <w:rPr>
          <w:spacing w:val="-4"/>
        </w:rPr>
        <w:t>TNNM</w:t>
      </w:r>
      <w:r w:rsidR="004E2032" w:rsidRPr="00016240">
        <w:rPr>
          <w:spacing w:val="-4"/>
        </w:rPr>
        <w:t xml:space="preserve"> và tác động của điều kiện tự nhiên, đặc điểm phát triển KT</w:t>
      </w:r>
      <w:r w:rsidR="00FC4937">
        <w:rPr>
          <w:spacing w:val="-4"/>
          <w:lang w:val="en-US"/>
        </w:rPr>
        <w:t xml:space="preserve"> </w:t>
      </w:r>
      <w:r w:rsidR="004E2032" w:rsidRPr="00016240">
        <w:rPr>
          <w:spacing w:val="-4"/>
        </w:rPr>
        <w:t xml:space="preserve">- XH để xác định các vấn đề nổi cộm liên quan đến </w:t>
      </w:r>
      <w:r w:rsidR="000126C8" w:rsidRPr="00016240">
        <w:rPr>
          <w:spacing w:val="-4"/>
        </w:rPr>
        <w:t>TNNM</w:t>
      </w:r>
      <w:r w:rsidR="00ED70BE" w:rsidRPr="00016240">
        <w:rPr>
          <w:lang w:val="en-US"/>
        </w:rPr>
        <w:t>;</w:t>
      </w:r>
    </w:p>
    <w:p w:rsidR="00ED70BE" w:rsidRPr="00016240" w:rsidRDefault="00010D05" w:rsidP="009F4982">
      <w:pPr>
        <w:pStyle w:val="Nidung"/>
      </w:pPr>
      <w:r w:rsidRPr="00016240">
        <w:rPr>
          <w:lang w:val="en-US"/>
        </w:rPr>
        <w:t>g)</w:t>
      </w:r>
      <w:r w:rsidR="00ED70BE" w:rsidRPr="00016240">
        <w:t xml:space="preserve"> Phục vụ trong quá trình kiểm tra nghiệm thu sản phẩm.</w:t>
      </w:r>
    </w:p>
    <w:p w:rsidR="004E2032" w:rsidRPr="00016240" w:rsidRDefault="004E2032" w:rsidP="00010D05">
      <w:pPr>
        <w:pStyle w:val="Mca"/>
        <w:rPr>
          <w:lang w:val="en-US"/>
        </w:rPr>
      </w:pPr>
      <w:bookmarkStart w:id="65" w:name="_Toc244339383"/>
      <w:bookmarkStart w:id="66" w:name="_Toc245818002"/>
      <w:r w:rsidRPr="00016240">
        <w:t>2.4. Chuẩn bị nội dung thông tin và biên tập các bản đồ</w:t>
      </w:r>
      <w:bookmarkEnd w:id="65"/>
      <w:bookmarkEnd w:id="66"/>
    </w:p>
    <w:p w:rsidR="004E2032" w:rsidRPr="00016240" w:rsidRDefault="004E2032" w:rsidP="009F4982">
      <w:pPr>
        <w:pStyle w:val="Nidung"/>
        <w:rPr>
          <w:lang w:val="en-US"/>
        </w:rPr>
      </w:pPr>
      <w:r w:rsidRPr="00016240">
        <w:t>a) Chuẩn bị nội dung thông tin cho các bản đồ</w:t>
      </w:r>
    </w:p>
    <w:p w:rsidR="009417B4" w:rsidRPr="00016240" w:rsidRDefault="004E2032" w:rsidP="009F4982">
      <w:pPr>
        <w:pStyle w:val="Nidung"/>
      </w:pPr>
      <w:r w:rsidRPr="00016240">
        <w:t xml:space="preserve">- Bản đồ tài liệu thực tế </w:t>
      </w:r>
      <w:r w:rsidR="00D034C8" w:rsidRPr="00016240">
        <w:t>vùng điều tra</w:t>
      </w:r>
      <w:r w:rsidR="007743F2" w:rsidRPr="00016240">
        <w:t>, đánh giá</w:t>
      </w:r>
      <w:r w:rsidR="00D034C8" w:rsidRPr="00016240">
        <w:t xml:space="preserve"> </w:t>
      </w:r>
      <w:r w:rsidR="000126C8" w:rsidRPr="00016240">
        <w:t>TNNM</w:t>
      </w:r>
      <w:r w:rsidRPr="00016240">
        <w:t>, tỷ lệ 1:200.000;</w:t>
      </w:r>
    </w:p>
    <w:p w:rsidR="009417B4" w:rsidRPr="00016240" w:rsidRDefault="009417B4" w:rsidP="009F4982">
      <w:pPr>
        <w:pStyle w:val="Nidung"/>
      </w:pPr>
      <w:r w:rsidRPr="00016240">
        <w:rPr>
          <w:rFonts w:hint="eastAsia"/>
        </w:rPr>
        <w:t>-</w:t>
      </w:r>
      <w:r w:rsidRPr="00016240">
        <w:t xml:space="preserve"> Bản đồ </w:t>
      </w:r>
      <w:r w:rsidR="000126C8" w:rsidRPr="00016240">
        <w:t>TNNM</w:t>
      </w:r>
      <w:r w:rsidRPr="00016240">
        <w:t>, tỷ lệ 1:200.000;</w:t>
      </w:r>
    </w:p>
    <w:p w:rsidR="004E2032" w:rsidRPr="00016240" w:rsidRDefault="004E2032" w:rsidP="009F4982">
      <w:pPr>
        <w:pStyle w:val="Nidung"/>
      </w:pPr>
      <w:r w:rsidRPr="00016240">
        <w:rPr>
          <w:rFonts w:hint="eastAsia"/>
        </w:rPr>
        <w:t>-</w:t>
      </w:r>
      <w:r w:rsidRPr="00016240">
        <w:t xml:space="preserve"> Bản đồ hiện trạng chất lượng</w:t>
      </w:r>
      <w:r w:rsidR="005579F3">
        <w:rPr>
          <w:lang w:val="en-US"/>
        </w:rPr>
        <w:t xml:space="preserve"> nước mặt,</w:t>
      </w:r>
      <w:r w:rsidRPr="00016240">
        <w:t xml:space="preserve"> tỷ lệ 1:200.000.</w:t>
      </w:r>
      <w:bookmarkStart w:id="67" w:name="_Toc236464831"/>
      <w:bookmarkStart w:id="68" w:name="_Toc237861009"/>
    </w:p>
    <w:p w:rsidR="004E2032" w:rsidRPr="00016240" w:rsidRDefault="004E2032" w:rsidP="009F4982">
      <w:pPr>
        <w:pStyle w:val="Nidung"/>
        <w:rPr>
          <w:lang w:val="en-US"/>
        </w:rPr>
      </w:pPr>
      <w:r w:rsidRPr="00016240">
        <w:t>b) Biên tập các bản đồ</w:t>
      </w:r>
    </w:p>
    <w:p w:rsidR="009E7C62" w:rsidRPr="00016240" w:rsidRDefault="009E7C62" w:rsidP="009F4982">
      <w:pPr>
        <w:pStyle w:val="Nidung"/>
        <w:rPr>
          <w:lang w:val="en-US"/>
        </w:rPr>
      </w:pPr>
      <w:r w:rsidRPr="00016240">
        <w:rPr>
          <w:lang w:val="en-US"/>
        </w:rPr>
        <w:t>Biên tập bản đồ sử dụng nền bản đồ địa hình hệ tọa độ VN2000.</w:t>
      </w:r>
    </w:p>
    <w:p w:rsidR="00FE7A1F" w:rsidRPr="00016240" w:rsidRDefault="00FE7A1F" w:rsidP="009F4982">
      <w:pPr>
        <w:pStyle w:val="Nidung"/>
      </w:pPr>
      <w:r w:rsidRPr="00016240">
        <w:t>- Bản đồ tài liệu thực tế tài nguyên nước mặt bao gồm các thông tin sau:</w:t>
      </w:r>
    </w:p>
    <w:p w:rsidR="00FE7A1F" w:rsidRPr="00016240" w:rsidRDefault="00FE7A1F" w:rsidP="009F4982">
      <w:pPr>
        <w:pStyle w:val="Nidung"/>
      </w:pPr>
      <w:r w:rsidRPr="00016240">
        <w:t>+ Hiện trạng hệ thống sông, suối, hồ chứa, hồ ao tự nhiên, các công trình khai thác, sử dụng nước mặt trên sông;</w:t>
      </w:r>
    </w:p>
    <w:p w:rsidR="00FE7A1F" w:rsidRPr="00016240" w:rsidRDefault="00FE7A1F" w:rsidP="009F4982">
      <w:pPr>
        <w:pStyle w:val="Nidung"/>
      </w:pPr>
      <w:r w:rsidRPr="00016240">
        <w:t>+ Hiện trạng hệ thống sông, hồ: mạng lưới sông</w:t>
      </w:r>
      <w:r w:rsidR="008F31B9" w:rsidRPr="00016240">
        <w:rPr>
          <w:lang w:val="en-US"/>
        </w:rPr>
        <w:t xml:space="preserve"> suối</w:t>
      </w:r>
      <w:r w:rsidRPr="00016240">
        <w:t>; sự phân bố các hồ chứa, đ</w:t>
      </w:r>
      <w:r w:rsidR="008F31B9" w:rsidRPr="00016240">
        <w:rPr>
          <w:lang w:val="en-US"/>
        </w:rPr>
        <w:t>ậ</w:t>
      </w:r>
      <w:r w:rsidRPr="00016240">
        <w:t>p dâng, ao, hồ tự nhiên;</w:t>
      </w:r>
    </w:p>
    <w:p w:rsidR="00FE7A1F" w:rsidRPr="00016240" w:rsidRDefault="00FE7A1F" w:rsidP="009F4982">
      <w:pPr>
        <w:pStyle w:val="Nidung"/>
      </w:pPr>
      <w:r w:rsidRPr="00016240">
        <w:t>+ Hiện trạng sử dụng đất, thảm phủ thực vật trên lưu vực sông;</w:t>
      </w:r>
    </w:p>
    <w:p w:rsidR="00FE7A1F" w:rsidRPr="00016240" w:rsidRDefault="00FE7A1F" w:rsidP="009F4982">
      <w:pPr>
        <w:pStyle w:val="Nidung"/>
      </w:pPr>
      <w:r w:rsidRPr="00016240">
        <w:t>+ Các tuyến điều tra tổng hợp, các điểm điều tra chi tiết.</w:t>
      </w:r>
    </w:p>
    <w:p w:rsidR="00FE7A1F" w:rsidRPr="00016240" w:rsidRDefault="00FE7A1F" w:rsidP="009F4982">
      <w:pPr>
        <w:pStyle w:val="Nidung"/>
      </w:pPr>
      <w:r w:rsidRPr="00016240">
        <w:t>- Bản đồ tài nguyên nước mặt:</w:t>
      </w:r>
    </w:p>
    <w:p w:rsidR="00FE7A1F" w:rsidRPr="00016240" w:rsidRDefault="00FE7A1F" w:rsidP="009F4982">
      <w:pPr>
        <w:pStyle w:val="Nidung"/>
      </w:pPr>
      <w:r w:rsidRPr="00016240">
        <w:t xml:space="preserve">+ Mạng lưới </w:t>
      </w:r>
      <w:r w:rsidR="00834F1C" w:rsidRPr="00016240">
        <w:rPr>
          <w:lang w:val="en-US"/>
        </w:rPr>
        <w:t>sô</w:t>
      </w:r>
      <w:r w:rsidRPr="00016240">
        <w:t>ng, suối, hồ chứa, đập dâng, hồ, ao tự nhiên;</w:t>
      </w:r>
    </w:p>
    <w:p w:rsidR="00FE7A1F" w:rsidRPr="00016240" w:rsidRDefault="00FE7A1F" w:rsidP="009F4982">
      <w:pPr>
        <w:pStyle w:val="Nidung"/>
      </w:pPr>
      <w:r w:rsidRPr="00016240">
        <w:t>+ Lượng mưa năm trung bình của các lưu vực sông;</w:t>
      </w:r>
    </w:p>
    <w:p w:rsidR="00FE7A1F" w:rsidRPr="00016240" w:rsidRDefault="00FE7A1F" w:rsidP="009F4982">
      <w:pPr>
        <w:pStyle w:val="Nidung"/>
      </w:pPr>
      <w:r w:rsidRPr="00016240">
        <w:lastRenderedPageBreak/>
        <w:t>+ Tổng lượng nước năm trung bình của các lưu vực sông;</w:t>
      </w:r>
    </w:p>
    <w:p w:rsidR="00FE7A1F" w:rsidRPr="00016240" w:rsidRDefault="00FE7A1F" w:rsidP="009F4982">
      <w:pPr>
        <w:pStyle w:val="Nidung"/>
      </w:pPr>
      <w:r w:rsidRPr="00016240">
        <w:t>+ Mô đun dòng chảy năm trung bình của các lưu vực sông;</w:t>
      </w:r>
    </w:p>
    <w:p w:rsidR="00FE7A1F" w:rsidRPr="00016240" w:rsidRDefault="00FE7A1F" w:rsidP="009F4982">
      <w:pPr>
        <w:pStyle w:val="Nidung"/>
      </w:pPr>
      <w:r w:rsidRPr="00016240">
        <w:t>+ Tổng lượng nước mùa kiệt trung bình của các lưu vực sông;</w:t>
      </w:r>
    </w:p>
    <w:p w:rsidR="00FE7A1F" w:rsidRPr="00016240" w:rsidRDefault="00FE7A1F" w:rsidP="009F4982">
      <w:pPr>
        <w:pStyle w:val="Nidung"/>
      </w:pPr>
      <w:r w:rsidRPr="00016240">
        <w:t>+ Tổng lượng nước 3 tháng kiệt nhất;</w:t>
      </w:r>
    </w:p>
    <w:p w:rsidR="00FE7A1F" w:rsidRPr="00016240" w:rsidRDefault="00FE7A1F" w:rsidP="009F4982">
      <w:pPr>
        <w:pStyle w:val="Nidung"/>
      </w:pPr>
      <w:r w:rsidRPr="00016240">
        <w:t>+ Mô đun dòng chảy tháng kiệt nhất;</w:t>
      </w:r>
    </w:p>
    <w:p w:rsidR="00FE7A1F" w:rsidRPr="00016240" w:rsidRDefault="00FE7A1F" w:rsidP="009F4982">
      <w:pPr>
        <w:pStyle w:val="Nidung"/>
      </w:pPr>
      <w:r w:rsidRPr="00016240">
        <w:t>+ Lưu lượng nước trung bình tháng nhỏ nhất;</w:t>
      </w:r>
    </w:p>
    <w:p w:rsidR="00FE7A1F" w:rsidRPr="00016240" w:rsidRDefault="00FE7A1F" w:rsidP="009F4982">
      <w:pPr>
        <w:pStyle w:val="Nidung"/>
      </w:pPr>
      <w:r w:rsidRPr="00016240">
        <w:t>+ Mô đun dòng chảy tháng nhỏ nhất;</w:t>
      </w:r>
    </w:p>
    <w:p w:rsidR="00FE7A1F" w:rsidRPr="00016240" w:rsidRDefault="00FE7A1F" w:rsidP="009F4982">
      <w:pPr>
        <w:pStyle w:val="Nidung"/>
      </w:pPr>
      <w:r w:rsidRPr="00016240">
        <w:t>+ Lưu lượng nước trung bình tháng lớn nhất;</w:t>
      </w:r>
    </w:p>
    <w:p w:rsidR="00FE7A1F" w:rsidRPr="00016240" w:rsidRDefault="00FE7A1F" w:rsidP="009F4982">
      <w:pPr>
        <w:pStyle w:val="Nidung"/>
      </w:pPr>
      <w:r w:rsidRPr="00016240">
        <w:t>+ Mô đun đỉnh lũ lớn nhất;</w:t>
      </w:r>
    </w:p>
    <w:p w:rsidR="00FE7A1F" w:rsidRPr="00016240" w:rsidRDefault="00FE7A1F" w:rsidP="009F4982">
      <w:pPr>
        <w:pStyle w:val="Nidung"/>
      </w:pPr>
      <w:r w:rsidRPr="00016240">
        <w:t>- Bản đồ hiện trạng chất lượng nước mặt:</w:t>
      </w:r>
    </w:p>
    <w:p w:rsidR="00FE7A1F" w:rsidRPr="00016240" w:rsidRDefault="00FE7A1F" w:rsidP="009F4982">
      <w:pPr>
        <w:pStyle w:val="Nidung"/>
      </w:pPr>
      <w:r w:rsidRPr="00016240">
        <w:t>+ Mạng lưới sông, suối, hồ chứa, đập dâng, hồ, ao tự nhiên, các công trình khai thác, sử dụng trên sông;</w:t>
      </w:r>
    </w:p>
    <w:p w:rsidR="00FE7A1F" w:rsidRPr="00016240" w:rsidRDefault="00FE7A1F" w:rsidP="009F4982">
      <w:pPr>
        <w:pStyle w:val="Nidung"/>
      </w:pPr>
      <w:r w:rsidRPr="00016240">
        <w:t>+ Các thông số đo nhanh chất lượng nước sông hồ;</w:t>
      </w:r>
    </w:p>
    <w:p w:rsidR="00FE7A1F" w:rsidRPr="00016240" w:rsidRDefault="00FE7A1F" w:rsidP="009F4982">
      <w:pPr>
        <w:pStyle w:val="Nidung"/>
      </w:pPr>
      <w:r w:rsidRPr="00016240">
        <w:t>+ Các thông số theo kết quả đo đạc, phân tích chất lượng nước.</w:t>
      </w:r>
    </w:p>
    <w:p w:rsidR="00FE7A1F" w:rsidRPr="00016240" w:rsidRDefault="00FE7A1F" w:rsidP="009F4982">
      <w:pPr>
        <w:pStyle w:val="Nidung"/>
      </w:pPr>
      <w:r w:rsidRPr="00016240">
        <w:rPr>
          <w:spacing w:val="-8"/>
        </w:rPr>
        <w:t>Các bản đồ được biên tập theo quy định hiện hành của Bộ Tài nguyên và Môi trường</w:t>
      </w:r>
      <w:r w:rsidRPr="00016240">
        <w:t>.</w:t>
      </w:r>
    </w:p>
    <w:p w:rsidR="00ED70BE" w:rsidRPr="00016240" w:rsidRDefault="00ED70BE" w:rsidP="009F4982">
      <w:pPr>
        <w:pStyle w:val="Nidung"/>
      </w:pPr>
      <w:r w:rsidRPr="00016240">
        <w:t>c. Phục vụ trong quá trình kiểm tra nghiệm thu sản phẩm.</w:t>
      </w:r>
    </w:p>
    <w:p w:rsidR="004E2032" w:rsidRPr="00016240" w:rsidRDefault="004E2032" w:rsidP="00010D05">
      <w:pPr>
        <w:pStyle w:val="Mca"/>
        <w:rPr>
          <w:lang w:val="en-US"/>
        </w:rPr>
      </w:pPr>
      <w:bookmarkStart w:id="69" w:name="_Toc227743027"/>
      <w:bookmarkStart w:id="70" w:name="_Toc236464833"/>
      <w:bookmarkStart w:id="71" w:name="_Toc237861011"/>
      <w:bookmarkStart w:id="72" w:name="_Toc244339384"/>
      <w:bookmarkStart w:id="73" w:name="_Toc245818003"/>
      <w:bookmarkEnd w:id="62"/>
      <w:bookmarkEnd w:id="67"/>
      <w:bookmarkEnd w:id="68"/>
      <w:r w:rsidRPr="00016240">
        <w:t>2.5. Tổng hợp, xây dựng hồ sơ sản phẩm kết qu</w:t>
      </w:r>
      <w:bookmarkEnd w:id="69"/>
      <w:r w:rsidRPr="00016240">
        <w:t>ả điều tra, đánh giá</w:t>
      </w:r>
      <w:bookmarkEnd w:id="70"/>
      <w:bookmarkEnd w:id="71"/>
      <w:bookmarkEnd w:id="72"/>
      <w:bookmarkEnd w:id="73"/>
    </w:p>
    <w:p w:rsidR="004E2032" w:rsidRPr="00016240" w:rsidRDefault="004E2032" w:rsidP="009F4982">
      <w:pPr>
        <w:pStyle w:val="Nidung"/>
      </w:pPr>
      <w:r w:rsidRPr="00016240">
        <w:t>a) Báo cáo kết quả điều tra thực địa;</w:t>
      </w:r>
    </w:p>
    <w:p w:rsidR="004E2032" w:rsidRPr="00016240" w:rsidRDefault="004E2032" w:rsidP="009F4982">
      <w:pPr>
        <w:pStyle w:val="Nidung"/>
      </w:pPr>
      <w:r w:rsidRPr="00016240">
        <w:t xml:space="preserve">b) Báo cáo tổng hợp kết quả điều tra, đánh giá </w:t>
      </w:r>
      <w:r w:rsidR="000126C8" w:rsidRPr="00016240">
        <w:t>TNNM</w:t>
      </w:r>
      <w:r w:rsidRPr="00016240">
        <w:t>;</w:t>
      </w:r>
    </w:p>
    <w:p w:rsidR="004E2032" w:rsidRPr="00016240" w:rsidRDefault="004E2032" w:rsidP="009F4982">
      <w:pPr>
        <w:pStyle w:val="Nidung"/>
      </w:pPr>
      <w:r w:rsidRPr="00016240">
        <w:t>c) Báo cáo tóm tắt;</w:t>
      </w:r>
    </w:p>
    <w:p w:rsidR="004E2032" w:rsidRPr="00016240" w:rsidRDefault="004E2032" w:rsidP="009F4982">
      <w:pPr>
        <w:pStyle w:val="Nidung"/>
        <w:rPr>
          <w:lang w:val="en-US"/>
        </w:rPr>
      </w:pPr>
      <w:r w:rsidRPr="00016240">
        <w:t>d) Các báo cáo chuyên đề</w:t>
      </w:r>
    </w:p>
    <w:p w:rsidR="004E2032" w:rsidRPr="00016240" w:rsidRDefault="004E2032" w:rsidP="009F4982">
      <w:pPr>
        <w:pStyle w:val="Nidung"/>
      </w:pPr>
      <w:r w:rsidRPr="00016240">
        <w:t xml:space="preserve">- Đặc điểm hệ thống sông, </w:t>
      </w:r>
      <w:r w:rsidR="00A17821" w:rsidRPr="00016240">
        <w:t xml:space="preserve">suối, </w:t>
      </w:r>
      <w:r w:rsidRPr="00016240">
        <w:t>hồ;</w:t>
      </w:r>
    </w:p>
    <w:p w:rsidR="004E2032" w:rsidRPr="00016240" w:rsidRDefault="004E2032" w:rsidP="009F4982">
      <w:pPr>
        <w:pStyle w:val="Nidung"/>
      </w:pPr>
      <w:r w:rsidRPr="00016240">
        <w:t>- Đặc điểm tài nguyên nước mưa;</w:t>
      </w:r>
    </w:p>
    <w:p w:rsidR="004E2032" w:rsidRPr="00016240" w:rsidRDefault="004E2032" w:rsidP="009F4982">
      <w:pPr>
        <w:pStyle w:val="Nidung"/>
      </w:pPr>
      <w:r w:rsidRPr="00016240">
        <w:t xml:space="preserve">- Đặc điểm, diễn biến số lượng </w:t>
      </w:r>
      <w:r w:rsidR="000126C8" w:rsidRPr="00016240">
        <w:t>TNNM</w:t>
      </w:r>
      <w:r w:rsidRPr="00016240">
        <w:t>;</w:t>
      </w:r>
    </w:p>
    <w:p w:rsidR="004E2032" w:rsidRPr="00016240" w:rsidRDefault="004E2032" w:rsidP="009F4982">
      <w:pPr>
        <w:pStyle w:val="Nidung"/>
      </w:pPr>
      <w:r w:rsidRPr="00016240">
        <w:t>- Đặc điểm, diễn biến chất lượng nước mặt;</w:t>
      </w:r>
    </w:p>
    <w:p w:rsidR="004E2032" w:rsidRPr="00016240" w:rsidRDefault="004E2032" w:rsidP="009F4982">
      <w:pPr>
        <w:pStyle w:val="Nidung"/>
      </w:pPr>
      <w:r w:rsidRPr="00016240">
        <w:t xml:space="preserve">- Khả năng khai thác, sử dụng </w:t>
      </w:r>
      <w:r w:rsidR="000126C8" w:rsidRPr="00016240">
        <w:t>TNNM</w:t>
      </w:r>
      <w:r w:rsidRPr="00016240">
        <w:t>;</w:t>
      </w:r>
    </w:p>
    <w:p w:rsidR="004E2032" w:rsidRPr="00016240" w:rsidRDefault="004E2032" w:rsidP="009F4982">
      <w:pPr>
        <w:pStyle w:val="Nidung"/>
      </w:pPr>
      <w:r w:rsidRPr="00016240">
        <w:t xml:space="preserve">- Các vấn đề nổi cộm liên quan đến </w:t>
      </w:r>
      <w:r w:rsidR="000126C8" w:rsidRPr="00016240">
        <w:t>TNNM</w:t>
      </w:r>
      <w:r w:rsidRPr="00016240">
        <w:t>.</w:t>
      </w:r>
    </w:p>
    <w:p w:rsidR="004E2032" w:rsidRPr="00016240" w:rsidRDefault="004E2032" w:rsidP="009F4982">
      <w:pPr>
        <w:pStyle w:val="Nidung"/>
        <w:rPr>
          <w:lang w:val="en-US"/>
        </w:rPr>
      </w:pPr>
      <w:r w:rsidRPr="00016240">
        <w:t>đ) Các bản đồ</w:t>
      </w:r>
    </w:p>
    <w:p w:rsidR="009417B4" w:rsidRPr="00016240" w:rsidRDefault="004E2032" w:rsidP="009F4982">
      <w:pPr>
        <w:pStyle w:val="Nidung"/>
      </w:pPr>
      <w:r w:rsidRPr="00016240">
        <w:t xml:space="preserve">- Bản đồ tài liệu thực tế </w:t>
      </w:r>
      <w:r w:rsidR="007743F2" w:rsidRPr="00016240">
        <w:t xml:space="preserve">vùng điều tra, đánh giá </w:t>
      </w:r>
      <w:r w:rsidR="000126C8" w:rsidRPr="00016240">
        <w:t>TNNM</w:t>
      </w:r>
      <w:r w:rsidRPr="00016240">
        <w:t>, tỷ lệ</w:t>
      </w:r>
      <w:r w:rsidR="00BC2A6D">
        <w:t xml:space="preserve"> 1:</w:t>
      </w:r>
      <w:r w:rsidRPr="00016240">
        <w:t>200.000;</w:t>
      </w:r>
    </w:p>
    <w:p w:rsidR="009417B4" w:rsidRPr="00016240" w:rsidRDefault="009417B4" w:rsidP="009F4982">
      <w:pPr>
        <w:pStyle w:val="Nidung"/>
      </w:pPr>
      <w:r w:rsidRPr="00016240">
        <w:rPr>
          <w:rFonts w:hint="eastAsia"/>
        </w:rPr>
        <w:t>-</w:t>
      </w:r>
      <w:r w:rsidRPr="00016240">
        <w:t xml:space="preserve"> Bản đồ </w:t>
      </w:r>
      <w:r w:rsidR="000126C8" w:rsidRPr="00016240">
        <w:t>TNNM</w:t>
      </w:r>
      <w:r w:rsidRPr="00016240">
        <w:t>, tỷ lệ 1:200.000;</w:t>
      </w:r>
    </w:p>
    <w:p w:rsidR="004E2032" w:rsidRPr="00016240" w:rsidRDefault="004E2032" w:rsidP="009F4982">
      <w:pPr>
        <w:pStyle w:val="Nidung"/>
      </w:pPr>
      <w:r w:rsidRPr="00016240">
        <w:t xml:space="preserve">- Bản đồ hiện trạng chất lượng </w:t>
      </w:r>
      <w:r w:rsidR="005579F3">
        <w:rPr>
          <w:lang w:val="en-US"/>
        </w:rPr>
        <w:t>nước mặt</w:t>
      </w:r>
      <w:r w:rsidRPr="00016240">
        <w:t>, tỷ lệ</w:t>
      </w:r>
      <w:r w:rsidR="00BC2A6D">
        <w:t xml:space="preserve"> 1:</w:t>
      </w:r>
      <w:r w:rsidRPr="00016240">
        <w:t>200.000.</w:t>
      </w:r>
    </w:p>
    <w:p w:rsidR="004E2032" w:rsidRPr="00BC2A6D" w:rsidRDefault="004E2032" w:rsidP="009F4982">
      <w:pPr>
        <w:pStyle w:val="Nidung"/>
        <w:rPr>
          <w:lang w:val="en-US"/>
        </w:rPr>
      </w:pPr>
      <w:r w:rsidRPr="00016240">
        <w:t>e) Phụ lục: các bảng tổng hợp, thống kê kết quả điều tra tổng hợp theo từng lưu vực sông, đơn vị hành chính; bảng thống kê danh mục các sông và các điểm, khu vực đã điều tra tổng hợp; danh mục đoạn sông, hồ, ao và công trình khai thác, sử dụng nước đã điều tra chi tiết và th</w:t>
      </w:r>
      <w:r w:rsidR="00BC2A6D">
        <w:t>ông tin khác</w:t>
      </w:r>
      <w:r w:rsidR="00BC2A6D">
        <w:rPr>
          <w:lang w:val="en-US"/>
        </w:rPr>
        <w:t>;</w:t>
      </w:r>
    </w:p>
    <w:p w:rsidR="00ED70BE" w:rsidRPr="00016240" w:rsidRDefault="00ED70BE" w:rsidP="009F4982">
      <w:pPr>
        <w:pStyle w:val="Nidung"/>
      </w:pPr>
      <w:bookmarkStart w:id="74" w:name="_Toc232328211"/>
      <w:bookmarkStart w:id="75" w:name="_Toc235012393"/>
      <w:bookmarkStart w:id="76" w:name="_Toc236464835"/>
      <w:bookmarkStart w:id="77" w:name="_Toc237861013"/>
      <w:bookmarkStart w:id="78" w:name="_Toc244339386"/>
      <w:bookmarkStart w:id="79" w:name="_Toc245818005"/>
      <w:r w:rsidRPr="00016240">
        <w:t>g) Phục vụ trong quá trình kiểm tra nghiệm thu sản phẩm.</w:t>
      </w:r>
    </w:p>
    <w:p w:rsidR="00A21A89" w:rsidRPr="00016240" w:rsidRDefault="00A21A89" w:rsidP="00F64978">
      <w:pPr>
        <w:pStyle w:val="Mc111"/>
      </w:pPr>
      <w:bookmarkStart w:id="80" w:name="_Toc483491236"/>
      <w:bookmarkStart w:id="81" w:name="_Toc492561400"/>
      <w:bookmarkStart w:id="82" w:name="_Toc243276092"/>
      <w:bookmarkStart w:id="83" w:name="_Toc237861014"/>
      <w:bookmarkStart w:id="84" w:name="_Toc244339387"/>
      <w:bookmarkStart w:id="85" w:name="_Toc245818006"/>
      <w:bookmarkStart w:id="86" w:name="_Toc236464836"/>
      <w:bookmarkEnd w:id="74"/>
      <w:bookmarkEnd w:id="75"/>
      <w:bookmarkEnd w:id="76"/>
      <w:bookmarkEnd w:id="77"/>
      <w:bookmarkEnd w:id="78"/>
      <w:bookmarkEnd w:id="79"/>
      <w:r w:rsidRPr="00016240">
        <w:rPr>
          <w:lang w:val="vi-VN"/>
        </w:rPr>
        <w:lastRenderedPageBreak/>
        <w:t>I.</w:t>
      </w:r>
      <w:r w:rsidR="00335EE3" w:rsidRPr="00016240">
        <w:rPr>
          <w:lang w:val="en-US"/>
        </w:rPr>
        <w:t>1.</w:t>
      </w:r>
      <w:r w:rsidRPr="00016240">
        <w:t>2. Phân loại khó khăn</w:t>
      </w:r>
      <w:bookmarkEnd w:id="80"/>
      <w:bookmarkEnd w:id="81"/>
    </w:p>
    <w:p w:rsidR="00A21A89" w:rsidRPr="00016240" w:rsidRDefault="00A21A89" w:rsidP="00E7132B">
      <w:pPr>
        <w:pStyle w:val="Mc1111"/>
      </w:pPr>
      <w:bookmarkStart w:id="87" w:name="_Toc483491237"/>
      <w:bookmarkStart w:id="88" w:name="_Toc492561401"/>
      <w:r w:rsidRPr="00016240">
        <w:t xml:space="preserve">1. Các công việc </w:t>
      </w:r>
      <w:r w:rsidR="00DC44F8" w:rsidRPr="00016240">
        <w:t>chưa</w:t>
      </w:r>
      <w:r w:rsidRPr="00016240">
        <w:t xml:space="preserve"> tính trong định mức</w:t>
      </w:r>
      <w:bookmarkEnd w:id="82"/>
      <w:bookmarkEnd w:id="87"/>
      <w:bookmarkEnd w:id="88"/>
    </w:p>
    <w:p w:rsidR="005E116A" w:rsidRPr="00016240" w:rsidRDefault="00DC44F8" w:rsidP="00DC44F8">
      <w:pPr>
        <w:pStyle w:val="Mca"/>
      </w:pPr>
      <w:bookmarkStart w:id="89" w:name="_Toc237861015"/>
      <w:bookmarkEnd w:id="83"/>
      <w:bookmarkEnd w:id="84"/>
      <w:bookmarkEnd w:id="85"/>
      <w:r w:rsidRPr="00016240">
        <w:rPr>
          <w:lang w:val="en-US"/>
        </w:rPr>
        <w:t>1.1.</w:t>
      </w:r>
      <w:r w:rsidR="005E116A" w:rsidRPr="00016240">
        <w:t xml:space="preserve"> Khảo sát, đo đạc mực nước, lưu lượng</w:t>
      </w:r>
      <w:r w:rsidR="00715CEA" w:rsidRPr="00016240">
        <w:t>, mặt cắt sông, suối</w:t>
      </w:r>
      <w:r w:rsidR="005E116A" w:rsidRPr="00016240">
        <w:t>;</w:t>
      </w:r>
    </w:p>
    <w:p w:rsidR="005E116A" w:rsidRPr="00016240" w:rsidRDefault="00DC44F8" w:rsidP="00DC44F8">
      <w:pPr>
        <w:pStyle w:val="Mca"/>
      </w:pPr>
      <w:r w:rsidRPr="00016240">
        <w:rPr>
          <w:lang w:val="en-US"/>
        </w:rPr>
        <w:t>1.2.</w:t>
      </w:r>
      <w:r w:rsidR="005E116A" w:rsidRPr="00016240">
        <w:t xml:space="preserve"> </w:t>
      </w:r>
      <w:r w:rsidR="00A62691" w:rsidRPr="00016240">
        <w:t>Thuê phương tiện lấy mẫu chất lượng nước</w:t>
      </w:r>
      <w:r w:rsidR="00383AC4" w:rsidRPr="00016240">
        <w:t xml:space="preserve"> mặt</w:t>
      </w:r>
      <w:r w:rsidR="00A62691" w:rsidRPr="00016240">
        <w:t xml:space="preserve">; vận chuyển mẫu phân tích chất lượng nước từ </w:t>
      </w:r>
      <w:r w:rsidR="004E2032" w:rsidRPr="00016240">
        <w:t>vùng điều</w:t>
      </w:r>
      <w:r w:rsidR="00A62691" w:rsidRPr="00016240">
        <w:t xml:space="preserve"> </w:t>
      </w:r>
      <w:r w:rsidR="00BC0152" w:rsidRPr="00016240">
        <w:t xml:space="preserve">tra </w:t>
      </w:r>
      <w:r w:rsidR="005A028A" w:rsidRPr="00016240">
        <w:t>về</w:t>
      </w:r>
      <w:r w:rsidR="00A62691" w:rsidRPr="00016240">
        <w:t xml:space="preserve"> </w:t>
      </w:r>
      <w:r w:rsidR="00167B1D" w:rsidRPr="00016240">
        <w:t>cơ sở phân tích</w:t>
      </w:r>
      <w:r w:rsidR="005E116A" w:rsidRPr="00016240">
        <w:t>;</w:t>
      </w:r>
    </w:p>
    <w:p w:rsidR="00351292" w:rsidRPr="00016240" w:rsidRDefault="00DC44F8" w:rsidP="00DC44F8">
      <w:pPr>
        <w:pStyle w:val="Mca"/>
      </w:pPr>
      <w:r w:rsidRPr="00016240">
        <w:rPr>
          <w:lang w:val="en-US"/>
        </w:rPr>
        <w:t>1.3.</w:t>
      </w:r>
      <w:r w:rsidR="00351292" w:rsidRPr="00016240">
        <w:t xml:space="preserve"> Lập mô hình dòng chảy nước mặt;</w:t>
      </w:r>
    </w:p>
    <w:p w:rsidR="00351292" w:rsidRPr="00016240" w:rsidRDefault="00DC44F8" w:rsidP="00DC44F8">
      <w:pPr>
        <w:pStyle w:val="Mca"/>
      </w:pPr>
      <w:r w:rsidRPr="00016240">
        <w:rPr>
          <w:lang w:val="en-US"/>
        </w:rPr>
        <w:t>1.4.</w:t>
      </w:r>
      <w:r w:rsidR="00351292" w:rsidRPr="00016240">
        <w:t xml:space="preserve"> Phân tích các </w:t>
      </w:r>
      <w:r w:rsidR="00265E64" w:rsidRPr="00016240">
        <w:t>chỉ tiêu chất lượng nước</w:t>
      </w:r>
      <w:r w:rsidR="00351292" w:rsidRPr="00016240">
        <w:t xml:space="preserve"> trong phòng thí nghiệm</w:t>
      </w:r>
      <w:r w:rsidR="00995417" w:rsidRPr="00016240">
        <w:t>;</w:t>
      </w:r>
    </w:p>
    <w:p w:rsidR="00C35DB8" w:rsidRPr="00016240" w:rsidRDefault="00DC44F8" w:rsidP="00DC44F8">
      <w:pPr>
        <w:pStyle w:val="Mca"/>
      </w:pPr>
      <w:r w:rsidRPr="00016240">
        <w:rPr>
          <w:lang w:val="en-US"/>
        </w:rPr>
        <w:t>1.5.</w:t>
      </w:r>
      <w:r w:rsidR="00C35DB8" w:rsidRPr="00016240">
        <w:t xml:space="preserve"> Vận chuyển mẫu vi tr</w:t>
      </w:r>
      <w:r w:rsidR="00094225" w:rsidRPr="00016240">
        <w:t>ù</w:t>
      </w:r>
      <w:r w:rsidR="00C35DB8" w:rsidRPr="00016240">
        <w:t>ng</w:t>
      </w:r>
      <w:r w:rsidR="00BC2A6D">
        <w:t>,</w:t>
      </w:r>
      <w:r w:rsidR="00C35DB8" w:rsidRPr="00016240">
        <w:t xml:space="preserve"> mẫu môi trường từ nơi lấy đến cơ sở phân tích;</w:t>
      </w:r>
    </w:p>
    <w:p w:rsidR="00D30BF9" w:rsidRPr="00016240" w:rsidRDefault="00DC44F8" w:rsidP="00DC44F8">
      <w:pPr>
        <w:pStyle w:val="Mca"/>
        <w:rPr>
          <w:lang w:val="en-US"/>
        </w:rPr>
      </w:pPr>
      <w:r w:rsidRPr="00016240">
        <w:rPr>
          <w:lang w:val="en-US"/>
        </w:rPr>
        <w:t>1.6.</w:t>
      </w:r>
      <w:r w:rsidR="00715CEA" w:rsidRPr="00016240">
        <w:t xml:space="preserve"> </w:t>
      </w:r>
      <w:r w:rsidR="00D75089" w:rsidRPr="00016240">
        <w:t xml:space="preserve">Vận chuyển nhân công, vật liệu, dụng cụ và máy móc, thiết bị từ trụ sở </w:t>
      </w:r>
      <w:r w:rsidR="00383AC4" w:rsidRPr="00016240">
        <w:t xml:space="preserve">đơn vị </w:t>
      </w:r>
      <w:r w:rsidR="008B3A2B" w:rsidRPr="00016240">
        <w:t xml:space="preserve">thi công </w:t>
      </w:r>
      <w:r w:rsidR="00D75089" w:rsidRPr="00016240">
        <w:t xml:space="preserve">đến </w:t>
      </w:r>
      <w:r w:rsidR="004E2032" w:rsidRPr="00016240">
        <w:t>vùng điều tra</w:t>
      </w:r>
      <w:r w:rsidR="00D75089" w:rsidRPr="00016240">
        <w:t xml:space="preserve"> và ngược lạ</w:t>
      </w:r>
      <w:r w:rsidR="00D30BF9" w:rsidRPr="00016240">
        <w:t>i</w:t>
      </w:r>
      <w:r w:rsidR="00D06EB8" w:rsidRPr="00016240">
        <w:rPr>
          <w:lang w:val="en-US"/>
        </w:rPr>
        <w:t xml:space="preserve">; </w:t>
      </w:r>
    </w:p>
    <w:p w:rsidR="00D06EB8" w:rsidRPr="00016240" w:rsidRDefault="00DC44F8" w:rsidP="00DC44F8">
      <w:pPr>
        <w:pStyle w:val="Mca"/>
        <w:rPr>
          <w:lang w:val="en-US"/>
        </w:rPr>
      </w:pPr>
      <w:r w:rsidRPr="00016240">
        <w:rPr>
          <w:lang w:val="en-US"/>
        </w:rPr>
        <w:t>1.7.</w:t>
      </w:r>
      <w:r w:rsidR="00D06EB8" w:rsidRPr="00016240">
        <w:rPr>
          <w:lang w:val="en-US"/>
        </w:rPr>
        <w:t xml:space="preserve"> </w:t>
      </w:r>
      <w:r w:rsidR="00D06EB8" w:rsidRPr="00016240">
        <w:t>In, nhân sao, giao nộp sản phẩm</w:t>
      </w:r>
      <w:r w:rsidR="00D06EB8" w:rsidRPr="00016240">
        <w:rPr>
          <w:lang w:val="en-US"/>
        </w:rPr>
        <w:t>.</w:t>
      </w:r>
    </w:p>
    <w:p w:rsidR="00A21A89" w:rsidRPr="00016240" w:rsidRDefault="00A21A89" w:rsidP="00E7132B">
      <w:pPr>
        <w:pStyle w:val="Mc1111"/>
      </w:pPr>
      <w:bookmarkStart w:id="90" w:name="_Toc483491238"/>
      <w:bookmarkStart w:id="91" w:name="_Toc492561402"/>
      <w:r w:rsidRPr="00016240">
        <w:t>2. Điều kiện áp dụng và các hệ số điều chỉnh</w:t>
      </w:r>
      <w:bookmarkEnd w:id="90"/>
      <w:bookmarkEnd w:id="91"/>
    </w:p>
    <w:p w:rsidR="00A21A89" w:rsidRPr="00016240" w:rsidRDefault="00010D05" w:rsidP="00010D05">
      <w:pPr>
        <w:pStyle w:val="Mca"/>
      </w:pPr>
      <w:bookmarkStart w:id="92" w:name="_Toc243276094"/>
      <w:r w:rsidRPr="00016240">
        <w:rPr>
          <w:lang w:val="en-US"/>
        </w:rPr>
        <w:t>2.</w:t>
      </w:r>
      <w:r w:rsidR="00A21A89" w:rsidRPr="00016240">
        <w:t>1. Điều kiện áp dụng</w:t>
      </w:r>
      <w:bookmarkEnd w:id="92"/>
    </w:p>
    <w:p w:rsidR="00351292" w:rsidRPr="00016240" w:rsidRDefault="00351292" w:rsidP="009F4982">
      <w:pPr>
        <w:pStyle w:val="Nidung"/>
      </w:pPr>
      <w:bookmarkStart w:id="93" w:name="_Toc236464838"/>
      <w:bookmarkStart w:id="94" w:name="_Toc237861017"/>
      <w:bookmarkStart w:id="95" w:name="_Toc244339390"/>
      <w:bookmarkEnd w:id="13"/>
      <w:bookmarkEnd w:id="86"/>
      <w:bookmarkEnd w:id="89"/>
      <w:r w:rsidRPr="00016240">
        <w:t xml:space="preserve">Định mức điều tra, đánh giá </w:t>
      </w:r>
      <w:r w:rsidR="000126C8" w:rsidRPr="00016240">
        <w:t>TNNM</w:t>
      </w:r>
      <w:r w:rsidRPr="00016240">
        <w:t xml:space="preserve"> tỷ lệ 1:200.000 được tính cho vùng chuẩn có điều kiện áp dụng được quy định tại mục </w:t>
      </w:r>
      <w:r w:rsidR="00FE5685" w:rsidRPr="00016240">
        <w:rPr>
          <w:lang w:val="en-US"/>
        </w:rPr>
        <w:t>5</w:t>
      </w:r>
      <w:r w:rsidR="002C7C65">
        <w:t>.1</w:t>
      </w:r>
      <w:r w:rsidRPr="00016240">
        <w:t xml:space="preserve"> Phần I của Thông tư này</w:t>
      </w:r>
      <w:r w:rsidR="00BA5FB1" w:rsidRPr="00016240">
        <w:t>.</w:t>
      </w:r>
    </w:p>
    <w:p w:rsidR="003D3936" w:rsidRPr="00016240" w:rsidRDefault="00010D05" w:rsidP="00010D05">
      <w:pPr>
        <w:pStyle w:val="Mca"/>
      </w:pPr>
      <w:bookmarkStart w:id="96" w:name="_Toc245818009"/>
      <w:r w:rsidRPr="00016240">
        <w:rPr>
          <w:lang w:val="en-US"/>
        </w:rPr>
        <w:t>2.</w:t>
      </w:r>
      <w:r w:rsidR="003D3936" w:rsidRPr="00016240">
        <w:t xml:space="preserve">2. </w:t>
      </w:r>
      <w:r w:rsidR="00351292" w:rsidRPr="00016240">
        <w:t>Các h</w:t>
      </w:r>
      <w:r w:rsidR="003D3936" w:rsidRPr="00016240">
        <w:t>ệ số điều chỉnh</w:t>
      </w:r>
      <w:bookmarkEnd w:id="93"/>
      <w:bookmarkEnd w:id="94"/>
      <w:bookmarkEnd w:id="95"/>
      <w:bookmarkEnd w:id="96"/>
    </w:p>
    <w:p w:rsidR="00351292" w:rsidRPr="00016240" w:rsidRDefault="00351292" w:rsidP="009F4982">
      <w:pPr>
        <w:pStyle w:val="Nidung"/>
      </w:pPr>
      <w:bookmarkStart w:id="97" w:name="_Toc227743030"/>
      <w:bookmarkStart w:id="98" w:name="_Toc236464841"/>
      <w:bookmarkStart w:id="99" w:name="_Toc237861019"/>
      <w:bookmarkStart w:id="100" w:name="_Toc244339391"/>
      <w:r w:rsidRPr="00016240">
        <w:t xml:space="preserve">Khi vùng điều tra, đánh giá khác với các quy định về điều kiện áp dụng nêu trên, thì áp dụng các hệ số điều chỉnh cho định mức lao động, định mức sử dụng vật liệu, dụng cụ và thiết bị được quy định và hướng dẫn áp dụng tại mục </w:t>
      </w:r>
      <w:r w:rsidR="00FE5685" w:rsidRPr="00016240">
        <w:rPr>
          <w:lang w:val="en-US"/>
        </w:rPr>
        <w:t>5.2</w:t>
      </w:r>
      <w:r w:rsidRPr="00016240">
        <w:t xml:space="preserve"> Phần I của Thông tư này.</w:t>
      </w:r>
      <w:r w:rsidR="00995417" w:rsidRPr="00016240">
        <w:t xml:space="preserve"> </w:t>
      </w:r>
      <w:r w:rsidRPr="00016240">
        <w:t xml:space="preserve">Các hệ số điều chỉnh được áp dụng cho điều tra, đánh giá </w:t>
      </w:r>
      <w:r w:rsidR="000126C8" w:rsidRPr="00016240">
        <w:t>TNNM</w:t>
      </w:r>
      <w:r w:rsidRPr="00016240">
        <w:t xml:space="preserve"> tỷ lệ 1:200.000, gồm:</w:t>
      </w:r>
    </w:p>
    <w:p w:rsidR="00913078" w:rsidRPr="00016240" w:rsidRDefault="00913078" w:rsidP="009F4982">
      <w:pPr>
        <w:pStyle w:val="Nidung"/>
      </w:pPr>
      <w:r w:rsidRPr="00016240">
        <w:t xml:space="preserve">- Hệ số điều chỉnh theo mức độ khó khăn: </w:t>
      </w:r>
      <w:r w:rsidRPr="00016240">
        <w:rPr>
          <w:b/>
        </w:rPr>
        <w:t>K</w:t>
      </w:r>
      <w:r w:rsidRPr="00016240">
        <w:rPr>
          <w:b/>
          <w:vertAlign w:val="subscript"/>
        </w:rPr>
        <w:t>đh</w:t>
      </w:r>
      <w:r w:rsidRPr="00016240">
        <w:rPr>
          <w:b/>
        </w:rPr>
        <w:t>, K</w:t>
      </w:r>
      <w:r w:rsidRPr="00016240">
        <w:rPr>
          <w:b/>
          <w:vertAlign w:val="subscript"/>
        </w:rPr>
        <w:t>mđ</w:t>
      </w:r>
      <w:r w:rsidRPr="00016240">
        <w:rPr>
          <w:b/>
        </w:rPr>
        <w:t>, K</w:t>
      </w:r>
      <w:r w:rsidRPr="00016240">
        <w:rPr>
          <w:b/>
          <w:vertAlign w:val="subscript"/>
        </w:rPr>
        <w:t>sl</w:t>
      </w:r>
      <w:r w:rsidRPr="00016240">
        <w:rPr>
          <w:b/>
        </w:rPr>
        <w:t>, K</w:t>
      </w:r>
      <w:r w:rsidRPr="00016240">
        <w:rPr>
          <w:b/>
          <w:vertAlign w:val="subscript"/>
        </w:rPr>
        <w:t>hc</w:t>
      </w:r>
      <w:r w:rsidRPr="00016240">
        <w:rPr>
          <w:b/>
        </w:rPr>
        <w:t xml:space="preserve"> và K</w:t>
      </w:r>
      <w:r w:rsidRPr="00016240">
        <w:rPr>
          <w:b/>
          <w:vertAlign w:val="subscript"/>
        </w:rPr>
        <w:t>tt</w:t>
      </w:r>
      <w:r w:rsidRPr="00016240">
        <w:t>;</w:t>
      </w:r>
    </w:p>
    <w:p w:rsidR="00D3123D" w:rsidRPr="00016240" w:rsidRDefault="00D3123D" w:rsidP="009F4982">
      <w:pPr>
        <w:pStyle w:val="Nidung"/>
      </w:pPr>
      <w:bookmarkStart w:id="101" w:name="_Toc245818010"/>
      <w:r w:rsidRPr="00016240">
        <w:t xml:space="preserve">- </w:t>
      </w:r>
      <w:r w:rsidRPr="00016240">
        <w:rPr>
          <w:i/>
        </w:rPr>
        <w:t>F</w:t>
      </w:r>
      <w:r w:rsidRPr="00016240">
        <w:rPr>
          <w:i/>
          <w:vertAlign w:val="subscript"/>
        </w:rPr>
        <w:t>dt</w:t>
      </w:r>
      <w:r w:rsidRPr="00016240">
        <w:rPr>
          <w:vertAlign w:val="subscript"/>
        </w:rPr>
        <w:t xml:space="preserve"> </w:t>
      </w:r>
      <w:r w:rsidRPr="00016240">
        <w:t>là quy mô diện tích tự nhiên của vùng điều tra, đánh giá (km</w:t>
      </w:r>
      <w:r w:rsidRPr="00016240">
        <w:rPr>
          <w:vertAlign w:val="superscript"/>
        </w:rPr>
        <w:t>2</w:t>
      </w:r>
      <w:r w:rsidRPr="00016240">
        <w:t>);</w:t>
      </w:r>
    </w:p>
    <w:p w:rsidR="00D3123D" w:rsidRPr="00016240" w:rsidRDefault="00D3123D" w:rsidP="009F4982">
      <w:pPr>
        <w:pStyle w:val="Nidung"/>
        <w:rPr>
          <w:lang w:val="en-US"/>
        </w:rPr>
      </w:pPr>
      <w:r w:rsidRPr="00016240">
        <w:t xml:space="preserve">- </w:t>
      </w:r>
      <w:r w:rsidRPr="00016240">
        <w:rPr>
          <w:i/>
        </w:rPr>
        <w:t>K</w:t>
      </w:r>
      <w:r w:rsidRPr="00016240">
        <w:rPr>
          <w:i/>
          <w:vertAlign w:val="subscript"/>
        </w:rPr>
        <w:t>kh</w:t>
      </w:r>
      <w:r w:rsidRPr="00016240">
        <w:rPr>
          <w:vertAlign w:val="subscript"/>
        </w:rPr>
        <w:t xml:space="preserve">  </w:t>
      </w:r>
      <w:r w:rsidRPr="00016240">
        <w:t>là hệ số điều chỉnh theo mức độ kết hợp (</w:t>
      </w:r>
      <w:r w:rsidRPr="00016240">
        <w:rPr>
          <w:i/>
        </w:rPr>
        <w:t>áp dụng trong trường hợp thực hiện từ 2 công việc điều tra, đánh giá trở lên</w:t>
      </w:r>
      <w:r w:rsidRPr="00016240">
        <w:t>).</w:t>
      </w:r>
    </w:p>
    <w:p w:rsidR="00A21A89" w:rsidRPr="00016240" w:rsidRDefault="00A21A89" w:rsidP="00F64978">
      <w:pPr>
        <w:pStyle w:val="Mc111"/>
      </w:pPr>
      <w:bookmarkStart w:id="102" w:name="_Toc483491239"/>
      <w:bookmarkStart w:id="103" w:name="_Toc492561403"/>
      <w:r w:rsidRPr="00016240">
        <w:t>I.</w:t>
      </w:r>
      <w:r w:rsidR="00335EE3" w:rsidRPr="00016240">
        <w:t>1.</w:t>
      </w:r>
      <w:r w:rsidRPr="00016240">
        <w:t>3. Định biên lao động</w:t>
      </w:r>
      <w:bookmarkEnd w:id="102"/>
      <w:bookmarkEnd w:id="103"/>
    </w:p>
    <w:p w:rsidR="006425B2" w:rsidRPr="00016240" w:rsidRDefault="00F02706" w:rsidP="003D3936">
      <w:pPr>
        <w:pStyle w:val="bng"/>
        <w:rPr>
          <w:lang w:val="vi-VN"/>
        </w:rPr>
      </w:pPr>
      <w:bookmarkStart w:id="104" w:name="_Toc227743031"/>
      <w:bookmarkEnd w:id="97"/>
      <w:bookmarkEnd w:id="98"/>
      <w:bookmarkEnd w:id="99"/>
      <w:bookmarkEnd w:id="100"/>
      <w:bookmarkEnd w:id="101"/>
      <w:r w:rsidRPr="00016240">
        <w:rPr>
          <w:lang w:val="vi-VN"/>
        </w:rPr>
        <w:t xml:space="preserve">Định biên lao động công tác </w:t>
      </w:r>
      <w:r w:rsidR="00E90231" w:rsidRPr="00016240">
        <w:rPr>
          <w:lang w:val="vi-VN"/>
        </w:rPr>
        <w:t>ĐTĐGTNNM</w:t>
      </w:r>
      <w:r w:rsidR="003D3936" w:rsidRPr="00016240">
        <w:rPr>
          <w:lang w:val="vi-VN"/>
        </w:rPr>
        <w:t xml:space="preserve"> tỷ lệ 1:200.000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3096"/>
        <w:gridCol w:w="826"/>
        <w:gridCol w:w="657"/>
        <w:gridCol w:w="658"/>
        <w:gridCol w:w="658"/>
        <w:gridCol w:w="658"/>
        <w:gridCol w:w="658"/>
        <w:gridCol w:w="671"/>
        <w:gridCol w:w="853"/>
      </w:tblGrid>
      <w:tr w:rsidR="003D3936" w:rsidRPr="00016240">
        <w:trPr>
          <w:trHeight w:hRule="exact" w:val="523"/>
          <w:tblHeader/>
        </w:trPr>
        <w:tc>
          <w:tcPr>
            <w:tcW w:w="298" w:type="pct"/>
            <w:vMerge w:val="restart"/>
            <w:shd w:val="clear" w:color="auto" w:fill="auto"/>
            <w:noWrap/>
            <w:vAlign w:val="center"/>
          </w:tcPr>
          <w:p w:rsidR="003D3936" w:rsidRPr="00016240" w:rsidRDefault="003D3936" w:rsidP="00D44B1D">
            <w:pPr>
              <w:jc w:val="center"/>
              <w:rPr>
                <w:b/>
                <w:bCs/>
                <w:i w:val="0"/>
              </w:rPr>
            </w:pPr>
            <w:r w:rsidRPr="00016240">
              <w:rPr>
                <w:b/>
                <w:bCs/>
                <w:i w:val="0"/>
              </w:rPr>
              <w:t>TT</w:t>
            </w:r>
          </w:p>
        </w:tc>
        <w:tc>
          <w:tcPr>
            <w:tcW w:w="1667" w:type="pct"/>
            <w:vMerge w:val="restart"/>
            <w:shd w:val="clear" w:color="auto" w:fill="auto"/>
            <w:vAlign w:val="center"/>
          </w:tcPr>
          <w:p w:rsidR="003D3936" w:rsidRPr="00016240" w:rsidRDefault="003D3936" w:rsidP="00D44B1D">
            <w:pPr>
              <w:jc w:val="center"/>
              <w:rPr>
                <w:b/>
                <w:bCs/>
                <w:i w:val="0"/>
              </w:rPr>
            </w:pPr>
            <w:r w:rsidRPr="00016240">
              <w:rPr>
                <w:b/>
                <w:bCs/>
                <w:i w:val="0"/>
              </w:rPr>
              <w:t>Nội dung công việc</w:t>
            </w:r>
          </w:p>
        </w:tc>
        <w:tc>
          <w:tcPr>
            <w:tcW w:w="3036" w:type="pct"/>
            <w:gridSpan w:val="8"/>
            <w:shd w:val="clear" w:color="auto" w:fill="auto"/>
            <w:vAlign w:val="center"/>
          </w:tcPr>
          <w:p w:rsidR="007A37F6" w:rsidRPr="00016240" w:rsidRDefault="003D3936" w:rsidP="00D44B1D">
            <w:pPr>
              <w:jc w:val="center"/>
              <w:rPr>
                <w:bCs/>
              </w:rPr>
            </w:pPr>
            <w:r w:rsidRPr="00016240">
              <w:rPr>
                <w:b/>
                <w:bCs/>
                <w:i w:val="0"/>
              </w:rPr>
              <w:t>Định biên</w:t>
            </w:r>
            <w:r w:rsidR="004F74B5" w:rsidRPr="00016240">
              <w:rPr>
                <w:rFonts w:hint="eastAsia"/>
                <w:b/>
                <w:bCs/>
                <w:i w:val="0"/>
              </w:rPr>
              <w:t xml:space="preserve"> lao động</w:t>
            </w:r>
          </w:p>
        </w:tc>
      </w:tr>
      <w:tr w:rsidR="00EB6D70" w:rsidRPr="00016240">
        <w:trPr>
          <w:cantSplit/>
          <w:trHeight w:hRule="exact" w:val="1166"/>
          <w:tblHeader/>
        </w:trPr>
        <w:tc>
          <w:tcPr>
            <w:tcW w:w="298" w:type="pct"/>
            <w:vMerge/>
            <w:shd w:val="clear" w:color="auto" w:fill="auto"/>
            <w:noWrap/>
            <w:vAlign w:val="center"/>
          </w:tcPr>
          <w:p w:rsidR="00EB6D70" w:rsidRPr="00016240" w:rsidRDefault="00EB6D70" w:rsidP="00D44B1D">
            <w:pPr>
              <w:jc w:val="center"/>
              <w:rPr>
                <w:bCs/>
                <w:i w:val="0"/>
              </w:rPr>
            </w:pPr>
          </w:p>
        </w:tc>
        <w:tc>
          <w:tcPr>
            <w:tcW w:w="1667" w:type="pct"/>
            <w:vMerge/>
            <w:vAlign w:val="center"/>
          </w:tcPr>
          <w:p w:rsidR="00EB6D70" w:rsidRPr="00016240" w:rsidRDefault="00EB6D70" w:rsidP="00D44B1D">
            <w:pPr>
              <w:jc w:val="left"/>
              <w:rPr>
                <w:bCs/>
                <w:i w:val="0"/>
              </w:rPr>
            </w:pPr>
          </w:p>
        </w:tc>
        <w:tc>
          <w:tcPr>
            <w:tcW w:w="445" w:type="pct"/>
            <w:shd w:val="clear" w:color="auto" w:fill="auto"/>
            <w:textDirection w:val="btLr"/>
            <w:vAlign w:val="center"/>
          </w:tcPr>
          <w:p w:rsidR="00EB6D70" w:rsidRPr="00016240" w:rsidRDefault="00D3123D" w:rsidP="00D44B1D">
            <w:pPr>
              <w:ind w:left="113" w:right="113"/>
              <w:jc w:val="center"/>
              <w:rPr>
                <w:b/>
                <w:bCs/>
                <w:i w:val="0"/>
              </w:rPr>
            </w:pPr>
            <w:r w:rsidRPr="00016240">
              <w:rPr>
                <w:b/>
                <w:bCs/>
                <w:i w:val="0"/>
              </w:rPr>
              <w:t>ĐTV</w:t>
            </w:r>
            <w:r w:rsidR="00EB6D70" w:rsidRPr="00016240">
              <w:rPr>
                <w:b/>
                <w:bCs/>
                <w:i w:val="0"/>
              </w:rPr>
              <w:t>C1</w:t>
            </w:r>
          </w:p>
        </w:tc>
        <w:tc>
          <w:tcPr>
            <w:tcW w:w="354" w:type="pct"/>
            <w:shd w:val="clear" w:color="auto" w:fill="auto"/>
            <w:textDirection w:val="btLr"/>
            <w:vAlign w:val="center"/>
          </w:tcPr>
          <w:p w:rsidR="00EB6D70" w:rsidRPr="00016240" w:rsidRDefault="00D3123D" w:rsidP="00D44B1D">
            <w:pPr>
              <w:ind w:left="113" w:right="113"/>
              <w:jc w:val="center"/>
              <w:rPr>
                <w:b/>
                <w:bCs/>
                <w:i w:val="0"/>
              </w:rPr>
            </w:pPr>
            <w:r w:rsidRPr="00016240">
              <w:rPr>
                <w:b/>
                <w:bCs/>
                <w:i w:val="0"/>
              </w:rPr>
              <w:t>ĐTV</w:t>
            </w:r>
            <w:r w:rsidR="00174A01" w:rsidRPr="00016240">
              <w:rPr>
                <w:b/>
                <w:bCs/>
                <w:i w:val="0"/>
              </w:rPr>
              <w:t>6</w:t>
            </w:r>
          </w:p>
        </w:tc>
        <w:tc>
          <w:tcPr>
            <w:tcW w:w="354" w:type="pct"/>
            <w:shd w:val="clear" w:color="auto" w:fill="auto"/>
            <w:textDirection w:val="btLr"/>
            <w:vAlign w:val="center"/>
          </w:tcPr>
          <w:p w:rsidR="00EB6D70" w:rsidRPr="00016240" w:rsidRDefault="00D3123D" w:rsidP="00D44B1D">
            <w:pPr>
              <w:ind w:left="113" w:right="113"/>
              <w:jc w:val="center"/>
              <w:rPr>
                <w:b/>
                <w:bCs/>
                <w:i w:val="0"/>
              </w:rPr>
            </w:pPr>
            <w:r w:rsidRPr="00016240">
              <w:rPr>
                <w:b/>
                <w:bCs/>
                <w:i w:val="0"/>
              </w:rPr>
              <w:t>ĐTV</w:t>
            </w:r>
            <w:r w:rsidR="00EB6D70" w:rsidRPr="00016240">
              <w:rPr>
                <w:b/>
                <w:bCs/>
                <w:i w:val="0"/>
              </w:rPr>
              <w:t>5</w:t>
            </w:r>
          </w:p>
        </w:tc>
        <w:tc>
          <w:tcPr>
            <w:tcW w:w="354" w:type="pct"/>
            <w:shd w:val="clear" w:color="auto" w:fill="auto"/>
            <w:textDirection w:val="btLr"/>
            <w:vAlign w:val="center"/>
          </w:tcPr>
          <w:p w:rsidR="00EB6D70" w:rsidRPr="00016240" w:rsidRDefault="00D3123D" w:rsidP="00D44B1D">
            <w:pPr>
              <w:ind w:left="113" w:right="113"/>
              <w:jc w:val="center"/>
              <w:rPr>
                <w:b/>
                <w:bCs/>
                <w:i w:val="0"/>
              </w:rPr>
            </w:pPr>
            <w:r w:rsidRPr="00016240">
              <w:rPr>
                <w:b/>
                <w:bCs/>
                <w:i w:val="0"/>
              </w:rPr>
              <w:t>ĐTV</w:t>
            </w:r>
            <w:r w:rsidR="00EB6D70" w:rsidRPr="00016240">
              <w:rPr>
                <w:b/>
                <w:bCs/>
                <w:i w:val="0"/>
              </w:rPr>
              <w:t>3</w:t>
            </w:r>
          </w:p>
        </w:tc>
        <w:tc>
          <w:tcPr>
            <w:tcW w:w="354" w:type="pct"/>
            <w:shd w:val="clear" w:color="auto" w:fill="auto"/>
            <w:textDirection w:val="btLr"/>
            <w:vAlign w:val="center"/>
          </w:tcPr>
          <w:p w:rsidR="00EB6D70" w:rsidRPr="00016240" w:rsidRDefault="00D3123D" w:rsidP="00D44B1D">
            <w:pPr>
              <w:ind w:left="113" w:right="113"/>
              <w:jc w:val="center"/>
              <w:rPr>
                <w:b/>
                <w:bCs/>
                <w:i w:val="0"/>
              </w:rPr>
            </w:pPr>
            <w:r w:rsidRPr="00016240">
              <w:rPr>
                <w:b/>
                <w:bCs/>
                <w:i w:val="0"/>
              </w:rPr>
              <w:t>ĐTV</w:t>
            </w:r>
            <w:r w:rsidR="00EB6D70" w:rsidRPr="00016240">
              <w:rPr>
                <w:b/>
                <w:bCs/>
                <w:i w:val="0"/>
              </w:rPr>
              <w:t>2</w:t>
            </w:r>
          </w:p>
        </w:tc>
        <w:tc>
          <w:tcPr>
            <w:tcW w:w="354" w:type="pct"/>
            <w:shd w:val="clear" w:color="auto" w:fill="auto"/>
            <w:textDirection w:val="btLr"/>
            <w:vAlign w:val="center"/>
          </w:tcPr>
          <w:p w:rsidR="00EB6D70" w:rsidRPr="00016240" w:rsidRDefault="00D3123D" w:rsidP="00D44B1D">
            <w:pPr>
              <w:ind w:left="113" w:right="113"/>
              <w:jc w:val="center"/>
              <w:rPr>
                <w:b/>
                <w:bCs/>
                <w:i w:val="0"/>
              </w:rPr>
            </w:pPr>
            <w:r w:rsidRPr="00016240">
              <w:rPr>
                <w:b/>
                <w:bCs/>
                <w:i w:val="0"/>
              </w:rPr>
              <w:t>ĐTV</w:t>
            </w:r>
            <w:r w:rsidR="00EB6D70" w:rsidRPr="00016240">
              <w:rPr>
                <w:b/>
                <w:bCs/>
                <w:i w:val="0"/>
              </w:rPr>
              <w:t>1</w:t>
            </w:r>
          </w:p>
        </w:tc>
        <w:tc>
          <w:tcPr>
            <w:tcW w:w="361" w:type="pct"/>
            <w:shd w:val="clear" w:color="auto" w:fill="auto"/>
            <w:textDirection w:val="btLr"/>
            <w:vAlign w:val="center"/>
          </w:tcPr>
          <w:p w:rsidR="00EB6D70" w:rsidRPr="00016240" w:rsidRDefault="00174A01" w:rsidP="00D44B1D">
            <w:pPr>
              <w:ind w:left="113" w:right="113"/>
              <w:jc w:val="center"/>
              <w:rPr>
                <w:b/>
                <w:bCs/>
                <w:i w:val="0"/>
              </w:rPr>
            </w:pPr>
            <w:r w:rsidRPr="00016240">
              <w:rPr>
                <w:b/>
                <w:bCs/>
                <w:i w:val="0"/>
              </w:rPr>
              <w:t>LX6</w:t>
            </w:r>
          </w:p>
        </w:tc>
        <w:tc>
          <w:tcPr>
            <w:tcW w:w="459" w:type="pct"/>
            <w:shd w:val="clear" w:color="auto" w:fill="auto"/>
            <w:textDirection w:val="btLr"/>
            <w:vAlign w:val="center"/>
          </w:tcPr>
          <w:p w:rsidR="00EB6D70" w:rsidRPr="00016240" w:rsidRDefault="00EB6D70" w:rsidP="00D44B1D">
            <w:pPr>
              <w:ind w:left="113" w:right="113"/>
              <w:jc w:val="center"/>
              <w:rPr>
                <w:b/>
                <w:i w:val="0"/>
              </w:rPr>
            </w:pPr>
            <w:r w:rsidRPr="00016240">
              <w:rPr>
                <w:b/>
                <w:i w:val="0"/>
              </w:rPr>
              <w:t>Nhóm</w:t>
            </w:r>
          </w:p>
        </w:tc>
      </w:tr>
      <w:tr w:rsidR="00394CDF" w:rsidRPr="00016240">
        <w:trPr>
          <w:trHeight w:val="454"/>
        </w:trPr>
        <w:tc>
          <w:tcPr>
            <w:tcW w:w="298" w:type="pct"/>
            <w:shd w:val="clear" w:color="auto" w:fill="auto"/>
            <w:vAlign w:val="center"/>
          </w:tcPr>
          <w:p w:rsidR="00394CDF" w:rsidRPr="00016240" w:rsidRDefault="00394CDF" w:rsidP="009860E0">
            <w:pPr>
              <w:spacing w:before="60" w:after="60"/>
              <w:jc w:val="center"/>
              <w:rPr>
                <w:b/>
                <w:bCs/>
              </w:rPr>
            </w:pPr>
            <w:r w:rsidRPr="00016240">
              <w:rPr>
                <w:b/>
                <w:bCs/>
              </w:rPr>
              <w:t>A</w:t>
            </w:r>
          </w:p>
        </w:tc>
        <w:tc>
          <w:tcPr>
            <w:tcW w:w="1667" w:type="pct"/>
            <w:shd w:val="clear" w:color="auto" w:fill="auto"/>
            <w:vAlign w:val="center"/>
          </w:tcPr>
          <w:p w:rsidR="00394CDF" w:rsidRPr="00016240" w:rsidRDefault="00394CDF" w:rsidP="009860E0">
            <w:pPr>
              <w:spacing w:before="60" w:after="60"/>
              <w:jc w:val="left"/>
              <w:rPr>
                <w:b/>
                <w:bCs/>
              </w:rPr>
            </w:pPr>
            <w:r w:rsidRPr="00016240">
              <w:rPr>
                <w:b/>
                <w:bCs/>
              </w:rPr>
              <w:t>Công tác ngoại nghiệp</w:t>
            </w:r>
          </w:p>
        </w:tc>
        <w:tc>
          <w:tcPr>
            <w:tcW w:w="445" w:type="pct"/>
            <w:shd w:val="clear" w:color="auto" w:fill="auto"/>
            <w:vAlign w:val="center"/>
          </w:tcPr>
          <w:p w:rsidR="00394CDF" w:rsidRPr="00016240" w:rsidRDefault="00394CDF" w:rsidP="009860E0">
            <w:pPr>
              <w:spacing w:before="60" w:after="60"/>
              <w:jc w:val="center"/>
              <w:rPr>
                <w:b/>
                <w:iCs/>
              </w:rPr>
            </w:pPr>
          </w:p>
        </w:tc>
        <w:tc>
          <w:tcPr>
            <w:tcW w:w="354" w:type="pct"/>
            <w:shd w:val="clear" w:color="auto" w:fill="auto"/>
            <w:vAlign w:val="center"/>
          </w:tcPr>
          <w:p w:rsidR="00394CDF" w:rsidRPr="00016240" w:rsidRDefault="00394CDF" w:rsidP="009860E0">
            <w:pPr>
              <w:spacing w:before="60" w:after="60"/>
              <w:jc w:val="center"/>
              <w:rPr>
                <w:b/>
                <w:iCs/>
              </w:rPr>
            </w:pPr>
          </w:p>
        </w:tc>
        <w:tc>
          <w:tcPr>
            <w:tcW w:w="354" w:type="pct"/>
            <w:shd w:val="clear" w:color="auto" w:fill="auto"/>
            <w:vAlign w:val="center"/>
          </w:tcPr>
          <w:p w:rsidR="00394CDF" w:rsidRPr="00016240" w:rsidRDefault="00394CDF" w:rsidP="009860E0">
            <w:pPr>
              <w:spacing w:before="60" w:after="60"/>
              <w:jc w:val="center"/>
              <w:rPr>
                <w:b/>
                <w:iCs/>
              </w:rPr>
            </w:pPr>
          </w:p>
        </w:tc>
        <w:tc>
          <w:tcPr>
            <w:tcW w:w="354" w:type="pct"/>
            <w:shd w:val="clear" w:color="auto" w:fill="auto"/>
            <w:vAlign w:val="center"/>
          </w:tcPr>
          <w:p w:rsidR="00394CDF" w:rsidRPr="00016240" w:rsidRDefault="00394CDF" w:rsidP="009860E0">
            <w:pPr>
              <w:spacing w:before="60" w:after="60"/>
              <w:jc w:val="center"/>
              <w:rPr>
                <w:b/>
                <w:iCs/>
              </w:rPr>
            </w:pPr>
          </w:p>
        </w:tc>
        <w:tc>
          <w:tcPr>
            <w:tcW w:w="354" w:type="pct"/>
            <w:shd w:val="clear" w:color="auto" w:fill="auto"/>
            <w:vAlign w:val="center"/>
          </w:tcPr>
          <w:p w:rsidR="00394CDF" w:rsidRPr="00016240" w:rsidRDefault="00394CDF" w:rsidP="009860E0">
            <w:pPr>
              <w:spacing w:before="60" w:after="60"/>
              <w:jc w:val="center"/>
              <w:rPr>
                <w:b/>
                <w:iCs/>
              </w:rPr>
            </w:pPr>
          </w:p>
        </w:tc>
        <w:tc>
          <w:tcPr>
            <w:tcW w:w="354" w:type="pct"/>
            <w:shd w:val="clear" w:color="auto" w:fill="auto"/>
            <w:vAlign w:val="center"/>
          </w:tcPr>
          <w:p w:rsidR="00394CDF" w:rsidRPr="00016240" w:rsidRDefault="00394CDF" w:rsidP="009860E0">
            <w:pPr>
              <w:spacing w:before="60" w:after="60"/>
              <w:jc w:val="center"/>
              <w:rPr>
                <w:b/>
                <w:iCs/>
              </w:rPr>
            </w:pPr>
          </w:p>
        </w:tc>
        <w:tc>
          <w:tcPr>
            <w:tcW w:w="361" w:type="pct"/>
            <w:shd w:val="clear" w:color="auto" w:fill="auto"/>
            <w:vAlign w:val="center"/>
          </w:tcPr>
          <w:p w:rsidR="00394CDF" w:rsidRPr="00016240" w:rsidRDefault="00394CDF" w:rsidP="009860E0">
            <w:pPr>
              <w:spacing w:before="60" w:after="60"/>
              <w:jc w:val="center"/>
              <w:rPr>
                <w:b/>
                <w:iCs/>
              </w:rPr>
            </w:pPr>
          </w:p>
        </w:tc>
        <w:tc>
          <w:tcPr>
            <w:tcW w:w="459" w:type="pct"/>
            <w:shd w:val="clear" w:color="auto" w:fill="auto"/>
            <w:vAlign w:val="center"/>
          </w:tcPr>
          <w:p w:rsidR="00394CDF" w:rsidRPr="00016240" w:rsidRDefault="00394CDF" w:rsidP="009860E0">
            <w:pPr>
              <w:spacing w:before="60" w:after="60"/>
              <w:jc w:val="center"/>
              <w:rPr>
                <w:b/>
              </w:rPr>
            </w:pPr>
          </w:p>
        </w:tc>
      </w:tr>
      <w:tr w:rsidR="00FA5F6B" w:rsidRPr="00016240">
        <w:trPr>
          <w:trHeight w:val="454"/>
        </w:trPr>
        <w:tc>
          <w:tcPr>
            <w:tcW w:w="298" w:type="pct"/>
            <w:shd w:val="clear" w:color="auto" w:fill="auto"/>
            <w:noWrap/>
            <w:vAlign w:val="center"/>
          </w:tcPr>
          <w:p w:rsidR="00FA5F6B" w:rsidRPr="00016240" w:rsidRDefault="00FA5F6B" w:rsidP="009860E0">
            <w:pPr>
              <w:spacing w:before="60" w:after="60"/>
              <w:jc w:val="center"/>
              <w:rPr>
                <w:bCs/>
                <w:i w:val="0"/>
              </w:rPr>
            </w:pPr>
            <w:r w:rsidRPr="00016240">
              <w:rPr>
                <w:bCs/>
                <w:i w:val="0"/>
              </w:rPr>
              <w:t>1</w:t>
            </w:r>
          </w:p>
        </w:tc>
        <w:tc>
          <w:tcPr>
            <w:tcW w:w="1667" w:type="pct"/>
            <w:shd w:val="clear" w:color="auto" w:fill="auto"/>
            <w:vAlign w:val="center"/>
          </w:tcPr>
          <w:p w:rsidR="00FA5F6B" w:rsidRPr="00016240" w:rsidRDefault="00FA5F6B" w:rsidP="009860E0">
            <w:pPr>
              <w:spacing w:before="60" w:after="60"/>
              <w:jc w:val="left"/>
              <w:rPr>
                <w:bCs/>
                <w:i w:val="0"/>
              </w:rPr>
            </w:pPr>
            <w:r w:rsidRPr="00016240">
              <w:rPr>
                <w:i w:val="0"/>
              </w:rPr>
              <w:t>Chuẩn bị</w:t>
            </w:r>
          </w:p>
        </w:tc>
        <w:tc>
          <w:tcPr>
            <w:tcW w:w="445" w:type="pct"/>
            <w:shd w:val="clear" w:color="auto" w:fill="auto"/>
            <w:noWrap/>
            <w:vAlign w:val="center"/>
          </w:tcPr>
          <w:p w:rsidR="00FA5F6B" w:rsidRPr="00016240" w:rsidRDefault="00FA5F6B" w:rsidP="009860E0">
            <w:pPr>
              <w:spacing w:before="60" w:after="60"/>
              <w:jc w:val="center"/>
              <w:rPr>
                <w:i w:val="0"/>
              </w:rPr>
            </w:pPr>
            <w:r w:rsidRPr="00016240">
              <w:rPr>
                <w:i w:val="0"/>
              </w:rPr>
              <w:t>-</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61"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459" w:type="pct"/>
            <w:shd w:val="clear" w:color="auto" w:fill="auto"/>
            <w:noWrap/>
            <w:vAlign w:val="center"/>
          </w:tcPr>
          <w:p w:rsidR="00FA5F6B" w:rsidRPr="00016240" w:rsidRDefault="00FA5F6B" w:rsidP="009860E0">
            <w:pPr>
              <w:spacing w:before="60" w:after="60"/>
              <w:jc w:val="center"/>
              <w:rPr>
                <w:i w:val="0"/>
              </w:rPr>
            </w:pPr>
            <w:r w:rsidRPr="00016240">
              <w:rPr>
                <w:i w:val="0"/>
              </w:rPr>
              <w:t>8</w:t>
            </w:r>
          </w:p>
        </w:tc>
      </w:tr>
      <w:tr w:rsidR="00FA5F6B" w:rsidRPr="00016240">
        <w:trPr>
          <w:trHeight w:val="454"/>
        </w:trPr>
        <w:tc>
          <w:tcPr>
            <w:tcW w:w="298" w:type="pct"/>
            <w:shd w:val="clear" w:color="auto" w:fill="auto"/>
            <w:noWrap/>
            <w:vAlign w:val="center"/>
          </w:tcPr>
          <w:p w:rsidR="00FA5F6B" w:rsidRPr="00016240" w:rsidRDefault="00FA5F6B" w:rsidP="009860E0">
            <w:pPr>
              <w:spacing w:before="60" w:after="60"/>
              <w:jc w:val="center"/>
              <w:rPr>
                <w:bCs/>
                <w:i w:val="0"/>
              </w:rPr>
            </w:pPr>
            <w:r w:rsidRPr="00016240">
              <w:rPr>
                <w:bCs/>
                <w:i w:val="0"/>
              </w:rPr>
              <w:t>2</w:t>
            </w:r>
          </w:p>
        </w:tc>
        <w:tc>
          <w:tcPr>
            <w:tcW w:w="1667" w:type="pct"/>
            <w:shd w:val="clear" w:color="auto" w:fill="auto"/>
            <w:vAlign w:val="center"/>
          </w:tcPr>
          <w:p w:rsidR="00FA5F6B" w:rsidRPr="00016240" w:rsidRDefault="00FA5F6B" w:rsidP="009860E0">
            <w:pPr>
              <w:spacing w:before="60" w:after="60"/>
              <w:jc w:val="left"/>
              <w:rPr>
                <w:bCs/>
                <w:i w:val="0"/>
              </w:rPr>
            </w:pPr>
            <w:r w:rsidRPr="00016240">
              <w:rPr>
                <w:rFonts w:hint="eastAsia"/>
                <w:i w:val="0"/>
              </w:rPr>
              <w:t>Tiến hành điều tra</w:t>
            </w:r>
            <w:r w:rsidRPr="00016240">
              <w:rPr>
                <w:i w:val="0"/>
              </w:rPr>
              <w:t xml:space="preserve"> thực địa</w:t>
            </w:r>
          </w:p>
        </w:tc>
        <w:tc>
          <w:tcPr>
            <w:tcW w:w="445" w:type="pct"/>
            <w:shd w:val="clear" w:color="auto" w:fill="auto"/>
            <w:noWrap/>
            <w:vAlign w:val="center"/>
          </w:tcPr>
          <w:p w:rsidR="00FA5F6B" w:rsidRPr="00016240" w:rsidRDefault="00FA5F6B" w:rsidP="009860E0">
            <w:pPr>
              <w:spacing w:before="60" w:after="60"/>
              <w:jc w:val="center"/>
              <w:rPr>
                <w:i w:val="0"/>
              </w:rPr>
            </w:pPr>
            <w:r w:rsidRPr="00016240">
              <w:rPr>
                <w:i w:val="0"/>
              </w:rPr>
              <w:t>-</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61"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459" w:type="pct"/>
            <w:shd w:val="clear" w:color="auto" w:fill="auto"/>
            <w:noWrap/>
            <w:vAlign w:val="center"/>
          </w:tcPr>
          <w:p w:rsidR="00FA5F6B" w:rsidRPr="00016240" w:rsidRDefault="00FA5F6B" w:rsidP="009860E0">
            <w:pPr>
              <w:spacing w:before="60" w:after="60"/>
              <w:jc w:val="center"/>
              <w:rPr>
                <w:i w:val="0"/>
              </w:rPr>
            </w:pPr>
            <w:r w:rsidRPr="00016240">
              <w:rPr>
                <w:i w:val="0"/>
              </w:rPr>
              <w:t>8</w:t>
            </w:r>
          </w:p>
        </w:tc>
      </w:tr>
      <w:tr w:rsidR="00FA5F6B" w:rsidRPr="00016240">
        <w:trPr>
          <w:trHeight w:val="454"/>
        </w:trPr>
        <w:tc>
          <w:tcPr>
            <w:tcW w:w="298" w:type="pct"/>
            <w:shd w:val="clear" w:color="auto" w:fill="auto"/>
            <w:noWrap/>
            <w:vAlign w:val="center"/>
          </w:tcPr>
          <w:p w:rsidR="00FA5F6B" w:rsidRPr="00016240" w:rsidRDefault="00FA5F6B" w:rsidP="009860E0">
            <w:pPr>
              <w:spacing w:before="60" w:after="60"/>
              <w:jc w:val="center"/>
              <w:rPr>
                <w:bCs/>
                <w:i w:val="0"/>
              </w:rPr>
            </w:pPr>
            <w:r w:rsidRPr="00016240">
              <w:rPr>
                <w:bCs/>
                <w:i w:val="0"/>
              </w:rPr>
              <w:t>3</w:t>
            </w:r>
          </w:p>
        </w:tc>
        <w:tc>
          <w:tcPr>
            <w:tcW w:w="1667" w:type="pct"/>
            <w:shd w:val="clear" w:color="auto" w:fill="auto"/>
            <w:vAlign w:val="center"/>
          </w:tcPr>
          <w:p w:rsidR="00FA5F6B" w:rsidRPr="00016240" w:rsidRDefault="00FA5F6B" w:rsidP="009860E0">
            <w:pPr>
              <w:spacing w:before="60" w:after="60"/>
              <w:jc w:val="left"/>
              <w:rPr>
                <w:i w:val="0"/>
              </w:rPr>
            </w:pPr>
            <w:r w:rsidRPr="00016240">
              <w:rPr>
                <w:i w:val="0"/>
              </w:rPr>
              <w:t>Tổng hợp, chỉnh lý, hoàn thiện kết quả điều tra thực địa và giao nộp sản phẩm</w:t>
            </w:r>
          </w:p>
        </w:tc>
        <w:tc>
          <w:tcPr>
            <w:tcW w:w="445" w:type="pct"/>
            <w:shd w:val="clear" w:color="auto" w:fill="auto"/>
            <w:noWrap/>
            <w:vAlign w:val="center"/>
          </w:tcPr>
          <w:p w:rsidR="00FA5F6B" w:rsidRPr="00016240" w:rsidRDefault="00FA5F6B" w:rsidP="009860E0">
            <w:pPr>
              <w:spacing w:before="60" w:after="60"/>
              <w:jc w:val="center"/>
              <w:rPr>
                <w:i w:val="0"/>
              </w:rPr>
            </w:pPr>
            <w:r w:rsidRPr="00016240">
              <w:rPr>
                <w:i w:val="0"/>
              </w:rPr>
              <w:t>-</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61"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459" w:type="pct"/>
            <w:shd w:val="clear" w:color="auto" w:fill="auto"/>
            <w:noWrap/>
            <w:vAlign w:val="center"/>
          </w:tcPr>
          <w:p w:rsidR="00FA5F6B" w:rsidRPr="00016240" w:rsidRDefault="00FA5F6B" w:rsidP="009860E0">
            <w:pPr>
              <w:spacing w:before="60" w:after="60"/>
              <w:jc w:val="center"/>
              <w:rPr>
                <w:i w:val="0"/>
              </w:rPr>
            </w:pPr>
            <w:r w:rsidRPr="00016240">
              <w:rPr>
                <w:i w:val="0"/>
              </w:rPr>
              <w:t>8</w:t>
            </w:r>
          </w:p>
        </w:tc>
      </w:tr>
      <w:tr w:rsidR="00FA5F6B" w:rsidRPr="00016240">
        <w:trPr>
          <w:trHeight w:val="454"/>
        </w:trPr>
        <w:tc>
          <w:tcPr>
            <w:tcW w:w="298" w:type="pct"/>
            <w:shd w:val="clear" w:color="auto" w:fill="auto"/>
            <w:vAlign w:val="center"/>
          </w:tcPr>
          <w:p w:rsidR="00FA5F6B" w:rsidRPr="00016240" w:rsidRDefault="00FA5F6B" w:rsidP="009860E0">
            <w:pPr>
              <w:spacing w:before="60" w:after="60"/>
              <w:jc w:val="center"/>
              <w:rPr>
                <w:b/>
                <w:bCs/>
              </w:rPr>
            </w:pPr>
            <w:r w:rsidRPr="00016240">
              <w:rPr>
                <w:b/>
                <w:bCs/>
              </w:rPr>
              <w:lastRenderedPageBreak/>
              <w:t>B</w:t>
            </w:r>
          </w:p>
        </w:tc>
        <w:tc>
          <w:tcPr>
            <w:tcW w:w="1667" w:type="pct"/>
            <w:shd w:val="clear" w:color="auto" w:fill="auto"/>
            <w:vAlign w:val="center"/>
          </w:tcPr>
          <w:p w:rsidR="00FA5F6B" w:rsidRPr="00016240" w:rsidRDefault="00FA5F6B" w:rsidP="009860E0">
            <w:pPr>
              <w:spacing w:before="60" w:after="60"/>
              <w:jc w:val="left"/>
              <w:rPr>
                <w:b/>
                <w:bCs/>
              </w:rPr>
            </w:pPr>
            <w:r w:rsidRPr="00016240">
              <w:rPr>
                <w:b/>
                <w:bCs/>
              </w:rPr>
              <w:t>Công tác nội nghiệp</w:t>
            </w:r>
          </w:p>
        </w:tc>
        <w:tc>
          <w:tcPr>
            <w:tcW w:w="445" w:type="pct"/>
            <w:shd w:val="clear" w:color="auto" w:fill="auto"/>
            <w:vAlign w:val="center"/>
          </w:tcPr>
          <w:p w:rsidR="00FA5F6B" w:rsidRPr="00016240" w:rsidRDefault="00FA5F6B" w:rsidP="009860E0">
            <w:pPr>
              <w:spacing w:before="60" w:after="60"/>
              <w:jc w:val="center"/>
              <w:rPr>
                <w:i w:val="0"/>
              </w:rPr>
            </w:pPr>
          </w:p>
        </w:tc>
        <w:tc>
          <w:tcPr>
            <w:tcW w:w="354" w:type="pct"/>
            <w:shd w:val="clear" w:color="auto" w:fill="auto"/>
            <w:vAlign w:val="center"/>
          </w:tcPr>
          <w:p w:rsidR="00FA5F6B" w:rsidRPr="00016240" w:rsidRDefault="00FA5F6B" w:rsidP="009860E0">
            <w:pPr>
              <w:spacing w:before="60" w:after="60"/>
              <w:jc w:val="center"/>
              <w:rPr>
                <w:i w:val="0"/>
              </w:rPr>
            </w:pPr>
          </w:p>
        </w:tc>
        <w:tc>
          <w:tcPr>
            <w:tcW w:w="354" w:type="pct"/>
            <w:shd w:val="clear" w:color="auto" w:fill="auto"/>
            <w:vAlign w:val="center"/>
          </w:tcPr>
          <w:p w:rsidR="00FA5F6B" w:rsidRPr="00016240" w:rsidRDefault="00FA5F6B" w:rsidP="009860E0">
            <w:pPr>
              <w:spacing w:before="60" w:after="60"/>
              <w:jc w:val="center"/>
              <w:rPr>
                <w:i w:val="0"/>
              </w:rPr>
            </w:pPr>
          </w:p>
        </w:tc>
        <w:tc>
          <w:tcPr>
            <w:tcW w:w="354" w:type="pct"/>
            <w:shd w:val="clear" w:color="auto" w:fill="auto"/>
            <w:vAlign w:val="center"/>
          </w:tcPr>
          <w:p w:rsidR="00FA5F6B" w:rsidRPr="00016240" w:rsidRDefault="00FA5F6B" w:rsidP="009860E0">
            <w:pPr>
              <w:spacing w:before="60" w:after="60"/>
              <w:jc w:val="center"/>
              <w:rPr>
                <w:i w:val="0"/>
              </w:rPr>
            </w:pPr>
          </w:p>
        </w:tc>
        <w:tc>
          <w:tcPr>
            <w:tcW w:w="354" w:type="pct"/>
            <w:shd w:val="clear" w:color="auto" w:fill="auto"/>
            <w:vAlign w:val="center"/>
          </w:tcPr>
          <w:p w:rsidR="00FA5F6B" w:rsidRPr="00016240" w:rsidRDefault="00FA5F6B" w:rsidP="009860E0">
            <w:pPr>
              <w:spacing w:before="60" w:after="60"/>
              <w:jc w:val="center"/>
              <w:rPr>
                <w:i w:val="0"/>
              </w:rPr>
            </w:pPr>
          </w:p>
        </w:tc>
        <w:tc>
          <w:tcPr>
            <w:tcW w:w="354" w:type="pct"/>
            <w:shd w:val="clear" w:color="auto" w:fill="auto"/>
            <w:vAlign w:val="center"/>
          </w:tcPr>
          <w:p w:rsidR="00FA5F6B" w:rsidRPr="00016240" w:rsidRDefault="00FA5F6B" w:rsidP="009860E0">
            <w:pPr>
              <w:spacing w:before="60" w:after="60"/>
              <w:jc w:val="center"/>
              <w:rPr>
                <w:i w:val="0"/>
              </w:rPr>
            </w:pPr>
          </w:p>
        </w:tc>
        <w:tc>
          <w:tcPr>
            <w:tcW w:w="361" w:type="pct"/>
            <w:shd w:val="clear" w:color="auto" w:fill="auto"/>
            <w:vAlign w:val="center"/>
          </w:tcPr>
          <w:p w:rsidR="00FA5F6B" w:rsidRPr="00016240" w:rsidRDefault="00FA5F6B" w:rsidP="009860E0">
            <w:pPr>
              <w:spacing w:before="60" w:after="60"/>
              <w:jc w:val="center"/>
              <w:rPr>
                <w:i w:val="0"/>
              </w:rPr>
            </w:pPr>
          </w:p>
        </w:tc>
        <w:tc>
          <w:tcPr>
            <w:tcW w:w="459" w:type="pct"/>
            <w:shd w:val="clear" w:color="auto" w:fill="auto"/>
            <w:noWrap/>
            <w:vAlign w:val="center"/>
          </w:tcPr>
          <w:p w:rsidR="00FA5F6B" w:rsidRPr="00016240" w:rsidRDefault="00FA5F6B" w:rsidP="009860E0">
            <w:pPr>
              <w:spacing w:before="60" w:after="60"/>
              <w:jc w:val="center"/>
              <w:rPr>
                <w:i w:val="0"/>
              </w:rPr>
            </w:pPr>
          </w:p>
        </w:tc>
      </w:tr>
      <w:tr w:rsidR="00FA5F6B" w:rsidRPr="00016240">
        <w:trPr>
          <w:trHeight w:val="454"/>
        </w:trPr>
        <w:tc>
          <w:tcPr>
            <w:tcW w:w="298" w:type="pct"/>
            <w:shd w:val="clear" w:color="auto" w:fill="auto"/>
            <w:noWrap/>
            <w:vAlign w:val="center"/>
          </w:tcPr>
          <w:p w:rsidR="00FA5F6B" w:rsidRPr="00016240" w:rsidRDefault="00FA5F6B" w:rsidP="009860E0">
            <w:pPr>
              <w:spacing w:before="60" w:after="60"/>
              <w:jc w:val="center"/>
              <w:rPr>
                <w:bCs/>
                <w:i w:val="0"/>
              </w:rPr>
            </w:pPr>
            <w:r w:rsidRPr="00016240">
              <w:rPr>
                <w:bCs/>
                <w:i w:val="0"/>
              </w:rPr>
              <w:t>1</w:t>
            </w:r>
          </w:p>
        </w:tc>
        <w:tc>
          <w:tcPr>
            <w:tcW w:w="1667" w:type="pct"/>
            <w:shd w:val="clear" w:color="auto" w:fill="auto"/>
            <w:vAlign w:val="center"/>
          </w:tcPr>
          <w:p w:rsidR="00FA5F6B" w:rsidRPr="00016240" w:rsidRDefault="00FA5F6B" w:rsidP="009860E0">
            <w:pPr>
              <w:spacing w:before="60" w:after="60"/>
              <w:jc w:val="left"/>
              <w:rPr>
                <w:bCs/>
                <w:i w:val="0"/>
              </w:rPr>
            </w:pPr>
            <w:r w:rsidRPr="00016240">
              <w:rPr>
                <w:rStyle w:val="Hyperlink"/>
                <w:i w:val="0"/>
                <w:color w:val="auto"/>
                <w:u w:val="none"/>
                <w:lang w:val="vi-VN"/>
              </w:rPr>
              <w:t>Thu thập, rà soát thông tin, dữ liệu và triển khai công tác ĐTĐGTNNM</w:t>
            </w:r>
          </w:p>
        </w:tc>
        <w:tc>
          <w:tcPr>
            <w:tcW w:w="445"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61" w:type="pct"/>
            <w:shd w:val="clear" w:color="auto" w:fill="auto"/>
            <w:noWrap/>
            <w:vAlign w:val="center"/>
          </w:tcPr>
          <w:p w:rsidR="00FA5F6B" w:rsidRPr="00016240" w:rsidRDefault="00FA5F6B" w:rsidP="009860E0">
            <w:pPr>
              <w:spacing w:before="60" w:after="60"/>
              <w:jc w:val="center"/>
              <w:rPr>
                <w:i w:val="0"/>
              </w:rPr>
            </w:pPr>
            <w:r w:rsidRPr="00016240">
              <w:rPr>
                <w:i w:val="0"/>
              </w:rPr>
              <w:t>-</w:t>
            </w:r>
          </w:p>
        </w:tc>
        <w:tc>
          <w:tcPr>
            <w:tcW w:w="459" w:type="pct"/>
            <w:shd w:val="clear" w:color="auto" w:fill="auto"/>
            <w:noWrap/>
            <w:vAlign w:val="center"/>
          </w:tcPr>
          <w:p w:rsidR="00FA5F6B" w:rsidRPr="00016240" w:rsidRDefault="00FA5F6B" w:rsidP="009860E0">
            <w:pPr>
              <w:spacing w:before="60" w:after="60"/>
              <w:jc w:val="center"/>
              <w:rPr>
                <w:i w:val="0"/>
              </w:rPr>
            </w:pPr>
            <w:r w:rsidRPr="00016240">
              <w:rPr>
                <w:i w:val="0"/>
              </w:rPr>
              <w:t>8</w:t>
            </w:r>
          </w:p>
        </w:tc>
      </w:tr>
      <w:tr w:rsidR="00FA5F6B" w:rsidRPr="00016240">
        <w:trPr>
          <w:trHeight w:val="454"/>
        </w:trPr>
        <w:tc>
          <w:tcPr>
            <w:tcW w:w="298" w:type="pct"/>
            <w:shd w:val="clear" w:color="auto" w:fill="auto"/>
            <w:noWrap/>
            <w:vAlign w:val="center"/>
          </w:tcPr>
          <w:p w:rsidR="00FA5F6B" w:rsidRPr="00016240" w:rsidRDefault="00FA5F6B" w:rsidP="009860E0">
            <w:pPr>
              <w:spacing w:before="60" w:after="60"/>
              <w:jc w:val="center"/>
              <w:rPr>
                <w:bCs/>
                <w:i w:val="0"/>
              </w:rPr>
            </w:pPr>
            <w:r w:rsidRPr="00016240">
              <w:rPr>
                <w:bCs/>
                <w:i w:val="0"/>
              </w:rPr>
              <w:t>2</w:t>
            </w:r>
          </w:p>
        </w:tc>
        <w:tc>
          <w:tcPr>
            <w:tcW w:w="1667" w:type="pct"/>
            <w:shd w:val="clear" w:color="auto" w:fill="auto"/>
            <w:vAlign w:val="center"/>
          </w:tcPr>
          <w:p w:rsidR="00FA5F6B" w:rsidRPr="00016240" w:rsidRDefault="00FA5F6B" w:rsidP="009860E0">
            <w:pPr>
              <w:spacing w:before="60" w:after="60"/>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445"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61" w:type="pct"/>
            <w:shd w:val="clear" w:color="auto" w:fill="auto"/>
            <w:noWrap/>
            <w:vAlign w:val="center"/>
          </w:tcPr>
          <w:p w:rsidR="00FA5F6B" w:rsidRPr="00016240" w:rsidRDefault="00FA5F6B" w:rsidP="009860E0">
            <w:pPr>
              <w:spacing w:before="60" w:after="60"/>
              <w:jc w:val="center"/>
              <w:rPr>
                <w:i w:val="0"/>
              </w:rPr>
            </w:pPr>
            <w:r w:rsidRPr="00016240">
              <w:rPr>
                <w:i w:val="0"/>
              </w:rPr>
              <w:t>-</w:t>
            </w:r>
          </w:p>
        </w:tc>
        <w:tc>
          <w:tcPr>
            <w:tcW w:w="459" w:type="pct"/>
            <w:shd w:val="clear" w:color="auto" w:fill="auto"/>
            <w:noWrap/>
            <w:vAlign w:val="center"/>
          </w:tcPr>
          <w:p w:rsidR="00FA5F6B" w:rsidRPr="00016240" w:rsidRDefault="00FA5F6B" w:rsidP="009860E0">
            <w:pPr>
              <w:spacing w:before="60" w:after="60"/>
              <w:jc w:val="center"/>
              <w:rPr>
                <w:i w:val="0"/>
              </w:rPr>
            </w:pPr>
            <w:r w:rsidRPr="00016240">
              <w:rPr>
                <w:i w:val="0"/>
              </w:rPr>
              <w:t>8</w:t>
            </w:r>
          </w:p>
        </w:tc>
      </w:tr>
      <w:tr w:rsidR="00FA5F6B" w:rsidRPr="00016240">
        <w:trPr>
          <w:trHeight w:val="454"/>
        </w:trPr>
        <w:tc>
          <w:tcPr>
            <w:tcW w:w="298" w:type="pct"/>
            <w:shd w:val="clear" w:color="auto" w:fill="auto"/>
            <w:noWrap/>
            <w:vAlign w:val="center"/>
          </w:tcPr>
          <w:p w:rsidR="00FA5F6B" w:rsidRPr="00016240" w:rsidRDefault="00FA5F6B" w:rsidP="009860E0">
            <w:pPr>
              <w:spacing w:before="60" w:after="60"/>
              <w:jc w:val="center"/>
              <w:rPr>
                <w:bCs/>
                <w:i w:val="0"/>
              </w:rPr>
            </w:pPr>
            <w:r w:rsidRPr="00016240">
              <w:rPr>
                <w:bCs/>
                <w:i w:val="0"/>
              </w:rPr>
              <w:t>3</w:t>
            </w:r>
          </w:p>
        </w:tc>
        <w:tc>
          <w:tcPr>
            <w:tcW w:w="1667" w:type="pct"/>
            <w:shd w:val="clear" w:color="auto" w:fill="auto"/>
            <w:vAlign w:val="center"/>
          </w:tcPr>
          <w:p w:rsidR="00FA5F6B" w:rsidRPr="00016240" w:rsidRDefault="00FA5F6B" w:rsidP="009860E0">
            <w:pPr>
              <w:spacing w:before="60" w:after="60"/>
              <w:jc w:val="left"/>
              <w:rPr>
                <w:bCs/>
                <w:i w:val="0"/>
              </w:rPr>
            </w:pPr>
            <w:r w:rsidRPr="00016240">
              <w:rPr>
                <w:i w:val="0"/>
              </w:rPr>
              <w:t>Phân tích, đánh giá hiện trạng, diễn biến TNNM</w:t>
            </w:r>
          </w:p>
        </w:tc>
        <w:tc>
          <w:tcPr>
            <w:tcW w:w="445"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61" w:type="pct"/>
            <w:shd w:val="clear" w:color="auto" w:fill="auto"/>
            <w:noWrap/>
            <w:vAlign w:val="center"/>
          </w:tcPr>
          <w:p w:rsidR="00FA5F6B" w:rsidRPr="00016240" w:rsidRDefault="00FA5F6B" w:rsidP="009860E0">
            <w:pPr>
              <w:spacing w:before="60" w:after="60"/>
              <w:jc w:val="center"/>
              <w:rPr>
                <w:i w:val="0"/>
              </w:rPr>
            </w:pPr>
            <w:r w:rsidRPr="00016240">
              <w:rPr>
                <w:i w:val="0"/>
              </w:rPr>
              <w:t>-</w:t>
            </w:r>
          </w:p>
        </w:tc>
        <w:tc>
          <w:tcPr>
            <w:tcW w:w="459" w:type="pct"/>
            <w:shd w:val="clear" w:color="auto" w:fill="auto"/>
            <w:noWrap/>
            <w:vAlign w:val="center"/>
          </w:tcPr>
          <w:p w:rsidR="00FA5F6B" w:rsidRPr="00016240" w:rsidRDefault="00FA5F6B" w:rsidP="009860E0">
            <w:pPr>
              <w:spacing w:before="60" w:after="60"/>
              <w:jc w:val="center"/>
              <w:rPr>
                <w:i w:val="0"/>
              </w:rPr>
            </w:pPr>
            <w:r w:rsidRPr="00016240">
              <w:rPr>
                <w:i w:val="0"/>
              </w:rPr>
              <w:t>8</w:t>
            </w:r>
          </w:p>
        </w:tc>
      </w:tr>
      <w:tr w:rsidR="00FA5F6B" w:rsidRPr="00016240">
        <w:trPr>
          <w:trHeight w:val="454"/>
        </w:trPr>
        <w:tc>
          <w:tcPr>
            <w:tcW w:w="298" w:type="pct"/>
            <w:shd w:val="clear" w:color="auto" w:fill="auto"/>
            <w:noWrap/>
            <w:vAlign w:val="center"/>
          </w:tcPr>
          <w:p w:rsidR="00FA5F6B" w:rsidRPr="00016240" w:rsidRDefault="00FA5F6B" w:rsidP="009860E0">
            <w:pPr>
              <w:spacing w:before="60" w:after="60"/>
              <w:jc w:val="center"/>
              <w:rPr>
                <w:bCs/>
                <w:i w:val="0"/>
              </w:rPr>
            </w:pPr>
            <w:r w:rsidRPr="00016240">
              <w:rPr>
                <w:bCs/>
                <w:i w:val="0"/>
              </w:rPr>
              <w:t>4</w:t>
            </w:r>
          </w:p>
        </w:tc>
        <w:tc>
          <w:tcPr>
            <w:tcW w:w="1667" w:type="pct"/>
            <w:shd w:val="clear" w:color="auto" w:fill="auto"/>
            <w:vAlign w:val="center"/>
          </w:tcPr>
          <w:p w:rsidR="00FA5F6B" w:rsidRPr="00016240" w:rsidRDefault="00FA5F6B" w:rsidP="009860E0">
            <w:pPr>
              <w:spacing w:before="60" w:after="60"/>
              <w:jc w:val="left"/>
              <w:rPr>
                <w:bCs/>
                <w:i w:val="0"/>
              </w:rPr>
            </w:pPr>
            <w:r w:rsidRPr="00016240">
              <w:rPr>
                <w:rStyle w:val="Hyperlink"/>
                <w:i w:val="0"/>
                <w:color w:val="auto"/>
                <w:u w:val="none"/>
                <w:lang w:val="vi-VN"/>
              </w:rPr>
              <w:t>Chuẩn bị nội dung thông tin và biên tập các bản đồ</w:t>
            </w:r>
          </w:p>
        </w:tc>
        <w:tc>
          <w:tcPr>
            <w:tcW w:w="445"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61" w:type="pct"/>
            <w:shd w:val="clear" w:color="auto" w:fill="auto"/>
            <w:noWrap/>
            <w:vAlign w:val="center"/>
          </w:tcPr>
          <w:p w:rsidR="00FA5F6B" w:rsidRPr="00016240" w:rsidRDefault="00FA5F6B" w:rsidP="009860E0">
            <w:pPr>
              <w:spacing w:before="60" w:after="60"/>
              <w:jc w:val="center"/>
              <w:rPr>
                <w:i w:val="0"/>
              </w:rPr>
            </w:pPr>
            <w:r w:rsidRPr="00016240">
              <w:rPr>
                <w:i w:val="0"/>
              </w:rPr>
              <w:t>-</w:t>
            </w:r>
          </w:p>
        </w:tc>
        <w:tc>
          <w:tcPr>
            <w:tcW w:w="459" w:type="pct"/>
            <w:shd w:val="clear" w:color="auto" w:fill="auto"/>
            <w:noWrap/>
            <w:vAlign w:val="center"/>
          </w:tcPr>
          <w:p w:rsidR="00FA5F6B" w:rsidRPr="00016240" w:rsidRDefault="00FA5F6B" w:rsidP="009860E0">
            <w:pPr>
              <w:spacing w:before="60" w:after="60"/>
              <w:jc w:val="center"/>
              <w:rPr>
                <w:i w:val="0"/>
              </w:rPr>
            </w:pPr>
            <w:r w:rsidRPr="00016240">
              <w:rPr>
                <w:i w:val="0"/>
              </w:rPr>
              <w:t>8</w:t>
            </w:r>
          </w:p>
        </w:tc>
      </w:tr>
      <w:tr w:rsidR="00FA5F6B" w:rsidRPr="00016240">
        <w:trPr>
          <w:trHeight w:val="454"/>
        </w:trPr>
        <w:tc>
          <w:tcPr>
            <w:tcW w:w="298" w:type="pct"/>
            <w:shd w:val="clear" w:color="auto" w:fill="auto"/>
            <w:noWrap/>
            <w:vAlign w:val="center"/>
          </w:tcPr>
          <w:p w:rsidR="00FA5F6B" w:rsidRPr="00016240" w:rsidRDefault="00FA5F6B" w:rsidP="009860E0">
            <w:pPr>
              <w:spacing w:before="60" w:after="60"/>
              <w:jc w:val="center"/>
              <w:rPr>
                <w:bCs/>
                <w:i w:val="0"/>
              </w:rPr>
            </w:pPr>
            <w:r w:rsidRPr="00016240">
              <w:rPr>
                <w:bCs/>
                <w:i w:val="0"/>
              </w:rPr>
              <w:t>5</w:t>
            </w:r>
          </w:p>
        </w:tc>
        <w:tc>
          <w:tcPr>
            <w:tcW w:w="1667" w:type="pct"/>
            <w:shd w:val="clear" w:color="auto" w:fill="auto"/>
            <w:vAlign w:val="center"/>
          </w:tcPr>
          <w:p w:rsidR="00FA5F6B" w:rsidRPr="00016240" w:rsidRDefault="00FA5F6B" w:rsidP="009860E0">
            <w:pPr>
              <w:spacing w:before="60" w:after="60"/>
              <w:jc w:val="left"/>
              <w:rPr>
                <w:bCs/>
                <w:i w:val="0"/>
              </w:rPr>
            </w:pPr>
            <w:r w:rsidRPr="00016240">
              <w:rPr>
                <w:i w:val="0"/>
              </w:rPr>
              <w:t>Tổng hợp, xây dựng hồ sơ, sản phẩm kết quả điều tra, đánh giá</w:t>
            </w:r>
          </w:p>
        </w:tc>
        <w:tc>
          <w:tcPr>
            <w:tcW w:w="445"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2</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54" w:type="pct"/>
            <w:shd w:val="clear" w:color="auto" w:fill="auto"/>
            <w:noWrap/>
            <w:vAlign w:val="center"/>
          </w:tcPr>
          <w:p w:rsidR="00FA5F6B" w:rsidRPr="00016240" w:rsidRDefault="00FA5F6B" w:rsidP="009860E0">
            <w:pPr>
              <w:spacing w:before="60" w:after="60"/>
              <w:jc w:val="center"/>
              <w:rPr>
                <w:i w:val="0"/>
              </w:rPr>
            </w:pPr>
            <w:r w:rsidRPr="00016240">
              <w:rPr>
                <w:i w:val="0"/>
              </w:rPr>
              <w:t>1</w:t>
            </w:r>
          </w:p>
        </w:tc>
        <w:tc>
          <w:tcPr>
            <w:tcW w:w="361" w:type="pct"/>
            <w:shd w:val="clear" w:color="auto" w:fill="auto"/>
            <w:noWrap/>
            <w:vAlign w:val="center"/>
          </w:tcPr>
          <w:p w:rsidR="00FA5F6B" w:rsidRPr="00016240" w:rsidRDefault="00FA5F6B" w:rsidP="009860E0">
            <w:pPr>
              <w:spacing w:before="60" w:after="60"/>
              <w:jc w:val="center"/>
              <w:rPr>
                <w:i w:val="0"/>
              </w:rPr>
            </w:pPr>
            <w:r w:rsidRPr="00016240">
              <w:rPr>
                <w:i w:val="0"/>
              </w:rPr>
              <w:t>-</w:t>
            </w:r>
          </w:p>
        </w:tc>
        <w:tc>
          <w:tcPr>
            <w:tcW w:w="459" w:type="pct"/>
            <w:shd w:val="clear" w:color="auto" w:fill="auto"/>
            <w:noWrap/>
            <w:vAlign w:val="center"/>
          </w:tcPr>
          <w:p w:rsidR="00FA5F6B" w:rsidRPr="00016240" w:rsidRDefault="00FA5F6B" w:rsidP="009860E0">
            <w:pPr>
              <w:spacing w:before="60" w:after="60"/>
              <w:jc w:val="center"/>
              <w:rPr>
                <w:i w:val="0"/>
              </w:rPr>
            </w:pPr>
            <w:r w:rsidRPr="00016240">
              <w:rPr>
                <w:i w:val="0"/>
              </w:rPr>
              <w:t>8</w:t>
            </w:r>
          </w:p>
        </w:tc>
      </w:tr>
    </w:tbl>
    <w:p w:rsidR="00A21A89" w:rsidRPr="00016240" w:rsidRDefault="00A21A89" w:rsidP="00F64978">
      <w:pPr>
        <w:pStyle w:val="Mc111"/>
      </w:pPr>
      <w:bookmarkStart w:id="105" w:name="_Toc228774813"/>
      <w:bookmarkStart w:id="106" w:name="_Toc229822851"/>
      <w:bookmarkStart w:id="107" w:name="_Toc231003268"/>
      <w:bookmarkStart w:id="108" w:name="_Toc235962949"/>
      <w:bookmarkStart w:id="109" w:name="_Toc243276097"/>
      <w:bookmarkStart w:id="110" w:name="_Toc483491240"/>
      <w:bookmarkStart w:id="111" w:name="_Toc492561404"/>
      <w:bookmarkStart w:id="112" w:name="_Toc236464842"/>
      <w:bookmarkStart w:id="113" w:name="_Toc237861020"/>
      <w:bookmarkStart w:id="114" w:name="_Toc244339392"/>
      <w:bookmarkStart w:id="115" w:name="_Toc245818011"/>
      <w:bookmarkStart w:id="116" w:name="_Toc232328114"/>
      <w:r w:rsidRPr="00016240">
        <w:t>I.</w:t>
      </w:r>
      <w:r w:rsidR="00335EE3" w:rsidRPr="00016240">
        <w:t>1.</w:t>
      </w:r>
      <w:r w:rsidRPr="00016240">
        <w:t>4</w:t>
      </w:r>
      <w:r w:rsidRPr="00016240">
        <w:rPr>
          <w:lang w:val="vi-VN"/>
        </w:rPr>
        <w:t>. Định mức</w:t>
      </w:r>
      <w:bookmarkEnd w:id="105"/>
      <w:bookmarkEnd w:id="106"/>
      <w:bookmarkEnd w:id="107"/>
      <w:bookmarkEnd w:id="108"/>
      <w:r w:rsidRPr="00016240">
        <w:t xml:space="preserve"> lao động</w:t>
      </w:r>
      <w:bookmarkEnd w:id="109"/>
      <w:bookmarkEnd w:id="110"/>
      <w:bookmarkEnd w:id="111"/>
    </w:p>
    <w:bookmarkEnd w:id="104"/>
    <w:bookmarkEnd w:id="112"/>
    <w:bookmarkEnd w:id="113"/>
    <w:bookmarkEnd w:id="114"/>
    <w:bookmarkEnd w:id="115"/>
    <w:bookmarkEnd w:id="116"/>
    <w:p w:rsidR="003D3936" w:rsidRPr="00016240" w:rsidRDefault="003D3936" w:rsidP="003D3936">
      <w:pPr>
        <w:pStyle w:val="bng"/>
        <w:rPr>
          <w:lang w:val="vi-VN"/>
        </w:rPr>
      </w:pPr>
      <w:r w:rsidRPr="00016240">
        <w:rPr>
          <w:lang w:val="vi-VN"/>
        </w:rPr>
        <w:t xml:space="preserve">Định mức lao động trong công tác </w:t>
      </w:r>
      <w:r w:rsidR="00E90231" w:rsidRPr="00016240">
        <w:rPr>
          <w:lang w:val="vi-VN"/>
        </w:rPr>
        <w:t>ĐTĐGTNNM</w:t>
      </w:r>
      <w:r w:rsidRPr="00016240">
        <w:rPr>
          <w:lang w:val="vi-VN"/>
        </w:rPr>
        <w:t xml:space="preserve"> tỷ lệ 1:200.000</w:t>
      </w:r>
    </w:p>
    <w:p w:rsidR="003D3936" w:rsidRPr="00016240" w:rsidRDefault="006425B2" w:rsidP="008C3EE4">
      <w:pPr>
        <w:pStyle w:val="VT"/>
      </w:pPr>
      <w:r w:rsidRPr="00016240">
        <w:t>ĐVT: công nhóm/100km</w:t>
      </w:r>
      <w:r w:rsidRPr="00016240">
        <w:rPr>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7517"/>
        <w:gridCol w:w="1234"/>
      </w:tblGrid>
      <w:tr w:rsidR="003D3936" w:rsidRPr="00016240">
        <w:trPr>
          <w:trHeight w:val="567"/>
          <w:tblHeader/>
          <w:jc w:val="center"/>
        </w:trPr>
        <w:tc>
          <w:tcPr>
            <w:tcW w:w="289" w:type="pct"/>
            <w:shd w:val="clear" w:color="auto" w:fill="auto"/>
            <w:noWrap/>
            <w:vAlign w:val="center"/>
          </w:tcPr>
          <w:p w:rsidR="003D3936" w:rsidRPr="00016240" w:rsidRDefault="003D3936" w:rsidP="009860E0">
            <w:pPr>
              <w:spacing w:before="60" w:after="60"/>
              <w:jc w:val="center"/>
              <w:rPr>
                <w:b/>
                <w:i w:val="0"/>
              </w:rPr>
            </w:pPr>
            <w:r w:rsidRPr="00016240">
              <w:rPr>
                <w:b/>
                <w:i w:val="0"/>
              </w:rPr>
              <w:t>TT</w:t>
            </w:r>
          </w:p>
        </w:tc>
        <w:tc>
          <w:tcPr>
            <w:tcW w:w="4047" w:type="pct"/>
            <w:shd w:val="clear" w:color="auto" w:fill="auto"/>
            <w:noWrap/>
            <w:vAlign w:val="center"/>
          </w:tcPr>
          <w:p w:rsidR="003D3936" w:rsidRPr="00016240" w:rsidRDefault="003D3936" w:rsidP="009860E0">
            <w:pPr>
              <w:spacing w:before="60" w:after="60"/>
              <w:jc w:val="center"/>
              <w:rPr>
                <w:b/>
                <w:i w:val="0"/>
              </w:rPr>
            </w:pPr>
            <w:r w:rsidRPr="00016240">
              <w:rPr>
                <w:b/>
                <w:i w:val="0"/>
              </w:rPr>
              <w:t>Nội dung công việc</w:t>
            </w:r>
          </w:p>
        </w:tc>
        <w:tc>
          <w:tcPr>
            <w:tcW w:w="664" w:type="pct"/>
            <w:shd w:val="clear" w:color="auto" w:fill="auto"/>
            <w:noWrap/>
            <w:vAlign w:val="center"/>
          </w:tcPr>
          <w:p w:rsidR="007A37F6" w:rsidRPr="00016240" w:rsidRDefault="003842B9" w:rsidP="009860E0">
            <w:pPr>
              <w:spacing w:before="60" w:after="60"/>
              <w:jc w:val="center"/>
              <w:rPr>
                <w:b/>
                <w:i w:val="0"/>
              </w:rPr>
            </w:pPr>
            <w:r w:rsidRPr="00016240">
              <w:rPr>
                <w:b/>
                <w:i w:val="0"/>
                <w:iCs/>
              </w:rPr>
              <w:t>Định mức</w:t>
            </w:r>
          </w:p>
        </w:tc>
      </w:tr>
      <w:tr w:rsidR="008B3B6B" w:rsidRPr="00016240">
        <w:trPr>
          <w:trHeight w:val="567"/>
          <w:jc w:val="center"/>
        </w:trPr>
        <w:tc>
          <w:tcPr>
            <w:tcW w:w="289" w:type="pct"/>
            <w:shd w:val="clear" w:color="auto" w:fill="auto"/>
            <w:vAlign w:val="center"/>
          </w:tcPr>
          <w:p w:rsidR="008B3B6B" w:rsidRPr="00016240" w:rsidRDefault="008B3B6B" w:rsidP="009860E0">
            <w:pPr>
              <w:spacing w:before="60" w:after="60"/>
              <w:jc w:val="center"/>
              <w:rPr>
                <w:b/>
                <w:bCs/>
              </w:rPr>
            </w:pPr>
            <w:r w:rsidRPr="00016240">
              <w:rPr>
                <w:b/>
                <w:bCs/>
              </w:rPr>
              <w:t>A</w:t>
            </w:r>
          </w:p>
        </w:tc>
        <w:tc>
          <w:tcPr>
            <w:tcW w:w="4047" w:type="pct"/>
            <w:shd w:val="clear" w:color="auto" w:fill="auto"/>
            <w:vAlign w:val="center"/>
          </w:tcPr>
          <w:p w:rsidR="008B3B6B" w:rsidRPr="00016240" w:rsidRDefault="008B3B6B" w:rsidP="009860E0">
            <w:pPr>
              <w:spacing w:before="60" w:after="60"/>
              <w:jc w:val="left"/>
              <w:rPr>
                <w:b/>
                <w:bCs/>
              </w:rPr>
            </w:pPr>
            <w:r w:rsidRPr="00016240">
              <w:rPr>
                <w:b/>
                <w:bCs/>
              </w:rPr>
              <w:t>Công tác ngoại nghiệp</w:t>
            </w:r>
          </w:p>
        </w:tc>
        <w:tc>
          <w:tcPr>
            <w:tcW w:w="664" w:type="pct"/>
            <w:shd w:val="clear" w:color="auto" w:fill="auto"/>
            <w:noWrap/>
            <w:vAlign w:val="center"/>
          </w:tcPr>
          <w:p w:rsidR="008B3B6B" w:rsidRPr="00016240" w:rsidRDefault="008B3B6B" w:rsidP="009860E0">
            <w:pPr>
              <w:spacing w:before="60" w:after="60"/>
              <w:jc w:val="center"/>
              <w:rPr>
                <w:b/>
                <w:bCs/>
                <w:i w:val="0"/>
                <w:iCs/>
              </w:rPr>
            </w:pPr>
            <w:r w:rsidRPr="00016240">
              <w:rPr>
                <w:b/>
                <w:bCs/>
                <w:i w:val="0"/>
                <w:iCs/>
              </w:rPr>
              <w:t>4,83</w:t>
            </w:r>
          </w:p>
        </w:tc>
      </w:tr>
      <w:tr w:rsidR="008B3B6B" w:rsidRPr="00016240">
        <w:trPr>
          <w:trHeight w:val="567"/>
          <w:jc w:val="center"/>
        </w:trPr>
        <w:tc>
          <w:tcPr>
            <w:tcW w:w="289" w:type="pct"/>
            <w:shd w:val="clear" w:color="auto" w:fill="auto"/>
            <w:noWrap/>
            <w:vAlign w:val="center"/>
          </w:tcPr>
          <w:p w:rsidR="008B3B6B" w:rsidRPr="00016240" w:rsidRDefault="008B3B6B" w:rsidP="009860E0">
            <w:pPr>
              <w:spacing w:before="60" w:after="60"/>
              <w:jc w:val="center"/>
              <w:rPr>
                <w:bCs/>
                <w:i w:val="0"/>
              </w:rPr>
            </w:pPr>
            <w:r w:rsidRPr="00016240">
              <w:rPr>
                <w:bCs/>
                <w:i w:val="0"/>
              </w:rPr>
              <w:t>1</w:t>
            </w:r>
          </w:p>
        </w:tc>
        <w:tc>
          <w:tcPr>
            <w:tcW w:w="4047" w:type="pct"/>
            <w:shd w:val="clear" w:color="auto" w:fill="auto"/>
            <w:vAlign w:val="center"/>
          </w:tcPr>
          <w:p w:rsidR="008B3B6B" w:rsidRPr="00016240" w:rsidRDefault="008B3B6B" w:rsidP="009860E0">
            <w:pPr>
              <w:spacing w:before="60" w:after="60"/>
              <w:jc w:val="left"/>
              <w:rPr>
                <w:bCs/>
                <w:i w:val="0"/>
              </w:rPr>
            </w:pPr>
            <w:r w:rsidRPr="00016240">
              <w:rPr>
                <w:i w:val="0"/>
              </w:rPr>
              <w:t>Chuẩn bị</w:t>
            </w:r>
          </w:p>
        </w:tc>
        <w:tc>
          <w:tcPr>
            <w:tcW w:w="664" w:type="pct"/>
            <w:shd w:val="clear" w:color="auto" w:fill="auto"/>
            <w:noWrap/>
            <w:vAlign w:val="center"/>
          </w:tcPr>
          <w:p w:rsidR="008B3B6B" w:rsidRPr="00016240" w:rsidRDefault="008B3B6B" w:rsidP="009860E0">
            <w:pPr>
              <w:spacing w:before="60" w:after="60"/>
              <w:jc w:val="center"/>
              <w:rPr>
                <w:i w:val="0"/>
              </w:rPr>
            </w:pPr>
            <w:r w:rsidRPr="00016240">
              <w:rPr>
                <w:i w:val="0"/>
              </w:rPr>
              <w:t>0,3</w:t>
            </w:r>
          </w:p>
        </w:tc>
      </w:tr>
      <w:tr w:rsidR="008B3B6B" w:rsidRPr="00016240">
        <w:trPr>
          <w:trHeight w:val="567"/>
          <w:jc w:val="center"/>
        </w:trPr>
        <w:tc>
          <w:tcPr>
            <w:tcW w:w="289" w:type="pct"/>
            <w:shd w:val="clear" w:color="auto" w:fill="auto"/>
            <w:noWrap/>
            <w:vAlign w:val="center"/>
          </w:tcPr>
          <w:p w:rsidR="008B3B6B" w:rsidRPr="00016240" w:rsidRDefault="008B3B6B" w:rsidP="009860E0">
            <w:pPr>
              <w:spacing w:before="60" w:after="60"/>
              <w:jc w:val="center"/>
              <w:rPr>
                <w:bCs/>
                <w:i w:val="0"/>
              </w:rPr>
            </w:pPr>
            <w:r w:rsidRPr="00016240">
              <w:rPr>
                <w:bCs/>
                <w:i w:val="0"/>
              </w:rPr>
              <w:t>2</w:t>
            </w:r>
          </w:p>
        </w:tc>
        <w:tc>
          <w:tcPr>
            <w:tcW w:w="4047" w:type="pct"/>
            <w:shd w:val="clear" w:color="auto" w:fill="auto"/>
            <w:vAlign w:val="center"/>
          </w:tcPr>
          <w:p w:rsidR="008B3B6B" w:rsidRPr="00016240" w:rsidRDefault="008B3B6B" w:rsidP="009860E0">
            <w:pPr>
              <w:spacing w:before="60" w:after="60"/>
              <w:jc w:val="left"/>
              <w:rPr>
                <w:bCs/>
                <w:i w:val="0"/>
              </w:rPr>
            </w:pPr>
            <w:r w:rsidRPr="00016240">
              <w:rPr>
                <w:rFonts w:hint="eastAsia"/>
                <w:i w:val="0"/>
              </w:rPr>
              <w:t>Tiến hành điều tra</w:t>
            </w:r>
            <w:r w:rsidRPr="00016240">
              <w:rPr>
                <w:i w:val="0"/>
              </w:rPr>
              <w:t xml:space="preserve"> thực địa</w:t>
            </w:r>
          </w:p>
        </w:tc>
        <w:tc>
          <w:tcPr>
            <w:tcW w:w="664" w:type="pct"/>
            <w:shd w:val="clear" w:color="auto" w:fill="auto"/>
            <w:noWrap/>
            <w:vAlign w:val="center"/>
          </w:tcPr>
          <w:p w:rsidR="008B3B6B" w:rsidRPr="00016240" w:rsidRDefault="008B3B6B" w:rsidP="009860E0">
            <w:pPr>
              <w:spacing w:before="60" w:after="60"/>
              <w:jc w:val="center"/>
              <w:rPr>
                <w:i w:val="0"/>
              </w:rPr>
            </w:pPr>
            <w:r w:rsidRPr="00016240">
              <w:rPr>
                <w:i w:val="0"/>
              </w:rPr>
              <w:t>3,65</w:t>
            </w:r>
          </w:p>
        </w:tc>
      </w:tr>
      <w:tr w:rsidR="008B3B6B" w:rsidRPr="00016240">
        <w:trPr>
          <w:trHeight w:val="567"/>
          <w:jc w:val="center"/>
        </w:trPr>
        <w:tc>
          <w:tcPr>
            <w:tcW w:w="289" w:type="pct"/>
            <w:shd w:val="clear" w:color="auto" w:fill="auto"/>
            <w:noWrap/>
            <w:vAlign w:val="center"/>
          </w:tcPr>
          <w:p w:rsidR="008B3B6B" w:rsidRPr="00016240" w:rsidRDefault="008B3B6B" w:rsidP="009860E0">
            <w:pPr>
              <w:spacing w:before="60" w:after="60"/>
              <w:jc w:val="center"/>
              <w:rPr>
                <w:bCs/>
                <w:i w:val="0"/>
              </w:rPr>
            </w:pPr>
            <w:r w:rsidRPr="00016240">
              <w:rPr>
                <w:bCs/>
                <w:i w:val="0"/>
              </w:rPr>
              <w:t>3</w:t>
            </w:r>
          </w:p>
        </w:tc>
        <w:tc>
          <w:tcPr>
            <w:tcW w:w="4047" w:type="pct"/>
            <w:shd w:val="clear" w:color="auto" w:fill="auto"/>
            <w:vAlign w:val="center"/>
          </w:tcPr>
          <w:p w:rsidR="008B3B6B" w:rsidRPr="00016240" w:rsidRDefault="008B3B6B" w:rsidP="009860E0">
            <w:pPr>
              <w:spacing w:before="60" w:after="60"/>
              <w:jc w:val="left"/>
              <w:rPr>
                <w:i w:val="0"/>
              </w:rPr>
            </w:pPr>
            <w:r w:rsidRPr="00016240">
              <w:rPr>
                <w:i w:val="0"/>
              </w:rPr>
              <w:t>Tổng hợp, chỉnh lý, hoàn thiện kết quả điều tra thực địa và giao nộp sản phẩm</w:t>
            </w:r>
          </w:p>
        </w:tc>
        <w:tc>
          <w:tcPr>
            <w:tcW w:w="664" w:type="pct"/>
            <w:shd w:val="clear" w:color="auto" w:fill="auto"/>
            <w:noWrap/>
            <w:vAlign w:val="center"/>
          </w:tcPr>
          <w:p w:rsidR="008B3B6B" w:rsidRPr="00016240" w:rsidRDefault="008B3B6B" w:rsidP="009860E0">
            <w:pPr>
              <w:spacing w:before="60" w:after="60"/>
              <w:jc w:val="center"/>
              <w:rPr>
                <w:i w:val="0"/>
              </w:rPr>
            </w:pPr>
            <w:r w:rsidRPr="00016240">
              <w:rPr>
                <w:i w:val="0"/>
              </w:rPr>
              <w:t>0,88</w:t>
            </w:r>
          </w:p>
        </w:tc>
      </w:tr>
      <w:tr w:rsidR="008B3B6B" w:rsidRPr="00016240">
        <w:trPr>
          <w:trHeight w:val="567"/>
          <w:jc w:val="center"/>
        </w:trPr>
        <w:tc>
          <w:tcPr>
            <w:tcW w:w="289" w:type="pct"/>
            <w:shd w:val="clear" w:color="auto" w:fill="auto"/>
            <w:vAlign w:val="center"/>
          </w:tcPr>
          <w:p w:rsidR="008B3B6B" w:rsidRPr="00016240" w:rsidRDefault="008B3B6B" w:rsidP="009860E0">
            <w:pPr>
              <w:spacing w:before="60" w:after="60"/>
              <w:jc w:val="center"/>
              <w:rPr>
                <w:b/>
                <w:bCs/>
              </w:rPr>
            </w:pPr>
            <w:r w:rsidRPr="00016240">
              <w:rPr>
                <w:b/>
                <w:bCs/>
              </w:rPr>
              <w:t>B</w:t>
            </w:r>
          </w:p>
        </w:tc>
        <w:tc>
          <w:tcPr>
            <w:tcW w:w="4047" w:type="pct"/>
            <w:shd w:val="clear" w:color="auto" w:fill="auto"/>
            <w:vAlign w:val="center"/>
          </w:tcPr>
          <w:p w:rsidR="008B3B6B" w:rsidRPr="00016240" w:rsidRDefault="008B3B6B" w:rsidP="009860E0">
            <w:pPr>
              <w:spacing w:before="60" w:after="60"/>
              <w:jc w:val="left"/>
              <w:rPr>
                <w:b/>
                <w:bCs/>
              </w:rPr>
            </w:pPr>
            <w:r w:rsidRPr="00016240">
              <w:rPr>
                <w:b/>
                <w:bCs/>
              </w:rPr>
              <w:t>Công tác nội nghiệp</w:t>
            </w:r>
          </w:p>
        </w:tc>
        <w:tc>
          <w:tcPr>
            <w:tcW w:w="664" w:type="pct"/>
            <w:shd w:val="clear" w:color="auto" w:fill="auto"/>
            <w:noWrap/>
            <w:vAlign w:val="center"/>
          </w:tcPr>
          <w:p w:rsidR="008B3B6B" w:rsidRPr="00016240" w:rsidRDefault="008B3B6B" w:rsidP="009860E0">
            <w:pPr>
              <w:spacing w:before="60" w:after="60"/>
              <w:jc w:val="center"/>
              <w:rPr>
                <w:b/>
                <w:bCs/>
                <w:i w:val="0"/>
                <w:iCs/>
              </w:rPr>
            </w:pPr>
            <w:r w:rsidRPr="00016240">
              <w:rPr>
                <w:b/>
                <w:bCs/>
                <w:i w:val="0"/>
                <w:iCs/>
              </w:rPr>
              <w:t>2,6</w:t>
            </w:r>
            <w:r w:rsidR="009D1073" w:rsidRPr="00016240">
              <w:rPr>
                <w:b/>
                <w:bCs/>
                <w:i w:val="0"/>
                <w:iCs/>
              </w:rPr>
              <w:t>3</w:t>
            </w:r>
          </w:p>
        </w:tc>
      </w:tr>
      <w:tr w:rsidR="008B3B6B" w:rsidRPr="00016240">
        <w:trPr>
          <w:trHeight w:val="567"/>
          <w:jc w:val="center"/>
        </w:trPr>
        <w:tc>
          <w:tcPr>
            <w:tcW w:w="289" w:type="pct"/>
            <w:shd w:val="clear" w:color="auto" w:fill="auto"/>
            <w:noWrap/>
            <w:vAlign w:val="center"/>
          </w:tcPr>
          <w:p w:rsidR="008B3B6B" w:rsidRPr="00016240" w:rsidRDefault="008B3B6B" w:rsidP="009860E0">
            <w:pPr>
              <w:spacing w:before="60" w:after="60"/>
              <w:jc w:val="center"/>
              <w:rPr>
                <w:bCs/>
                <w:i w:val="0"/>
              </w:rPr>
            </w:pPr>
            <w:r w:rsidRPr="00016240">
              <w:rPr>
                <w:bCs/>
                <w:i w:val="0"/>
              </w:rPr>
              <w:t>1</w:t>
            </w:r>
          </w:p>
        </w:tc>
        <w:tc>
          <w:tcPr>
            <w:tcW w:w="4047" w:type="pct"/>
            <w:shd w:val="clear" w:color="auto" w:fill="auto"/>
            <w:vAlign w:val="center"/>
          </w:tcPr>
          <w:p w:rsidR="008B3B6B" w:rsidRPr="00016240" w:rsidRDefault="008B3B6B" w:rsidP="009860E0">
            <w:pPr>
              <w:spacing w:before="60" w:after="60"/>
              <w:jc w:val="left"/>
              <w:rPr>
                <w:bCs/>
                <w:i w:val="0"/>
              </w:rPr>
            </w:pPr>
            <w:r w:rsidRPr="00016240">
              <w:rPr>
                <w:rStyle w:val="Hyperlink"/>
                <w:i w:val="0"/>
                <w:color w:val="auto"/>
                <w:u w:val="none"/>
                <w:lang w:val="vi-VN"/>
              </w:rPr>
              <w:t>Thu thập, rà soát thông tin, dữ liệu và triển khai công tác ĐTĐGTNNM</w:t>
            </w:r>
          </w:p>
        </w:tc>
        <w:tc>
          <w:tcPr>
            <w:tcW w:w="664" w:type="pct"/>
            <w:shd w:val="clear" w:color="auto" w:fill="auto"/>
            <w:noWrap/>
            <w:vAlign w:val="center"/>
          </w:tcPr>
          <w:p w:rsidR="008B3B6B" w:rsidRPr="00016240" w:rsidRDefault="008B3B6B" w:rsidP="009860E0">
            <w:pPr>
              <w:spacing w:before="60" w:after="60"/>
              <w:jc w:val="center"/>
              <w:rPr>
                <w:i w:val="0"/>
              </w:rPr>
            </w:pPr>
            <w:r w:rsidRPr="00016240">
              <w:rPr>
                <w:i w:val="0"/>
              </w:rPr>
              <w:t>0,12</w:t>
            </w:r>
          </w:p>
        </w:tc>
      </w:tr>
      <w:tr w:rsidR="008B3B6B" w:rsidRPr="00016240">
        <w:trPr>
          <w:trHeight w:val="567"/>
          <w:jc w:val="center"/>
        </w:trPr>
        <w:tc>
          <w:tcPr>
            <w:tcW w:w="289" w:type="pct"/>
            <w:shd w:val="clear" w:color="auto" w:fill="auto"/>
            <w:noWrap/>
            <w:vAlign w:val="center"/>
          </w:tcPr>
          <w:p w:rsidR="008B3B6B" w:rsidRPr="00016240" w:rsidRDefault="008B3B6B" w:rsidP="009860E0">
            <w:pPr>
              <w:spacing w:before="60" w:after="60"/>
              <w:jc w:val="center"/>
              <w:rPr>
                <w:bCs/>
                <w:i w:val="0"/>
              </w:rPr>
            </w:pPr>
            <w:r w:rsidRPr="00016240">
              <w:rPr>
                <w:bCs/>
                <w:i w:val="0"/>
              </w:rPr>
              <w:t>2</w:t>
            </w:r>
          </w:p>
        </w:tc>
        <w:tc>
          <w:tcPr>
            <w:tcW w:w="4047" w:type="pct"/>
            <w:shd w:val="clear" w:color="auto" w:fill="auto"/>
            <w:vAlign w:val="center"/>
          </w:tcPr>
          <w:p w:rsidR="008B3B6B" w:rsidRPr="00016240" w:rsidRDefault="008B3B6B" w:rsidP="009860E0">
            <w:pPr>
              <w:spacing w:before="60" w:after="60"/>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64" w:type="pct"/>
            <w:shd w:val="clear" w:color="auto" w:fill="auto"/>
            <w:noWrap/>
            <w:vAlign w:val="center"/>
          </w:tcPr>
          <w:p w:rsidR="008B3B6B" w:rsidRPr="00016240" w:rsidRDefault="008B3B6B" w:rsidP="009860E0">
            <w:pPr>
              <w:spacing w:before="60" w:after="60"/>
              <w:jc w:val="center"/>
              <w:rPr>
                <w:i w:val="0"/>
              </w:rPr>
            </w:pPr>
            <w:r w:rsidRPr="00016240">
              <w:rPr>
                <w:i w:val="0"/>
              </w:rPr>
              <w:t>0,24</w:t>
            </w:r>
          </w:p>
        </w:tc>
      </w:tr>
      <w:tr w:rsidR="008B3B6B" w:rsidRPr="00016240">
        <w:trPr>
          <w:trHeight w:val="567"/>
          <w:jc w:val="center"/>
        </w:trPr>
        <w:tc>
          <w:tcPr>
            <w:tcW w:w="289" w:type="pct"/>
            <w:shd w:val="clear" w:color="auto" w:fill="auto"/>
            <w:noWrap/>
            <w:vAlign w:val="center"/>
          </w:tcPr>
          <w:p w:rsidR="008B3B6B" w:rsidRPr="00016240" w:rsidRDefault="008B3B6B" w:rsidP="009860E0">
            <w:pPr>
              <w:spacing w:before="60" w:after="60"/>
              <w:jc w:val="center"/>
              <w:rPr>
                <w:bCs/>
                <w:i w:val="0"/>
              </w:rPr>
            </w:pPr>
            <w:r w:rsidRPr="00016240">
              <w:rPr>
                <w:bCs/>
                <w:i w:val="0"/>
              </w:rPr>
              <w:t>3</w:t>
            </w:r>
          </w:p>
        </w:tc>
        <w:tc>
          <w:tcPr>
            <w:tcW w:w="4047" w:type="pct"/>
            <w:shd w:val="clear" w:color="auto" w:fill="auto"/>
            <w:noWrap/>
            <w:vAlign w:val="center"/>
          </w:tcPr>
          <w:p w:rsidR="008B3B6B" w:rsidRPr="00016240" w:rsidRDefault="008B3B6B" w:rsidP="009860E0">
            <w:pPr>
              <w:spacing w:before="60" w:after="60"/>
              <w:jc w:val="left"/>
              <w:rPr>
                <w:bCs/>
                <w:i w:val="0"/>
              </w:rPr>
            </w:pPr>
            <w:r w:rsidRPr="00016240">
              <w:rPr>
                <w:i w:val="0"/>
              </w:rPr>
              <w:t>Phân tích, đánh giá hiện trạng, diễn biến TNNM</w:t>
            </w:r>
          </w:p>
        </w:tc>
        <w:tc>
          <w:tcPr>
            <w:tcW w:w="664" w:type="pct"/>
            <w:shd w:val="clear" w:color="auto" w:fill="auto"/>
            <w:noWrap/>
            <w:vAlign w:val="center"/>
          </w:tcPr>
          <w:p w:rsidR="008B3B6B" w:rsidRPr="00016240" w:rsidRDefault="008B3B6B" w:rsidP="009860E0">
            <w:pPr>
              <w:spacing w:before="60" w:after="60"/>
              <w:jc w:val="center"/>
              <w:rPr>
                <w:i w:val="0"/>
              </w:rPr>
            </w:pPr>
            <w:r w:rsidRPr="00016240">
              <w:rPr>
                <w:i w:val="0"/>
              </w:rPr>
              <w:t>1,48</w:t>
            </w:r>
          </w:p>
        </w:tc>
      </w:tr>
      <w:tr w:rsidR="008B3B6B" w:rsidRPr="00016240">
        <w:trPr>
          <w:trHeight w:val="567"/>
          <w:jc w:val="center"/>
        </w:trPr>
        <w:tc>
          <w:tcPr>
            <w:tcW w:w="289" w:type="pct"/>
            <w:shd w:val="clear" w:color="auto" w:fill="auto"/>
            <w:noWrap/>
            <w:vAlign w:val="center"/>
          </w:tcPr>
          <w:p w:rsidR="008B3B6B" w:rsidRPr="00016240" w:rsidRDefault="008B3B6B" w:rsidP="009860E0">
            <w:pPr>
              <w:spacing w:before="60" w:after="60"/>
              <w:jc w:val="center"/>
              <w:rPr>
                <w:bCs/>
                <w:i w:val="0"/>
              </w:rPr>
            </w:pPr>
            <w:r w:rsidRPr="00016240">
              <w:rPr>
                <w:bCs/>
                <w:i w:val="0"/>
              </w:rPr>
              <w:t>4</w:t>
            </w:r>
          </w:p>
        </w:tc>
        <w:tc>
          <w:tcPr>
            <w:tcW w:w="4047" w:type="pct"/>
            <w:shd w:val="clear" w:color="auto" w:fill="auto"/>
            <w:vAlign w:val="center"/>
          </w:tcPr>
          <w:p w:rsidR="008B3B6B" w:rsidRPr="00016240" w:rsidRDefault="008B3B6B" w:rsidP="009860E0">
            <w:pPr>
              <w:spacing w:before="60" w:after="60"/>
              <w:jc w:val="left"/>
              <w:rPr>
                <w:bCs/>
                <w:i w:val="0"/>
              </w:rPr>
            </w:pPr>
            <w:r w:rsidRPr="00016240">
              <w:rPr>
                <w:rStyle w:val="Hyperlink"/>
                <w:i w:val="0"/>
                <w:color w:val="auto"/>
                <w:u w:val="none"/>
                <w:lang w:val="vi-VN"/>
              </w:rPr>
              <w:t>Chuẩn bị nội dung thông tin và biên tập các bản đồ</w:t>
            </w:r>
          </w:p>
        </w:tc>
        <w:tc>
          <w:tcPr>
            <w:tcW w:w="664" w:type="pct"/>
            <w:shd w:val="clear" w:color="auto" w:fill="auto"/>
            <w:noWrap/>
            <w:vAlign w:val="center"/>
          </w:tcPr>
          <w:p w:rsidR="008B3B6B" w:rsidRPr="00016240" w:rsidRDefault="008B3B6B" w:rsidP="009860E0">
            <w:pPr>
              <w:spacing w:before="60" w:after="60"/>
              <w:jc w:val="center"/>
              <w:rPr>
                <w:i w:val="0"/>
              </w:rPr>
            </w:pPr>
            <w:r w:rsidRPr="00016240">
              <w:rPr>
                <w:i w:val="0"/>
              </w:rPr>
              <w:t>0,24</w:t>
            </w:r>
          </w:p>
        </w:tc>
      </w:tr>
      <w:tr w:rsidR="008B3B6B" w:rsidRPr="00016240">
        <w:trPr>
          <w:trHeight w:val="567"/>
          <w:jc w:val="center"/>
        </w:trPr>
        <w:tc>
          <w:tcPr>
            <w:tcW w:w="289" w:type="pct"/>
            <w:shd w:val="clear" w:color="auto" w:fill="auto"/>
            <w:noWrap/>
            <w:vAlign w:val="center"/>
          </w:tcPr>
          <w:p w:rsidR="008B3B6B" w:rsidRPr="00016240" w:rsidRDefault="008B3B6B" w:rsidP="009860E0">
            <w:pPr>
              <w:spacing w:before="60" w:after="60"/>
              <w:jc w:val="center"/>
              <w:rPr>
                <w:bCs/>
                <w:i w:val="0"/>
              </w:rPr>
            </w:pPr>
            <w:r w:rsidRPr="00016240">
              <w:rPr>
                <w:bCs/>
                <w:i w:val="0"/>
              </w:rPr>
              <w:t>5</w:t>
            </w:r>
          </w:p>
        </w:tc>
        <w:tc>
          <w:tcPr>
            <w:tcW w:w="4047" w:type="pct"/>
            <w:shd w:val="clear" w:color="auto" w:fill="auto"/>
            <w:vAlign w:val="center"/>
          </w:tcPr>
          <w:p w:rsidR="008B3B6B" w:rsidRPr="00016240" w:rsidRDefault="008B3B6B" w:rsidP="009860E0">
            <w:pPr>
              <w:spacing w:before="60" w:after="60"/>
              <w:jc w:val="left"/>
              <w:rPr>
                <w:bCs/>
                <w:i w:val="0"/>
              </w:rPr>
            </w:pPr>
            <w:r w:rsidRPr="00016240">
              <w:rPr>
                <w:i w:val="0"/>
              </w:rPr>
              <w:t>Tổng hợp, xây dựng hồ sơ, sản phẩm kết quả điều tra, đánh giá</w:t>
            </w:r>
          </w:p>
        </w:tc>
        <w:tc>
          <w:tcPr>
            <w:tcW w:w="664" w:type="pct"/>
            <w:shd w:val="clear" w:color="auto" w:fill="auto"/>
            <w:noWrap/>
            <w:vAlign w:val="center"/>
          </w:tcPr>
          <w:p w:rsidR="008B3B6B" w:rsidRPr="00016240" w:rsidRDefault="008B3B6B" w:rsidP="009860E0">
            <w:pPr>
              <w:spacing w:before="60" w:after="60"/>
              <w:jc w:val="center"/>
              <w:rPr>
                <w:i w:val="0"/>
              </w:rPr>
            </w:pPr>
            <w:r w:rsidRPr="00016240">
              <w:rPr>
                <w:i w:val="0"/>
              </w:rPr>
              <w:t>0,55</w:t>
            </w:r>
          </w:p>
        </w:tc>
      </w:tr>
    </w:tbl>
    <w:p w:rsidR="00A21A89" w:rsidRPr="00016240" w:rsidRDefault="00335EE3" w:rsidP="002A659E">
      <w:pPr>
        <w:pStyle w:val="Mc111"/>
      </w:pPr>
      <w:bookmarkStart w:id="117" w:name="_Toc228774814"/>
      <w:bookmarkStart w:id="118" w:name="_Toc229822852"/>
      <w:bookmarkStart w:id="119" w:name="_Toc231003269"/>
      <w:bookmarkStart w:id="120" w:name="_Toc232328115"/>
      <w:bookmarkStart w:id="121" w:name="_Toc235962950"/>
      <w:bookmarkStart w:id="122" w:name="_Toc243276098"/>
      <w:bookmarkStart w:id="123" w:name="_Toc483491241"/>
      <w:bookmarkStart w:id="124" w:name="_Toc492561405"/>
      <w:bookmarkStart w:id="125" w:name="_Toc236464843"/>
      <w:bookmarkStart w:id="126" w:name="_Toc237861021"/>
      <w:bookmarkStart w:id="127" w:name="_Toc244339393"/>
      <w:bookmarkStart w:id="128" w:name="_Toc245818012"/>
      <w:r w:rsidRPr="00016240">
        <w:rPr>
          <w:lang w:val="en-US"/>
        </w:rPr>
        <w:lastRenderedPageBreak/>
        <w:t>I.2</w:t>
      </w:r>
      <w:r w:rsidR="00A21A89" w:rsidRPr="00016240">
        <w:t xml:space="preserve">. Định mức </w:t>
      </w:r>
      <w:bookmarkEnd w:id="117"/>
      <w:bookmarkEnd w:id="118"/>
      <w:bookmarkEnd w:id="119"/>
      <w:bookmarkEnd w:id="120"/>
      <w:r w:rsidR="00A21A89" w:rsidRPr="00016240">
        <w:t>thiết bị</w:t>
      </w:r>
      <w:bookmarkEnd w:id="121"/>
      <w:bookmarkEnd w:id="122"/>
      <w:bookmarkEnd w:id="123"/>
      <w:bookmarkEnd w:id="124"/>
    </w:p>
    <w:p w:rsidR="00A21A89" w:rsidRPr="00016240" w:rsidRDefault="00A21A89" w:rsidP="00A21A89">
      <w:pPr>
        <w:pStyle w:val="bng"/>
      </w:pPr>
      <w:r w:rsidRPr="00016240">
        <w:t>Định mứ</w:t>
      </w:r>
      <w:r w:rsidR="008B3B6B" w:rsidRPr="00016240">
        <w:t xml:space="preserve">c </w:t>
      </w:r>
      <w:r w:rsidRPr="00016240">
        <w:t>thiết bị trong công tác ĐTĐGTNNM tỷ lệ 1:200.000</w:t>
      </w:r>
    </w:p>
    <w:p w:rsidR="00A21A89" w:rsidRPr="00016240" w:rsidRDefault="00A21A89" w:rsidP="008C3EE4">
      <w:pPr>
        <w:pStyle w:val="VT"/>
      </w:pPr>
      <w:r w:rsidRPr="00016240">
        <w:t>ĐVT: ca/100km</w:t>
      </w:r>
      <w:r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214"/>
        <w:gridCol w:w="752"/>
        <w:gridCol w:w="1259"/>
        <w:gridCol w:w="1711"/>
        <w:gridCol w:w="1709"/>
      </w:tblGrid>
      <w:tr w:rsidR="008B3B6B" w:rsidRPr="00016240">
        <w:trPr>
          <w:trHeight w:val="397"/>
          <w:tblHeader/>
        </w:trPr>
        <w:tc>
          <w:tcPr>
            <w:tcW w:w="346" w:type="pct"/>
            <w:vMerge w:val="restart"/>
            <w:vAlign w:val="center"/>
          </w:tcPr>
          <w:p w:rsidR="00A21A89" w:rsidRPr="00016240" w:rsidRDefault="00A21A89" w:rsidP="00687930">
            <w:pPr>
              <w:jc w:val="center"/>
              <w:rPr>
                <w:b/>
                <w:bCs/>
                <w:i w:val="0"/>
              </w:rPr>
            </w:pPr>
            <w:r w:rsidRPr="00016240">
              <w:rPr>
                <w:b/>
                <w:bCs/>
                <w:i w:val="0"/>
              </w:rPr>
              <w:t>TT</w:t>
            </w:r>
          </w:p>
        </w:tc>
        <w:tc>
          <w:tcPr>
            <w:tcW w:w="1730" w:type="pct"/>
            <w:vMerge w:val="restart"/>
            <w:noWrap/>
            <w:vAlign w:val="center"/>
          </w:tcPr>
          <w:p w:rsidR="00A21A89" w:rsidRPr="00016240" w:rsidRDefault="00A21A89" w:rsidP="00687930">
            <w:pPr>
              <w:jc w:val="center"/>
              <w:rPr>
                <w:b/>
                <w:i w:val="0"/>
              </w:rPr>
            </w:pPr>
            <w:r w:rsidRPr="00016240">
              <w:rPr>
                <w:b/>
                <w:i w:val="0"/>
              </w:rPr>
              <w:t>Danh mục thiết bị</w:t>
            </w:r>
          </w:p>
        </w:tc>
        <w:tc>
          <w:tcPr>
            <w:tcW w:w="405" w:type="pct"/>
            <w:vMerge w:val="restart"/>
            <w:vAlign w:val="center"/>
          </w:tcPr>
          <w:p w:rsidR="00A21A89" w:rsidRPr="00016240" w:rsidRDefault="00A21A89" w:rsidP="00687930">
            <w:pPr>
              <w:jc w:val="center"/>
              <w:rPr>
                <w:b/>
                <w:i w:val="0"/>
              </w:rPr>
            </w:pPr>
            <w:r w:rsidRPr="00016240">
              <w:rPr>
                <w:b/>
                <w:i w:val="0"/>
              </w:rPr>
              <w:t>ĐVT</w:t>
            </w:r>
          </w:p>
        </w:tc>
        <w:tc>
          <w:tcPr>
            <w:tcW w:w="678" w:type="pct"/>
            <w:vMerge w:val="restart"/>
            <w:vAlign w:val="center"/>
          </w:tcPr>
          <w:p w:rsidR="00A21A89" w:rsidRPr="00016240" w:rsidRDefault="00A21A89" w:rsidP="00687930">
            <w:pPr>
              <w:jc w:val="center"/>
              <w:rPr>
                <w:b/>
                <w:i w:val="0"/>
              </w:rPr>
            </w:pPr>
            <w:r w:rsidRPr="00016240">
              <w:rPr>
                <w:b/>
                <w:i w:val="0"/>
              </w:rPr>
              <w:t>Thời hạn</w:t>
            </w:r>
          </w:p>
          <w:p w:rsidR="00A21A89" w:rsidRPr="00016240" w:rsidRDefault="00A21A89" w:rsidP="00687930">
            <w:pPr>
              <w:jc w:val="center"/>
              <w:rPr>
                <w:b/>
                <w:i w:val="0"/>
              </w:rPr>
            </w:pPr>
            <w:r w:rsidRPr="00016240">
              <w:rPr>
                <w:b/>
                <w:i w:val="0"/>
              </w:rPr>
              <w:t>(tháng)</w:t>
            </w:r>
          </w:p>
        </w:tc>
        <w:tc>
          <w:tcPr>
            <w:tcW w:w="1841" w:type="pct"/>
            <w:gridSpan w:val="2"/>
            <w:noWrap/>
            <w:vAlign w:val="center"/>
          </w:tcPr>
          <w:p w:rsidR="00A21A89" w:rsidRPr="00016240" w:rsidRDefault="00A21A89" w:rsidP="00687930">
            <w:pPr>
              <w:jc w:val="center"/>
              <w:rPr>
                <w:b/>
                <w:i w:val="0"/>
              </w:rPr>
            </w:pPr>
            <w:r w:rsidRPr="00016240">
              <w:rPr>
                <w:b/>
                <w:i w:val="0"/>
              </w:rPr>
              <w:t>Định mức</w:t>
            </w:r>
          </w:p>
        </w:tc>
      </w:tr>
      <w:tr w:rsidR="008B3B6B" w:rsidRPr="00016240">
        <w:trPr>
          <w:trHeight w:val="397"/>
          <w:tblHeader/>
        </w:trPr>
        <w:tc>
          <w:tcPr>
            <w:tcW w:w="346" w:type="pct"/>
            <w:vMerge/>
            <w:vAlign w:val="center"/>
          </w:tcPr>
          <w:p w:rsidR="00A21A89" w:rsidRPr="00016240" w:rsidRDefault="00A21A89" w:rsidP="00687930">
            <w:pPr>
              <w:jc w:val="center"/>
              <w:rPr>
                <w:b/>
                <w:bCs/>
                <w:i w:val="0"/>
              </w:rPr>
            </w:pPr>
          </w:p>
        </w:tc>
        <w:tc>
          <w:tcPr>
            <w:tcW w:w="1730" w:type="pct"/>
            <w:vMerge/>
            <w:vAlign w:val="center"/>
          </w:tcPr>
          <w:p w:rsidR="00A21A89" w:rsidRPr="00016240" w:rsidRDefault="00A21A89" w:rsidP="00687930">
            <w:pPr>
              <w:jc w:val="left"/>
              <w:rPr>
                <w:b/>
                <w:i w:val="0"/>
              </w:rPr>
            </w:pPr>
          </w:p>
        </w:tc>
        <w:tc>
          <w:tcPr>
            <w:tcW w:w="405" w:type="pct"/>
            <w:vMerge/>
            <w:vAlign w:val="center"/>
          </w:tcPr>
          <w:p w:rsidR="00A21A89" w:rsidRPr="00016240" w:rsidRDefault="00A21A89" w:rsidP="00687930">
            <w:pPr>
              <w:jc w:val="center"/>
              <w:rPr>
                <w:b/>
                <w:i w:val="0"/>
              </w:rPr>
            </w:pPr>
          </w:p>
        </w:tc>
        <w:tc>
          <w:tcPr>
            <w:tcW w:w="678" w:type="pct"/>
            <w:vMerge/>
            <w:vAlign w:val="center"/>
          </w:tcPr>
          <w:p w:rsidR="00A21A89" w:rsidRPr="00016240" w:rsidRDefault="00A21A89" w:rsidP="00687930">
            <w:pPr>
              <w:jc w:val="center"/>
              <w:rPr>
                <w:b/>
                <w:i w:val="0"/>
              </w:rPr>
            </w:pPr>
          </w:p>
        </w:tc>
        <w:tc>
          <w:tcPr>
            <w:tcW w:w="921" w:type="pct"/>
            <w:vAlign w:val="center"/>
          </w:tcPr>
          <w:p w:rsidR="00A21A89" w:rsidRPr="00016240" w:rsidRDefault="00A21A89" w:rsidP="00687930">
            <w:pPr>
              <w:jc w:val="center"/>
              <w:rPr>
                <w:b/>
                <w:i w:val="0"/>
              </w:rPr>
            </w:pPr>
            <w:r w:rsidRPr="00016240">
              <w:rPr>
                <w:b/>
                <w:i w:val="0"/>
              </w:rPr>
              <w:t>Nội nghiệp</w:t>
            </w:r>
          </w:p>
        </w:tc>
        <w:tc>
          <w:tcPr>
            <w:tcW w:w="920" w:type="pct"/>
            <w:vAlign w:val="center"/>
          </w:tcPr>
          <w:p w:rsidR="00A21A89" w:rsidRPr="00016240" w:rsidRDefault="00A21A89" w:rsidP="00687930">
            <w:pPr>
              <w:jc w:val="center"/>
              <w:rPr>
                <w:b/>
                <w:i w:val="0"/>
              </w:rPr>
            </w:pPr>
            <w:r w:rsidRPr="00016240">
              <w:rPr>
                <w:b/>
                <w:i w:val="0"/>
              </w:rPr>
              <w:t>Ngoại nghiệp</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1</w:t>
            </w:r>
          </w:p>
        </w:tc>
        <w:tc>
          <w:tcPr>
            <w:tcW w:w="1730" w:type="pct"/>
            <w:vAlign w:val="center"/>
          </w:tcPr>
          <w:p w:rsidR="00DF1726" w:rsidRPr="00016240" w:rsidRDefault="00DF1726" w:rsidP="00687930">
            <w:pPr>
              <w:jc w:val="left"/>
              <w:rPr>
                <w:i w:val="0"/>
              </w:rPr>
            </w:pPr>
            <w:r w:rsidRPr="00016240">
              <w:rPr>
                <w:i w:val="0"/>
              </w:rPr>
              <w:t>Điều hòa 2 chiều 12000 BTU - 2,2 KW</w:t>
            </w:r>
          </w:p>
        </w:tc>
        <w:tc>
          <w:tcPr>
            <w:tcW w:w="405" w:type="pct"/>
            <w:vAlign w:val="center"/>
          </w:tcPr>
          <w:p w:rsidR="00DF1726" w:rsidRPr="00016240" w:rsidRDefault="00DF1726" w:rsidP="00687930">
            <w:pPr>
              <w:jc w:val="center"/>
              <w:rPr>
                <w:i w:val="0"/>
              </w:rPr>
            </w:pPr>
            <w:r w:rsidRPr="00016240">
              <w:rPr>
                <w:i w:val="0"/>
              </w:rPr>
              <w:t>Bộ</w:t>
            </w:r>
          </w:p>
        </w:tc>
        <w:tc>
          <w:tcPr>
            <w:tcW w:w="678" w:type="pct"/>
            <w:noWrap/>
            <w:vAlign w:val="center"/>
          </w:tcPr>
          <w:p w:rsidR="00DF1726" w:rsidRPr="00DF1726" w:rsidRDefault="00DF1726" w:rsidP="00CE09F9">
            <w:pPr>
              <w:jc w:val="center"/>
              <w:rPr>
                <w:i w:val="0"/>
              </w:rPr>
            </w:pPr>
            <w:r w:rsidRPr="00DF1726">
              <w:rPr>
                <w:i w:val="0"/>
              </w:rPr>
              <w:t>96</w:t>
            </w:r>
          </w:p>
        </w:tc>
        <w:tc>
          <w:tcPr>
            <w:tcW w:w="921" w:type="pct"/>
            <w:noWrap/>
            <w:vAlign w:val="center"/>
          </w:tcPr>
          <w:p w:rsidR="00DF1726" w:rsidRPr="00016240" w:rsidRDefault="00DF1726" w:rsidP="00687930">
            <w:pPr>
              <w:jc w:val="center"/>
              <w:rPr>
                <w:i w:val="0"/>
              </w:rPr>
            </w:pPr>
            <w:r w:rsidRPr="00016240">
              <w:rPr>
                <w:i w:val="0"/>
              </w:rPr>
              <w:t>3,82</w:t>
            </w:r>
          </w:p>
        </w:tc>
        <w:tc>
          <w:tcPr>
            <w:tcW w:w="920" w:type="pct"/>
            <w:noWrap/>
            <w:vAlign w:val="center"/>
          </w:tcPr>
          <w:p w:rsidR="00DF1726" w:rsidRPr="00016240" w:rsidRDefault="00DF1726" w:rsidP="00687930">
            <w:pPr>
              <w:jc w:val="center"/>
              <w:rPr>
                <w:i w:val="0"/>
              </w:rPr>
            </w:pPr>
            <w:r w:rsidRPr="00016240">
              <w:rPr>
                <w:i w:val="0"/>
              </w:rPr>
              <w:t>-</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2</w:t>
            </w:r>
          </w:p>
        </w:tc>
        <w:tc>
          <w:tcPr>
            <w:tcW w:w="1730" w:type="pct"/>
            <w:noWrap/>
            <w:vAlign w:val="center"/>
          </w:tcPr>
          <w:p w:rsidR="00DF1726" w:rsidRPr="00016240" w:rsidRDefault="00DF1726" w:rsidP="00687930">
            <w:pPr>
              <w:jc w:val="left"/>
              <w:rPr>
                <w:i w:val="0"/>
              </w:rPr>
            </w:pPr>
            <w:r w:rsidRPr="00016240">
              <w:rPr>
                <w:i w:val="0"/>
              </w:rPr>
              <w:t>Máy chiếu 0,5KW</w:t>
            </w:r>
          </w:p>
        </w:tc>
        <w:tc>
          <w:tcPr>
            <w:tcW w:w="405" w:type="pct"/>
            <w:noWrap/>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60</w:t>
            </w:r>
          </w:p>
        </w:tc>
        <w:tc>
          <w:tcPr>
            <w:tcW w:w="921" w:type="pct"/>
            <w:noWrap/>
            <w:vAlign w:val="center"/>
          </w:tcPr>
          <w:p w:rsidR="00DF1726" w:rsidRPr="00016240" w:rsidRDefault="00DF1726" w:rsidP="00687930">
            <w:pPr>
              <w:jc w:val="center"/>
              <w:rPr>
                <w:i w:val="0"/>
              </w:rPr>
            </w:pPr>
            <w:r w:rsidRPr="00016240">
              <w:rPr>
                <w:i w:val="0"/>
              </w:rPr>
              <w:t>1,53</w:t>
            </w:r>
          </w:p>
        </w:tc>
        <w:tc>
          <w:tcPr>
            <w:tcW w:w="920" w:type="pct"/>
            <w:noWrap/>
            <w:vAlign w:val="center"/>
          </w:tcPr>
          <w:p w:rsidR="00DF1726" w:rsidRPr="00016240" w:rsidRDefault="00DF1726" w:rsidP="00687930">
            <w:pPr>
              <w:jc w:val="center"/>
              <w:rPr>
                <w:i w:val="0"/>
              </w:rPr>
            </w:pPr>
            <w:r w:rsidRPr="00016240">
              <w:rPr>
                <w:i w:val="0"/>
              </w:rPr>
              <w:t>-</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3</w:t>
            </w:r>
          </w:p>
        </w:tc>
        <w:tc>
          <w:tcPr>
            <w:tcW w:w="1730" w:type="pct"/>
            <w:vAlign w:val="center"/>
          </w:tcPr>
          <w:p w:rsidR="00DF1726" w:rsidRPr="00016240" w:rsidRDefault="00DF1726" w:rsidP="00687930">
            <w:pPr>
              <w:jc w:val="left"/>
              <w:rPr>
                <w:i w:val="0"/>
              </w:rPr>
            </w:pPr>
            <w:r w:rsidRPr="00016240">
              <w:rPr>
                <w:i w:val="0"/>
              </w:rPr>
              <w:t>Máy đo dòng chảy</w:t>
            </w:r>
          </w:p>
        </w:tc>
        <w:tc>
          <w:tcPr>
            <w:tcW w:w="405" w:type="pct"/>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96</w:t>
            </w:r>
          </w:p>
        </w:tc>
        <w:tc>
          <w:tcPr>
            <w:tcW w:w="921" w:type="pct"/>
            <w:noWrap/>
            <w:vAlign w:val="center"/>
          </w:tcPr>
          <w:p w:rsidR="00DF1726" w:rsidRPr="00016240" w:rsidRDefault="00DF1726" w:rsidP="00687930">
            <w:pPr>
              <w:jc w:val="center"/>
              <w:rPr>
                <w:i w:val="0"/>
              </w:rPr>
            </w:pPr>
            <w:r w:rsidRPr="00016240">
              <w:rPr>
                <w:i w:val="0"/>
              </w:rPr>
              <w:t>-</w:t>
            </w:r>
          </w:p>
        </w:tc>
        <w:tc>
          <w:tcPr>
            <w:tcW w:w="920" w:type="pct"/>
            <w:noWrap/>
            <w:vAlign w:val="center"/>
          </w:tcPr>
          <w:p w:rsidR="00DF1726" w:rsidRPr="00016240" w:rsidRDefault="00DF1726" w:rsidP="00687930">
            <w:pPr>
              <w:jc w:val="center"/>
              <w:rPr>
                <w:i w:val="0"/>
              </w:rPr>
            </w:pPr>
            <w:r w:rsidRPr="00016240">
              <w:rPr>
                <w:i w:val="0"/>
              </w:rPr>
              <w:t>5,92</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4</w:t>
            </w:r>
          </w:p>
        </w:tc>
        <w:tc>
          <w:tcPr>
            <w:tcW w:w="1730" w:type="pct"/>
            <w:vAlign w:val="center"/>
          </w:tcPr>
          <w:p w:rsidR="00DF1726" w:rsidRPr="00016240" w:rsidRDefault="00DF1726" w:rsidP="00687930">
            <w:pPr>
              <w:jc w:val="left"/>
              <w:rPr>
                <w:i w:val="0"/>
              </w:rPr>
            </w:pPr>
            <w:r w:rsidRPr="00016240">
              <w:rPr>
                <w:i w:val="0"/>
              </w:rPr>
              <w:t>Máy đo chất lượng nước cầm tay (Sensor)</w:t>
            </w:r>
          </w:p>
        </w:tc>
        <w:tc>
          <w:tcPr>
            <w:tcW w:w="405" w:type="pct"/>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96</w:t>
            </w:r>
          </w:p>
        </w:tc>
        <w:tc>
          <w:tcPr>
            <w:tcW w:w="921" w:type="pct"/>
            <w:noWrap/>
            <w:vAlign w:val="center"/>
          </w:tcPr>
          <w:p w:rsidR="00DF1726" w:rsidRPr="00016240" w:rsidRDefault="00DF1726" w:rsidP="00687930">
            <w:pPr>
              <w:jc w:val="center"/>
              <w:rPr>
                <w:i w:val="0"/>
              </w:rPr>
            </w:pPr>
            <w:r w:rsidRPr="00016240">
              <w:rPr>
                <w:i w:val="0"/>
              </w:rPr>
              <w:t>-</w:t>
            </w:r>
          </w:p>
        </w:tc>
        <w:tc>
          <w:tcPr>
            <w:tcW w:w="920" w:type="pct"/>
            <w:noWrap/>
            <w:vAlign w:val="center"/>
          </w:tcPr>
          <w:p w:rsidR="00DF1726" w:rsidRPr="00016240" w:rsidRDefault="00DF1726" w:rsidP="00687930">
            <w:pPr>
              <w:jc w:val="center"/>
              <w:rPr>
                <w:i w:val="0"/>
              </w:rPr>
            </w:pPr>
            <w:r w:rsidRPr="00016240">
              <w:rPr>
                <w:i w:val="0"/>
              </w:rPr>
              <w:t>5,92</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5</w:t>
            </w:r>
          </w:p>
        </w:tc>
        <w:tc>
          <w:tcPr>
            <w:tcW w:w="1730" w:type="pct"/>
            <w:vAlign w:val="center"/>
          </w:tcPr>
          <w:p w:rsidR="00DF1726" w:rsidRPr="00016240" w:rsidRDefault="00DF1726" w:rsidP="00687930">
            <w:pPr>
              <w:jc w:val="left"/>
              <w:rPr>
                <w:i w:val="0"/>
              </w:rPr>
            </w:pPr>
            <w:r w:rsidRPr="00016240">
              <w:rPr>
                <w:i w:val="0"/>
              </w:rPr>
              <w:t>Máy in màu A0 - 0,8KW</w:t>
            </w:r>
          </w:p>
        </w:tc>
        <w:tc>
          <w:tcPr>
            <w:tcW w:w="405" w:type="pct"/>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60</w:t>
            </w:r>
          </w:p>
        </w:tc>
        <w:tc>
          <w:tcPr>
            <w:tcW w:w="921" w:type="pct"/>
            <w:noWrap/>
            <w:vAlign w:val="center"/>
          </w:tcPr>
          <w:p w:rsidR="00DF1726" w:rsidRPr="00016240" w:rsidRDefault="00DF1726" w:rsidP="00687930">
            <w:pPr>
              <w:jc w:val="center"/>
              <w:rPr>
                <w:i w:val="0"/>
              </w:rPr>
            </w:pPr>
            <w:r w:rsidRPr="00016240">
              <w:rPr>
                <w:i w:val="0"/>
              </w:rPr>
              <w:t>1,53</w:t>
            </w:r>
          </w:p>
        </w:tc>
        <w:tc>
          <w:tcPr>
            <w:tcW w:w="920" w:type="pct"/>
            <w:noWrap/>
            <w:vAlign w:val="center"/>
          </w:tcPr>
          <w:p w:rsidR="00DF1726" w:rsidRPr="00016240" w:rsidRDefault="00DF1726" w:rsidP="00687930">
            <w:pPr>
              <w:jc w:val="center"/>
              <w:rPr>
                <w:i w:val="0"/>
              </w:rPr>
            </w:pPr>
            <w:r w:rsidRPr="00016240">
              <w:rPr>
                <w:i w:val="0"/>
              </w:rPr>
              <w:t>-</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6</w:t>
            </w:r>
          </w:p>
        </w:tc>
        <w:tc>
          <w:tcPr>
            <w:tcW w:w="1730" w:type="pct"/>
            <w:noWrap/>
            <w:vAlign w:val="center"/>
          </w:tcPr>
          <w:p w:rsidR="00DF1726" w:rsidRPr="00016240" w:rsidRDefault="00DF1726" w:rsidP="00687930">
            <w:pPr>
              <w:jc w:val="left"/>
              <w:rPr>
                <w:i w:val="0"/>
              </w:rPr>
            </w:pPr>
            <w:r w:rsidRPr="00016240">
              <w:rPr>
                <w:i w:val="0"/>
              </w:rPr>
              <w:t>Máy phát điện 5KW</w:t>
            </w:r>
          </w:p>
        </w:tc>
        <w:tc>
          <w:tcPr>
            <w:tcW w:w="405" w:type="pct"/>
            <w:noWrap/>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96</w:t>
            </w:r>
          </w:p>
        </w:tc>
        <w:tc>
          <w:tcPr>
            <w:tcW w:w="921" w:type="pct"/>
            <w:noWrap/>
            <w:vAlign w:val="center"/>
          </w:tcPr>
          <w:p w:rsidR="00DF1726" w:rsidRPr="00016240" w:rsidRDefault="00DF1726" w:rsidP="00687930">
            <w:pPr>
              <w:jc w:val="center"/>
              <w:rPr>
                <w:i w:val="0"/>
              </w:rPr>
            </w:pPr>
            <w:r w:rsidRPr="00016240">
              <w:rPr>
                <w:i w:val="0"/>
              </w:rPr>
              <w:t>-</w:t>
            </w:r>
          </w:p>
        </w:tc>
        <w:tc>
          <w:tcPr>
            <w:tcW w:w="920" w:type="pct"/>
            <w:noWrap/>
            <w:vAlign w:val="center"/>
          </w:tcPr>
          <w:p w:rsidR="00DF1726" w:rsidRPr="00016240" w:rsidRDefault="00DF1726" w:rsidP="00687930">
            <w:pPr>
              <w:jc w:val="center"/>
              <w:rPr>
                <w:i w:val="0"/>
              </w:rPr>
            </w:pPr>
            <w:r w:rsidRPr="00016240">
              <w:rPr>
                <w:i w:val="0"/>
              </w:rPr>
              <w:t>1,98</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7</w:t>
            </w:r>
          </w:p>
        </w:tc>
        <w:tc>
          <w:tcPr>
            <w:tcW w:w="1730" w:type="pct"/>
            <w:vAlign w:val="center"/>
          </w:tcPr>
          <w:p w:rsidR="00DF1726" w:rsidRPr="00016240" w:rsidRDefault="00DF1726" w:rsidP="00687930">
            <w:pPr>
              <w:jc w:val="left"/>
              <w:rPr>
                <w:i w:val="0"/>
              </w:rPr>
            </w:pPr>
            <w:r w:rsidRPr="00016240">
              <w:rPr>
                <w:i w:val="0"/>
              </w:rPr>
              <w:t>Máy Photocopy - 1KW</w:t>
            </w:r>
          </w:p>
        </w:tc>
        <w:tc>
          <w:tcPr>
            <w:tcW w:w="405" w:type="pct"/>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96</w:t>
            </w:r>
          </w:p>
        </w:tc>
        <w:tc>
          <w:tcPr>
            <w:tcW w:w="921" w:type="pct"/>
            <w:noWrap/>
            <w:vAlign w:val="center"/>
          </w:tcPr>
          <w:p w:rsidR="00DF1726" w:rsidRPr="00016240" w:rsidRDefault="00DF1726" w:rsidP="00687930">
            <w:pPr>
              <w:jc w:val="center"/>
              <w:rPr>
                <w:i w:val="0"/>
              </w:rPr>
            </w:pPr>
            <w:r w:rsidRPr="00016240">
              <w:rPr>
                <w:i w:val="0"/>
              </w:rPr>
              <w:t>1,53</w:t>
            </w:r>
          </w:p>
        </w:tc>
        <w:tc>
          <w:tcPr>
            <w:tcW w:w="920" w:type="pct"/>
            <w:noWrap/>
            <w:vAlign w:val="center"/>
          </w:tcPr>
          <w:p w:rsidR="00DF1726" w:rsidRPr="00016240" w:rsidRDefault="00DF1726" w:rsidP="00687930">
            <w:pPr>
              <w:jc w:val="center"/>
              <w:rPr>
                <w:i w:val="0"/>
              </w:rPr>
            </w:pPr>
            <w:r w:rsidRPr="00016240">
              <w:rPr>
                <w:i w:val="0"/>
              </w:rPr>
              <w:t>-</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8</w:t>
            </w:r>
          </w:p>
        </w:tc>
        <w:tc>
          <w:tcPr>
            <w:tcW w:w="1730" w:type="pct"/>
            <w:noWrap/>
            <w:vAlign w:val="center"/>
          </w:tcPr>
          <w:p w:rsidR="00DF1726" w:rsidRPr="00016240" w:rsidRDefault="00DF1726" w:rsidP="00687930">
            <w:pPr>
              <w:jc w:val="left"/>
              <w:rPr>
                <w:i w:val="0"/>
              </w:rPr>
            </w:pPr>
            <w:r w:rsidRPr="00016240">
              <w:rPr>
                <w:i w:val="0"/>
              </w:rPr>
              <w:t>Máy Scan A0 - 2KW</w:t>
            </w:r>
          </w:p>
        </w:tc>
        <w:tc>
          <w:tcPr>
            <w:tcW w:w="405" w:type="pct"/>
            <w:noWrap/>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96</w:t>
            </w:r>
          </w:p>
        </w:tc>
        <w:tc>
          <w:tcPr>
            <w:tcW w:w="921" w:type="pct"/>
            <w:noWrap/>
            <w:vAlign w:val="center"/>
          </w:tcPr>
          <w:p w:rsidR="00DF1726" w:rsidRPr="00016240" w:rsidRDefault="00DF1726" w:rsidP="00687930">
            <w:pPr>
              <w:jc w:val="center"/>
              <w:rPr>
                <w:i w:val="0"/>
              </w:rPr>
            </w:pPr>
            <w:r w:rsidRPr="00016240">
              <w:rPr>
                <w:i w:val="0"/>
              </w:rPr>
              <w:t>1,53</w:t>
            </w:r>
          </w:p>
        </w:tc>
        <w:tc>
          <w:tcPr>
            <w:tcW w:w="920" w:type="pct"/>
            <w:noWrap/>
            <w:vAlign w:val="center"/>
          </w:tcPr>
          <w:p w:rsidR="00DF1726" w:rsidRPr="00016240" w:rsidRDefault="00DF1726" w:rsidP="00687930">
            <w:pPr>
              <w:jc w:val="center"/>
              <w:rPr>
                <w:i w:val="0"/>
              </w:rPr>
            </w:pPr>
            <w:r w:rsidRPr="00016240">
              <w:rPr>
                <w:i w:val="0"/>
              </w:rPr>
              <w:t>-</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9</w:t>
            </w:r>
          </w:p>
        </w:tc>
        <w:tc>
          <w:tcPr>
            <w:tcW w:w="1730" w:type="pct"/>
            <w:vAlign w:val="center"/>
          </w:tcPr>
          <w:p w:rsidR="00DF1726" w:rsidRPr="00016240" w:rsidRDefault="00DF1726" w:rsidP="00687930">
            <w:pPr>
              <w:jc w:val="left"/>
              <w:rPr>
                <w:i w:val="0"/>
              </w:rPr>
            </w:pPr>
            <w:r w:rsidRPr="00016240">
              <w:rPr>
                <w:i w:val="0"/>
              </w:rPr>
              <w:t>Máy Scan A3 - 0,5KW</w:t>
            </w:r>
          </w:p>
        </w:tc>
        <w:tc>
          <w:tcPr>
            <w:tcW w:w="405" w:type="pct"/>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96</w:t>
            </w:r>
          </w:p>
        </w:tc>
        <w:tc>
          <w:tcPr>
            <w:tcW w:w="921" w:type="pct"/>
            <w:noWrap/>
            <w:vAlign w:val="center"/>
          </w:tcPr>
          <w:p w:rsidR="00DF1726" w:rsidRPr="00016240" w:rsidRDefault="00DF1726" w:rsidP="00687930">
            <w:pPr>
              <w:jc w:val="center"/>
              <w:rPr>
                <w:i w:val="0"/>
              </w:rPr>
            </w:pPr>
            <w:r w:rsidRPr="00016240">
              <w:rPr>
                <w:i w:val="0"/>
              </w:rPr>
              <w:t>1,53</w:t>
            </w:r>
          </w:p>
        </w:tc>
        <w:tc>
          <w:tcPr>
            <w:tcW w:w="920" w:type="pct"/>
            <w:noWrap/>
            <w:vAlign w:val="center"/>
          </w:tcPr>
          <w:p w:rsidR="00DF1726" w:rsidRPr="00016240" w:rsidRDefault="00DF1726" w:rsidP="00687930">
            <w:pPr>
              <w:jc w:val="center"/>
              <w:rPr>
                <w:i w:val="0"/>
              </w:rPr>
            </w:pPr>
            <w:r w:rsidRPr="00016240">
              <w:rPr>
                <w:i w:val="0"/>
              </w:rPr>
              <w:t>-</w:t>
            </w:r>
          </w:p>
        </w:tc>
      </w:tr>
      <w:tr w:rsidR="00DF1726" w:rsidRPr="00016240">
        <w:trPr>
          <w:trHeight w:val="397"/>
        </w:trPr>
        <w:tc>
          <w:tcPr>
            <w:tcW w:w="346" w:type="pct"/>
            <w:noWrap/>
            <w:vAlign w:val="center"/>
          </w:tcPr>
          <w:p w:rsidR="00DF1726" w:rsidRPr="00016240" w:rsidRDefault="00DF1726" w:rsidP="00687930">
            <w:pPr>
              <w:jc w:val="center"/>
              <w:rPr>
                <w:i w:val="0"/>
              </w:rPr>
            </w:pPr>
            <w:r w:rsidRPr="00016240">
              <w:rPr>
                <w:i w:val="0"/>
              </w:rPr>
              <w:t>10</w:t>
            </w:r>
          </w:p>
        </w:tc>
        <w:tc>
          <w:tcPr>
            <w:tcW w:w="1730" w:type="pct"/>
            <w:vAlign w:val="center"/>
          </w:tcPr>
          <w:p w:rsidR="00DF1726" w:rsidRPr="00016240" w:rsidRDefault="00DF1726" w:rsidP="00687930">
            <w:pPr>
              <w:jc w:val="left"/>
              <w:rPr>
                <w:i w:val="0"/>
              </w:rPr>
            </w:pPr>
            <w:r w:rsidRPr="00016240">
              <w:rPr>
                <w:i w:val="0"/>
              </w:rPr>
              <w:t>Máy tính xách tay - 0,04KW</w:t>
            </w:r>
          </w:p>
        </w:tc>
        <w:tc>
          <w:tcPr>
            <w:tcW w:w="405" w:type="pct"/>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60</w:t>
            </w:r>
          </w:p>
        </w:tc>
        <w:tc>
          <w:tcPr>
            <w:tcW w:w="921" w:type="pct"/>
            <w:noWrap/>
            <w:vAlign w:val="center"/>
          </w:tcPr>
          <w:p w:rsidR="00DF1726" w:rsidRPr="00016240" w:rsidRDefault="00DF1726" w:rsidP="00687930">
            <w:pPr>
              <w:jc w:val="center"/>
              <w:rPr>
                <w:i w:val="0"/>
              </w:rPr>
            </w:pPr>
            <w:r w:rsidRPr="00016240">
              <w:rPr>
                <w:i w:val="0"/>
              </w:rPr>
              <w:t>3,82</w:t>
            </w:r>
          </w:p>
        </w:tc>
        <w:tc>
          <w:tcPr>
            <w:tcW w:w="920" w:type="pct"/>
            <w:noWrap/>
            <w:vAlign w:val="center"/>
          </w:tcPr>
          <w:p w:rsidR="00DF1726" w:rsidRPr="00016240" w:rsidRDefault="00DF1726" w:rsidP="00687930">
            <w:pPr>
              <w:jc w:val="center"/>
              <w:rPr>
                <w:i w:val="0"/>
              </w:rPr>
            </w:pPr>
            <w:r w:rsidRPr="00016240">
              <w:rPr>
                <w:i w:val="0"/>
              </w:rPr>
              <w:t>5,92</w:t>
            </w:r>
          </w:p>
        </w:tc>
      </w:tr>
      <w:tr w:rsidR="00DF1726" w:rsidRPr="00016240">
        <w:trPr>
          <w:trHeight w:val="397"/>
        </w:trPr>
        <w:tc>
          <w:tcPr>
            <w:tcW w:w="346" w:type="pct"/>
            <w:noWrap/>
            <w:vAlign w:val="center"/>
          </w:tcPr>
          <w:p w:rsidR="00DF1726" w:rsidRPr="00016240" w:rsidRDefault="00DF1726" w:rsidP="00687930">
            <w:pPr>
              <w:jc w:val="center"/>
              <w:rPr>
                <w:i w:val="0"/>
              </w:rPr>
            </w:pPr>
            <w:r>
              <w:rPr>
                <w:i w:val="0"/>
              </w:rPr>
              <w:t>11</w:t>
            </w:r>
          </w:p>
        </w:tc>
        <w:tc>
          <w:tcPr>
            <w:tcW w:w="1730" w:type="pct"/>
            <w:vAlign w:val="center"/>
          </w:tcPr>
          <w:p w:rsidR="00DF1726" w:rsidRPr="00016240" w:rsidRDefault="00DF1726" w:rsidP="00687930">
            <w:pPr>
              <w:jc w:val="left"/>
              <w:rPr>
                <w:i w:val="0"/>
              </w:rPr>
            </w:pPr>
            <w:r w:rsidRPr="00016240">
              <w:rPr>
                <w:i w:val="0"/>
              </w:rPr>
              <w:t>Máy GPS cầm tay</w:t>
            </w:r>
          </w:p>
        </w:tc>
        <w:tc>
          <w:tcPr>
            <w:tcW w:w="405" w:type="pct"/>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120</w:t>
            </w:r>
          </w:p>
        </w:tc>
        <w:tc>
          <w:tcPr>
            <w:tcW w:w="921" w:type="pct"/>
            <w:noWrap/>
            <w:vAlign w:val="center"/>
          </w:tcPr>
          <w:p w:rsidR="00DF1726" w:rsidRPr="00016240" w:rsidRDefault="00DF1726" w:rsidP="00687930">
            <w:pPr>
              <w:jc w:val="center"/>
              <w:rPr>
                <w:i w:val="0"/>
              </w:rPr>
            </w:pPr>
          </w:p>
        </w:tc>
        <w:tc>
          <w:tcPr>
            <w:tcW w:w="920" w:type="pct"/>
            <w:noWrap/>
            <w:vAlign w:val="center"/>
          </w:tcPr>
          <w:p w:rsidR="00DF1726" w:rsidRPr="00016240" w:rsidRDefault="00DF1726" w:rsidP="00687930">
            <w:pPr>
              <w:jc w:val="center"/>
              <w:rPr>
                <w:i w:val="0"/>
              </w:rPr>
            </w:pPr>
            <w:r w:rsidRPr="00016240">
              <w:rPr>
                <w:i w:val="0"/>
              </w:rPr>
              <w:t>9,89</w:t>
            </w:r>
          </w:p>
        </w:tc>
      </w:tr>
      <w:tr w:rsidR="00DF1726" w:rsidRPr="00016240">
        <w:trPr>
          <w:trHeight w:val="397"/>
        </w:trPr>
        <w:tc>
          <w:tcPr>
            <w:tcW w:w="346" w:type="pct"/>
            <w:noWrap/>
            <w:vAlign w:val="center"/>
          </w:tcPr>
          <w:p w:rsidR="00DF1726" w:rsidRPr="00016240" w:rsidRDefault="00DF1726" w:rsidP="00687930">
            <w:pPr>
              <w:jc w:val="center"/>
              <w:rPr>
                <w:i w:val="0"/>
              </w:rPr>
            </w:pPr>
            <w:r>
              <w:rPr>
                <w:i w:val="0"/>
              </w:rPr>
              <w:t>12</w:t>
            </w:r>
          </w:p>
        </w:tc>
        <w:tc>
          <w:tcPr>
            <w:tcW w:w="1730" w:type="pct"/>
            <w:vAlign w:val="center"/>
          </w:tcPr>
          <w:p w:rsidR="00DF1726" w:rsidRPr="00016240" w:rsidRDefault="00DF1726" w:rsidP="00687930">
            <w:pPr>
              <w:jc w:val="left"/>
              <w:rPr>
                <w:i w:val="0"/>
              </w:rPr>
            </w:pPr>
            <w:r w:rsidRPr="00016240">
              <w:rPr>
                <w:i w:val="0"/>
              </w:rPr>
              <w:t>Ô tô</w:t>
            </w:r>
          </w:p>
        </w:tc>
        <w:tc>
          <w:tcPr>
            <w:tcW w:w="405" w:type="pct"/>
            <w:vAlign w:val="center"/>
          </w:tcPr>
          <w:p w:rsidR="00DF1726" w:rsidRPr="00016240" w:rsidRDefault="00DF1726" w:rsidP="00687930">
            <w:pPr>
              <w:jc w:val="center"/>
              <w:rPr>
                <w:i w:val="0"/>
              </w:rPr>
            </w:pPr>
            <w:r w:rsidRPr="00016240">
              <w:rPr>
                <w:i w:val="0"/>
              </w:rPr>
              <w:t>Cái</w:t>
            </w:r>
          </w:p>
        </w:tc>
        <w:tc>
          <w:tcPr>
            <w:tcW w:w="678" w:type="pct"/>
            <w:noWrap/>
            <w:vAlign w:val="center"/>
          </w:tcPr>
          <w:p w:rsidR="00DF1726" w:rsidRPr="00DF1726" w:rsidRDefault="00DF1726" w:rsidP="00CE09F9">
            <w:pPr>
              <w:jc w:val="center"/>
              <w:rPr>
                <w:i w:val="0"/>
              </w:rPr>
            </w:pPr>
            <w:r w:rsidRPr="00DF1726">
              <w:rPr>
                <w:i w:val="0"/>
              </w:rPr>
              <w:t>180</w:t>
            </w:r>
          </w:p>
        </w:tc>
        <w:tc>
          <w:tcPr>
            <w:tcW w:w="921" w:type="pct"/>
            <w:noWrap/>
            <w:vAlign w:val="center"/>
          </w:tcPr>
          <w:p w:rsidR="00DF1726" w:rsidRPr="00016240" w:rsidRDefault="00DF1726" w:rsidP="00687930">
            <w:pPr>
              <w:jc w:val="center"/>
              <w:rPr>
                <w:i w:val="0"/>
              </w:rPr>
            </w:pPr>
            <w:r w:rsidRPr="00016240">
              <w:rPr>
                <w:i w:val="0"/>
              </w:rPr>
              <w:t>-</w:t>
            </w:r>
          </w:p>
        </w:tc>
        <w:tc>
          <w:tcPr>
            <w:tcW w:w="920" w:type="pct"/>
            <w:noWrap/>
            <w:vAlign w:val="center"/>
          </w:tcPr>
          <w:p w:rsidR="00DF1726" w:rsidRPr="00016240" w:rsidRDefault="00DF1726" w:rsidP="00687930">
            <w:pPr>
              <w:jc w:val="center"/>
              <w:rPr>
                <w:i w:val="0"/>
              </w:rPr>
            </w:pPr>
            <w:r w:rsidRPr="00016240">
              <w:rPr>
                <w:i w:val="0"/>
              </w:rPr>
              <w:t>4,83</w:t>
            </w:r>
          </w:p>
        </w:tc>
      </w:tr>
      <w:tr w:rsidR="00DE7217" w:rsidRPr="00016240">
        <w:trPr>
          <w:trHeight w:val="397"/>
        </w:trPr>
        <w:tc>
          <w:tcPr>
            <w:tcW w:w="346" w:type="pct"/>
            <w:noWrap/>
            <w:vAlign w:val="center"/>
          </w:tcPr>
          <w:p w:rsidR="00DE7217" w:rsidRPr="00016240" w:rsidRDefault="009860E0" w:rsidP="00687930">
            <w:pPr>
              <w:jc w:val="center"/>
              <w:rPr>
                <w:i w:val="0"/>
              </w:rPr>
            </w:pPr>
            <w:r>
              <w:rPr>
                <w:i w:val="0"/>
              </w:rPr>
              <w:t>13</w:t>
            </w:r>
          </w:p>
        </w:tc>
        <w:tc>
          <w:tcPr>
            <w:tcW w:w="1730" w:type="pct"/>
            <w:vAlign w:val="center"/>
          </w:tcPr>
          <w:p w:rsidR="00DE7217" w:rsidRPr="00016240" w:rsidRDefault="00DE7217" w:rsidP="00687930">
            <w:pPr>
              <w:jc w:val="left"/>
              <w:rPr>
                <w:i w:val="0"/>
              </w:rPr>
            </w:pPr>
            <w:r w:rsidRPr="00016240">
              <w:rPr>
                <w:i w:val="0"/>
              </w:rPr>
              <w:t>Dầu Diezel</w:t>
            </w:r>
          </w:p>
        </w:tc>
        <w:tc>
          <w:tcPr>
            <w:tcW w:w="405" w:type="pct"/>
            <w:vAlign w:val="center"/>
          </w:tcPr>
          <w:p w:rsidR="00DE7217" w:rsidRPr="00016240" w:rsidRDefault="00DE7217" w:rsidP="00687930">
            <w:pPr>
              <w:jc w:val="center"/>
              <w:rPr>
                <w:i w:val="0"/>
              </w:rPr>
            </w:pPr>
            <w:r w:rsidRPr="00016240">
              <w:rPr>
                <w:i w:val="0"/>
              </w:rPr>
              <w:t>Lít</w:t>
            </w:r>
          </w:p>
        </w:tc>
        <w:tc>
          <w:tcPr>
            <w:tcW w:w="678" w:type="pct"/>
            <w:noWrap/>
            <w:vAlign w:val="center"/>
          </w:tcPr>
          <w:p w:rsidR="00DE7217" w:rsidRPr="00016240" w:rsidRDefault="00DE7217" w:rsidP="00687930">
            <w:pPr>
              <w:jc w:val="center"/>
              <w:rPr>
                <w:i w:val="0"/>
              </w:rPr>
            </w:pPr>
          </w:p>
        </w:tc>
        <w:tc>
          <w:tcPr>
            <w:tcW w:w="921" w:type="pct"/>
            <w:noWrap/>
            <w:vAlign w:val="center"/>
          </w:tcPr>
          <w:p w:rsidR="00DE7217" w:rsidRPr="00016240" w:rsidRDefault="00DE7217" w:rsidP="00687930">
            <w:pPr>
              <w:jc w:val="center"/>
              <w:rPr>
                <w:i w:val="0"/>
              </w:rPr>
            </w:pPr>
            <w:r w:rsidRPr="00016240">
              <w:rPr>
                <w:i w:val="0"/>
              </w:rPr>
              <w:t>-</w:t>
            </w:r>
          </w:p>
        </w:tc>
        <w:tc>
          <w:tcPr>
            <w:tcW w:w="920" w:type="pct"/>
            <w:noWrap/>
            <w:vAlign w:val="center"/>
          </w:tcPr>
          <w:p w:rsidR="00DE7217" w:rsidRPr="00016240" w:rsidRDefault="00DE7217" w:rsidP="00687930">
            <w:pPr>
              <w:jc w:val="center"/>
              <w:rPr>
                <w:i w:val="0"/>
              </w:rPr>
            </w:pPr>
            <w:r w:rsidRPr="00016240">
              <w:rPr>
                <w:i w:val="0"/>
              </w:rPr>
              <w:t>1,50</w:t>
            </w:r>
          </w:p>
        </w:tc>
      </w:tr>
      <w:tr w:rsidR="00DE7217" w:rsidRPr="00016240">
        <w:trPr>
          <w:trHeight w:val="397"/>
        </w:trPr>
        <w:tc>
          <w:tcPr>
            <w:tcW w:w="346" w:type="pct"/>
            <w:noWrap/>
            <w:vAlign w:val="center"/>
          </w:tcPr>
          <w:p w:rsidR="00DE7217" w:rsidRPr="00016240" w:rsidRDefault="009860E0" w:rsidP="00687930">
            <w:pPr>
              <w:jc w:val="center"/>
              <w:rPr>
                <w:i w:val="0"/>
              </w:rPr>
            </w:pPr>
            <w:r>
              <w:rPr>
                <w:i w:val="0"/>
              </w:rPr>
              <w:t>14</w:t>
            </w:r>
          </w:p>
        </w:tc>
        <w:tc>
          <w:tcPr>
            <w:tcW w:w="1730" w:type="pct"/>
            <w:vAlign w:val="center"/>
          </w:tcPr>
          <w:p w:rsidR="00DE7217" w:rsidRPr="00016240" w:rsidRDefault="00DE7217" w:rsidP="00687930">
            <w:pPr>
              <w:jc w:val="left"/>
              <w:rPr>
                <w:i w:val="0"/>
              </w:rPr>
            </w:pPr>
            <w:r w:rsidRPr="00016240">
              <w:rPr>
                <w:i w:val="0"/>
              </w:rPr>
              <w:t>Xăng</w:t>
            </w:r>
          </w:p>
        </w:tc>
        <w:tc>
          <w:tcPr>
            <w:tcW w:w="405" w:type="pct"/>
            <w:vAlign w:val="center"/>
          </w:tcPr>
          <w:p w:rsidR="00DE7217" w:rsidRPr="00016240" w:rsidRDefault="00DE7217" w:rsidP="00687930">
            <w:pPr>
              <w:jc w:val="center"/>
              <w:rPr>
                <w:i w:val="0"/>
              </w:rPr>
            </w:pPr>
            <w:r w:rsidRPr="00016240">
              <w:rPr>
                <w:i w:val="0"/>
              </w:rPr>
              <w:t>Lít</w:t>
            </w:r>
          </w:p>
        </w:tc>
        <w:tc>
          <w:tcPr>
            <w:tcW w:w="678" w:type="pct"/>
            <w:noWrap/>
            <w:vAlign w:val="center"/>
          </w:tcPr>
          <w:p w:rsidR="00DE7217" w:rsidRPr="00016240" w:rsidRDefault="00DE7217" w:rsidP="00687930">
            <w:pPr>
              <w:jc w:val="center"/>
              <w:rPr>
                <w:i w:val="0"/>
              </w:rPr>
            </w:pPr>
          </w:p>
        </w:tc>
        <w:tc>
          <w:tcPr>
            <w:tcW w:w="921" w:type="pct"/>
            <w:noWrap/>
            <w:vAlign w:val="center"/>
          </w:tcPr>
          <w:p w:rsidR="00DE7217" w:rsidRPr="00016240" w:rsidRDefault="00DE7217" w:rsidP="00687930">
            <w:pPr>
              <w:jc w:val="center"/>
              <w:rPr>
                <w:i w:val="0"/>
              </w:rPr>
            </w:pPr>
          </w:p>
        </w:tc>
        <w:tc>
          <w:tcPr>
            <w:tcW w:w="920" w:type="pct"/>
            <w:noWrap/>
            <w:vAlign w:val="center"/>
          </w:tcPr>
          <w:p w:rsidR="00DE7217" w:rsidRPr="00016240" w:rsidRDefault="00DE7217" w:rsidP="00687930">
            <w:pPr>
              <w:jc w:val="center"/>
              <w:rPr>
                <w:i w:val="0"/>
              </w:rPr>
            </w:pPr>
            <w:r w:rsidRPr="00016240">
              <w:rPr>
                <w:i w:val="0"/>
              </w:rPr>
              <w:t>8,00</w:t>
            </w:r>
          </w:p>
        </w:tc>
      </w:tr>
      <w:tr w:rsidR="00DE7217" w:rsidRPr="00016240">
        <w:trPr>
          <w:trHeight w:val="397"/>
        </w:trPr>
        <w:tc>
          <w:tcPr>
            <w:tcW w:w="346" w:type="pct"/>
            <w:noWrap/>
            <w:vAlign w:val="center"/>
          </w:tcPr>
          <w:p w:rsidR="00DE7217" w:rsidRPr="00016240" w:rsidRDefault="009860E0" w:rsidP="00687930">
            <w:pPr>
              <w:jc w:val="center"/>
              <w:rPr>
                <w:i w:val="0"/>
              </w:rPr>
            </w:pPr>
            <w:r>
              <w:rPr>
                <w:i w:val="0"/>
              </w:rPr>
              <w:t>15</w:t>
            </w:r>
          </w:p>
        </w:tc>
        <w:tc>
          <w:tcPr>
            <w:tcW w:w="1730" w:type="pct"/>
            <w:vAlign w:val="center"/>
          </w:tcPr>
          <w:p w:rsidR="00DE7217" w:rsidRPr="00016240" w:rsidRDefault="00DE7217" w:rsidP="00687930">
            <w:pPr>
              <w:jc w:val="left"/>
              <w:rPr>
                <w:i w:val="0"/>
              </w:rPr>
            </w:pPr>
            <w:r w:rsidRPr="00016240">
              <w:rPr>
                <w:i w:val="0"/>
              </w:rPr>
              <w:t>Điện năng</w:t>
            </w:r>
          </w:p>
        </w:tc>
        <w:tc>
          <w:tcPr>
            <w:tcW w:w="405" w:type="pct"/>
            <w:vAlign w:val="center"/>
          </w:tcPr>
          <w:p w:rsidR="00DE7217" w:rsidRPr="00016240" w:rsidRDefault="00DE7217" w:rsidP="00687930">
            <w:pPr>
              <w:jc w:val="center"/>
              <w:rPr>
                <w:i w:val="0"/>
              </w:rPr>
            </w:pPr>
            <w:r w:rsidRPr="00016240">
              <w:rPr>
                <w:i w:val="0"/>
              </w:rPr>
              <w:t>KW</w:t>
            </w:r>
          </w:p>
        </w:tc>
        <w:tc>
          <w:tcPr>
            <w:tcW w:w="678" w:type="pct"/>
            <w:noWrap/>
            <w:vAlign w:val="center"/>
          </w:tcPr>
          <w:p w:rsidR="00DE7217" w:rsidRPr="00016240" w:rsidRDefault="00DE7217" w:rsidP="00687930">
            <w:pPr>
              <w:jc w:val="center"/>
              <w:rPr>
                <w:i w:val="0"/>
              </w:rPr>
            </w:pPr>
          </w:p>
        </w:tc>
        <w:tc>
          <w:tcPr>
            <w:tcW w:w="921" w:type="pct"/>
            <w:noWrap/>
            <w:vAlign w:val="center"/>
          </w:tcPr>
          <w:p w:rsidR="00DE7217" w:rsidRPr="00016240" w:rsidRDefault="00DE7217" w:rsidP="00687930">
            <w:pPr>
              <w:jc w:val="center"/>
              <w:rPr>
                <w:i w:val="0"/>
              </w:rPr>
            </w:pPr>
            <w:r w:rsidRPr="00016240">
              <w:rPr>
                <w:i w:val="0"/>
              </w:rPr>
              <w:t>134,63</w:t>
            </w:r>
          </w:p>
        </w:tc>
        <w:tc>
          <w:tcPr>
            <w:tcW w:w="920" w:type="pct"/>
            <w:noWrap/>
            <w:vAlign w:val="center"/>
          </w:tcPr>
          <w:p w:rsidR="00DE7217" w:rsidRPr="00016240" w:rsidRDefault="00632804" w:rsidP="00687930">
            <w:pPr>
              <w:jc w:val="center"/>
              <w:rPr>
                <w:i w:val="0"/>
              </w:rPr>
            </w:pPr>
            <w:r w:rsidRPr="00016240">
              <w:rPr>
                <w:i w:val="0"/>
              </w:rPr>
              <w:t>1,99</w:t>
            </w:r>
          </w:p>
        </w:tc>
      </w:tr>
    </w:tbl>
    <w:p w:rsidR="00A21A89" w:rsidRPr="00016240" w:rsidRDefault="00335EE3" w:rsidP="002A659E">
      <w:pPr>
        <w:pStyle w:val="Mc111"/>
      </w:pPr>
      <w:bookmarkStart w:id="129" w:name="_Toc483491242"/>
      <w:bookmarkStart w:id="130" w:name="_Toc492561406"/>
      <w:r w:rsidRPr="00016240">
        <w:rPr>
          <w:lang w:val="en-US"/>
        </w:rPr>
        <w:t>I.3</w:t>
      </w:r>
      <w:r w:rsidR="00A21A89" w:rsidRPr="00016240">
        <w:t>. Định mức dụng cụ</w:t>
      </w:r>
      <w:bookmarkEnd w:id="129"/>
      <w:bookmarkEnd w:id="130"/>
    </w:p>
    <w:p w:rsidR="00A21A89" w:rsidRPr="00016240" w:rsidRDefault="00A21A89" w:rsidP="00A21A89">
      <w:pPr>
        <w:pStyle w:val="bng"/>
      </w:pPr>
      <w:r w:rsidRPr="00016240">
        <w:t>Định mức dụng cụ trong công tác ĐTĐGTNNM tỷ lệ 1:200.000</w:t>
      </w:r>
    </w:p>
    <w:p w:rsidR="00A21A89" w:rsidRPr="00016240" w:rsidRDefault="00A21A89" w:rsidP="008C3EE4">
      <w:pPr>
        <w:pStyle w:val="VT"/>
      </w:pPr>
      <w:r w:rsidRPr="00016240">
        <w:t>ĐVT: ca/100km</w:t>
      </w:r>
      <w:r w:rsidRPr="00016240">
        <w:rPr>
          <w:vertAlign w:val="superscript"/>
        </w:rPr>
        <w:t>2</w:t>
      </w:r>
      <w:r w:rsidRPr="00016240">
        <w:t xml:space="preserve"> </w:t>
      </w:r>
      <w:bookmarkStart w:id="131" w:name="_Toc236464846"/>
    </w:p>
    <w:tbl>
      <w:tblPr>
        <w:tblW w:w="5000" w:type="pct"/>
        <w:jc w:val="center"/>
        <w:tblLayout w:type="fixed"/>
        <w:tblLook w:val="0000" w:firstRow="0" w:lastRow="0" w:firstColumn="0" w:lastColumn="0" w:noHBand="0" w:noVBand="0"/>
      </w:tblPr>
      <w:tblGrid>
        <w:gridCol w:w="570"/>
        <w:gridCol w:w="3242"/>
        <w:gridCol w:w="776"/>
        <w:gridCol w:w="1196"/>
        <w:gridCol w:w="1750"/>
        <w:gridCol w:w="1754"/>
      </w:tblGrid>
      <w:tr w:rsidR="00A21A89" w:rsidRPr="00016240">
        <w:trPr>
          <w:trHeight w:val="425"/>
          <w:tblHeader/>
          <w:jc w:val="center"/>
        </w:trPr>
        <w:tc>
          <w:tcPr>
            <w:tcW w:w="307" w:type="pct"/>
            <w:vMerge w:val="restart"/>
            <w:tcBorders>
              <w:top w:val="single" w:sz="4" w:space="0" w:color="auto"/>
              <w:left w:val="single" w:sz="4" w:space="0" w:color="auto"/>
              <w:right w:val="single" w:sz="4" w:space="0" w:color="auto"/>
            </w:tcBorders>
            <w:shd w:val="clear" w:color="auto" w:fill="auto"/>
            <w:vAlign w:val="center"/>
          </w:tcPr>
          <w:p w:rsidR="00A21A89" w:rsidRPr="00016240" w:rsidRDefault="00A21A89" w:rsidP="00687930">
            <w:pPr>
              <w:jc w:val="center"/>
              <w:rPr>
                <w:b/>
                <w:bCs/>
                <w:i w:val="0"/>
              </w:rPr>
            </w:pPr>
            <w:r w:rsidRPr="00016240">
              <w:rPr>
                <w:b/>
                <w:bCs/>
                <w:i w:val="0"/>
              </w:rPr>
              <w:t>TT</w:t>
            </w:r>
          </w:p>
        </w:tc>
        <w:tc>
          <w:tcPr>
            <w:tcW w:w="1745" w:type="pct"/>
            <w:vMerge w:val="restart"/>
            <w:tcBorders>
              <w:top w:val="single" w:sz="4" w:space="0" w:color="auto"/>
              <w:left w:val="nil"/>
              <w:right w:val="single" w:sz="4" w:space="0" w:color="auto"/>
            </w:tcBorders>
            <w:shd w:val="clear" w:color="auto" w:fill="auto"/>
            <w:vAlign w:val="center"/>
          </w:tcPr>
          <w:p w:rsidR="00A21A89" w:rsidRPr="00016240" w:rsidRDefault="00A21A89" w:rsidP="00687930">
            <w:pPr>
              <w:jc w:val="center"/>
              <w:rPr>
                <w:b/>
                <w:bCs/>
                <w:i w:val="0"/>
              </w:rPr>
            </w:pPr>
            <w:r w:rsidRPr="00016240">
              <w:rPr>
                <w:b/>
                <w:bCs/>
                <w:i w:val="0"/>
              </w:rPr>
              <w:t>Danh mục dụng cụ</w:t>
            </w:r>
          </w:p>
        </w:tc>
        <w:tc>
          <w:tcPr>
            <w:tcW w:w="418" w:type="pct"/>
            <w:vMerge w:val="restart"/>
            <w:tcBorders>
              <w:top w:val="single" w:sz="4" w:space="0" w:color="auto"/>
              <w:left w:val="nil"/>
              <w:right w:val="single" w:sz="4" w:space="0" w:color="auto"/>
            </w:tcBorders>
            <w:shd w:val="clear" w:color="auto" w:fill="auto"/>
            <w:vAlign w:val="center"/>
          </w:tcPr>
          <w:p w:rsidR="00A21A89" w:rsidRPr="00016240" w:rsidRDefault="00A21A89" w:rsidP="00687930">
            <w:pPr>
              <w:jc w:val="center"/>
              <w:rPr>
                <w:b/>
                <w:bCs/>
                <w:i w:val="0"/>
              </w:rPr>
            </w:pPr>
            <w:r w:rsidRPr="00016240">
              <w:rPr>
                <w:b/>
                <w:bCs/>
                <w:i w:val="0"/>
              </w:rPr>
              <w:t>ĐVT</w:t>
            </w:r>
          </w:p>
        </w:tc>
        <w:tc>
          <w:tcPr>
            <w:tcW w:w="644" w:type="pct"/>
            <w:vMerge w:val="restart"/>
            <w:tcBorders>
              <w:top w:val="single" w:sz="4" w:space="0" w:color="auto"/>
              <w:left w:val="nil"/>
              <w:right w:val="single" w:sz="4" w:space="0" w:color="auto"/>
            </w:tcBorders>
            <w:shd w:val="clear" w:color="auto" w:fill="auto"/>
            <w:vAlign w:val="center"/>
          </w:tcPr>
          <w:p w:rsidR="00A21A89" w:rsidRPr="00016240" w:rsidRDefault="00A21A89" w:rsidP="00687930">
            <w:pPr>
              <w:jc w:val="center"/>
              <w:rPr>
                <w:b/>
                <w:bCs/>
                <w:i w:val="0"/>
              </w:rPr>
            </w:pPr>
            <w:r w:rsidRPr="00016240">
              <w:rPr>
                <w:b/>
                <w:bCs/>
                <w:i w:val="0"/>
              </w:rPr>
              <w:t>Thời hạn (tháng)</w:t>
            </w:r>
          </w:p>
        </w:tc>
        <w:tc>
          <w:tcPr>
            <w:tcW w:w="1886" w:type="pct"/>
            <w:gridSpan w:val="2"/>
            <w:tcBorders>
              <w:top w:val="single" w:sz="4" w:space="0" w:color="auto"/>
              <w:left w:val="nil"/>
              <w:bottom w:val="single" w:sz="4" w:space="0" w:color="auto"/>
              <w:right w:val="single" w:sz="4" w:space="0" w:color="auto"/>
            </w:tcBorders>
            <w:shd w:val="clear" w:color="auto" w:fill="auto"/>
            <w:vAlign w:val="center"/>
          </w:tcPr>
          <w:p w:rsidR="00A21A89" w:rsidRPr="00016240" w:rsidRDefault="00A21A89" w:rsidP="00687930">
            <w:pPr>
              <w:jc w:val="center"/>
              <w:rPr>
                <w:b/>
                <w:bCs/>
                <w:i w:val="0"/>
              </w:rPr>
            </w:pPr>
            <w:r w:rsidRPr="00016240">
              <w:rPr>
                <w:rFonts w:hint="eastAsia"/>
                <w:b/>
                <w:bCs/>
                <w:i w:val="0"/>
              </w:rPr>
              <w:t>Định mức</w:t>
            </w:r>
          </w:p>
        </w:tc>
      </w:tr>
      <w:tr w:rsidR="00A21A89" w:rsidRPr="00016240">
        <w:trPr>
          <w:trHeight w:val="425"/>
          <w:tblHeader/>
          <w:jc w:val="center"/>
        </w:trPr>
        <w:tc>
          <w:tcPr>
            <w:tcW w:w="307" w:type="pct"/>
            <w:vMerge/>
            <w:tcBorders>
              <w:left w:val="single" w:sz="4" w:space="0" w:color="auto"/>
              <w:bottom w:val="single" w:sz="4" w:space="0" w:color="auto"/>
              <w:right w:val="single" w:sz="4" w:space="0" w:color="auto"/>
            </w:tcBorders>
            <w:shd w:val="clear" w:color="auto" w:fill="auto"/>
            <w:vAlign w:val="center"/>
          </w:tcPr>
          <w:p w:rsidR="00A21A89" w:rsidRPr="00016240" w:rsidRDefault="00A21A89" w:rsidP="00687930">
            <w:pPr>
              <w:jc w:val="center"/>
              <w:rPr>
                <w:b/>
                <w:bCs/>
                <w:i w:val="0"/>
              </w:rPr>
            </w:pPr>
          </w:p>
        </w:tc>
        <w:tc>
          <w:tcPr>
            <w:tcW w:w="1745" w:type="pct"/>
            <w:vMerge/>
            <w:tcBorders>
              <w:left w:val="nil"/>
              <w:bottom w:val="single" w:sz="4" w:space="0" w:color="auto"/>
              <w:right w:val="single" w:sz="4" w:space="0" w:color="auto"/>
            </w:tcBorders>
            <w:shd w:val="clear" w:color="auto" w:fill="auto"/>
            <w:vAlign w:val="center"/>
          </w:tcPr>
          <w:p w:rsidR="00A21A89" w:rsidRPr="00016240" w:rsidRDefault="00A21A89" w:rsidP="00687930">
            <w:pPr>
              <w:jc w:val="left"/>
              <w:rPr>
                <w:b/>
                <w:bCs/>
                <w:i w:val="0"/>
              </w:rPr>
            </w:pPr>
          </w:p>
        </w:tc>
        <w:tc>
          <w:tcPr>
            <w:tcW w:w="418" w:type="pct"/>
            <w:vMerge/>
            <w:tcBorders>
              <w:left w:val="nil"/>
              <w:bottom w:val="single" w:sz="4" w:space="0" w:color="auto"/>
              <w:right w:val="single" w:sz="4" w:space="0" w:color="auto"/>
            </w:tcBorders>
            <w:shd w:val="clear" w:color="auto" w:fill="auto"/>
            <w:vAlign w:val="center"/>
          </w:tcPr>
          <w:p w:rsidR="00A21A89" w:rsidRPr="00016240" w:rsidRDefault="00A21A89" w:rsidP="00687930">
            <w:pPr>
              <w:jc w:val="center"/>
              <w:rPr>
                <w:b/>
                <w:bCs/>
                <w:i w:val="0"/>
              </w:rPr>
            </w:pPr>
          </w:p>
        </w:tc>
        <w:tc>
          <w:tcPr>
            <w:tcW w:w="644" w:type="pct"/>
            <w:vMerge/>
            <w:tcBorders>
              <w:left w:val="nil"/>
              <w:bottom w:val="single" w:sz="4" w:space="0" w:color="auto"/>
              <w:right w:val="single" w:sz="4" w:space="0" w:color="auto"/>
            </w:tcBorders>
            <w:shd w:val="clear" w:color="auto" w:fill="auto"/>
            <w:vAlign w:val="center"/>
          </w:tcPr>
          <w:p w:rsidR="00A21A89" w:rsidRPr="00016240" w:rsidRDefault="00A21A89" w:rsidP="00687930">
            <w:pPr>
              <w:jc w:val="center"/>
              <w:rPr>
                <w:b/>
                <w:bCs/>
                <w:i w:val="0"/>
              </w:rPr>
            </w:pPr>
          </w:p>
        </w:tc>
        <w:tc>
          <w:tcPr>
            <w:tcW w:w="942" w:type="pct"/>
            <w:tcBorders>
              <w:top w:val="single" w:sz="4" w:space="0" w:color="auto"/>
              <w:left w:val="nil"/>
              <w:bottom w:val="single" w:sz="4" w:space="0" w:color="auto"/>
              <w:right w:val="single" w:sz="4" w:space="0" w:color="auto"/>
            </w:tcBorders>
            <w:shd w:val="clear" w:color="auto" w:fill="auto"/>
            <w:vAlign w:val="center"/>
          </w:tcPr>
          <w:p w:rsidR="00A21A89" w:rsidRPr="00016240" w:rsidRDefault="00A21A89" w:rsidP="00687930">
            <w:pPr>
              <w:jc w:val="center"/>
              <w:rPr>
                <w:b/>
                <w:bCs/>
                <w:i w:val="0"/>
              </w:rPr>
            </w:pPr>
            <w:r w:rsidRPr="00016240">
              <w:rPr>
                <w:b/>
                <w:bCs/>
                <w:i w:val="0"/>
              </w:rPr>
              <w:t>Nội nghiệp</w:t>
            </w:r>
          </w:p>
        </w:tc>
        <w:tc>
          <w:tcPr>
            <w:tcW w:w="944" w:type="pct"/>
            <w:tcBorders>
              <w:top w:val="single" w:sz="4" w:space="0" w:color="auto"/>
              <w:left w:val="nil"/>
              <w:bottom w:val="single" w:sz="4" w:space="0" w:color="auto"/>
              <w:right w:val="single" w:sz="4" w:space="0" w:color="auto"/>
            </w:tcBorders>
            <w:shd w:val="clear" w:color="auto" w:fill="auto"/>
            <w:vAlign w:val="center"/>
          </w:tcPr>
          <w:p w:rsidR="00A21A89" w:rsidRPr="00016240" w:rsidRDefault="00A21A89" w:rsidP="00687930">
            <w:pPr>
              <w:jc w:val="center"/>
              <w:rPr>
                <w:b/>
                <w:bCs/>
                <w:i w:val="0"/>
              </w:rPr>
            </w:pPr>
            <w:r w:rsidRPr="00016240">
              <w:rPr>
                <w:b/>
                <w:bCs/>
                <w:i w:val="0"/>
              </w:rPr>
              <w:t>Ngoại nghiệp</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Ba lô</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24</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31,66</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2</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Bàn làm việc</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96</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20,46</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7,91</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3</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Bình đựng nước uống</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36</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31,66</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4</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Bộ lưu điện UPS</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60</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20,46</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5</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Camera kỹ thuật số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60</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1,71</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7,91</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6</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Giầy BHLĐ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Đôi</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6</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31,66</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7</w:t>
            </w:r>
          </w:p>
        </w:tc>
        <w:tc>
          <w:tcPr>
            <w:tcW w:w="174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left"/>
              <w:rPr>
                <w:i w:val="0"/>
              </w:rPr>
            </w:pPr>
            <w:r w:rsidRPr="00016240">
              <w:rPr>
                <w:i w:val="0"/>
              </w:rPr>
              <w:t>Máy Fax</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60</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5,12</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8</w:t>
            </w:r>
          </w:p>
        </w:tc>
        <w:tc>
          <w:tcPr>
            <w:tcW w:w="174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left"/>
              <w:rPr>
                <w:i w:val="0"/>
              </w:rPr>
            </w:pPr>
            <w:r w:rsidRPr="00016240">
              <w:rPr>
                <w:i w:val="0"/>
              </w:rPr>
              <w:t>Máy in A4 - 0,5KW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60</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5,12</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9</w:t>
            </w:r>
          </w:p>
        </w:tc>
        <w:tc>
          <w:tcPr>
            <w:tcW w:w="174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left"/>
              <w:rPr>
                <w:i w:val="0"/>
              </w:rPr>
            </w:pPr>
            <w:r w:rsidRPr="00016240">
              <w:rPr>
                <w:i w:val="0"/>
              </w:rPr>
              <w:t>Máy in màu A3 0,5KW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60</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5,12</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lastRenderedPageBreak/>
              <w:t>10</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Máy Scan A4 0,02KW</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96</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5,12</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11</w:t>
            </w:r>
          </w:p>
        </w:tc>
        <w:tc>
          <w:tcPr>
            <w:tcW w:w="174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left"/>
              <w:rPr>
                <w:i w:val="0"/>
              </w:rPr>
            </w:pPr>
            <w:r w:rsidRPr="00016240">
              <w:rPr>
                <w:i w:val="0"/>
              </w:rPr>
              <w:t>Máy tính 0,6KW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60</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20,46</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12</w:t>
            </w:r>
          </w:p>
        </w:tc>
        <w:tc>
          <w:tcPr>
            <w:tcW w:w="174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left"/>
              <w:rPr>
                <w:i w:val="0"/>
              </w:rPr>
            </w:pPr>
            <w:r w:rsidRPr="00016240">
              <w:rPr>
                <w:i w:val="0"/>
              </w:rPr>
              <w:t>Mũ BHLĐ</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12</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31,66</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13</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Ổ</w:t>
            </w:r>
            <w:r w:rsidR="00AD6306">
              <w:rPr>
                <w:i w:val="0"/>
              </w:rPr>
              <w:t xml:space="preserve"> ghi CD 0,04 KW</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Cái</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60</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20,46</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14</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Phao cứu sinh</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Chiếc</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24</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31,66</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15</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Phao đo lưu lượng</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Chiếc</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24</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7,91</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16</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Quần áo BHLĐ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Bộ</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12</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31,66</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17</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left"/>
              <w:rPr>
                <w:i w:val="0"/>
              </w:rPr>
            </w:pPr>
            <w:r w:rsidRPr="00016240">
              <w:rPr>
                <w:i w:val="0"/>
              </w:rPr>
              <w:t>Quần áo mưa</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Bộ</w:t>
            </w:r>
          </w:p>
        </w:tc>
        <w:tc>
          <w:tcPr>
            <w:tcW w:w="644"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12</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687930">
            <w:pPr>
              <w:jc w:val="center"/>
              <w:rPr>
                <w:i w:val="0"/>
              </w:rPr>
            </w:pPr>
            <w:r w:rsidRPr="00016240">
              <w:rPr>
                <w:i w:val="0"/>
              </w:rPr>
              <w:t>31,66</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18</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CE09F9">
            <w:pPr>
              <w:jc w:val="left"/>
              <w:rPr>
                <w:i w:val="0"/>
              </w:rPr>
            </w:pPr>
            <w:r w:rsidRPr="00016240">
              <w:rPr>
                <w:i w:val="0"/>
              </w:rPr>
              <w:t>Ủng BHLĐ</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Đôi</w:t>
            </w:r>
          </w:p>
        </w:tc>
        <w:tc>
          <w:tcPr>
            <w:tcW w:w="644"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12</w:t>
            </w: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31,66</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19</w:t>
            </w:r>
          </w:p>
        </w:tc>
        <w:tc>
          <w:tcPr>
            <w:tcW w:w="1745"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Điện năng</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KW</w:t>
            </w:r>
          </w:p>
        </w:tc>
        <w:tc>
          <w:tcPr>
            <w:tcW w:w="6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175,31</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425"/>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87930">
            <w:pPr>
              <w:jc w:val="center"/>
              <w:rPr>
                <w:i w:val="0"/>
              </w:rPr>
            </w:pPr>
            <w:r w:rsidRPr="00016240">
              <w:rPr>
                <w:i w:val="0"/>
              </w:rPr>
              <w:t>20</w:t>
            </w:r>
          </w:p>
        </w:tc>
        <w:tc>
          <w:tcPr>
            <w:tcW w:w="1745" w:type="pct"/>
            <w:tcBorders>
              <w:top w:val="nil"/>
              <w:left w:val="nil"/>
              <w:bottom w:val="single" w:sz="4" w:space="0" w:color="auto"/>
              <w:right w:val="single" w:sz="4" w:space="0" w:color="auto"/>
            </w:tcBorders>
            <w:shd w:val="clear" w:color="auto" w:fill="auto"/>
            <w:vAlign w:val="center"/>
          </w:tcPr>
          <w:p w:rsidR="00DF1726" w:rsidRPr="00016240" w:rsidRDefault="00DF1726" w:rsidP="00CE09F9">
            <w:pPr>
              <w:jc w:val="left"/>
              <w:rPr>
                <w:i w:val="0"/>
                <w:iCs/>
              </w:rPr>
            </w:pPr>
            <w:r w:rsidRPr="00016240">
              <w:rPr>
                <w:i w:val="0"/>
                <w:iCs/>
              </w:rPr>
              <w:t>Dụng cụ khác</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CE09F9">
            <w:pPr>
              <w:jc w:val="center"/>
              <w:rPr>
                <w:i w:val="0"/>
                <w:iCs/>
              </w:rPr>
            </w:pPr>
            <w:r w:rsidRPr="00016240">
              <w:rPr>
                <w:i w:val="0"/>
                <w:iCs/>
              </w:rPr>
              <w:t>%</w:t>
            </w:r>
          </w:p>
        </w:tc>
        <w:tc>
          <w:tcPr>
            <w:tcW w:w="644" w:type="pct"/>
            <w:tcBorders>
              <w:top w:val="nil"/>
              <w:left w:val="nil"/>
              <w:bottom w:val="single" w:sz="4" w:space="0" w:color="auto"/>
              <w:right w:val="single" w:sz="4" w:space="0" w:color="auto"/>
            </w:tcBorders>
            <w:shd w:val="clear" w:color="auto" w:fill="auto"/>
            <w:vAlign w:val="center"/>
          </w:tcPr>
          <w:p w:rsidR="00DF1726" w:rsidRPr="00016240" w:rsidRDefault="00DF1726" w:rsidP="00CE09F9">
            <w:pPr>
              <w:jc w:val="center"/>
              <w:rPr>
                <w:i w:val="0"/>
                <w:iCs/>
              </w:rPr>
            </w:pPr>
          </w:p>
        </w:tc>
        <w:tc>
          <w:tcPr>
            <w:tcW w:w="942"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iCs/>
              </w:rPr>
            </w:pPr>
            <w:r w:rsidRPr="00016240">
              <w:rPr>
                <w:i w:val="0"/>
                <w:iCs/>
              </w:rPr>
              <w:t>5,00</w:t>
            </w:r>
          </w:p>
        </w:tc>
        <w:tc>
          <w:tcPr>
            <w:tcW w:w="94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iCs/>
              </w:rPr>
            </w:pPr>
            <w:r w:rsidRPr="00016240">
              <w:rPr>
                <w:i w:val="0"/>
                <w:iCs/>
              </w:rPr>
              <w:t>5,00</w:t>
            </w:r>
          </w:p>
        </w:tc>
      </w:tr>
    </w:tbl>
    <w:p w:rsidR="00A21A89" w:rsidRPr="00016240" w:rsidRDefault="00A21A89" w:rsidP="002A659E">
      <w:pPr>
        <w:pStyle w:val="Mc111"/>
      </w:pPr>
      <w:bookmarkStart w:id="132" w:name="_Toc483491243"/>
      <w:bookmarkStart w:id="133" w:name="_Toc492561407"/>
      <w:bookmarkEnd w:id="131"/>
      <w:r w:rsidRPr="00016240">
        <w:t>I</w:t>
      </w:r>
      <w:r w:rsidR="00335EE3" w:rsidRPr="00016240">
        <w:rPr>
          <w:lang w:val="en-US"/>
        </w:rPr>
        <w:t>.4</w:t>
      </w:r>
      <w:r w:rsidRPr="00016240">
        <w:t>. Định mức vật liệu</w:t>
      </w:r>
      <w:bookmarkEnd w:id="132"/>
      <w:bookmarkEnd w:id="133"/>
    </w:p>
    <w:bookmarkEnd w:id="125"/>
    <w:bookmarkEnd w:id="126"/>
    <w:bookmarkEnd w:id="127"/>
    <w:bookmarkEnd w:id="128"/>
    <w:p w:rsidR="003D3936" w:rsidRPr="00016240" w:rsidRDefault="003D3936" w:rsidP="003D3936">
      <w:pPr>
        <w:pStyle w:val="bng"/>
      </w:pPr>
      <w:r w:rsidRPr="00016240">
        <w:t xml:space="preserve">Định mức vật liệu trong công tác </w:t>
      </w:r>
      <w:r w:rsidR="00E90231" w:rsidRPr="00016240">
        <w:t>ĐTĐGTNNM</w:t>
      </w:r>
      <w:r w:rsidRPr="00016240">
        <w:t xml:space="preserve"> tỷ lệ 1:200.000</w:t>
      </w:r>
    </w:p>
    <w:p w:rsidR="003D3936" w:rsidRPr="00016240" w:rsidRDefault="003D3936" w:rsidP="008C3EE4">
      <w:pPr>
        <w:pStyle w:val="VT"/>
      </w:pPr>
      <w:r w:rsidRPr="00016240">
        <w:t xml:space="preserve">ĐVT: </w:t>
      </w:r>
      <w:r w:rsidR="006425B2" w:rsidRPr="00016240">
        <w:rPr>
          <w:rFonts w:hint="eastAsia"/>
        </w:rPr>
        <w:t>mức sử dụng/</w:t>
      </w:r>
      <w:r w:rsidR="006425B2" w:rsidRPr="00016240">
        <w:t>100km</w:t>
      </w:r>
      <w:r w:rsidR="006425B2"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275"/>
        <w:gridCol w:w="795"/>
        <w:gridCol w:w="2341"/>
        <w:gridCol w:w="2339"/>
      </w:tblGrid>
      <w:tr w:rsidR="004F74B5" w:rsidRPr="00016240">
        <w:trPr>
          <w:trHeight w:val="454"/>
          <w:tblHeader/>
        </w:trPr>
        <w:tc>
          <w:tcPr>
            <w:tcW w:w="290" w:type="pct"/>
            <w:vMerge w:val="restart"/>
            <w:noWrap/>
            <w:vAlign w:val="center"/>
          </w:tcPr>
          <w:p w:rsidR="004F74B5" w:rsidRPr="00016240" w:rsidRDefault="004F74B5" w:rsidP="00687930">
            <w:pPr>
              <w:jc w:val="center"/>
              <w:rPr>
                <w:b/>
                <w:i w:val="0"/>
              </w:rPr>
            </w:pPr>
            <w:bookmarkStart w:id="134" w:name="_Toc236464845"/>
            <w:r w:rsidRPr="00016240">
              <w:rPr>
                <w:b/>
                <w:i w:val="0"/>
              </w:rPr>
              <w:t>TT</w:t>
            </w:r>
          </w:p>
        </w:tc>
        <w:tc>
          <w:tcPr>
            <w:tcW w:w="1763" w:type="pct"/>
            <w:vMerge w:val="restart"/>
            <w:noWrap/>
            <w:vAlign w:val="center"/>
          </w:tcPr>
          <w:p w:rsidR="004F74B5" w:rsidRPr="00016240" w:rsidRDefault="004F74B5" w:rsidP="00687930">
            <w:pPr>
              <w:jc w:val="center"/>
              <w:rPr>
                <w:b/>
                <w:i w:val="0"/>
              </w:rPr>
            </w:pPr>
            <w:r w:rsidRPr="00016240">
              <w:rPr>
                <w:b/>
                <w:i w:val="0"/>
              </w:rPr>
              <w:t>Danh mục vật liệu</w:t>
            </w:r>
          </w:p>
        </w:tc>
        <w:tc>
          <w:tcPr>
            <w:tcW w:w="428" w:type="pct"/>
            <w:vMerge w:val="restart"/>
            <w:noWrap/>
            <w:vAlign w:val="center"/>
          </w:tcPr>
          <w:p w:rsidR="004F74B5" w:rsidRPr="00016240" w:rsidRDefault="004F74B5" w:rsidP="00687930">
            <w:pPr>
              <w:jc w:val="center"/>
              <w:rPr>
                <w:b/>
                <w:i w:val="0"/>
              </w:rPr>
            </w:pPr>
            <w:r w:rsidRPr="00016240">
              <w:rPr>
                <w:b/>
                <w:i w:val="0"/>
              </w:rPr>
              <w:t>ĐVT</w:t>
            </w:r>
          </w:p>
        </w:tc>
        <w:tc>
          <w:tcPr>
            <w:tcW w:w="2519" w:type="pct"/>
            <w:gridSpan w:val="2"/>
            <w:noWrap/>
            <w:vAlign w:val="center"/>
          </w:tcPr>
          <w:p w:rsidR="004F74B5" w:rsidRPr="00016240" w:rsidRDefault="004F74B5" w:rsidP="00687930">
            <w:pPr>
              <w:jc w:val="center"/>
              <w:rPr>
                <w:b/>
                <w:i w:val="0"/>
              </w:rPr>
            </w:pPr>
            <w:r w:rsidRPr="00016240">
              <w:rPr>
                <w:rFonts w:hint="eastAsia"/>
                <w:b/>
                <w:i w:val="0"/>
              </w:rPr>
              <w:t>Định mức</w:t>
            </w:r>
          </w:p>
        </w:tc>
      </w:tr>
      <w:tr w:rsidR="004F74B5" w:rsidRPr="00016240">
        <w:trPr>
          <w:trHeight w:val="454"/>
          <w:tblHeader/>
        </w:trPr>
        <w:tc>
          <w:tcPr>
            <w:tcW w:w="290" w:type="pct"/>
            <w:vMerge/>
            <w:noWrap/>
            <w:vAlign w:val="center"/>
          </w:tcPr>
          <w:p w:rsidR="004F74B5" w:rsidRPr="00016240" w:rsidRDefault="004F74B5" w:rsidP="00687930">
            <w:pPr>
              <w:jc w:val="center"/>
              <w:rPr>
                <w:b/>
                <w:i w:val="0"/>
              </w:rPr>
            </w:pPr>
          </w:p>
        </w:tc>
        <w:tc>
          <w:tcPr>
            <w:tcW w:w="1763" w:type="pct"/>
            <w:vMerge/>
            <w:noWrap/>
            <w:vAlign w:val="center"/>
          </w:tcPr>
          <w:p w:rsidR="004F74B5" w:rsidRPr="00016240" w:rsidRDefault="004F74B5" w:rsidP="00687930">
            <w:pPr>
              <w:jc w:val="left"/>
              <w:rPr>
                <w:b/>
                <w:i w:val="0"/>
              </w:rPr>
            </w:pPr>
          </w:p>
        </w:tc>
        <w:tc>
          <w:tcPr>
            <w:tcW w:w="428" w:type="pct"/>
            <w:vMerge/>
            <w:noWrap/>
            <w:vAlign w:val="center"/>
          </w:tcPr>
          <w:p w:rsidR="004F74B5" w:rsidRPr="00016240" w:rsidRDefault="004F74B5" w:rsidP="00687930">
            <w:pPr>
              <w:jc w:val="center"/>
              <w:rPr>
                <w:b/>
                <w:i w:val="0"/>
              </w:rPr>
            </w:pPr>
          </w:p>
        </w:tc>
        <w:tc>
          <w:tcPr>
            <w:tcW w:w="1260" w:type="pct"/>
            <w:noWrap/>
            <w:vAlign w:val="center"/>
          </w:tcPr>
          <w:p w:rsidR="004F74B5" w:rsidRPr="00016240" w:rsidRDefault="004F74B5" w:rsidP="00687930">
            <w:pPr>
              <w:jc w:val="center"/>
              <w:rPr>
                <w:b/>
                <w:i w:val="0"/>
              </w:rPr>
            </w:pPr>
            <w:r w:rsidRPr="00016240">
              <w:rPr>
                <w:b/>
                <w:i w:val="0"/>
              </w:rPr>
              <w:t>Nội nghiệp</w:t>
            </w:r>
          </w:p>
        </w:tc>
        <w:tc>
          <w:tcPr>
            <w:tcW w:w="1259" w:type="pct"/>
            <w:noWrap/>
            <w:vAlign w:val="center"/>
          </w:tcPr>
          <w:p w:rsidR="004F74B5" w:rsidRPr="00016240" w:rsidRDefault="004F74B5" w:rsidP="00687930">
            <w:pPr>
              <w:jc w:val="center"/>
              <w:rPr>
                <w:b/>
                <w:i w:val="0"/>
              </w:rPr>
            </w:pPr>
            <w:r w:rsidRPr="00016240">
              <w:rPr>
                <w:b/>
                <w:i w:val="0"/>
              </w:rPr>
              <w:t>Ngoại nghiệp</w:t>
            </w:r>
          </w:p>
        </w:tc>
      </w:tr>
      <w:tr w:rsidR="009D7F29" w:rsidRPr="00016240">
        <w:trPr>
          <w:trHeight w:val="454"/>
        </w:trPr>
        <w:tc>
          <w:tcPr>
            <w:tcW w:w="290" w:type="pct"/>
            <w:noWrap/>
            <w:vAlign w:val="center"/>
          </w:tcPr>
          <w:p w:rsidR="009D7F29" w:rsidRPr="00016240" w:rsidRDefault="009D7F29" w:rsidP="00687930">
            <w:pPr>
              <w:jc w:val="center"/>
              <w:rPr>
                <w:i w:val="0"/>
              </w:rPr>
            </w:pPr>
            <w:r w:rsidRPr="00016240">
              <w:rPr>
                <w:i w:val="0"/>
              </w:rPr>
              <w:t>1</w:t>
            </w:r>
          </w:p>
        </w:tc>
        <w:tc>
          <w:tcPr>
            <w:tcW w:w="1763" w:type="pct"/>
            <w:noWrap/>
            <w:vAlign w:val="center"/>
          </w:tcPr>
          <w:p w:rsidR="009D7F29" w:rsidRPr="00016240" w:rsidRDefault="009D7F29" w:rsidP="00687930">
            <w:pPr>
              <w:jc w:val="left"/>
              <w:rPr>
                <w:i w:val="0"/>
              </w:rPr>
            </w:pPr>
            <w:r w:rsidRPr="00016240">
              <w:rPr>
                <w:i w:val="0"/>
              </w:rPr>
              <w:t>Bản đồ địa hình</w:t>
            </w:r>
          </w:p>
        </w:tc>
        <w:tc>
          <w:tcPr>
            <w:tcW w:w="428" w:type="pct"/>
            <w:noWrap/>
            <w:vAlign w:val="center"/>
          </w:tcPr>
          <w:p w:rsidR="009D7F29" w:rsidRPr="00016240" w:rsidRDefault="009D7F29" w:rsidP="00687930">
            <w:pPr>
              <w:jc w:val="center"/>
              <w:rPr>
                <w:i w:val="0"/>
              </w:rPr>
            </w:pPr>
            <w:r w:rsidRPr="00016240">
              <w:rPr>
                <w:i w:val="0"/>
              </w:rPr>
              <w:t>Mảnh</w:t>
            </w:r>
          </w:p>
        </w:tc>
        <w:tc>
          <w:tcPr>
            <w:tcW w:w="1260" w:type="pct"/>
            <w:noWrap/>
            <w:vAlign w:val="center"/>
          </w:tcPr>
          <w:p w:rsidR="009D7F29" w:rsidRPr="00016240" w:rsidRDefault="009D7F29" w:rsidP="00687930">
            <w:pPr>
              <w:jc w:val="center"/>
              <w:rPr>
                <w:i w:val="0"/>
              </w:rPr>
            </w:pPr>
            <w:r w:rsidRPr="00016240">
              <w:rPr>
                <w:i w:val="0"/>
              </w:rPr>
              <w:t>0,16</w:t>
            </w:r>
          </w:p>
        </w:tc>
        <w:tc>
          <w:tcPr>
            <w:tcW w:w="1259" w:type="pct"/>
            <w:noWrap/>
            <w:vAlign w:val="center"/>
          </w:tcPr>
          <w:p w:rsidR="009D7F29" w:rsidRPr="00016240" w:rsidRDefault="009D7F29" w:rsidP="00687930">
            <w:pPr>
              <w:jc w:val="center"/>
              <w:rPr>
                <w:i w:val="0"/>
              </w:rPr>
            </w:pPr>
            <w:r w:rsidRPr="00016240">
              <w:rPr>
                <w:i w:val="0"/>
              </w:rPr>
              <w:t>0,16</w:t>
            </w:r>
          </w:p>
        </w:tc>
      </w:tr>
      <w:tr w:rsidR="009D7F29" w:rsidRPr="00016240">
        <w:trPr>
          <w:trHeight w:val="454"/>
        </w:trPr>
        <w:tc>
          <w:tcPr>
            <w:tcW w:w="290" w:type="pct"/>
            <w:noWrap/>
            <w:vAlign w:val="center"/>
          </w:tcPr>
          <w:p w:rsidR="009D7F29" w:rsidRPr="00016240" w:rsidRDefault="009D7F29" w:rsidP="00687930">
            <w:pPr>
              <w:jc w:val="center"/>
              <w:rPr>
                <w:i w:val="0"/>
              </w:rPr>
            </w:pPr>
            <w:r w:rsidRPr="00016240">
              <w:rPr>
                <w:i w:val="0"/>
              </w:rPr>
              <w:t>2</w:t>
            </w:r>
          </w:p>
        </w:tc>
        <w:tc>
          <w:tcPr>
            <w:tcW w:w="1763" w:type="pct"/>
            <w:noWrap/>
            <w:vAlign w:val="center"/>
          </w:tcPr>
          <w:p w:rsidR="009D7F29" w:rsidRPr="00016240" w:rsidRDefault="009D7F29" w:rsidP="00687930">
            <w:pPr>
              <w:jc w:val="left"/>
              <w:rPr>
                <w:i w:val="0"/>
              </w:rPr>
            </w:pPr>
            <w:r w:rsidRPr="00016240">
              <w:rPr>
                <w:i w:val="0"/>
              </w:rPr>
              <w:t>Bóng đèn compact 55W</w:t>
            </w:r>
          </w:p>
        </w:tc>
        <w:tc>
          <w:tcPr>
            <w:tcW w:w="428" w:type="pct"/>
            <w:noWrap/>
            <w:vAlign w:val="center"/>
          </w:tcPr>
          <w:p w:rsidR="009D7F29" w:rsidRPr="00016240" w:rsidRDefault="009D7F29" w:rsidP="00687930">
            <w:pPr>
              <w:jc w:val="center"/>
              <w:rPr>
                <w:i w:val="0"/>
              </w:rPr>
            </w:pPr>
            <w:r w:rsidRPr="00016240">
              <w:rPr>
                <w:i w:val="0"/>
              </w:rPr>
              <w:t>Cái</w:t>
            </w:r>
          </w:p>
        </w:tc>
        <w:tc>
          <w:tcPr>
            <w:tcW w:w="1260" w:type="pct"/>
            <w:noWrap/>
            <w:vAlign w:val="center"/>
          </w:tcPr>
          <w:p w:rsidR="009D7F29" w:rsidRPr="00016240" w:rsidRDefault="009D7F29" w:rsidP="00687930">
            <w:pPr>
              <w:jc w:val="center"/>
              <w:rPr>
                <w:i w:val="0"/>
              </w:rPr>
            </w:pPr>
            <w:r w:rsidRPr="00016240">
              <w:rPr>
                <w:i w:val="0"/>
              </w:rPr>
              <w:t>0,94</w:t>
            </w:r>
          </w:p>
        </w:tc>
        <w:tc>
          <w:tcPr>
            <w:tcW w:w="1259" w:type="pct"/>
            <w:noWrap/>
            <w:vAlign w:val="center"/>
          </w:tcPr>
          <w:p w:rsidR="009D7F29" w:rsidRPr="00016240" w:rsidRDefault="009D7F29" w:rsidP="00687930">
            <w:pPr>
              <w:jc w:val="center"/>
              <w:rPr>
                <w:i w:val="0"/>
              </w:rPr>
            </w:pPr>
            <w:r w:rsidRPr="00016240">
              <w:rPr>
                <w:i w:val="0"/>
              </w:rPr>
              <w:t>0,96</w:t>
            </w:r>
          </w:p>
        </w:tc>
      </w:tr>
      <w:tr w:rsidR="009D7F29" w:rsidRPr="00016240">
        <w:trPr>
          <w:trHeight w:val="454"/>
        </w:trPr>
        <w:tc>
          <w:tcPr>
            <w:tcW w:w="290" w:type="pct"/>
            <w:noWrap/>
            <w:vAlign w:val="center"/>
          </w:tcPr>
          <w:p w:rsidR="009D7F29" w:rsidRPr="00016240" w:rsidRDefault="009D7F29" w:rsidP="00687930">
            <w:pPr>
              <w:jc w:val="center"/>
              <w:rPr>
                <w:i w:val="0"/>
              </w:rPr>
            </w:pPr>
            <w:r w:rsidRPr="00016240">
              <w:rPr>
                <w:i w:val="0"/>
              </w:rPr>
              <w:t>3</w:t>
            </w:r>
          </w:p>
        </w:tc>
        <w:tc>
          <w:tcPr>
            <w:tcW w:w="1763" w:type="pct"/>
            <w:noWrap/>
            <w:vAlign w:val="center"/>
          </w:tcPr>
          <w:p w:rsidR="009D7F29" w:rsidRPr="00016240" w:rsidRDefault="009D7F29" w:rsidP="00687930">
            <w:pPr>
              <w:jc w:val="left"/>
              <w:rPr>
                <w:i w:val="0"/>
              </w:rPr>
            </w:pPr>
            <w:r w:rsidRPr="00016240">
              <w:rPr>
                <w:i w:val="0"/>
              </w:rPr>
              <w:t>Đĩa CD</w:t>
            </w:r>
          </w:p>
        </w:tc>
        <w:tc>
          <w:tcPr>
            <w:tcW w:w="428" w:type="pct"/>
            <w:noWrap/>
            <w:vAlign w:val="center"/>
          </w:tcPr>
          <w:p w:rsidR="009D7F29" w:rsidRPr="00016240" w:rsidRDefault="009D7F29" w:rsidP="00687930">
            <w:pPr>
              <w:jc w:val="center"/>
              <w:rPr>
                <w:i w:val="0"/>
              </w:rPr>
            </w:pPr>
            <w:r w:rsidRPr="00016240">
              <w:rPr>
                <w:i w:val="0"/>
              </w:rPr>
              <w:t>Cái</w:t>
            </w:r>
          </w:p>
        </w:tc>
        <w:tc>
          <w:tcPr>
            <w:tcW w:w="1260" w:type="pct"/>
            <w:noWrap/>
            <w:vAlign w:val="center"/>
          </w:tcPr>
          <w:p w:rsidR="009D7F29" w:rsidRPr="00016240" w:rsidRDefault="009D7F29" w:rsidP="00687930">
            <w:pPr>
              <w:jc w:val="center"/>
              <w:rPr>
                <w:i w:val="0"/>
              </w:rPr>
            </w:pPr>
            <w:r w:rsidRPr="00016240">
              <w:rPr>
                <w:i w:val="0"/>
              </w:rPr>
              <w:t>1,56</w:t>
            </w:r>
          </w:p>
        </w:tc>
        <w:tc>
          <w:tcPr>
            <w:tcW w:w="1259" w:type="pct"/>
            <w:noWrap/>
            <w:vAlign w:val="center"/>
          </w:tcPr>
          <w:p w:rsidR="009D7F29" w:rsidRPr="00016240" w:rsidRDefault="009D7F29" w:rsidP="00687930">
            <w:pPr>
              <w:jc w:val="center"/>
              <w:rPr>
                <w:i w:val="0"/>
              </w:rPr>
            </w:pPr>
            <w:r w:rsidRPr="00016240">
              <w:rPr>
                <w:i w:val="0"/>
              </w:rPr>
              <w:t>0,96</w:t>
            </w:r>
          </w:p>
        </w:tc>
      </w:tr>
      <w:tr w:rsidR="009D7F29" w:rsidRPr="00016240">
        <w:trPr>
          <w:trHeight w:val="454"/>
        </w:trPr>
        <w:tc>
          <w:tcPr>
            <w:tcW w:w="290" w:type="pct"/>
            <w:noWrap/>
            <w:vAlign w:val="center"/>
          </w:tcPr>
          <w:p w:rsidR="009D7F29" w:rsidRPr="00016240" w:rsidRDefault="009D7F29" w:rsidP="00687930">
            <w:pPr>
              <w:jc w:val="center"/>
              <w:rPr>
                <w:i w:val="0"/>
              </w:rPr>
            </w:pPr>
            <w:r w:rsidRPr="00016240">
              <w:rPr>
                <w:i w:val="0"/>
              </w:rPr>
              <w:t>4</w:t>
            </w:r>
          </w:p>
        </w:tc>
        <w:tc>
          <w:tcPr>
            <w:tcW w:w="1763" w:type="pct"/>
            <w:noWrap/>
            <w:vAlign w:val="center"/>
          </w:tcPr>
          <w:p w:rsidR="009D7F29" w:rsidRPr="00016240" w:rsidRDefault="009D7F29" w:rsidP="00687930">
            <w:pPr>
              <w:jc w:val="left"/>
              <w:rPr>
                <w:i w:val="0"/>
              </w:rPr>
            </w:pPr>
            <w:r w:rsidRPr="00016240">
              <w:rPr>
                <w:i w:val="0"/>
              </w:rPr>
              <w:t>Giấy A4</w:t>
            </w:r>
          </w:p>
        </w:tc>
        <w:tc>
          <w:tcPr>
            <w:tcW w:w="428" w:type="pct"/>
            <w:noWrap/>
            <w:vAlign w:val="center"/>
          </w:tcPr>
          <w:p w:rsidR="009D7F29" w:rsidRPr="00016240" w:rsidRDefault="009D7F29" w:rsidP="00687930">
            <w:pPr>
              <w:jc w:val="center"/>
              <w:rPr>
                <w:i w:val="0"/>
              </w:rPr>
            </w:pPr>
            <w:r w:rsidRPr="00016240">
              <w:rPr>
                <w:i w:val="0"/>
              </w:rPr>
              <w:t>Gram</w:t>
            </w:r>
          </w:p>
        </w:tc>
        <w:tc>
          <w:tcPr>
            <w:tcW w:w="1260" w:type="pct"/>
            <w:noWrap/>
            <w:vAlign w:val="center"/>
          </w:tcPr>
          <w:p w:rsidR="009D7F29" w:rsidRPr="00016240" w:rsidRDefault="009D7F29" w:rsidP="00687930">
            <w:pPr>
              <w:jc w:val="center"/>
              <w:rPr>
                <w:i w:val="0"/>
              </w:rPr>
            </w:pPr>
            <w:r w:rsidRPr="00016240">
              <w:rPr>
                <w:i w:val="0"/>
              </w:rPr>
              <w:t>0,78</w:t>
            </w:r>
          </w:p>
        </w:tc>
        <w:tc>
          <w:tcPr>
            <w:tcW w:w="1259" w:type="pct"/>
            <w:noWrap/>
            <w:vAlign w:val="center"/>
          </w:tcPr>
          <w:p w:rsidR="009D7F29" w:rsidRPr="00016240" w:rsidRDefault="009D7F29" w:rsidP="00687930">
            <w:pPr>
              <w:jc w:val="center"/>
              <w:rPr>
                <w:i w:val="0"/>
              </w:rPr>
            </w:pPr>
            <w:r w:rsidRPr="00016240">
              <w:rPr>
                <w:i w:val="0"/>
              </w:rPr>
              <w:t>0,20</w:t>
            </w:r>
          </w:p>
        </w:tc>
      </w:tr>
      <w:tr w:rsidR="00DF1726" w:rsidRPr="00016240">
        <w:trPr>
          <w:trHeight w:val="454"/>
        </w:trPr>
        <w:tc>
          <w:tcPr>
            <w:tcW w:w="290" w:type="pct"/>
            <w:noWrap/>
            <w:vAlign w:val="center"/>
          </w:tcPr>
          <w:p w:rsidR="00DF1726" w:rsidRPr="00016240" w:rsidRDefault="00DF1726" w:rsidP="00687930">
            <w:pPr>
              <w:jc w:val="center"/>
              <w:rPr>
                <w:i w:val="0"/>
              </w:rPr>
            </w:pPr>
            <w:r w:rsidRPr="00016240">
              <w:rPr>
                <w:i w:val="0"/>
              </w:rPr>
              <w:t>5</w:t>
            </w:r>
          </w:p>
        </w:tc>
        <w:tc>
          <w:tcPr>
            <w:tcW w:w="1763" w:type="pct"/>
            <w:noWrap/>
            <w:vAlign w:val="center"/>
          </w:tcPr>
          <w:p w:rsidR="00DF1726" w:rsidRPr="00016240" w:rsidRDefault="00DF1726" w:rsidP="00CE09F9">
            <w:pPr>
              <w:jc w:val="left"/>
              <w:rPr>
                <w:i w:val="0"/>
              </w:rPr>
            </w:pPr>
            <w:r w:rsidRPr="00016240">
              <w:rPr>
                <w:i w:val="0"/>
              </w:rPr>
              <w:t>Mực in A0</w:t>
            </w:r>
          </w:p>
        </w:tc>
        <w:tc>
          <w:tcPr>
            <w:tcW w:w="428" w:type="pct"/>
            <w:noWrap/>
            <w:vAlign w:val="center"/>
          </w:tcPr>
          <w:p w:rsidR="00DF1726" w:rsidRPr="00016240" w:rsidRDefault="00DF1726" w:rsidP="00CE09F9">
            <w:pPr>
              <w:jc w:val="center"/>
              <w:rPr>
                <w:i w:val="0"/>
              </w:rPr>
            </w:pPr>
            <w:r w:rsidRPr="00016240">
              <w:rPr>
                <w:i w:val="0"/>
              </w:rPr>
              <w:t>Hộp</w:t>
            </w:r>
          </w:p>
        </w:tc>
        <w:tc>
          <w:tcPr>
            <w:tcW w:w="1260" w:type="pct"/>
            <w:noWrap/>
            <w:vAlign w:val="center"/>
          </w:tcPr>
          <w:p w:rsidR="00DF1726" w:rsidRPr="00016240" w:rsidRDefault="00DF1726" w:rsidP="00CE09F9">
            <w:pPr>
              <w:jc w:val="center"/>
              <w:rPr>
                <w:i w:val="0"/>
              </w:rPr>
            </w:pPr>
            <w:r w:rsidRPr="00016240">
              <w:rPr>
                <w:i w:val="0"/>
              </w:rPr>
              <w:t>0,02</w:t>
            </w:r>
          </w:p>
        </w:tc>
        <w:tc>
          <w:tcPr>
            <w:tcW w:w="1259" w:type="pct"/>
            <w:noWrap/>
            <w:vAlign w:val="center"/>
          </w:tcPr>
          <w:p w:rsidR="00DF1726" w:rsidRPr="00016240" w:rsidRDefault="00DF1726" w:rsidP="00CE09F9">
            <w:pPr>
              <w:jc w:val="center"/>
              <w:rPr>
                <w:i w:val="0"/>
              </w:rPr>
            </w:pPr>
            <w:r w:rsidRPr="00016240">
              <w:rPr>
                <w:i w:val="0"/>
              </w:rPr>
              <w:t>-</w:t>
            </w:r>
          </w:p>
        </w:tc>
      </w:tr>
      <w:tr w:rsidR="00DF1726" w:rsidRPr="00016240">
        <w:trPr>
          <w:trHeight w:val="454"/>
        </w:trPr>
        <w:tc>
          <w:tcPr>
            <w:tcW w:w="290" w:type="pct"/>
            <w:noWrap/>
            <w:vAlign w:val="center"/>
          </w:tcPr>
          <w:p w:rsidR="00DF1726" w:rsidRPr="00016240" w:rsidRDefault="00DF1726" w:rsidP="00687930">
            <w:pPr>
              <w:jc w:val="center"/>
              <w:rPr>
                <w:i w:val="0"/>
              </w:rPr>
            </w:pPr>
            <w:r w:rsidRPr="00016240">
              <w:rPr>
                <w:i w:val="0"/>
              </w:rPr>
              <w:t>6</w:t>
            </w:r>
          </w:p>
        </w:tc>
        <w:tc>
          <w:tcPr>
            <w:tcW w:w="1763" w:type="pct"/>
            <w:noWrap/>
            <w:vAlign w:val="center"/>
          </w:tcPr>
          <w:p w:rsidR="00DF1726" w:rsidRPr="00016240" w:rsidRDefault="00DF1726" w:rsidP="00CE09F9">
            <w:pPr>
              <w:jc w:val="left"/>
              <w:rPr>
                <w:i w:val="0"/>
              </w:rPr>
            </w:pPr>
            <w:r w:rsidRPr="00016240">
              <w:rPr>
                <w:i w:val="0"/>
              </w:rPr>
              <w:t>Mực in A3</w:t>
            </w:r>
          </w:p>
        </w:tc>
        <w:tc>
          <w:tcPr>
            <w:tcW w:w="428" w:type="pct"/>
            <w:noWrap/>
            <w:vAlign w:val="center"/>
          </w:tcPr>
          <w:p w:rsidR="00DF1726" w:rsidRPr="00016240" w:rsidRDefault="00DF1726" w:rsidP="00CE09F9">
            <w:pPr>
              <w:jc w:val="center"/>
              <w:rPr>
                <w:i w:val="0"/>
              </w:rPr>
            </w:pPr>
            <w:r w:rsidRPr="00016240">
              <w:rPr>
                <w:i w:val="0"/>
              </w:rPr>
              <w:t>Hộp</w:t>
            </w:r>
          </w:p>
        </w:tc>
        <w:tc>
          <w:tcPr>
            <w:tcW w:w="1260" w:type="pct"/>
            <w:noWrap/>
            <w:vAlign w:val="center"/>
          </w:tcPr>
          <w:p w:rsidR="00DF1726" w:rsidRPr="00016240" w:rsidRDefault="00DF1726" w:rsidP="00CE09F9">
            <w:pPr>
              <w:jc w:val="center"/>
              <w:rPr>
                <w:i w:val="0"/>
              </w:rPr>
            </w:pPr>
            <w:r w:rsidRPr="00016240">
              <w:rPr>
                <w:i w:val="0"/>
              </w:rPr>
              <w:t>0,05</w:t>
            </w:r>
          </w:p>
        </w:tc>
        <w:tc>
          <w:tcPr>
            <w:tcW w:w="1259" w:type="pct"/>
            <w:noWrap/>
            <w:vAlign w:val="center"/>
          </w:tcPr>
          <w:p w:rsidR="00DF1726" w:rsidRPr="00016240" w:rsidRDefault="00DF1726" w:rsidP="00CE09F9">
            <w:pPr>
              <w:jc w:val="center"/>
              <w:rPr>
                <w:i w:val="0"/>
              </w:rPr>
            </w:pPr>
            <w:r w:rsidRPr="00016240">
              <w:rPr>
                <w:i w:val="0"/>
              </w:rPr>
              <w:t>-</w:t>
            </w:r>
          </w:p>
        </w:tc>
      </w:tr>
      <w:tr w:rsidR="00DF1726" w:rsidRPr="00016240">
        <w:trPr>
          <w:trHeight w:val="454"/>
        </w:trPr>
        <w:tc>
          <w:tcPr>
            <w:tcW w:w="290" w:type="pct"/>
            <w:noWrap/>
            <w:vAlign w:val="center"/>
          </w:tcPr>
          <w:p w:rsidR="00DF1726" w:rsidRPr="00016240" w:rsidRDefault="00DF1726" w:rsidP="00687930">
            <w:pPr>
              <w:jc w:val="center"/>
              <w:rPr>
                <w:i w:val="0"/>
              </w:rPr>
            </w:pPr>
            <w:r w:rsidRPr="00016240">
              <w:rPr>
                <w:i w:val="0"/>
              </w:rPr>
              <w:t>7</w:t>
            </w:r>
          </w:p>
        </w:tc>
        <w:tc>
          <w:tcPr>
            <w:tcW w:w="1763" w:type="pct"/>
            <w:noWrap/>
            <w:vAlign w:val="center"/>
          </w:tcPr>
          <w:p w:rsidR="00DF1726" w:rsidRPr="00016240" w:rsidRDefault="00DF1726" w:rsidP="00CE09F9">
            <w:pPr>
              <w:jc w:val="left"/>
              <w:rPr>
                <w:i w:val="0"/>
              </w:rPr>
            </w:pPr>
            <w:r w:rsidRPr="00016240">
              <w:rPr>
                <w:i w:val="0"/>
              </w:rPr>
              <w:t>Mực in A3 màu</w:t>
            </w:r>
          </w:p>
        </w:tc>
        <w:tc>
          <w:tcPr>
            <w:tcW w:w="428" w:type="pct"/>
            <w:noWrap/>
            <w:vAlign w:val="center"/>
          </w:tcPr>
          <w:p w:rsidR="00DF1726" w:rsidRPr="00016240" w:rsidRDefault="00DF1726" w:rsidP="00CE09F9">
            <w:pPr>
              <w:jc w:val="center"/>
              <w:rPr>
                <w:i w:val="0"/>
              </w:rPr>
            </w:pPr>
            <w:r w:rsidRPr="00016240">
              <w:rPr>
                <w:i w:val="0"/>
              </w:rPr>
              <w:t>Hộp</w:t>
            </w:r>
          </w:p>
        </w:tc>
        <w:tc>
          <w:tcPr>
            <w:tcW w:w="1260" w:type="pct"/>
            <w:noWrap/>
            <w:vAlign w:val="center"/>
          </w:tcPr>
          <w:p w:rsidR="00DF1726" w:rsidRPr="00016240" w:rsidRDefault="00DF1726" w:rsidP="00CE09F9">
            <w:pPr>
              <w:jc w:val="center"/>
              <w:rPr>
                <w:i w:val="0"/>
              </w:rPr>
            </w:pPr>
            <w:r w:rsidRPr="00016240">
              <w:rPr>
                <w:i w:val="0"/>
              </w:rPr>
              <w:t>0,02</w:t>
            </w:r>
          </w:p>
        </w:tc>
        <w:tc>
          <w:tcPr>
            <w:tcW w:w="1259" w:type="pct"/>
            <w:noWrap/>
            <w:vAlign w:val="center"/>
          </w:tcPr>
          <w:p w:rsidR="00DF1726" w:rsidRPr="00016240" w:rsidRDefault="00DF1726" w:rsidP="00CE09F9">
            <w:pPr>
              <w:jc w:val="center"/>
              <w:rPr>
                <w:i w:val="0"/>
              </w:rPr>
            </w:pPr>
            <w:r w:rsidRPr="00016240">
              <w:rPr>
                <w:i w:val="0"/>
              </w:rPr>
              <w:t>-</w:t>
            </w:r>
          </w:p>
        </w:tc>
      </w:tr>
      <w:tr w:rsidR="00DF1726" w:rsidRPr="00016240">
        <w:trPr>
          <w:trHeight w:val="454"/>
        </w:trPr>
        <w:tc>
          <w:tcPr>
            <w:tcW w:w="290" w:type="pct"/>
            <w:noWrap/>
            <w:vAlign w:val="center"/>
          </w:tcPr>
          <w:p w:rsidR="00DF1726" w:rsidRPr="00016240" w:rsidRDefault="00DF1726" w:rsidP="00687930">
            <w:pPr>
              <w:jc w:val="center"/>
              <w:rPr>
                <w:i w:val="0"/>
              </w:rPr>
            </w:pPr>
            <w:r w:rsidRPr="00016240">
              <w:rPr>
                <w:i w:val="0"/>
              </w:rPr>
              <w:t>8</w:t>
            </w:r>
          </w:p>
        </w:tc>
        <w:tc>
          <w:tcPr>
            <w:tcW w:w="1763" w:type="pct"/>
            <w:noWrap/>
            <w:vAlign w:val="center"/>
          </w:tcPr>
          <w:p w:rsidR="00DF1726" w:rsidRPr="00016240" w:rsidRDefault="00DF1726" w:rsidP="00CE09F9">
            <w:pPr>
              <w:jc w:val="left"/>
              <w:rPr>
                <w:i w:val="0"/>
              </w:rPr>
            </w:pPr>
            <w:r w:rsidRPr="00016240">
              <w:rPr>
                <w:i w:val="0"/>
              </w:rPr>
              <w:t>Mực in A4</w:t>
            </w:r>
          </w:p>
        </w:tc>
        <w:tc>
          <w:tcPr>
            <w:tcW w:w="428" w:type="pct"/>
            <w:noWrap/>
            <w:vAlign w:val="center"/>
          </w:tcPr>
          <w:p w:rsidR="00DF1726" w:rsidRPr="00016240" w:rsidRDefault="00DF1726" w:rsidP="00CE09F9">
            <w:pPr>
              <w:jc w:val="center"/>
              <w:rPr>
                <w:i w:val="0"/>
              </w:rPr>
            </w:pPr>
            <w:r w:rsidRPr="00016240">
              <w:rPr>
                <w:i w:val="0"/>
              </w:rPr>
              <w:t>Hộp</w:t>
            </w:r>
          </w:p>
        </w:tc>
        <w:tc>
          <w:tcPr>
            <w:tcW w:w="1260" w:type="pct"/>
            <w:noWrap/>
            <w:vAlign w:val="center"/>
          </w:tcPr>
          <w:p w:rsidR="00DF1726" w:rsidRPr="00016240" w:rsidRDefault="00DF1726" w:rsidP="00CE09F9">
            <w:pPr>
              <w:jc w:val="center"/>
              <w:rPr>
                <w:i w:val="0"/>
              </w:rPr>
            </w:pPr>
            <w:r w:rsidRPr="00016240">
              <w:rPr>
                <w:i w:val="0"/>
              </w:rPr>
              <w:t>0,12</w:t>
            </w:r>
          </w:p>
        </w:tc>
        <w:tc>
          <w:tcPr>
            <w:tcW w:w="1259" w:type="pct"/>
            <w:noWrap/>
            <w:vAlign w:val="center"/>
          </w:tcPr>
          <w:p w:rsidR="00DF1726" w:rsidRPr="00016240" w:rsidRDefault="00DF1726" w:rsidP="00CE09F9">
            <w:pPr>
              <w:jc w:val="center"/>
              <w:rPr>
                <w:i w:val="0"/>
              </w:rPr>
            </w:pPr>
            <w:r w:rsidRPr="00016240">
              <w:rPr>
                <w:i w:val="0"/>
              </w:rPr>
              <w:t>0,01</w:t>
            </w:r>
          </w:p>
        </w:tc>
      </w:tr>
      <w:tr w:rsidR="00DF1726" w:rsidRPr="00016240">
        <w:trPr>
          <w:trHeight w:val="454"/>
        </w:trPr>
        <w:tc>
          <w:tcPr>
            <w:tcW w:w="290" w:type="pct"/>
            <w:noWrap/>
            <w:vAlign w:val="center"/>
          </w:tcPr>
          <w:p w:rsidR="00DF1726" w:rsidRPr="00016240" w:rsidRDefault="00DF1726" w:rsidP="00687930">
            <w:pPr>
              <w:jc w:val="center"/>
              <w:rPr>
                <w:i w:val="0"/>
              </w:rPr>
            </w:pPr>
            <w:r w:rsidRPr="00016240">
              <w:rPr>
                <w:i w:val="0"/>
              </w:rPr>
              <w:t>9</w:t>
            </w:r>
          </w:p>
        </w:tc>
        <w:tc>
          <w:tcPr>
            <w:tcW w:w="1763" w:type="pct"/>
            <w:noWrap/>
            <w:vAlign w:val="center"/>
          </w:tcPr>
          <w:p w:rsidR="00DF1726" w:rsidRPr="00016240" w:rsidRDefault="00DF1726" w:rsidP="00CE09F9">
            <w:pPr>
              <w:jc w:val="left"/>
              <w:rPr>
                <w:i w:val="0"/>
              </w:rPr>
            </w:pPr>
            <w:r w:rsidRPr="00016240">
              <w:rPr>
                <w:i w:val="0"/>
              </w:rPr>
              <w:t>Mực photocopy</w:t>
            </w:r>
          </w:p>
        </w:tc>
        <w:tc>
          <w:tcPr>
            <w:tcW w:w="428" w:type="pct"/>
            <w:noWrap/>
            <w:vAlign w:val="center"/>
          </w:tcPr>
          <w:p w:rsidR="00DF1726" w:rsidRPr="00016240" w:rsidRDefault="00DF1726" w:rsidP="00CE09F9">
            <w:pPr>
              <w:jc w:val="center"/>
              <w:rPr>
                <w:i w:val="0"/>
              </w:rPr>
            </w:pPr>
            <w:r w:rsidRPr="00016240">
              <w:rPr>
                <w:i w:val="0"/>
              </w:rPr>
              <w:t>Hộp</w:t>
            </w:r>
          </w:p>
        </w:tc>
        <w:tc>
          <w:tcPr>
            <w:tcW w:w="1260" w:type="pct"/>
            <w:noWrap/>
            <w:vAlign w:val="center"/>
          </w:tcPr>
          <w:p w:rsidR="00DF1726" w:rsidRPr="00016240" w:rsidRDefault="00DF1726" w:rsidP="00CE09F9">
            <w:pPr>
              <w:jc w:val="center"/>
              <w:rPr>
                <w:i w:val="0"/>
              </w:rPr>
            </w:pPr>
            <w:r w:rsidRPr="00016240">
              <w:rPr>
                <w:i w:val="0"/>
              </w:rPr>
              <w:t>0,02</w:t>
            </w:r>
          </w:p>
        </w:tc>
        <w:tc>
          <w:tcPr>
            <w:tcW w:w="1259" w:type="pct"/>
            <w:noWrap/>
            <w:vAlign w:val="center"/>
          </w:tcPr>
          <w:p w:rsidR="00DF1726" w:rsidRPr="00016240" w:rsidRDefault="00DF1726" w:rsidP="00CE09F9">
            <w:pPr>
              <w:jc w:val="center"/>
              <w:rPr>
                <w:i w:val="0"/>
              </w:rPr>
            </w:pPr>
            <w:r w:rsidRPr="00016240">
              <w:rPr>
                <w:i w:val="0"/>
              </w:rPr>
              <w:t>-</w:t>
            </w:r>
          </w:p>
        </w:tc>
      </w:tr>
      <w:tr w:rsidR="00DF1726" w:rsidRPr="00016240">
        <w:trPr>
          <w:trHeight w:val="454"/>
        </w:trPr>
        <w:tc>
          <w:tcPr>
            <w:tcW w:w="290" w:type="pct"/>
            <w:noWrap/>
            <w:vAlign w:val="center"/>
          </w:tcPr>
          <w:p w:rsidR="00DF1726" w:rsidRPr="00016240" w:rsidRDefault="00DF1726" w:rsidP="00687930">
            <w:pPr>
              <w:jc w:val="center"/>
              <w:rPr>
                <w:i w:val="0"/>
              </w:rPr>
            </w:pPr>
            <w:r w:rsidRPr="00016240">
              <w:rPr>
                <w:i w:val="0"/>
              </w:rPr>
              <w:t>10</w:t>
            </w:r>
          </w:p>
        </w:tc>
        <w:tc>
          <w:tcPr>
            <w:tcW w:w="1763" w:type="pct"/>
            <w:noWrap/>
            <w:vAlign w:val="center"/>
          </w:tcPr>
          <w:p w:rsidR="00DF1726" w:rsidRPr="00016240" w:rsidRDefault="00DF1726" w:rsidP="00CE09F9">
            <w:pPr>
              <w:jc w:val="left"/>
              <w:rPr>
                <w:i w:val="0"/>
                <w:iCs/>
              </w:rPr>
            </w:pPr>
            <w:r w:rsidRPr="00016240">
              <w:rPr>
                <w:i w:val="0"/>
                <w:iCs/>
              </w:rPr>
              <w:t>Vật liệu khác</w:t>
            </w:r>
          </w:p>
        </w:tc>
        <w:tc>
          <w:tcPr>
            <w:tcW w:w="428" w:type="pct"/>
            <w:noWrap/>
            <w:vAlign w:val="center"/>
          </w:tcPr>
          <w:p w:rsidR="00DF1726" w:rsidRPr="00016240" w:rsidRDefault="00DF1726" w:rsidP="00CE09F9">
            <w:pPr>
              <w:jc w:val="center"/>
              <w:rPr>
                <w:i w:val="0"/>
                <w:iCs/>
              </w:rPr>
            </w:pPr>
            <w:r w:rsidRPr="00016240">
              <w:rPr>
                <w:i w:val="0"/>
                <w:iCs/>
              </w:rPr>
              <w:t>%</w:t>
            </w:r>
          </w:p>
        </w:tc>
        <w:tc>
          <w:tcPr>
            <w:tcW w:w="1260" w:type="pct"/>
            <w:noWrap/>
            <w:vAlign w:val="center"/>
          </w:tcPr>
          <w:p w:rsidR="00DF1726" w:rsidRPr="00016240" w:rsidRDefault="00DF1726" w:rsidP="00CE09F9">
            <w:pPr>
              <w:jc w:val="center"/>
              <w:rPr>
                <w:i w:val="0"/>
              </w:rPr>
            </w:pPr>
            <w:r w:rsidRPr="00016240">
              <w:rPr>
                <w:i w:val="0"/>
              </w:rPr>
              <w:t>8</w:t>
            </w:r>
          </w:p>
        </w:tc>
        <w:tc>
          <w:tcPr>
            <w:tcW w:w="1259" w:type="pct"/>
            <w:noWrap/>
            <w:vAlign w:val="center"/>
          </w:tcPr>
          <w:p w:rsidR="00DF1726" w:rsidRPr="00016240" w:rsidRDefault="00DF1726" w:rsidP="00CE09F9">
            <w:pPr>
              <w:jc w:val="center"/>
              <w:rPr>
                <w:i w:val="0"/>
              </w:rPr>
            </w:pPr>
            <w:r w:rsidRPr="00016240">
              <w:rPr>
                <w:i w:val="0"/>
              </w:rPr>
              <w:t>8</w:t>
            </w:r>
          </w:p>
        </w:tc>
      </w:tr>
    </w:tbl>
    <w:p w:rsidR="003D3936" w:rsidRPr="00016240" w:rsidRDefault="00745ACA" w:rsidP="009F4982">
      <w:pPr>
        <w:pStyle w:val="Nidung"/>
      </w:pPr>
      <w:bookmarkStart w:id="135" w:name="_Toc236464847"/>
      <w:bookmarkEnd w:id="134"/>
      <w:r w:rsidRPr="00016240">
        <w:rPr>
          <w:b/>
          <w:i/>
        </w:rPr>
        <w:t>Ghi chú:</w:t>
      </w:r>
      <w:r w:rsidRPr="00016240">
        <w:t xml:space="preserve"> </w:t>
      </w:r>
      <w:r w:rsidR="003D3936" w:rsidRPr="00016240">
        <w:t xml:space="preserve">Định mức </w:t>
      </w:r>
      <w:r w:rsidR="009D1AED" w:rsidRPr="00016240">
        <w:t>sử dụng vật liệu, dụng cụ và thiết bị</w:t>
      </w:r>
      <w:r w:rsidR="003D3936" w:rsidRPr="00016240">
        <w:t xml:space="preserve"> nêu trên tính cho toàn bộ công tác nội nghiệp và ngoại nghiệp, mức cho từng bước được xác định theo bảng hệ số điều chỉnh sau:</w:t>
      </w:r>
    </w:p>
    <w:p w:rsidR="003D3936" w:rsidRPr="00016240" w:rsidRDefault="004F74B5" w:rsidP="003D3936">
      <w:pPr>
        <w:pStyle w:val="bng"/>
        <w:rPr>
          <w:lang w:val="vi-VN"/>
        </w:rPr>
      </w:pPr>
      <w:r w:rsidRPr="00016240">
        <w:rPr>
          <w:rFonts w:hint="eastAsia"/>
          <w:lang w:val="vi-VN"/>
        </w:rPr>
        <w:lastRenderedPageBreak/>
        <w:t>H</w:t>
      </w:r>
      <w:r w:rsidR="003D3936" w:rsidRPr="00016240">
        <w:rPr>
          <w:lang w:val="vi-VN"/>
        </w:rPr>
        <w:t>ệ số điều chỉnh</w:t>
      </w:r>
      <w:r w:rsidRPr="00016240">
        <w:rPr>
          <w:rFonts w:hint="eastAsia"/>
          <w:lang w:val="vi-VN"/>
        </w:rPr>
        <w:t xml:space="preserve"> định mức sử dụng vật liệu, dụng cụ và </w:t>
      </w:r>
      <w:r w:rsidR="002E284E" w:rsidRPr="00016240">
        <w:rPr>
          <w:rFonts w:hint="eastAsia"/>
          <w:lang w:val="vi-VN"/>
        </w:rPr>
        <w:t>thiết bị</w:t>
      </w:r>
      <w:r w:rsidRPr="00016240">
        <w:rPr>
          <w:rFonts w:hint="eastAsia"/>
          <w:lang w:val="vi-VN"/>
        </w:rPr>
        <w:t xml:space="preserve"> cho từng bước công việc của công tác điều tra, đánh giá</w:t>
      </w:r>
      <w:r w:rsidR="008F3F8A" w:rsidRPr="00016240">
        <w:rPr>
          <w:rFonts w:hint="eastAsia"/>
          <w:lang w:val="vi-VN"/>
        </w:rPr>
        <w:t xml:space="preserve"> tỷ lệ 1:200.000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71"/>
        <w:gridCol w:w="1269"/>
      </w:tblGrid>
      <w:tr w:rsidR="003D3936" w:rsidRPr="00016240">
        <w:trPr>
          <w:trHeight w:val="397"/>
          <w:tblHeader/>
        </w:trPr>
        <w:tc>
          <w:tcPr>
            <w:tcW w:w="349" w:type="pct"/>
            <w:noWrap/>
            <w:vAlign w:val="center"/>
          </w:tcPr>
          <w:p w:rsidR="003D3936" w:rsidRPr="00016240" w:rsidRDefault="003D3936" w:rsidP="00687930">
            <w:pPr>
              <w:jc w:val="center"/>
              <w:rPr>
                <w:rFonts w:eastAsia="Times New Roman"/>
                <w:b/>
                <w:bCs/>
                <w:i w:val="0"/>
                <w:iCs/>
                <w:lang w:eastAsia="en-US"/>
              </w:rPr>
            </w:pPr>
            <w:r w:rsidRPr="00016240">
              <w:rPr>
                <w:rFonts w:eastAsia="Times New Roman"/>
                <w:b/>
                <w:bCs/>
                <w:i w:val="0"/>
                <w:iCs/>
                <w:lang w:eastAsia="en-US"/>
              </w:rPr>
              <w:t>TT</w:t>
            </w:r>
          </w:p>
        </w:tc>
        <w:tc>
          <w:tcPr>
            <w:tcW w:w="3968" w:type="pct"/>
            <w:noWrap/>
            <w:vAlign w:val="center"/>
          </w:tcPr>
          <w:p w:rsidR="003D3936" w:rsidRPr="00016240" w:rsidRDefault="003D3936" w:rsidP="00687930">
            <w:pPr>
              <w:jc w:val="center"/>
              <w:rPr>
                <w:rFonts w:eastAsia="Times New Roman"/>
                <w:b/>
                <w:bCs/>
                <w:i w:val="0"/>
                <w:iCs/>
                <w:lang w:eastAsia="en-US"/>
              </w:rPr>
            </w:pPr>
            <w:r w:rsidRPr="00016240">
              <w:rPr>
                <w:rFonts w:eastAsia="Times New Roman"/>
                <w:b/>
                <w:bCs/>
                <w:i w:val="0"/>
                <w:iCs/>
                <w:lang w:eastAsia="en-US"/>
              </w:rPr>
              <w:t>Nội dung công việc</w:t>
            </w:r>
          </w:p>
        </w:tc>
        <w:tc>
          <w:tcPr>
            <w:tcW w:w="683" w:type="pct"/>
            <w:noWrap/>
            <w:vAlign w:val="center"/>
          </w:tcPr>
          <w:p w:rsidR="003D3936" w:rsidRPr="00016240" w:rsidRDefault="003D3936" w:rsidP="00687930">
            <w:pPr>
              <w:jc w:val="center"/>
              <w:rPr>
                <w:rFonts w:eastAsia="Times New Roman"/>
                <w:b/>
                <w:bCs/>
                <w:i w:val="0"/>
                <w:iCs/>
                <w:lang w:eastAsia="en-US"/>
              </w:rPr>
            </w:pPr>
            <w:r w:rsidRPr="00016240">
              <w:rPr>
                <w:rFonts w:eastAsia="Times New Roman"/>
                <w:b/>
                <w:bCs/>
                <w:i w:val="0"/>
                <w:iCs/>
                <w:lang w:eastAsia="en-US"/>
              </w:rPr>
              <w:t>Hệ số</w:t>
            </w:r>
          </w:p>
        </w:tc>
      </w:tr>
      <w:tr w:rsidR="009D7F29" w:rsidRPr="00016240">
        <w:trPr>
          <w:trHeight w:val="397"/>
        </w:trPr>
        <w:tc>
          <w:tcPr>
            <w:tcW w:w="349" w:type="pct"/>
            <w:vAlign w:val="center"/>
          </w:tcPr>
          <w:p w:rsidR="009D7F29" w:rsidRPr="00016240" w:rsidRDefault="009D7F29" w:rsidP="00687930">
            <w:pPr>
              <w:jc w:val="center"/>
              <w:rPr>
                <w:b/>
                <w:bCs/>
              </w:rPr>
            </w:pPr>
            <w:r w:rsidRPr="00016240">
              <w:rPr>
                <w:b/>
                <w:bCs/>
              </w:rPr>
              <w:t>A</w:t>
            </w:r>
          </w:p>
        </w:tc>
        <w:tc>
          <w:tcPr>
            <w:tcW w:w="3968" w:type="pct"/>
            <w:vAlign w:val="center"/>
          </w:tcPr>
          <w:p w:rsidR="009D7F29" w:rsidRPr="00016240" w:rsidRDefault="009D7F29" w:rsidP="00687930">
            <w:pPr>
              <w:jc w:val="left"/>
              <w:rPr>
                <w:b/>
                <w:bCs/>
              </w:rPr>
            </w:pPr>
            <w:r w:rsidRPr="00016240">
              <w:rPr>
                <w:b/>
                <w:bCs/>
              </w:rPr>
              <w:t>Công tác ngoại nghiệp</w:t>
            </w:r>
          </w:p>
        </w:tc>
        <w:tc>
          <w:tcPr>
            <w:tcW w:w="683" w:type="pct"/>
            <w:noWrap/>
            <w:vAlign w:val="center"/>
          </w:tcPr>
          <w:p w:rsidR="009D7F29" w:rsidRPr="00016240" w:rsidRDefault="009D7F29" w:rsidP="00687930">
            <w:pPr>
              <w:jc w:val="center"/>
              <w:rPr>
                <w:b/>
                <w:bCs/>
                <w:i w:val="0"/>
              </w:rPr>
            </w:pPr>
            <w:r w:rsidRPr="00016240">
              <w:rPr>
                <w:b/>
                <w:bCs/>
                <w:i w:val="0"/>
              </w:rPr>
              <w:t>1</w:t>
            </w:r>
          </w:p>
        </w:tc>
      </w:tr>
      <w:tr w:rsidR="009D7F29" w:rsidRPr="00016240">
        <w:trPr>
          <w:trHeight w:val="397"/>
        </w:trPr>
        <w:tc>
          <w:tcPr>
            <w:tcW w:w="349" w:type="pct"/>
            <w:noWrap/>
            <w:vAlign w:val="center"/>
          </w:tcPr>
          <w:p w:rsidR="009D7F29" w:rsidRPr="00016240" w:rsidRDefault="009D7F29" w:rsidP="00687930">
            <w:pPr>
              <w:jc w:val="center"/>
              <w:rPr>
                <w:bCs/>
                <w:i w:val="0"/>
              </w:rPr>
            </w:pPr>
            <w:r w:rsidRPr="00016240">
              <w:rPr>
                <w:bCs/>
                <w:i w:val="0"/>
              </w:rPr>
              <w:t>1</w:t>
            </w:r>
          </w:p>
        </w:tc>
        <w:tc>
          <w:tcPr>
            <w:tcW w:w="3968" w:type="pct"/>
            <w:vAlign w:val="center"/>
          </w:tcPr>
          <w:p w:rsidR="009D7F29" w:rsidRPr="00016240" w:rsidRDefault="009D7F29" w:rsidP="00687930">
            <w:pPr>
              <w:jc w:val="left"/>
              <w:rPr>
                <w:bCs/>
                <w:i w:val="0"/>
              </w:rPr>
            </w:pPr>
            <w:r w:rsidRPr="00016240">
              <w:rPr>
                <w:i w:val="0"/>
              </w:rPr>
              <w:t>Chuẩn bị</w:t>
            </w:r>
          </w:p>
        </w:tc>
        <w:tc>
          <w:tcPr>
            <w:tcW w:w="683" w:type="pct"/>
            <w:noWrap/>
            <w:vAlign w:val="center"/>
          </w:tcPr>
          <w:p w:rsidR="009D7F29" w:rsidRPr="00016240" w:rsidRDefault="009D7F29" w:rsidP="00687930">
            <w:pPr>
              <w:jc w:val="center"/>
              <w:rPr>
                <w:i w:val="0"/>
              </w:rPr>
            </w:pPr>
            <w:r w:rsidRPr="00016240">
              <w:rPr>
                <w:i w:val="0"/>
              </w:rPr>
              <w:t>0,06</w:t>
            </w:r>
          </w:p>
        </w:tc>
      </w:tr>
      <w:tr w:rsidR="009D7F29" w:rsidRPr="00016240">
        <w:trPr>
          <w:trHeight w:val="397"/>
        </w:trPr>
        <w:tc>
          <w:tcPr>
            <w:tcW w:w="349" w:type="pct"/>
            <w:noWrap/>
            <w:vAlign w:val="center"/>
          </w:tcPr>
          <w:p w:rsidR="009D7F29" w:rsidRPr="00016240" w:rsidRDefault="009D7F29" w:rsidP="00687930">
            <w:pPr>
              <w:jc w:val="center"/>
              <w:rPr>
                <w:bCs/>
                <w:i w:val="0"/>
              </w:rPr>
            </w:pPr>
            <w:r w:rsidRPr="00016240">
              <w:rPr>
                <w:bCs/>
                <w:i w:val="0"/>
              </w:rPr>
              <w:t>2</w:t>
            </w:r>
          </w:p>
        </w:tc>
        <w:tc>
          <w:tcPr>
            <w:tcW w:w="3968" w:type="pct"/>
            <w:vAlign w:val="center"/>
          </w:tcPr>
          <w:p w:rsidR="009D7F29" w:rsidRPr="00016240" w:rsidRDefault="009D7F29" w:rsidP="00687930">
            <w:pPr>
              <w:jc w:val="left"/>
              <w:rPr>
                <w:bCs/>
                <w:i w:val="0"/>
              </w:rPr>
            </w:pPr>
            <w:r w:rsidRPr="00016240">
              <w:rPr>
                <w:rFonts w:hint="eastAsia"/>
                <w:i w:val="0"/>
              </w:rPr>
              <w:t>Tiến hành điều tra</w:t>
            </w:r>
            <w:r w:rsidRPr="00016240">
              <w:rPr>
                <w:i w:val="0"/>
              </w:rPr>
              <w:t xml:space="preserve"> thực địa</w:t>
            </w:r>
          </w:p>
        </w:tc>
        <w:tc>
          <w:tcPr>
            <w:tcW w:w="683" w:type="pct"/>
            <w:noWrap/>
            <w:vAlign w:val="center"/>
          </w:tcPr>
          <w:p w:rsidR="009D7F29" w:rsidRPr="00016240" w:rsidRDefault="009D7F29" w:rsidP="00687930">
            <w:pPr>
              <w:jc w:val="center"/>
              <w:rPr>
                <w:i w:val="0"/>
              </w:rPr>
            </w:pPr>
            <w:r w:rsidRPr="00016240">
              <w:rPr>
                <w:i w:val="0"/>
              </w:rPr>
              <w:t>0,76</w:t>
            </w:r>
          </w:p>
        </w:tc>
      </w:tr>
      <w:tr w:rsidR="009D7F29" w:rsidRPr="00016240">
        <w:trPr>
          <w:trHeight w:val="397"/>
        </w:trPr>
        <w:tc>
          <w:tcPr>
            <w:tcW w:w="349" w:type="pct"/>
            <w:noWrap/>
            <w:vAlign w:val="center"/>
          </w:tcPr>
          <w:p w:rsidR="009D7F29" w:rsidRPr="00016240" w:rsidRDefault="009D7F29" w:rsidP="00687930">
            <w:pPr>
              <w:jc w:val="center"/>
              <w:rPr>
                <w:bCs/>
                <w:i w:val="0"/>
              </w:rPr>
            </w:pPr>
            <w:r w:rsidRPr="00016240">
              <w:rPr>
                <w:bCs/>
                <w:i w:val="0"/>
              </w:rPr>
              <w:t>3</w:t>
            </w:r>
          </w:p>
        </w:tc>
        <w:tc>
          <w:tcPr>
            <w:tcW w:w="3968" w:type="pct"/>
            <w:vAlign w:val="center"/>
          </w:tcPr>
          <w:p w:rsidR="009D7F29" w:rsidRPr="00016240" w:rsidRDefault="009D7F29" w:rsidP="00687930">
            <w:pPr>
              <w:jc w:val="left"/>
              <w:rPr>
                <w:i w:val="0"/>
              </w:rPr>
            </w:pPr>
            <w:r w:rsidRPr="00016240">
              <w:rPr>
                <w:i w:val="0"/>
              </w:rPr>
              <w:t>Tổng hợp, chỉnh lý, hoàn thiện kết quả điều tra thực địa và giao nộp sản phẩm</w:t>
            </w:r>
          </w:p>
        </w:tc>
        <w:tc>
          <w:tcPr>
            <w:tcW w:w="683" w:type="pct"/>
            <w:noWrap/>
            <w:vAlign w:val="center"/>
          </w:tcPr>
          <w:p w:rsidR="009D7F29" w:rsidRPr="00016240" w:rsidRDefault="009D7F29" w:rsidP="00687930">
            <w:pPr>
              <w:jc w:val="center"/>
              <w:rPr>
                <w:i w:val="0"/>
              </w:rPr>
            </w:pPr>
            <w:r w:rsidRPr="00016240">
              <w:rPr>
                <w:i w:val="0"/>
              </w:rPr>
              <w:t>0,18</w:t>
            </w:r>
          </w:p>
        </w:tc>
      </w:tr>
      <w:tr w:rsidR="009D7F29" w:rsidRPr="00016240">
        <w:trPr>
          <w:trHeight w:val="397"/>
        </w:trPr>
        <w:tc>
          <w:tcPr>
            <w:tcW w:w="349" w:type="pct"/>
            <w:vAlign w:val="center"/>
          </w:tcPr>
          <w:p w:rsidR="009D7F29" w:rsidRPr="00016240" w:rsidRDefault="009D7F29" w:rsidP="00687930">
            <w:pPr>
              <w:jc w:val="center"/>
              <w:rPr>
                <w:b/>
                <w:bCs/>
              </w:rPr>
            </w:pPr>
            <w:r w:rsidRPr="00016240">
              <w:rPr>
                <w:b/>
                <w:bCs/>
              </w:rPr>
              <w:t>B</w:t>
            </w:r>
          </w:p>
        </w:tc>
        <w:tc>
          <w:tcPr>
            <w:tcW w:w="3968" w:type="pct"/>
            <w:vAlign w:val="center"/>
          </w:tcPr>
          <w:p w:rsidR="009D7F29" w:rsidRPr="00016240" w:rsidRDefault="009D7F29" w:rsidP="00687930">
            <w:pPr>
              <w:jc w:val="left"/>
              <w:rPr>
                <w:b/>
                <w:bCs/>
              </w:rPr>
            </w:pPr>
            <w:r w:rsidRPr="00016240">
              <w:rPr>
                <w:b/>
                <w:bCs/>
              </w:rPr>
              <w:t>Công tác nội nghiệp</w:t>
            </w:r>
          </w:p>
        </w:tc>
        <w:tc>
          <w:tcPr>
            <w:tcW w:w="683" w:type="pct"/>
            <w:noWrap/>
            <w:vAlign w:val="center"/>
          </w:tcPr>
          <w:p w:rsidR="009D7F29" w:rsidRPr="00016240" w:rsidRDefault="009D7F29" w:rsidP="00687930">
            <w:pPr>
              <w:jc w:val="center"/>
              <w:rPr>
                <w:b/>
                <w:bCs/>
                <w:i w:val="0"/>
              </w:rPr>
            </w:pPr>
            <w:r w:rsidRPr="00016240">
              <w:rPr>
                <w:b/>
                <w:bCs/>
                <w:i w:val="0"/>
              </w:rPr>
              <w:t>1</w:t>
            </w:r>
          </w:p>
        </w:tc>
      </w:tr>
      <w:tr w:rsidR="00451CC7" w:rsidRPr="00016240">
        <w:trPr>
          <w:trHeight w:val="397"/>
        </w:trPr>
        <w:tc>
          <w:tcPr>
            <w:tcW w:w="349" w:type="pct"/>
            <w:noWrap/>
            <w:vAlign w:val="center"/>
          </w:tcPr>
          <w:p w:rsidR="00451CC7" w:rsidRPr="00016240" w:rsidRDefault="00451CC7" w:rsidP="00687930">
            <w:pPr>
              <w:jc w:val="center"/>
              <w:rPr>
                <w:bCs/>
                <w:i w:val="0"/>
              </w:rPr>
            </w:pPr>
            <w:r w:rsidRPr="00016240">
              <w:rPr>
                <w:bCs/>
                <w:i w:val="0"/>
              </w:rPr>
              <w:t>1</w:t>
            </w:r>
          </w:p>
        </w:tc>
        <w:tc>
          <w:tcPr>
            <w:tcW w:w="3968" w:type="pct"/>
            <w:vAlign w:val="center"/>
          </w:tcPr>
          <w:p w:rsidR="00451CC7" w:rsidRPr="00016240" w:rsidRDefault="00451CC7" w:rsidP="00687930">
            <w:pPr>
              <w:jc w:val="left"/>
              <w:rPr>
                <w:bCs/>
                <w:i w:val="0"/>
              </w:rPr>
            </w:pPr>
            <w:r w:rsidRPr="00016240">
              <w:rPr>
                <w:rStyle w:val="Hyperlink"/>
                <w:i w:val="0"/>
                <w:color w:val="auto"/>
                <w:u w:val="none"/>
                <w:lang w:val="vi-VN"/>
              </w:rPr>
              <w:t>Thu thập, rà soát thông tin, dữ liệu và triển khai công tác ĐTĐGTNNM</w:t>
            </w:r>
          </w:p>
        </w:tc>
        <w:tc>
          <w:tcPr>
            <w:tcW w:w="683" w:type="pct"/>
            <w:noWrap/>
            <w:vAlign w:val="center"/>
          </w:tcPr>
          <w:p w:rsidR="00451CC7" w:rsidRPr="00016240" w:rsidRDefault="00451CC7" w:rsidP="00B76012">
            <w:pPr>
              <w:jc w:val="center"/>
              <w:rPr>
                <w:i w:val="0"/>
              </w:rPr>
            </w:pPr>
            <w:r w:rsidRPr="00016240">
              <w:rPr>
                <w:i w:val="0"/>
              </w:rPr>
              <w:t>0,05</w:t>
            </w:r>
          </w:p>
        </w:tc>
      </w:tr>
      <w:tr w:rsidR="00451CC7" w:rsidRPr="00016240">
        <w:trPr>
          <w:trHeight w:val="397"/>
        </w:trPr>
        <w:tc>
          <w:tcPr>
            <w:tcW w:w="349" w:type="pct"/>
            <w:noWrap/>
            <w:vAlign w:val="center"/>
          </w:tcPr>
          <w:p w:rsidR="00451CC7" w:rsidRPr="00016240" w:rsidRDefault="00451CC7" w:rsidP="00687930">
            <w:pPr>
              <w:jc w:val="center"/>
              <w:rPr>
                <w:bCs/>
                <w:i w:val="0"/>
              </w:rPr>
            </w:pPr>
            <w:r w:rsidRPr="00016240">
              <w:rPr>
                <w:bCs/>
                <w:i w:val="0"/>
              </w:rPr>
              <w:t>2</w:t>
            </w:r>
          </w:p>
        </w:tc>
        <w:tc>
          <w:tcPr>
            <w:tcW w:w="3968" w:type="pct"/>
            <w:vAlign w:val="center"/>
          </w:tcPr>
          <w:p w:rsidR="00451CC7" w:rsidRPr="00016240" w:rsidRDefault="00451CC7" w:rsidP="00687930">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83" w:type="pct"/>
            <w:noWrap/>
            <w:vAlign w:val="center"/>
          </w:tcPr>
          <w:p w:rsidR="00451CC7" w:rsidRPr="00016240" w:rsidRDefault="00451CC7" w:rsidP="00B76012">
            <w:pPr>
              <w:jc w:val="center"/>
              <w:rPr>
                <w:i w:val="0"/>
              </w:rPr>
            </w:pPr>
            <w:r w:rsidRPr="00016240">
              <w:rPr>
                <w:i w:val="0"/>
              </w:rPr>
              <w:t>0,09</w:t>
            </w:r>
          </w:p>
        </w:tc>
      </w:tr>
      <w:tr w:rsidR="00451CC7" w:rsidRPr="00016240">
        <w:trPr>
          <w:trHeight w:val="397"/>
        </w:trPr>
        <w:tc>
          <w:tcPr>
            <w:tcW w:w="349" w:type="pct"/>
            <w:noWrap/>
            <w:vAlign w:val="center"/>
          </w:tcPr>
          <w:p w:rsidR="00451CC7" w:rsidRPr="00016240" w:rsidRDefault="00451CC7" w:rsidP="00687930">
            <w:pPr>
              <w:jc w:val="center"/>
              <w:rPr>
                <w:bCs/>
                <w:i w:val="0"/>
              </w:rPr>
            </w:pPr>
            <w:r w:rsidRPr="00016240">
              <w:rPr>
                <w:bCs/>
                <w:i w:val="0"/>
              </w:rPr>
              <w:t>3</w:t>
            </w:r>
          </w:p>
        </w:tc>
        <w:tc>
          <w:tcPr>
            <w:tcW w:w="3968" w:type="pct"/>
            <w:noWrap/>
            <w:vAlign w:val="center"/>
          </w:tcPr>
          <w:p w:rsidR="00451CC7" w:rsidRPr="00016240" w:rsidRDefault="00451CC7" w:rsidP="00687930">
            <w:pPr>
              <w:jc w:val="left"/>
              <w:rPr>
                <w:bCs/>
                <w:i w:val="0"/>
              </w:rPr>
            </w:pPr>
            <w:r w:rsidRPr="00016240">
              <w:rPr>
                <w:i w:val="0"/>
              </w:rPr>
              <w:t>Phân tích, đánh giá hiện trạng, diễn biến TNNM</w:t>
            </w:r>
          </w:p>
        </w:tc>
        <w:tc>
          <w:tcPr>
            <w:tcW w:w="683" w:type="pct"/>
            <w:noWrap/>
            <w:vAlign w:val="center"/>
          </w:tcPr>
          <w:p w:rsidR="00451CC7" w:rsidRPr="00016240" w:rsidRDefault="00451CC7" w:rsidP="00B76012">
            <w:pPr>
              <w:jc w:val="center"/>
              <w:rPr>
                <w:i w:val="0"/>
              </w:rPr>
            </w:pPr>
            <w:r w:rsidRPr="00016240">
              <w:rPr>
                <w:i w:val="0"/>
              </w:rPr>
              <w:t>0,56</w:t>
            </w:r>
          </w:p>
        </w:tc>
      </w:tr>
      <w:tr w:rsidR="00451CC7" w:rsidRPr="00016240">
        <w:trPr>
          <w:trHeight w:val="397"/>
        </w:trPr>
        <w:tc>
          <w:tcPr>
            <w:tcW w:w="349" w:type="pct"/>
            <w:noWrap/>
            <w:vAlign w:val="center"/>
          </w:tcPr>
          <w:p w:rsidR="00451CC7" w:rsidRPr="00016240" w:rsidRDefault="00451CC7" w:rsidP="00687930">
            <w:pPr>
              <w:jc w:val="center"/>
              <w:rPr>
                <w:bCs/>
                <w:i w:val="0"/>
              </w:rPr>
            </w:pPr>
            <w:r w:rsidRPr="00016240">
              <w:rPr>
                <w:bCs/>
                <w:i w:val="0"/>
              </w:rPr>
              <w:t>4</w:t>
            </w:r>
          </w:p>
        </w:tc>
        <w:tc>
          <w:tcPr>
            <w:tcW w:w="3968" w:type="pct"/>
            <w:vAlign w:val="center"/>
          </w:tcPr>
          <w:p w:rsidR="00451CC7" w:rsidRPr="00016240" w:rsidRDefault="00451CC7" w:rsidP="00687930">
            <w:pPr>
              <w:jc w:val="left"/>
              <w:rPr>
                <w:bCs/>
                <w:i w:val="0"/>
              </w:rPr>
            </w:pPr>
            <w:r w:rsidRPr="00016240">
              <w:rPr>
                <w:rStyle w:val="Hyperlink"/>
                <w:i w:val="0"/>
                <w:color w:val="auto"/>
                <w:u w:val="none"/>
                <w:lang w:val="vi-VN"/>
              </w:rPr>
              <w:t>Chuẩn bị nội dung thông tin và biên tập các bản đồ</w:t>
            </w:r>
          </w:p>
        </w:tc>
        <w:tc>
          <w:tcPr>
            <w:tcW w:w="683" w:type="pct"/>
            <w:noWrap/>
            <w:vAlign w:val="center"/>
          </w:tcPr>
          <w:p w:rsidR="00451CC7" w:rsidRPr="00016240" w:rsidRDefault="00451CC7" w:rsidP="00B76012">
            <w:pPr>
              <w:jc w:val="center"/>
              <w:rPr>
                <w:i w:val="0"/>
              </w:rPr>
            </w:pPr>
            <w:r w:rsidRPr="00016240">
              <w:rPr>
                <w:i w:val="0"/>
              </w:rPr>
              <w:t>0,09</w:t>
            </w:r>
          </w:p>
        </w:tc>
      </w:tr>
      <w:tr w:rsidR="00451CC7" w:rsidRPr="00016240">
        <w:trPr>
          <w:trHeight w:val="397"/>
        </w:trPr>
        <w:tc>
          <w:tcPr>
            <w:tcW w:w="349" w:type="pct"/>
            <w:noWrap/>
            <w:vAlign w:val="center"/>
          </w:tcPr>
          <w:p w:rsidR="00451CC7" w:rsidRPr="00016240" w:rsidRDefault="00451CC7" w:rsidP="00687930">
            <w:pPr>
              <w:jc w:val="center"/>
              <w:rPr>
                <w:bCs/>
                <w:i w:val="0"/>
              </w:rPr>
            </w:pPr>
            <w:r w:rsidRPr="00016240">
              <w:rPr>
                <w:bCs/>
                <w:i w:val="0"/>
              </w:rPr>
              <w:t>5</w:t>
            </w:r>
          </w:p>
        </w:tc>
        <w:tc>
          <w:tcPr>
            <w:tcW w:w="3968" w:type="pct"/>
            <w:vAlign w:val="center"/>
          </w:tcPr>
          <w:p w:rsidR="00451CC7" w:rsidRPr="00016240" w:rsidRDefault="00451CC7" w:rsidP="00687930">
            <w:pPr>
              <w:jc w:val="left"/>
              <w:rPr>
                <w:bCs/>
                <w:i w:val="0"/>
              </w:rPr>
            </w:pPr>
            <w:r w:rsidRPr="00016240">
              <w:rPr>
                <w:i w:val="0"/>
              </w:rPr>
              <w:t>Tổng hợp, xây dựng hồ sơ, sản phẩm kết quả điều tra, đánh giá</w:t>
            </w:r>
          </w:p>
        </w:tc>
        <w:tc>
          <w:tcPr>
            <w:tcW w:w="683" w:type="pct"/>
            <w:noWrap/>
            <w:vAlign w:val="center"/>
          </w:tcPr>
          <w:p w:rsidR="00451CC7" w:rsidRPr="00016240" w:rsidRDefault="00451CC7" w:rsidP="00B76012">
            <w:pPr>
              <w:jc w:val="center"/>
              <w:rPr>
                <w:i w:val="0"/>
              </w:rPr>
            </w:pPr>
            <w:r w:rsidRPr="00016240">
              <w:rPr>
                <w:i w:val="0"/>
              </w:rPr>
              <w:t>0,21</w:t>
            </w:r>
          </w:p>
        </w:tc>
      </w:tr>
      <w:bookmarkEnd w:id="135"/>
    </w:tbl>
    <w:p w:rsidR="003D3936" w:rsidRPr="00016240" w:rsidRDefault="003D3936" w:rsidP="00335EE3">
      <w:pPr>
        <w:pStyle w:val="McA0"/>
        <w:jc w:val="both"/>
      </w:pPr>
    </w:p>
    <w:p w:rsidR="00A21A89" w:rsidRPr="00016240" w:rsidRDefault="00335EE3" w:rsidP="00F64978">
      <w:pPr>
        <w:pStyle w:val="Mc11"/>
        <w:rPr>
          <w:lang w:val="en-US"/>
        </w:rPr>
      </w:pPr>
      <w:bookmarkStart w:id="136" w:name="_Toc483491245"/>
      <w:bookmarkStart w:id="137" w:name="_Toc236464848"/>
      <w:bookmarkStart w:id="138" w:name="_Toc237861026"/>
      <w:bookmarkStart w:id="139" w:name="_Toc244339398"/>
      <w:bookmarkStart w:id="140" w:name="_Toc245818017"/>
      <w:bookmarkStart w:id="141" w:name="_Toc243276103"/>
      <w:r w:rsidRPr="00016240">
        <w:rPr>
          <w:lang w:val="en-US"/>
        </w:rPr>
        <w:br w:type="page"/>
      </w:r>
      <w:bookmarkStart w:id="142" w:name="_Toc492561408"/>
      <w:r w:rsidRPr="00016240">
        <w:rPr>
          <w:lang w:val="en-US"/>
        </w:rPr>
        <w:lastRenderedPageBreak/>
        <w:t>I</w:t>
      </w:r>
      <w:r w:rsidR="00A21A89" w:rsidRPr="00016240">
        <w:t xml:space="preserve">I. </w:t>
      </w:r>
      <w:bookmarkEnd w:id="136"/>
      <w:r w:rsidRPr="00016240">
        <w:rPr>
          <w:lang w:val="en-US"/>
        </w:rPr>
        <w:t>Điều tra, đánh giá tài nguyên nước mặt tỷ lệ 1: 100.000</w:t>
      </w:r>
      <w:bookmarkEnd w:id="142"/>
    </w:p>
    <w:p w:rsidR="003D3936" w:rsidRPr="00016240" w:rsidRDefault="00335EE3" w:rsidP="00F64978">
      <w:pPr>
        <w:pStyle w:val="Mc111"/>
      </w:pPr>
      <w:bookmarkStart w:id="143" w:name="_Toc483491246"/>
      <w:bookmarkStart w:id="144" w:name="_Toc492561409"/>
      <w:r w:rsidRPr="00016240">
        <w:rPr>
          <w:rFonts w:eastAsia="Times New Roman"/>
          <w:iCs/>
          <w:lang w:val="en-US" w:eastAsia="en-US"/>
        </w:rPr>
        <w:t>I</w:t>
      </w:r>
      <w:r w:rsidR="00A21A89" w:rsidRPr="00016240">
        <w:rPr>
          <w:rFonts w:eastAsia="Times New Roman"/>
          <w:iCs/>
          <w:lang w:val="en-US" w:eastAsia="en-US"/>
        </w:rPr>
        <w:t>I.1.</w:t>
      </w:r>
      <w:r w:rsidR="00A21A89" w:rsidRPr="00016240">
        <w:rPr>
          <w:rFonts w:ascii=".VnTime" w:eastAsia="Times New Roman" w:hAnsi=".VnTime"/>
          <w:iCs/>
          <w:sz w:val="28"/>
          <w:szCs w:val="20"/>
          <w:lang w:val="en-US" w:eastAsia="en-US"/>
        </w:rPr>
        <w:t xml:space="preserve"> </w:t>
      </w:r>
      <w:bookmarkEnd w:id="137"/>
      <w:bookmarkEnd w:id="138"/>
      <w:bookmarkEnd w:id="139"/>
      <w:bookmarkEnd w:id="140"/>
      <w:bookmarkEnd w:id="141"/>
      <w:bookmarkEnd w:id="143"/>
      <w:r w:rsidRPr="00016240">
        <w:t>Định mức lao động</w:t>
      </w:r>
      <w:bookmarkEnd w:id="144"/>
    </w:p>
    <w:p w:rsidR="00335EE3" w:rsidRPr="00016240" w:rsidRDefault="00335EE3" w:rsidP="00335EE3">
      <w:pPr>
        <w:pStyle w:val="Mc111"/>
      </w:pPr>
      <w:bookmarkStart w:id="145" w:name="_Toc492561410"/>
      <w:bookmarkStart w:id="146" w:name="_Toc236464849"/>
      <w:bookmarkStart w:id="147" w:name="_Toc237861027"/>
      <w:bookmarkStart w:id="148" w:name="_Toc244339399"/>
      <w:bookmarkStart w:id="149" w:name="_Toc245818018"/>
      <w:r w:rsidRPr="00016240">
        <w:rPr>
          <w:rFonts w:eastAsia="Times New Roman"/>
          <w:iCs/>
          <w:lang w:val="en-US" w:eastAsia="en-US"/>
        </w:rPr>
        <w:t>II.1.1.</w:t>
      </w:r>
      <w:r w:rsidRPr="00016240">
        <w:rPr>
          <w:rFonts w:ascii=".VnTime" w:eastAsia="Times New Roman" w:hAnsi=".VnTime"/>
          <w:iCs/>
          <w:sz w:val="28"/>
          <w:szCs w:val="20"/>
          <w:lang w:val="en-US" w:eastAsia="en-US"/>
        </w:rPr>
        <w:t xml:space="preserve"> </w:t>
      </w:r>
      <w:r w:rsidRPr="00016240">
        <w:t>Nội dung công việc</w:t>
      </w:r>
      <w:bookmarkEnd w:id="145"/>
    </w:p>
    <w:p w:rsidR="003D3936" w:rsidRPr="00016240" w:rsidRDefault="003D3936" w:rsidP="00E7132B">
      <w:pPr>
        <w:pStyle w:val="Mc1111"/>
      </w:pPr>
      <w:bookmarkStart w:id="150" w:name="_Toc492561411"/>
      <w:r w:rsidRPr="00016240">
        <w:t xml:space="preserve">1. Công tác </w:t>
      </w:r>
      <w:bookmarkEnd w:id="146"/>
      <w:r w:rsidRPr="00016240">
        <w:t>ngoại nghiệp</w:t>
      </w:r>
      <w:bookmarkEnd w:id="147"/>
      <w:bookmarkEnd w:id="148"/>
      <w:bookmarkEnd w:id="149"/>
      <w:bookmarkEnd w:id="150"/>
    </w:p>
    <w:p w:rsidR="003D3936" w:rsidRPr="00016240" w:rsidRDefault="003D3936" w:rsidP="00EB0DF3">
      <w:pPr>
        <w:pStyle w:val="Mca"/>
        <w:rPr>
          <w:lang w:val="en-US"/>
        </w:rPr>
      </w:pPr>
      <w:bookmarkStart w:id="151" w:name="_Toc236464850"/>
      <w:bookmarkStart w:id="152" w:name="_Toc237861028"/>
      <w:bookmarkStart w:id="153" w:name="_Toc244339400"/>
      <w:bookmarkStart w:id="154" w:name="_Toc245818019"/>
      <w:r w:rsidRPr="00016240">
        <w:t>1.1. Chuẩn bị</w:t>
      </w:r>
      <w:bookmarkEnd w:id="151"/>
      <w:bookmarkEnd w:id="152"/>
      <w:bookmarkEnd w:id="153"/>
      <w:bookmarkEnd w:id="154"/>
    </w:p>
    <w:p w:rsidR="003D3936" w:rsidRPr="00016240" w:rsidRDefault="00EB0DF3" w:rsidP="009F4982">
      <w:pPr>
        <w:pStyle w:val="Nidung"/>
      </w:pPr>
      <w:r w:rsidRPr="00016240">
        <w:rPr>
          <w:lang w:val="en-US"/>
        </w:rPr>
        <w:t>a)</w:t>
      </w:r>
      <w:r w:rsidR="003D3936" w:rsidRPr="00016240">
        <w:t xml:space="preserve"> Nhận nhiệm vụ điều tra thực địa;</w:t>
      </w:r>
    </w:p>
    <w:p w:rsidR="005049AA" w:rsidRPr="00016240" w:rsidRDefault="00EB0DF3" w:rsidP="009F4982">
      <w:pPr>
        <w:pStyle w:val="Nidung"/>
        <w:rPr>
          <w:lang w:val="en-US"/>
        </w:rPr>
      </w:pPr>
      <w:r w:rsidRPr="00016240">
        <w:rPr>
          <w:lang w:val="en-US"/>
        </w:rPr>
        <w:t>b)</w:t>
      </w:r>
      <w:r w:rsidR="001C7E82" w:rsidRPr="00016240">
        <w:t xml:space="preserve"> Xác định nội dung, đối tượng, phạm vi điều tra thực địa: các sông có chiều dài ≥</w:t>
      </w:r>
      <w:r w:rsidR="00206006" w:rsidRPr="00016240">
        <w:rPr>
          <w:lang w:val="en-US"/>
        </w:rPr>
        <w:t xml:space="preserve"> </w:t>
      </w:r>
      <w:r w:rsidR="001C7E82" w:rsidRPr="00016240">
        <w:t>30</w:t>
      </w:r>
      <w:r w:rsidRPr="00016240">
        <w:rPr>
          <w:lang w:val="en-US"/>
        </w:rPr>
        <w:t xml:space="preserve"> </w:t>
      </w:r>
      <w:r w:rsidR="001C7E82" w:rsidRPr="00016240">
        <w:t>km</w:t>
      </w:r>
      <w:r w:rsidR="003D3936" w:rsidRPr="00016240">
        <w:t xml:space="preserve">; các hồ chứa có dung tích </w:t>
      </w:r>
      <w:r w:rsidR="0029178D" w:rsidRPr="00016240">
        <w:t xml:space="preserve">≥ </w:t>
      </w:r>
      <w:r w:rsidR="003D3936" w:rsidRPr="00016240">
        <w:t>5</w:t>
      </w:r>
      <w:r w:rsidR="002F4927" w:rsidRPr="00016240">
        <w:rPr>
          <w:lang w:val="en-US"/>
        </w:rPr>
        <w:t>00.000</w:t>
      </w:r>
      <w:r w:rsidR="003D3936" w:rsidRPr="00016240">
        <w:t xml:space="preserve"> m</w:t>
      </w:r>
      <w:r w:rsidR="003D3936" w:rsidRPr="00016240">
        <w:rPr>
          <w:vertAlign w:val="superscript"/>
        </w:rPr>
        <w:t>3</w:t>
      </w:r>
      <w:r w:rsidR="003D3936" w:rsidRPr="00016240">
        <w:t>;</w:t>
      </w:r>
      <w:r w:rsidR="005049AA" w:rsidRPr="00016240">
        <w:rPr>
          <w:lang w:val="en-US"/>
        </w:rPr>
        <w:t xml:space="preserve"> các công trình cấp nước </w:t>
      </w:r>
      <w:r w:rsidR="005049AA" w:rsidRPr="00016240">
        <w:t xml:space="preserve">≥ </w:t>
      </w:r>
      <w:r w:rsidR="005049AA" w:rsidRPr="00016240">
        <w:rPr>
          <w:lang w:val="en-US"/>
        </w:rPr>
        <w:t>30.000</w:t>
      </w:r>
      <w:r w:rsidRPr="00016240">
        <w:rPr>
          <w:lang w:val="en-US"/>
        </w:rPr>
        <w:t xml:space="preserve"> </w:t>
      </w:r>
      <w:r w:rsidR="005049AA" w:rsidRPr="00016240">
        <w:t>m</w:t>
      </w:r>
      <w:r w:rsidR="005049AA" w:rsidRPr="00016240">
        <w:rPr>
          <w:vertAlign w:val="superscript"/>
        </w:rPr>
        <w:t>3</w:t>
      </w:r>
      <w:r w:rsidR="00206006" w:rsidRPr="00016240">
        <w:rPr>
          <w:lang w:val="en-US"/>
        </w:rPr>
        <w:t>/ngày đêm;</w:t>
      </w:r>
    </w:p>
    <w:p w:rsidR="005049AA" w:rsidRPr="00016240" w:rsidRDefault="00EB0DF3" w:rsidP="009F4982">
      <w:pPr>
        <w:pStyle w:val="Nidung"/>
        <w:rPr>
          <w:lang w:val="en-US"/>
        </w:rPr>
      </w:pPr>
      <w:r w:rsidRPr="00016240">
        <w:rPr>
          <w:lang w:val="en-US"/>
        </w:rPr>
        <w:t>c)</w:t>
      </w:r>
      <w:r w:rsidR="005049AA" w:rsidRPr="00016240">
        <w:t xml:space="preserve"> Xác định tuyến điều tra, đánh giá trên nền bản đồ địa hình tỷ lệ 1:</w:t>
      </w:r>
      <w:r w:rsidR="005049AA" w:rsidRPr="00016240">
        <w:rPr>
          <w:lang w:val="en-US"/>
        </w:rPr>
        <w:t>1</w:t>
      </w:r>
      <w:r w:rsidR="005049AA" w:rsidRPr="00016240">
        <w:t>00.000</w:t>
      </w:r>
    </w:p>
    <w:p w:rsidR="005049AA" w:rsidRPr="00016240" w:rsidRDefault="00EB0DF3" w:rsidP="009F4982">
      <w:pPr>
        <w:pStyle w:val="Nidung"/>
      </w:pPr>
      <w:r w:rsidRPr="00016240">
        <w:rPr>
          <w:lang w:val="en-US"/>
        </w:rPr>
        <w:t>-</w:t>
      </w:r>
      <w:r w:rsidR="005049AA" w:rsidRPr="00016240">
        <w:t xml:space="preserve"> Nghiên cứu đặc điểm địa hình vùng điều tra, t</w:t>
      </w:r>
      <w:r w:rsidR="00B1571D" w:rsidRPr="00016240">
        <w:rPr>
          <w:lang w:val="en-US"/>
        </w:rPr>
        <w:t>ì</w:t>
      </w:r>
      <w:r w:rsidR="005049AA" w:rsidRPr="00016240">
        <w:t>nh hình giao thông;</w:t>
      </w:r>
    </w:p>
    <w:p w:rsidR="005049AA" w:rsidRPr="00016240" w:rsidRDefault="00EB0DF3" w:rsidP="009F4982">
      <w:pPr>
        <w:pStyle w:val="Nidung"/>
      </w:pPr>
      <w:r w:rsidRPr="00016240">
        <w:rPr>
          <w:lang w:val="en-US"/>
        </w:rPr>
        <w:t>-</w:t>
      </w:r>
      <w:r w:rsidR="005049AA" w:rsidRPr="00016240">
        <w:t xml:space="preserve"> Đánh giá mức độ khó khăn của địa hình tại khu vực điều tra;</w:t>
      </w:r>
    </w:p>
    <w:p w:rsidR="005049AA" w:rsidRPr="00016240" w:rsidRDefault="00EB0DF3" w:rsidP="009F4982">
      <w:pPr>
        <w:pStyle w:val="Nidung"/>
        <w:rPr>
          <w:lang w:val="en-US"/>
        </w:rPr>
      </w:pPr>
      <w:r w:rsidRPr="00016240">
        <w:rPr>
          <w:lang w:val="en-US"/>
        </w:rPr>
        <w:t>-</w:t>
      </w:r>
      <w:r w:rsidR="005049AA" w:rsidRPr="00016240">
        <w:t xml:space="preserve"> Xác định tuyến điều tra trên nền bản đồ địa hình: số lượng tuyến/diện tích điều tra là 1/5</w:t>
      </w:r>
      <w:r w:rsidRPr="00016240">
        <w:rPr>
          <w:lang w:val="en-US"/>
        </w:rPr>
        <w:t xml:space="preserve"> </w:t>
      </w:r>
      <w:r w:rsidR="005049AA" w:rsidRPr="00016240">
        <w:t>km</w:t>
      </w:r>
      <w:r w:rsidR="005049AA" w:rsidRPr="00016240">
        <w:rPr>
          <w:vertAlign w:val="superscript"/>
        </w:rPr>
        <w:t>2</w:t>
      </w:r>
      <w:r w:rsidR="00206006" w:rsidRPr="00016240">
        <w:rPr>
          <w:lang w:val="en-US"/>
        </w:rPr>
        <w:t>;</w:t>
      </w:r>
    </w:p>
    <w:p w:rsidR="005049AA" w:rsidRPr="00016240" w:rsidRDefault="00EB0DF3" w:rsidP="009F4982">
      <w:pPr>
        <w:pStyle w:val="Nidung"/>
      </w:pPr>
      <w:r w:rsidRPr="00016240">
        <w:rPr>
          <w:lang w:val="en-US"/>
        </w:rPr>
        <w:t>-</w:t>
      </w:r>
      <w:r w:rsidR="005049AA" w:rsidRPr="00016240">
        <w:t xml:space="preserve"> Yêu cầu các tuyến điều tra phải bám sát theo đối tượng điều tra.</w:t>
      </w:r>
    </w:p>
    <w:p w:rsidR="005049AA" w:rsidRPr="00016240" w:rsidRDefault="00EB0DF3" w:rsidP="009F4982">
      <w:pPr>
        <w:pStyle w:val="Nidung"/>
      </w:pPr>
      <w:r w:rsidRPr="00016240">
        <w:rPr>
          <w:lang w:val="en-US"/>
        </w:rPr>
        <w:t>d)</w:t>
      </w:r>
      <w:r w:rsidR="005049AA" w:rsidRPr="00016240">
        <w:t xml:space="preserve"> </w:t>
      </w:r>
      <w:r w:rsidR="005049AA" w:rsidRPr="00016240">
        <w:rPr>
          <w:lang w:val="en-US"/>
        </w:rPr>
        <w:t xml:space="preserve">Xây dựng </w:t>
      </w:r>
      <w:r w:rsidR="005049AA" w:rsidRPr="00016240">
        <w:t>phương án, lộ trình đi điều tra tại thực địa;</w:t>
      </w:r>
    </w:p>
    <w:p w:rsidR="006264DA" w:rsidRPr="00016240" w:rsidRDefault="00EB0DF3" w:rsidP="009F4982">
      <w:pPr>
        <w:pStyle w:val="Nidung"/>
      </w:pPr>
      <w:r w:rsidRPr="00016240">
        <w:rPr>
          <w:lang w:val="en-US"/>
        </w:rPr>
        <w:t>đ)</w:t>
      </w:r>
      <w:r w:rsidR="006264DA" w:rsidRPr="00016240">
        <w:t xml:space="preserve"> Chuẩn bị </w:t>
      </w:r>
      <w:r w:rsidR="0009657D" w:rsidRPr="00016240">
        <w:t>nhân lực</w:t>
      </w:r>
      <w:r w:rsidR="006264DA" w:rsidRPr="00016240">
        <w:t>, vật liệu, dụng cụ và máy móc, thiết bị phục vụ điều tra;</w:t>
      </w:r>
    </w:p>
    <w:p w:rsidR="003D3936" w:rsidRPr="00016240" w:rsidRDefault="00EB0DF3" w:rsidP="009F4982">
      <w:pPr>
        <w:pStyle w:val="Nidung"/>
        <w:rPr>
          <w:lang w:val="en-US"/>
        </w:rPr>
      </w:pPr>
      <w:r w:rsidRPr="00016240">
        <w:rPr>
          <w:lang w:val="en-US"/>
        </w:rPr>
        <w:t>e)</w:t>
      </w:r>
      <w:r w:rsidR="003D3936" w:rsidRPr="00016240">
        <w:t xml:space="preserve"> Liên hệ địa phương </w:t>
      </w:r>
      <w:r w:rsidR="00220243" w:rsidRPr="00016240">
        <w:t xml:space="preserve">sẽ tiến hành điều tra, đánh giá TNNM </w:t>
      </w:r>
      <w:r w:rsidR="003D3936" w:rsidRPr="00016240">
        <w:t>và các công tác chuẩn bị</w:t>
      </w:r>
      <w:r w:rsidR="00836AD5" w:rsidRPr="00016240">
        <w:t xml:space="preserve"> khác</w:t>
      </w:r>
      <w:r w:rsidR="00836AD5" w:rsidRPr="00016240">
        <w:rPr>
          <w:lang w:val="en-US"/>
        </w:rPr>
        <w:t>;</w:t>
      </w:r>
    </w:p>
    <w:p w:rsidR="00ED70BE" w:rsidRPr="00016240" w:rsidRDefault="00EB0DF3" w:rsidP="009F4982">
      <w:pPr>
        <w:pStyle w:val="Nidung"/>
      </w:pPr>
      <w:r w:rsidRPr="00016240">
        <w:rPr>
          <w:lang w:val="en-US"/>
        </w:rPr>
        <w:t>g)</w:t>
      </w:r>
      <w:r w:rsidR="00836AD5" w:rsidRPr="00016240">
        <w:t xml:space="preserve"> </w:t>
      </w:r>
      <w:r w:rsidR="00ED70BE" w:rsidRPr="00016240">
        <w:t>Phục vụ trong quá trình kiểm tra nghiệm thu sản phẩm.</w:t>
      </w:r>
    </w:p>
    <w:p w:rsidR="003D3936" w:rsidRPr="00016240" w:rsidRDefault="003D3936" w:rsidP="00EB0DF3">
      <w:pPr>
        <w:pStyle w:val="Mca"/>
      </w:pPr>
      <w:bookmarkStart w:id="155" w:name="_Toc236464851"/>
      <w:bookmarkStart w:id="156" w:name="_Toc237861029"/>
      <w:bookmarkStart w:id="157" w:name="_Toc244339401"/>
      <w:bookmarkStart w:id="158" w:name="_Toc245818020"/>
      <w:r w:rsidRPr="00016240">
        <w:t>1.2. Tiến hành điều</w:t>
      </w:r>
      <w:r w:rsidR="004E1568" w:rsidRPr="00016240">
        <w:t xml:space="preserve"> tra</w:t>
      </w:r>
      <w:r w:rsidRPr="00016240">
        <w:t xml:space="preserve"> thực địa</w:t>
      </w:r>
      <w:bookmarkEnd w:id="155"/>
      <w:r w:rsidRPr="00016240">
        <w:t>:</w:t>
      </w:r>
      <w:bookmarkEnd w:id="156"/>
      <w:bookmarkEnd w:id="157"/>
      <w:bookmarkEnd w:id="158"/>
    </w:p>
    <w:p w:rsidR="0027639F" w:rsidRPr="00016240" w:rsidRDefault="00EB0DF3" w:rsidP="009F4982">
      <w:pPr>
        <w:pStyle w:val="Nidung"/>
      </w:pPr>
      <w:bookmarkStart w:id="159" w:name="_Toc236464852"/>
      <w:bookmarkStart w:id="160" w:name="_Toc237861030"/>
      <w:bookmarkStart w:id="161" w:name="_Toc244339402"/>
      <w:bookmarkStart w:id="162" w:name="_Toc245818021"/>
      <w:r w:rsidRPr="00016240">
        <w:rPr>
          <w:lang w:val="en-US"/>
        </w:rPr>
        <w:t>a)</w:t>
      </w:r>
      <w:r w:rsidR="0027639F" w:rsidRPr="00016240">
        <w:t xml:space="preserve"> Điều tra, thu thập, cập nhật thông tin, dữ liệu về đặc điểm, tình hình </w:t>
      </w:r>
      <w:r w:rsidR="000126C8" w:rsidRPr="00016240">
        <w:t>TNNM</w:t>
      </w:r>
      <w:r w:rsidR="0027639F" w:rsidRPr="00016240">
        <w:t xml:space="preserve"> tại các cơ quan ở địa phương vùng điều tra; </w:t>
      </w:r>
    </w:p>
    <w:p w:rsidR="0027639F" w:rsidRPr="00016240" w:rsidRDefault="00EB0DF3" w:rsidP="009F4982">
      <w:pPr>
        <w:pStyle w:val="Nidung"/>
      </w:pPr>
      <w:r w:rsidRPr="00016240">
        <w:rPr>
          <w:lang w:val="en-US"/>
        </w:rPr>
        <w:t>b)</w:t>
      </w:r>
      <w:r w:rsidR="0027639F" w:rsidRPr="00016240">
        <w:t xml:space="preserve"> Đi lộ trình điều tra tổng hợp theo các tuyến đã xác định dọc hai bên bờ sông, suối, bãi sông và tuyến vuông góc với sông, suối có chiều dài </w:t>
      </w:r>
      <w:r w:rsidR="0027639F" w:rsidRPr="00016240">
        <w:rPr>
          <w:b/>
          <w:i/>
        </w:rPr>
        <w:t>≥</w:t>
      </w:r>
      <w:r w:rsidR="0027639F" w:rsidRPr="00016240">
        <w:t xml:space="preserve"> 30</w:t>
      </w:r>
      <w:r w:rsidRPr="00016240">
        <w:rPr>
          <w:lang w:val="en-US"/>
        </w:rPr>
        <w:t xml:space="preserve"> </w:t>
      </w:r>
      <w:r w:rsidR="0027639F" w:rsidRPr="00016240">
        <w:t xml:space="preserve">km và hồ chứa có dung tích  </w:t>
      </w:r>
      <w:r w:rsidR="0027639F" w:rsidRPr="00016240">
        <w:rPr>
          <w:b/>
          <w:i/>
        </w:rPr>
        <w:t>≥</w:t>
      </w:r>
      <w:r w:rsidR="0027639F" w:rsidRPr="00016240">
        <w:t xml:space="preserve"> </w:t>
      </w:r>
      <w:r w:rsidR="002F4927" w:rsidRPr="00016240">
        <w:rPr>
          <w:lang w:val="en-US"/>
        </w:rPr>
        <w:t>500.000</w:t>
      </w:r>
      <w:r w:rsidR="0027639F" w:rsidRPr="00016240">
        <w:t xml:space="preserve"> m</w:t>
      </w:r>
      <w:r w:rsidR="0027639F" w:rsidRPr="00016240">
        <w:rPr>
          <w:vertAlign w:val="superscript"/>
        </w:rPr>
        <w:t>3</w:t>
      </w:r>
      <w:r w:rsidR="00172362" w:rsidRPr="00016240">
        <w:rPr>
          <w:lang w:val="en-US"/>
        </w:rPr>
        <w:t>, các công trình cấp nước ≥ 30.000</w:t>
      </w:r>
      <w:r w:rsidRPr="00016240">
        <w:rPr>
          <w:lang w:val="en-US"/>
        </w:rPr>
        <w:t xml:space="preserve"> </w:t>
      </w:r>
      <w:r w:rsidR="00172362" w:rsidRPr="00016240">
        <w:rPr>
          <w:lang w:val="en-US"/>
        </w:rPr>
        <w:t>m</w:t>
      </w:r>
      <w:r w:rsidR="00172362" w:rsidRPr="00016240">
        <w:rPr>
          <w:vertAlign w:val="superscript"/>
          <w:lang w:val="en-US"/>
        </w:rPr>
        <w:t>3</w:t>
      </w:r>
      <w:r w:rsidR="00172362" w:rsidRPr="00016240">
        <w:rPr>
          <w:lang w:val="en-US"/>
        </w:rPr>
        <w:t>/ngày đêm</w:t>
      </w:r>
      <w:r w:rsidR="00172362" w:rsidRPr="00016240">
        <w:rPr>
          <w:vertAlign w:val="superscript"/>
          <w:lang w:val="en-US"/>
        </w:rPr>
        <w:t xml:space="preserve"> </w:t>
      </w:r>
      <w:r w:rsidR="0027639F" w:rsidRPr="00016240">
        <w:t xml:space="preserve">để quan sát, mô tả, chụp ảnh, sơ họa, thu thập thông tin, dữ liệu về đặc điểm, đặc trưng hình thái sông, đặc điểm hồ; các yếu tố ảnh hưởng đến </w:t>
      </w:r>
      <w:r w:rsidR="000126C8" w:rsidRPr="00016240">
        <w:t>TNNM</w:t>
      </w:r>
      <w:r w:rsidR="0027639F" w:rsidRPr="00016240">
        <w:t xml:space="preserve">; </w:t>
      </w:r>
    </w:p>
    <w:p w:rsidR="00020CA6" w:rsidRPr="00016240" w:rsidRDefault="00EB0DF3" w:rsidP="009F4982">
      <w:pPr>
        <w:pStyle w:val="Nidung"/>
      </w:pPr>
      <w:r w:rsidRPr="00016240">
        <w:rPr>
          <w:lang w:val="en-US"/>
        </w:rPr>
        <w:t>c)</w:t>
      </w:r>
      <w:r w:rsidR="00020CA6" w:rsidRPr="00016240">
        <w:t xml:space="preserve"> Tiến hành điều tra chi tiết tại các vùng, khu vực, đối tượng trọng điểm, gồm: các sông chính, đoạn sông chịu ảnh hưởng triều và xâm nhập mặn, các đoạn sông cạn kiệt mất dòng, các đoạn sông thường xẩy ra lũ quét, sạt lở đất; đoạn sông bị bồi xói, các đoạn sông có nhập lưu, phân lưu, đoạn sông có hồ chứa đập dâng, đoạn sông nổi cộm về cạnh tranh trong khai thác sử dụng nguồn nước, đoạn sông ô nhiễm suy thoái nguồn nước;</w:t>
      </w:r>
    </w:p>
    <w:p w:rsidR="00020CA6" w:rsidRPr="00016240" w:rsidRDefault="00EB0DF3" w:rsidP="009F4982">
      <w:pPr>
        <w:pStyle w:val="Nidung"/>
      </w:pPr>
      <w:r w:rsidRPr="00016240">
        <w:rPr>
          <w:lang w:val="en-US"/>
        </w:rPr>
        <w:t>d)</w:t>
      </w:r>
      <w:r w:rsidR="00020CA6" w:rsidRPr="00016240">
        <w:t xml:space="preserve"> Xác định vị trí quan trắc chất lượng và số lượng của </w:t>
      </w:r>
      <w:r w:rsidR="000126C8" w:rsidRPr="00016240">
        <w:t>TNNM</w:t>
      </w:r>
      <w:r w:rsidR="00020CA6" w:rsidRPr="00016240">
        <w:t>;</w:t>
      </w:r>
    </w:p>
    <w:p w:rsidR="00020CA6" w:rsidRPr="00016240" w:rsidRDefault="00EB0DF3" w:rsidP="009F4982">
      <w:pPr>
        <w:pStyle w:val="Nidung"/>
      </w:pPr>
      <w:r w:rsidRPr="00016240">
        <w:rPr>
          <w:lang w:val="en-US"/>
        </w:rPr>
        <w:t>đ)</w:t>
      </w:r>
      <w:r w:rsidR="00020CA6" w:rsidRPr="00016240">
        <w:t xml:space="preserve"> Đo các chỉ tiêu chất lượng nước ngoài hiện trường (</w:t>
      </w:r>
      <w:r w:rsidR="00020CA6" w:rsidRPr="00BC2A6D">
        <w:rPr>
          <w:i/>
        </w:rPr>
        <w:t xml:space="preserve">nhiệt độ, </w:t>
      </w:r>
      <w:r w:rsidR="003674CD" w:rsidRPr="00BC2A6D">
        <w:rPr>
          <w:i/>
        </w:rPr>
        <w:t xml:space="preserve">độ </w:t>
      </w:r>
      <w:r w:rsidR="00BC2A6D" w:rsidRPr="00BC2A6D">
        <w:rPr>
          <w:i/>
          <w:lang w:val="en-US"/>
        </w:rPr>
        <w:t>p</w:t>
      </w:r>
      <w:r w:rsidR="003674CD" w:rsidRPr="00BC2A6D">
        <w:rPr>
          <w:i/>
        </w:rPr>
        <w:t>H</w:t>
      </w:r>
      <w:r w:rsidR="00020CA6" w:rsidRPr="00BC2A6D">
        <w:rPr>
          <w:i/>
        </w:rPr>
        <w:t>, độ dẫn điện, độ muối, độ đục và ô xy hòa tan</w:t>
      </w:r>
      <w:r w:rsidR="00020CA6" w:rsidRPr="00016240">
        <w:t xml:space="preserve">); </w:t>
      </w:r>
    </w:p>
    <w:p w:rsidR="00861431" w:rsidRPr="00016240" w:rsidRDefault="00EB0DF3" w:rsidP="009F4982">
      <w:pPr>
        <w:pStyle w:val="Nidung"/>
      </w:pPr>
      <w:r w:rsidRPr="00016240">
        <w:rPr>
          <w:lang w:val="en-US"/>
        </w:rPr>
        <w:t>e)</w:t>
      </w:r>
      <w:r w:rsidR="00861431" w:rsidRPr="00016240">
        <w:t xml:space="preserve"> Lấy và bảo quản mẫu nước tại các vị trí xác định điểm khảo sát đo đạc để phân tích trong phòng; </w:t>
      </w:r>
    </w:p>
    <w:p w:rsidR="000D254C" w:rsidRPr="00016240" w:rsidRDefault="00EB0DF3" w:rsidP="009F4982">
      <w:pPr>
        <w:pStyle w:val="Nidung"/>
      </w:pPr>
      <w:r w:rsidRPr="00016240">
        <w:rPr>
          <w:lang w:val="en-US"/>
        </w:rPr>
        <w:lastRenderedPageBreak/>
        <w:t>g)</w:t>
      </w:r>
      <w:r w:rsidR="000D254C" w:rsidRPr="00016240">
        <w:t xml:space="preserve"> Vận chuyển mẫu từ nơi lấy đến điểm tập kết;</w:t>
      </w:r>
    </w:p>
    <w:p w:rsidR="0027639F" w:rsidRPr="00016240" w:rsidRDefault="00EB0DF3" w:rsidP="009F4982">
      <w:pPr>
        <w:pStyle w:val="Nidung"/>
      </w:pPr>
      <w:r w:rsidRPr="00016240">
        <w:rPr>
          <w:lang w:val="en-US"/>
        </w:rPr>
        <w:t>h)</w:t>
      </w:r>
      <w:r w:rsidR="0027639F" w:rsidRPr="00016240">
        <w:t xml:space="preserve"> Khoanh vùng diện tích điều tra chi tiết;</w:t>
      </w:r>
    </w:p>
    <w:p w:rsidR="0027639F" w:rsidRPr="00016240" w:rsidRDefault="00EB0DF3" w:rsidP="009F4982">
      <w:pPr>
        <w:pStyle w:val="Nidung"/>
        <w:rPr>
          <w:lang w:val="en-US"/>
        </w:rPr>
      </w:pPr>
      <w:r w:rsidRPr="00016240">
        <w:rPr>
          <w:lang w:val="en-US"/>
        </w:rPr>
        <w:t>i)</w:t>
      </w:r>
      <w:r w:rsidR="0027639F" w:rsidRPr="00016240">
        <w:t xml:space="preserve"> Chỉnh lý số liệu điều tra thực địa, bảo dưỡng thiết bị máy móc hàng ngày</w:t>
      </w:r>
      <w:r w:rsidR="00206006" w:rsidRPr="00016240">
        <w:rPr>
          <w:lang w:val="en-US"/>
        </w:rPr>
        <w:t>;</w:t>
      </w:r>
    </w:p>
    <w:p w:rsidR="00836AD5" w:rsidRPr="00016240" w:rsidRDefault="00EB0DF3" w:rsidP="009F4982">
      <w:pPr>
        <w:pStyle w:val="Nidung"/>
      </w:pPr>
      <w:r w:rsidRPr="00016240">
        <w:rPr>
          <w:lang w:val="en-US"/>
        </w:rPr>
        <w:t>k)</w:t>
      </w:r>
      <w:r w:rsidR="00836AD5" w:rsidRPr="00016240">
        <w:t xml:space="preserve"> Phục vụ trong quá trình kiểm tra nghiệm thu sản phẩm.</w:t>
      </w:r>
    </w:p>
    <w:p w:rsidR="003D3936" w:rsidRPr="00016240" w:rsidRDefault="003D3936" w:rsidP="00EB0DF3">
      <w:pPr>
        <w:pStyle w:val="Mca"/>
        <w:rPr>
          <w:lang w:val="en-US"/>
        </w:rPr>
      </w:pPr>
      <w:r w:rsidRPr="00016240">
        <w:t xml:space="preserve">1.3. </w:t>
      </w:r>
      <w:bookmarkEnd w:id="159"/>
      <w:r w:rsidR="00C96260" w:rsidRPr="00016240">
        <w:rPr>
          <w:spacing w:val="-4"/>
        </w:rPr>
        <w:t>Tổng hợp, chỉnh lý, hoàn thiện kết quả điều tra thực địa và giao nộp sản phẩm</w:t>
      </w:r>
      <w:bookmarkEnd w:id="160"/>
      <w:bookmarkEnd w:id="161"/>
      <w:bookmarkEnd w:id="162"/>
    </w:p>
    <w:p w:rsidR="0059435C" w:rsidRPr="00016240" w:rsidRDefault="00EB0DF3" w:rsidP="009F4982">
      <w:pPr>
        <w:pStyle w:val="Nidung"/>
      </w:pPr>
      <w:r w:rsidRPr="00016240">
        <w:rPr>
          <w:lang w:val="en-US"/>
        </w:rPr>
        <w:t>a)</w:t>
      </w:r>
      <w:r w:rsidR="0059435C" w:rsidRPr="00016240">
        <w:t xml:space="preserve"> Chỉnh lý, hoàn thiện các </w:t>
      </w:r>
      <w:r w:rsidR="00BA1CE9" w:rsidRPr="00016240">
        <w:t>thông tin, dữ liệu</w:t>
      </w:r>
      <w:r w:rsidR="0059435C" w:rsidRPr="00016240">
        <w:t xml:space="preserve"> điều tra thực địa;</w:t>
      </w:r>
    </w:p>
    <w:p w:rsidR="0059435C" w:rsidRPr="00016240" w:rsidRDefault="00EB0DF3" w:rsidP="009F4982">
      <w:pPr>
        <w:pStyle w:val="Nidung"/>
      </w:pPr>
      <w:r w:rsidRPr="00016240">
        <w:rPr>
          <w:lang w:val="en-US"/>
        </w:rPr>
        <w:t>b)</w:t>
      </w:r>
      <w:r w:rsidR="0059435C" w:rsidRPr="00016240">
        <w:t xml:space="preserve"> Nhập </w:t>
      </w:r>
      <w:r w:rsidR="00BA1CE9" w:rsidRPr="00016240">
        <w:t>thông tin, dữ liệu</w:t>
      </w:r>
      <w:r w:rsidR="0059435C" w:rsidRPr="00016240">
        <w:t xml:space="preserve"> điều tra thực địa;</w:t>
      </w:r>
    </w:p>
    <w:p w:rsidR="0059435C" w:rsidRPr="00016240" w:rsidRDefault="00EB0DF3" w:rsidP="009F4982">
      <w:pPr>
        <w:pStyle w:val="Nidung"/>
      </w:pPr>
      <w:r w:rsidRPr="00016240">
        <w:rPr>
          <w:lang w:val="en-US"/>
        </w:rPr>
        <w:t>c)</w:t>
      </w:r>
      <w:r w:rsidR="0059435C" w:rsidRPr="00016240">
        <w:t xml:space="preserve"> Xử lý, chỉnh lý các kết quả điều tra;</w:t>
      </w:r>
    </w:p>
    <w:p w:rsidR="0059435C" w:rsidRPr="00016240" w:rsidRDefault="00EB0DF3" w:rsidP="009F4982">
      <w:pPr>
        <w:pStyle w:val="Nidung"/>
      </w:pPr>
      <w:r w:rsidRPr="00016240">
        <w:rPr>
          <w:lang w:val="en-US"/>
        </w:rPr>
        <w:t>d)</w:t>
      </w:r>
      <w:r w:rsidR="0059435C" w:rsidRPr="00016240">
        <w:t xml:space="preserve"> Tổng hợp kết quả điều tra thực địa, xây dựng sơ đồ, biểu bảng thống kê;</w:t>
      </w:r>
    </w:p>
    <w:p w:rsidR="0059435C" w:rsidRPr="00016240" w:rsidRDefault="00EB0DF3" w:rsidP="009F4982">
      <w:pPr>
        <w:pStyle w:val="Nidung"/>
      </w:pPr>
      <w:r w:rsidRPr="00016240">
        <w:rPr>
          <w:lang w:val="en-US"/>
        </w:rPr>
        <w:t>đ)</w:t>
      </w:r>
      <w:r w:rsidR="0059435C" w:rsidRPr="00016240">
        <w:t xml:space="preserve"> Xây dựng báo cáo kết quả điều tra thực địa;</w:t>
      </w:r>
    </w:p>
    <w:p w:rsidR="0059435C" w:rsidRPr="00016240" w:rsidRDefault="00EB0DF3" w:rsidP="009F4982">
      <w:pPr>
        <w:pStyle w:val="Nidung"/>
      </w:pPr>
      <w:r w:rsidRPr="00016240">
        <w:rPr>
          <w:lang w:val="en-US"/>
        </w:rPr>
        <w:t xml:space="preserve">e) </w:t>
      </w:r>
      <w:r w:rsidR="0059435C" w:rsidRPr="00016240">
        <w:rPr>
          <w:spacing w:val="-4"/>
        </w:rPr>
        <w:t>Hoàn chỉnh hồ sơ, tài liệu kết quả điều tra thực địa và bàn giao sản phẩm, gồm</w:t>
      </w:r>
      <w:r w:rsidR="0059435C" w:rsidRPr="00016240">
        <w:t>:</w:t>
      </w:r>
    </w:p>
    <w:p w:rsidR="0059435C" w:rsidRPr="00016240" w:rsidRDefault="00EB0DF3" w:rsidP="009F4982">
      <w:pPr>
        <w:pStyle w:val="Nidung"/>
      </w:pPr>
      <w:r w:rsidRPr="00016240">
        <w:rPr>
          <w:lang w:val="en-US"/>
        </w:rPr>
        <w:t xml:space="preserve">- </w:t>
      </w:r>
      <w:r w:rsidR="0059435C" w:rsidRPr="00016240">
        <w:t>Báo cáo kết quả điều tra thực địa;</w:t>
      </w:r>
    </w:p>
    <w:p w:rsidR="0059435C" w:rsidRPr="00016240" w:rsidRDefault="00EB0DF3" w:rsidP="009F4982">
      <w:pPr>
        <w:pStyle w:val="Nidung"/>
      </w:pPr>
      <w:r w:rsidRPr="00016240">
        <w:rPr>
          <w:lang w:val="en-US"/>
        </w:rPr>
        <w:t>-</w:t>
      </w:r>
      <w:r w:rsidR="0059435C" w:rsidRPr="00016240">
        <w:t xml:space="preserve"> </w:t>
      </w:r>
      <w:r w:rsidR="00A2225D" w:rsidRPr="00016240">
        <w:t xml:space="preserve"> Sơ đồ tài liệu thực tế của các tuyến và vị trí các điểm điều tra </w:t>
      </w:r>
      <w:r w:rsidR="00220243" w:rsidRPr="00016240">
        <w:t>TNNM</w:t>
      </w:r>
      <w:r w:rsidR="002620EF" w:rsidRPr="00016240">
        <w:t>,</w:t>
      </w:r>
      <w:r w:rsidR="0059435C" w:rsidRPr="00016240">
        <w:t xml:space="preserve"> tỷ lệ 1:100.000; </w:t>
      </w:r>
    </w:p>
    <w:p w:rsidR="0059435C" w:rsidRPr="00016240" w:rsidRDefault="00EB0DF3" w:rsidP="009F4982">
      <w:pPr>
        <w:pStyle w:val="Nidung"/>
      </w:pPr>
      <w:r w:rsidRPr="00016240">
        <w:rPr>
          <w:lang w:val="en-US"/>
        </w:rPr>
        <w:t>-</w:t>
      </w:r>
      <w:r w:rsidR="0059435C" w:rsidRPr="00016240">
        <w:t xml:space="preserve"> Các bảng tổng hợp, thống kê kết quả điều tra tổng hợp theo từng lưu vực sông, </w:t>
      </w:r>
      <w:r w:rsidR="00DE2E58" w:rsidRPr="00016240">
        <w:t>đơn vị hành chính</w:t>
      </w:r>
      <w:r w:rsidR="0059435C" w:rsidRPr="00016240">
        <w:t>;</w:t>
      </w:r>
    </w:p>
    <w:p w:rsidR="0059435C" w:rsidRPr="00016240" w:rsidRDefault="00EB0DF3" w:rsidP="009F4982">
      <w:pPr>
        <w:pStyle w:val="Nidung"/>
      </w:pPr>
      <w:r w:rsidRPr="00016240">
        <w:rPr>
          <w:lang w:val="en-US"/>
        </w:rPr>
        <w:t>-</w:t>
      </w:r>
      <w:r w:rsidR="0059435C" w:rsidRPr="00016240">
        <w:t xml:space="preserve"> Các bảng tổng hợp, thống kê kết quả điều tra chi tiết ở từng đoạn sông, hồ và công trình khai thác, sử dụng đối với từng sông, hồ theo từng lưu vực sông, theo </w:t>
      </w:r>
      <w:r w:rsidR="00DE2E58" w:rsidRPr="00016240">
        <w:t>đơn vị hành chính</w:t>
      </w:r>
      <w:r w:rsidR="0059435C" w:rsidRPr="00016240">
        <w:t>;</w:t>
      </w:r>
    </w:p>
    <w:p w:rsidR="0059435C" w:rsidRPr="00016240" w:rsidRDefault="00EB0DF3" w:rsidP="009F4982">
      <w:pPr>
        <w:pStyle w:val="Nidung"/>
      </w:pPr>
      <w:r w:rsidRPr="00016240">
        <w:rPr>
          <w:lang w:val="en-US"/>
        </w:rPr>
        <w:t>-</w:t>
      </w:r>
      <w:r w:rsidR="0059435C" w:rsidRPr="00016240">
        <w:t xml:space="preserve"> Bảng thống kê danh mục các sông và các điểm, khu vực đã điều tra tổng hợp;</w:t>
      </w:r>
    </w:p>
    <w:p w:rsidR="0059435C" w:rsidRPr="00016240" w:rsidRDefault="00EB0DF3" w:rsidP="009F4982">
      <w:pPr>
        <w:pStyle w:val="Nidung"/>
      </w:pPr>
      <w:r w:rsidRPr="00016240">
        <w:rPr>
          <w:lang w:val="en-US"/>
        </w:rPr>
        <w:t>-</w:t>
      </w:r>
      <w:r w:rsidR="0059435C" w:rsidRPr="00016240">
        <w:t xml:space="preserve"> Bảng thống kê danh mục đoạn sông, hồ chứa, ao hồ tự nhiên và các công trình khai thác, sử dụng nước trên sông đã điều tra chi tiết;</w:t>
      </w:r>
    </w:p>
    <w:p w:rsidR="0059435C" w:rsidRPr="00016240" w:rsidRDefault="00EB0DF3" w:rsidP="009F4982">
      <w:pPr>
        <w:pStyle w:val="Nidung"/>
        <w:rPr>
          <w:lang w:val="en-US"/>
        </w:rPr>
      </w:pPr>
      <w:r w:rsidRPr="00016240">
        <w:rPr>
          <w:lang w:val="en-US"/>
        </w:rPr>
        <w:t>-</w:t>
      </w:r>
      <w:r w:rsidR="0059435C" w:rsidRPr="00016240">
        <w:t xml:space="preserve"> </w:t>
      </w:r>
      <w:r w:rsidR="0059435C" w:rsidRPr="00016240">
        <w:rPr>
          <w:spacing w:val="-4"/>
        </w:rPr>
        <w:t>Phiếu điều tra, sổ nhật ký điều tra thực địa và các tài liệu điều tra thực địa khác.</w:t>
      </w:r>
    </w:p>
    <w:p w:rsidR="00836AD5" w:rsidRPr="00016240" w:rsidRDefault="00EB0DF3" w:rsidP="009F4982">
      <w:pPr>
        <w:pStyle w:val="Nidung"/>
      </w:pPr>
      <w:r w:rsidRPr="00016240">
        <w:rPr>
          <w:lang w:val="en-US"/>
        </w:rPr>
        <w:t>g)</w:t>
      </w:r>
      <w:r w:rsidR="00836AD5" w:rsidRPr="00016240">
        <w:t xml:space="preserve"> Phục vụ trong quá trình kiểm tra nghiệm thu sản phẩm.</w:t>
      </w:r>
    </w:p>
    <w:p w:rsidR="003D3936" w:rsidRPr="00016240" w:rsidRDefault="003D3936" w:rsidP="00E7132B">
      <w:pPr>
        <w:pStyle w:val="Mc1111"/>
      </w:pPr>
      <w:bookmarkStart w:id="163" w:name="_Toc236464853"/>
      <w:bookmarkStart w:id="164" w:name="_Toc237861031"/>
      <w:bookmarkStart w:id="165" w:name="_Toc244339403"/>
      <w:bookmarkStart w:id="166" w:name="_Toc245818022"/>
      <w:bookmarkStart w:id="167" w:name="_Toc492561412"/>
      <w:r w:rsidRPr="00016240">
        <w:t xml:space="preserve">2. Công tác </w:t>
      </w:r>
      <w:bookmarkEnd w:id="163"/>
      <w:r w:rsidRPr="00016240">
        <w:t>nội nghiệp</w:t>
      </w:r>
      <w:bookmarkEnd w:id="164"/>
      <w:bookmarkEnd w:id="165"/>
      <w:bookmarkEnd w:id="166"/>
      <w:bookmarkEnd w:id="167"/>
    </w:p>
    <w:p w:rsidR="0059435C" w:rsidRPr="00016240" w:rsidRDefault="0059435C" w:rsidP="00EB0DF3">
      <w:pPr>
        <w:pStyle w:val="Mca"/>
        <w:rPr>
          <w:lang w:val="en-US"/>
        </w:rPr>
      </w:pPr>
      <w:bookmarkStart w:id="168" w:name="_Toc244339404"/>
      <w:bookmarkStart w:id="169" w:name="_Toc245818023"/>
      <w:bookmarkStart w:id="170" w:name="_Toc236464854"/>
      <w:bookmarkStart w:id="171" w:name="_Toc237861032"/>
      <w:r w:rsidRPr="00016240">
        <w:t xml:space="preserve">2.1. </w:t>
      </w:r>
      <w:r w:rsidR="00C46F24" w:rsidRPr="00016240">
        <w:t xml:space="preserve">Thu thập, rà soát </w:t>
      </w:r>
      <w:r w:rsidR="00BA1CE9" w:rsidRPr="00016240">
        <w:t>thông tin, dữ liệu</w:t>
      </w:r>
      <w:r w:rsidR="00C46F24" w:rsidRPr="00016240">
        <w:t xml:space="preserve"> và triển khai công tác điều tra, đánh giá </w:t>
      </w:r>
      <w:r w:rsidR="000126C8" w:rsidRPr="00016240">
        <w:t>TNNM</w:t>
      </w:r>
      <w:bookmarkEnd w:id="168"/>
      <w:bookmarkEnd w:id="169"/>
    </w:p>
    <w:p w:rsidR="0059435C" w:rsidRPr="00016240" w:rsidRDefault="00EB0DF3" w:rsidP="009F4982">
      <w:pPr>
        <w:pStyle w:val="Nidung"/>
      </w:pPr>
      <w:r w:rsidRPr="00016240">
        <w:rPr>
          <w:lang w:val="en-US"/>
        </w:rPr>
        <w:t>a)</w:t>
      </w:r>
      <w:r w:rsidR="0059435C" w:rsidRPr="00016240">
        <w:t xml:space="preserve"> Nghiên cứu đề cương, hồ sơ dự án đã được phê duyệt;</w:t>
      </w:r>
    </w:p>
    <w:p w:rsidR="006A3CAF" w:rsidRPr="00016240" w:rsidRDefault="00EB0DF3" w:rsidP="009F4982">
      <w:pPr>
        <w:pStyle w:val="Nidung"/>
      </w:pPr>
      <w:r w:rsidRPr="00016240">
        <w:rPr>
          <w:lang w:val="en-US"/>
        </w:rPr>
        <w:t>b)</w:t>
      </w:r>
      <w:r w:rsidR="006A3CAF" w:rsidRPr="00016240">
        <w:t xml:space="preserve"> </w:t>
      </w:r>
      <w:r w:rsidR="006A3CAF" w:rsidRPr="00016240">
        <w:rPr>
          <w:spacing w:val="-6"/>
        </w:rPr>
        <w:t xml:space="preserve">Thu thập các thông tin, dữ liệu liên quan đến đánh giá </w:t>
      </w:r>
      <w:r w:rsidR="000126C8" w:rsidRPr="00016240">
        <w:rPr>
          <w:spacing w:val="-6"/>
        </w:rPr>
        <w:t>TNNM</w:t>
      </w:r>
      <w:r w:rsidR="006A3CAF" w:rsidRPr="00016240">
        <w:rPr>
          <w:spacing w:val="-6"/>
        </w:rPr>
        <w:t xml:space="preserve"> của vùng điều tra</w:t>
      </w:r>
      <w:r w:rsidR="00206006" w:rsidRPr="00016240">
        <w:rPr>
          <w:lang w:val="en-US"/>
        </w:rPr>
        <w:t>;</w:t>
      </w:r>
      <w:r w:rsidR="006A3CAF" w:rsidRPr="00016240">
        <w:t xml:space="preserve"> </w:t>
      </w:r>
    </w:p>
    <w:p w:rsidR="0059435C" w:rsidRPr="00016240" w:rsidRDefault="00EB0DF3" w:rsidP="009F4982">
      <w:pPr>
        <w:pStyle w:val="Nidung"/>
      </w:pPr>
      <w:r w:rsidRPr="00016240">
        <w:rPr>
          <w:lang w:val="en-US"/>
        </w:rPr>
        <w:t>c)</w:t>
      </w:r>
      <w:r w:rsidR="0059435C" w:rsidRPr="00016240">
        <w:t xml:space="preserve"> Rà soát, thống kê, đánh giá tính đầy đủ, mức độ tin cậy của các </w:t>
      </w:r>
      <w:r w:rsidR="00BA1CE9" w:rsidRPr="00016240">
        <w:t>thông tin, dữ liệu</w:t>
      </w:r>
      <w:r w:rsidR="0059435C" w:rsidRPr="00016240">
        <w:t xml:space="preserve"> đã thu thập;</w:t>
      </w:r>
    </w:p>
    <w:p w:rsidR="0059435C" w:rsidRPr="00016240" w:rsidRDefault="00EB0DF3" w:rsidP="009F4982">
      <w:pPr>
        <w:pStyle w:val="Nidung"/>
      </w:pPr>
      <w:r w:rsidRPr="00016240">
        <w:rPr>
          <w:lang w:val="en-US"/>
        </w:rPr>
        <w:t>d)</w:t>
      </w:r>
      <w:r w:rsidR="0059435C" w:rsidRPr="00016240">
        <w:t xml:space="preserve"> Thống kê, lập danh mục các </w:t>
      </w:r>
      <w:r w:rsidR="00BA1CE9" w:rsidRPr="00016240">
        <w:t>thông tin, dữ liệu</w:t>
      </w:r>
      <w:r w:rsidR="0059435C" w:rsidRPr="00016240">
        <w:t xml:space="preserve"> đã thu thập;</w:t>
      </w:r>
    </w:p>
    <w:p w:rsidR="0059435C" w:rsidRPr="00016240" w:rsidRDefault="00EB0DF3" w:rsidP="009F4982">
      <w:pPr>
        <w:pStyle w:val="Nidung"/>
      </w:pPr>
      <w:r w:rsidRPr="00016240">
        <w:rPr>
          <w:lang w:val="en-US"/>
        </w:rPr>
        <w:t>đ)</w:t>
      </w:r>
      <w:r w:rsidR="0059435C" w:rsidRPr="00016240">
        <w:t xml:space="preserve"> Rà soát, lập kế hoạch triển khai dự án;</w:t>
      </w:r>
    </w:p>
    <w:p w:rsidR="0059435C" w:rsidRPr="00016240" w:rsidRDefault="00EB0DF3" w:rsidP="009F4982">
      <w:pPr>
        <w:pStyle w:val="Nidung"/>
        <w:rPr>
          <w:lang w:val="en-US"/>
        </w:rPr>
      </w:pPr>
      <w:r w:rsidRPr="00016240">
        <w:rPr>
          <w:lang w:val="en-US"/>
        </w:rPr>
        <w:t>e)</w:t>
      </w:r>
      <w:r w:rsidR="0059435C" w:rsidRPr="00016240">
        <w:t xml:space="preserve"> Giao nhiệm vụ cho các nhóm thực hiệ</w:t>
      </w:r>
      <w:r w:rsidR="00836AD5" w:rsidRPr="00016240">
        <w:t>n</w:t>
      </w:r>
      <w:r w:rsidR="00836AD5" w:rsidRPr="00016240">
        <w:rPr>
          <w:lang w:val="en-US"/>
        </w:rPr>
        <w:t>;</w:t>
      </w:r>
    </w:p>
    <w:p w:rsidR="00836AD5" w:rsidRPr="00016240" w:rsidRDefault="00EB0DF3" w:rsidP="009F4982">
      <w:pPr>
        <w:pStyle w:val="Nidung"/>
      </w:pPr>
      <w:r w:rsidRPr="00016240">
        <w:rPr>
          <w:lang w:val="en-US"/>
        </w:rPr>
        <w:t>g)</w:t>
      </w:r>
      <w:r w:rsidR="00836AD5" w:rsidRPr="00016240">
        <w:t xml:space="preserve"> Phục vụ trong quá trình kiểm tra nghiệm thu sản phẩm.</w:t>
      </w:r>
    </w:p>
    <w:p w:rsidR="0059435C" w:rsidRPr="00016240" w:rsidRDefault="0059435C" w:rsidP="00EB0DF3">
      <w:pPr>
        <w:pStyle w:val="Mca"/>
        <w:rPr>
          <w:lang w:val="en-US"/>
        </w:rPr>
      </w:pPr>
      <w:bookmarkStart w:id="172" w:name="_Toc244339405"/>
      <w:bookmarkStart w:id="173" w:name="_Toc245818024"/>
      <w:r w:rsidRPr="00016240">
        <w:t xml:space="preserve">2.2. </w:t>
      </w:r>
      <w:r w:rsidR="00C46F24" w:rsidRPr="00016240">
        <w:t xml:space="preserve">Tổng hợp, chỉnh lý, xử lý </w:t>
      </w:r>
      <w:r w:rsidR="00BA1CE9" w:rsidRPr="00016240">
        <w:t>thông tin, dữ liệu</w:t>
      </w:r>
      <w:r w:rsidR="00C46F24" w:rsidRPr="00016240">
        <w:t xml:space="preserve"> thu thập và kết quả điều tra thực địa theo các nội dung đánh giá</w:t>
      </w:r>
      <w:bookmarkEnd w:id="172"/>
      <w:bookmarkEnd w:id="173"/>
    </w:p>
    <w:p w:rsidR="0059435C" w:rsidRPr="00016240" w:rsidRDefault="00EB0DF3" w:rsidP="009F4982">
      <w:pPr>
        <w:pStyle w:val="Nidung"/>
      </w:pPr>
      <w:r w:rsidRPr="00016240">
        <w:rPr>
          <w:lang w:val="en-US"/>
        </w:rPr>
        <w:lastRenderedPageBreak/>
        <w:t>a)</w:t>
      </w:r>
      <w:r w:rsidR="0059435C" w:rsidRPr="00016240">
        <w:t xml:space="preserve"> </w:t>
      </w:r>
      <w:r w:rsidR="006A3CAF" w:rsidRPr="00016240">
        <w:t>Tổng hợp</w:t>
      </w:r>
      <w:r w:rsidR="0059435C" w:rsidRPr="00016240">
        <w:t>, phân loạ</w:t>
      </w:r>
      <w:r w:rsidR="001440DC" w:rsidRPr="00016240">
        <w:t>i</w:t>
      </w:r>
      <w:r w:rsidR="0059435C" w:rsidRPr="00016240">
        <w:t xml:space="preserve"> các </w:t>
      </w:r>
      <w:r w:rsidR="00BA1CE9" w:rsidRPr="00016240">
        <w:t>thông tin, dữ liệu</w:t>
      </w:r>
      <w:r w:rsidR="0059435C" w:rsidRPr="00016240">
        <w:t xml:space="preserve"> thu thập</w:t>
      </w:r>
      <w:r w:rsidR="00FE45D3" w:rsidRPr="00016240">
        <w:rPr>
          <w:rFonts w:hint="eastAsia"/>
        </w:rPr>
        <w:t xml:space="preserve"> và</w:t>
      </w:r>
      <w:r w:rsidR="0059435C" w:rsidRPr="00016240">
        <w:t xml:space="preserve"> điều tra </w:t>
      </w:r>
      <w:r w:rsidR="00FE45D3" w:rsidRPr="00016240">
        <w:rPr>
          <w:rFonts w:hint="eastAsia"/>
        </w:rPr>
        <w:t xml:space="preserve">thực địa </w:t>
      </w:r>
      <w:r w:rsidR="0059435C" w:rsidRPr="00016240">
        <w:t>phục vụ cho việc đánh giá;</w:t>
      </w:r>
    </w:p>
    <w:p w:rsidR="0059435C" w:rsidRPr="00016240" w:rsidRDefault="00EB0DF3" w:rsidP="009F4982">
      <w:pPr>
        <w:pStyle w:val="Nidung"/>
      </w:pPr>
      <w:r w:rsidRPr="00016240">
        <w:rPr>
          <w:lang w:val="en-US"/>
        </w:rPr>
        <w:t>b)</w:t>
      </w:r>
      <w:r w:rsidR="0059435C" w:rsidRPr="00016240">
        <w:t xml:space="preserve"> </w:t>
      </w:r>
      <w:r w:rsidR="0059435C" w:rsidRPr="00016240">
        <w:rPr>
          <w:spacing w:val="-4"/>
        </w:rPr>
        <w:t xml:space="preserve">Đánh giá độ tin cậy của các </w:t>
      </w:r>
      <w:r w:rsidR="00BA1CE9" w:rsidRPr="00016240">
        <w:rPr>
          <w:spacing w:val="-4"/>
        </w:rPr>
        <w:t>thông tin, dữ liệu</w:t>
      </w:r>
      <w:r w:rsidR="0059435C" w:rsidRPr="00016240">
        <w:rPr>
          <w:spacing w:val="-4"/>
        </w:rPr>
        <w:t xml:space="preserve"> đã thu thập</w:t>
      </w:r>
      <w:r w:rsidR="00F54CEE" w:rsidRPr="00016240">
        <w:rPr>
          <w:spacing w:val="-4"/>
        </w:rPr>
        <w:t>, điều tra</w:t>
      </w:r>
      <w:r w:rsidR="0059435C" w:rsidRPr="00016240">
        <w:rPr>
          <w:spacing w:val="-4"/>
        </w:rPr>
        <w:t xml:space="preserve"> và lựa chọn, lập danh mục các </w:t>
      </w:r>
      <w:r w:rsidR="00BA1CE9" w:rsidRPr="00016240">
        <w:rPr>
          <w:spacing w:val="-4"/>
        </w:rPr>
        <w:t>thông tin, dữ liệu</w:t>
      </w:r>
      <w:r w:rsidR="0059435C" w:rsidRPr="00016240">
        <w:rPr>
          <w:spacing w:val="-4"/>
        </w:rPr>
        <w:t xml:space="preserve"> phục vụ cho việc đánh giá theo nội dung yêu cầu</w:t>
      </w:r>
      <w:r w:rsidR="0059435C" w:rsidRPr="00016240">
        <w:t>;</w:t>
      </w:r>
    </w:p>
    <w:p w:rsidR="0059435C" w:rsidRPr="00016240" w:rsidRDefault="00EB0DF3" w:rsidP="009F4982">
      <w:pPr>
        <w:pStyle w:val="Nidung"/>
      </w:pPr>
      <w:r w:rsidRPr="00016240">
        <w:rPr>
          <w:lang w:val="en-US"/>
        </w:rPr>
        <w:t>c)</w:t>
      </w:r>
      <w:r w:rsidR="0059435C" w:rsidRPr="00016240">
        <w:t xml:space="preserve"> Nhập số liệu vào máy tính, kiểm tra và đồng bộ hóa </w:t>
      </w:r>
      <w:r w:rsidR="00BA1CE9" w:rsidRPr="00016240">
        <w:t>thông tin, dữ liệu</w:t>
      </w:r>
      <w:r w:rsidR="0059435C" w:rsidRPr="00016240">
        <w:t>;</w:t>
      </w:r>
    </w:p>
    <w:p w:rsidR="0059435C" w:rsidRPr="00016240" w:rsidRDefault="00EB0DF3" w:rsidP="009F4982">
      <w:pPr>
        <w:pStyle w:val="Nidung"/>
      </w:pPr>
      <w:r w:rsidRPr="00016240">
        <w:rPr>
          <w:lang w:val="en-US"/>
        </w:rPr>
        <w:t>d)</w:t>
      </w:r>
      <w:r w:rsidR="0059435C" w:rsidRPr="00016240">
        <w:t xml:space="preserve"> Xử lý, tổng hợp </w:t>
      </w:r>
      <w:r w:rsidR="00BA1CE9" w:rsidRPr="00016240">
        <w:t>thông tin, dữ liệu</w:t>
      </w:r>
      <w:r w:rsidR="0059435C" w:rsidRPr="00016240">
        <w:t>, và xây dựng các biểu, bảng, đồ thị;</w:t>
      </w:r>
    </w:p>
    <w:p w:rsidR="0059435C" w:rsidRPr="00016240" w:rsidRDefault="00EB0DF3" w:rsidP="009F4982">
      <w:pPr>
        <w:pStyle w:val="Nidung"/>
        <w:rPr>
          <w:lang w:val="en-US"/>
        </w:rPr>
      </w:pPr>
      <w:r w:rsidRPr="00016240">
        <w:rPr>
          <w:lang w:val="en-US"/>
        </w:rPr>
        <w:t>đ)</w:t>
      </w:r>
      <w:r w:rsidR="0059435C" w:rsidRPr="00016240">
        <w:t xml:space="preserve"> Lập các </w:t>
      </w:r>
      <w:r w:rsidR="00DF6389" w:rsidRPr="00016240">
        <w:t>sơ đ</w:t>
      </w:r>
      <w:r w:rsidRPr="00016240">
        <w:rPr>
          <w:lang w:val="en-US"/>
        </w:rPr>
        <w:t>ồ</w:t>
      </w:r>
      <w:r w:rsidR="00DF6389" w:rsidRPr="00016240">
        <w:t xml:space="preserve"> điều tra</w:t>
      </w:r>
      <w:r w:rsidR="00220243" w:rsidRPr="00016240">
        <w:t>, đánh giá</w:t>
      </w:r>
      <w:r w:rsidR="0059435C" w:rsidRPr="00016240">
        <w:t xml:space="preserve"> </w:t>
      </w:r>
      <w:r w:rsidR="000126C8" w:rsidRPr="00016240">
        <w:t>TNNM</w:t>
      </w:r>
      <w:r w:rsidR="0059435C" w:rsidRPr="00016240">
        <w:t xml:space="preserve"> tỷ lệ</w:t>
      </w:r>
      <w:r w:rsidR="00BC2A6D">
        <w:t xml:space="preserve"> 1:</w:t>
      </w:r>
      <w:r w:rsidR="00836AD5" w:rsidRPr="00016240">
        <w:t>100.000</w:t>
      </w:r>
      <w:r w:rsidR="00836AD5" w:rsidRPr="00016240">
        <w:rPr>
          <w:lang w:val="en-US"/>
        </w:rPr>
        <w:t>;</w:t>
      </w:r>
    </w:p>
    <w:p w:rsidR="00836AD5" w:rsidRPr="00016240" w:rsidRDefault="00EB0DF3" w:rsidP="009F4982">
      <w:pPr>
        <w:pStyle w:val="Nidung"/>
      </w:pPr>
      <w:r w:rsidRPr="00016240">
        <w:rPr>
          <w:lang w:val="en-US"/>
        </w:rPr>
        <w:t>e)</w:t>
      </w:r>
      <w:r w:rsidR="00836AD5" w:rsidRPr="00016240">
        <w:t xml:space="preserve"> Phục vụ trong quá trình kiểm tra nghiệm thu sản phẩm.</w:t>
      </w:r>
    </w:p>
    <w:p w:rsidR="0059435C" w:rsidRPr="00016240" w:rsidRDefault="0059435C" w:rsidP="00EB0DF3">
      <w:pPr>
        <w:pStyle w:val="Mca"/>
        <w:rPr>
          <w:lang w:val="en-US"/>
        </w:rPr>
      </w:pPr>
      <w:bookmarkStart w:id="174" w:name="_Toc244339406"/>
      <w:bookmarkStart w:id="175" w:name="_Toc245818025"/>
      <w:bookmarkStart w:id="176" w:name="_Toc236464856"/>
      <w:bookmarkStart w:id="177" w:name="_Toc237861034"/>
      <w:bookmarkEnd w:id="170"/>
      <w:bookmarkEnd w:id="171"/>
      <w:r w:rsidRPr="00016240">
        <w:t xml:space="preserve">2.3. Phân tích, đánh giá hiện trạng, diễn biến </w:t>
      </w:r>
      <w:r w:rsidR="000126C8" w:rsidRPr="00016240">
        <w:t>TNNM</w:t>
      </w:r>
      <w:bookmarkEnd w:id="174"/>
      <w:bookmarkEnd w:id="175"/>
    </w:p>
    <w:p w:rsidR="0059435C" w:rsidRPr="00016240" w:rsidRDefault="00EB0DF3" w:rsidP="009F4982">
      <w:pPr>
        <w:pStyle w:val="Nidung"/>
      </w:pPr>
      <w:r w:rsidRPr="00016240">
        <w:rPr>
          <w:lang w:val="en-US"/>
        </w:rPr>
        <w:t>a)</w:t>
      </w:r>
      <w:r w:rsidR="0059435C" w:rsidRPr="00016240">
        <w:t xml:space="preserve"> Phân tích, đánh giá các đặc trưng hình thái sông, lưu vực sông, đặc điểm hồ chứa, ao hồ tự nhiên thuộc đối tượng điều tra theo các nhóm thông tin sau:</w:t>
      </w:r>
    </w:p>
    <w:p w:rsidR="0059435C" w:rsidRPr="00016240" w:rsidRDefault="00EB0DF3" w:rsidP="009F4982">
      <w:pPr>
        <w:pStyle w:val="Nidung"/>
      </w:pPr>
      <w:r w:rsidRPr="00016240">
        <w:rPr>
          <w:lang w:val="en-US"/>
        </w:rPr>
        <w:t>-</w:t>
      </w:r>
      <w:r w:rsidR="0059435C" w:rsidRPr="00016240">
        <w:t xml:space="preserve"> Các thông tin chung về số lượng, phạm vi phân bố, hướng chảy, chiều dài, độ rộng, độ dốc, mật độ lưới sông của lưu vực; mô đun dòng chảy;</w:t>
      </w:r>
    </w:p>
    <w:p w:rsidR="0059435C" w:rsidRPr="00016240" w:rsidRDefault="00EB0DF3" w:rsidP="009F4982">
      <w:pPr>
        <w:pStyle w:val="Nidung"/>
      </w:pPr>
      <w:r w:rsidRPr="00016240">
        <w:rPr>
          <w:lang w:val="en-US"/>
        </w:rPr>
        <w:t>-</w:t>
      </w:r>
      <w:r w:rsidR="0059435C" w:rsidRPr="00016240">
        <w:t xml:space="preserve"> Đặc trưng hình thái sông, lưu vực sông và các yếu tố liên quan, gồm: các thông số đặc trưng hình thái sông, lưu vực sông; các hiện tượng lũ, lũ quét; hiện trạng cạn kiệt, mất dòng, đổ</w:t>
      </w:r>
      <w:r w:rsidR="00206006" w:rsidRPr="00016240">
        <w:t>i dòng</w:t>
      </w:r>
      <w:r w:rsidR="0059435C" w:rsidRPr="00016240">
        <w:t>;</w:t>
      </w:r>
    </w:p>
    <w:p w:rsidR="0059435C" w:rsidRPr="00016240" w:rsidRDefault="00EB0DF3" w:rsidP="009F4982">
      <w:pPr>
        <w:pStyle w:val="Nidung"/>
      </w:pPr>
      <w:r w:rsidRPr="00016240">
        <w:rPr>
          <w:lang w:val="en-US"/>
        </w:rPr>
        <w:t>-</w:t>
      </w:r>
      <w:r w:rsidR="0059435C" w:rsidRPr="00016240">
        <w:t xml:space="preserve"> Đặc trưng của hồ chứa, ao hồ tự nhiên và các yếu tố liên quan, gồm: các thông số kỹ thuật của hồ chứa, các thông số đặc trưng của ao hồ tự nhiên; mục đích sử dụng, phạm vi cấp nước của hồ chứa, ao hồ tự nhiên; hiệu quả sử dụng của từng hồ chứ</w:t>
      </w:r>
      <w:r w:rsidR="00B61DD3" w:rsidRPr="00016240">
        <w:t>a, ao hồ tự nhiên</w:t>
      </w:r>
      <w:r w:rsidR="0059435C" w:rsidRPr="00016240">
        <w:t>;</w:t>
      </w:r>
    </w:p>
    <w:p w:rsidR="0059435C" w:rsidRPr="00016240" w:rsidRDefault="00EB0DF3" w:rsidP="009F4982">
      <w:pPr>
        <w:pStyle w:val="Nidung"/>
      </w:pPr>
      <w:r w:rsidRPr="00016240">
        <w:rPr>
          <w:lang w:val="en-US"/>
        </w:rPr>
        <w:t>-</w:t>
      </w:r>
      <w:r w:rsidR="0059435C" w:rsidRPr="00016240">
        <w:t xml:space="preserve"> Đặc điểm các yếu tố tự nhiên và các ảnh hưởng đến chế độ dòng chảy như địa hình, thảm phủ thực vật, lớp phong hóa, hiện trạng sử dụng đất, các công </w:t>
      </w:r>
      <w:r w:rsidR="000F397D" w:rsidRPr="00016240">
        <w:t>trình</w:t>
      </w:r>
      <w:r w:rsidR="0059435C" w:rsidRPr="00016240">
        <w:t xml:space="preserve"> khai thác, sử dụng nước và các yếu tố khác.</w:t>
      </w:r>
    </w:p>
    <w:p w:rsidR="0059435C" w:rsidRPr="00016240" w:rsidRDefault="00EB0DF3" w:rsidP="009F4982">
      <w:pPr>
        <w:pStyle w:val="Nidung"/>
      </w:pPr>
      <w:r w:rsidRPr="00016240">
        <w:rPr>
          <w:lang w:val="en-US"/>
        </w:rPr>
        <w:t>b)</w:t>
      </w:r>
      <w:r w:rsidR="0059435C" w:rsidRPr="00016240">
        <w:t xml:space="preserve"> Phân tích, đánh giá đặc điểm, diễn biến của </w:t>
      </w:r>
      <w:r w:rsidR="00345F61" w:rsidRPr="00016240">
        <w:t>tài nguyên nước mưa</w:t>
      </w:r>
      <w:r w:rsidR="0059435C" w:rsidRPr="00016240">
        <w:t xml:space="preserve"> theo </w:t>
      </w:r>
      <w:r w:rsidR="00DB3901" w:rsidRPr="00016240">
        <w:t>lưu vực sông, đơn vị hành chính</w:t>
      </w:r>
      <w:r w:rsidR="0059435C" w:rsidRPr="00016240">
        <w:t xml:space="preserve"> và vùng điều tra về lượng mưa tháng, mùa, năm; phân bố </w:t>
      </w:r>
      <w:r w:rsidR="004641E3" w:rsidRPr="00016240">
        <w:t>lượng mưa</w:t>
      </w:r>
      <w:r w:rsidR="0059435C" w:rsidRPr="00016240">
        <w:t xml:space="preserve"> theo thời gian và không gian; </w:t>
      </w:r>
      <w:r w:rsidR="00971A44" w:rsidRPr="00016240">
        <w:t>mối quan hệ</w:t>
      </w:r>
      <w:r w:rsidR="00A03373" w:rsidRPr="00016240">
        <w:t xml:space="preserve"> giữa lượng</w:t>
      </w:r>
      <w:r w:rsidR="0059435C" w:rsidRPr="00016240">
        <w:t xml:space="preserve"> mưa đến chế độ dòng chảy;</w:t>
      </w:r>
    </w:p>
    <w:p w:rsidR="0059435C" w:rsidRPr="00016240" w:rsidRDefault="00EB0DF3" w:rsidP="009F4982">
      <w:pPr>
        <w:pStyle w:val="Nidung"/>
      </w:pPr>
      <w:r w:rsidRPr="00016240">
        <w:rPr>
          <w:lang w:val="en-US"/>
        </w:rPr>
        <w:t>c)</w:t>
      </w:r>
      <w:r w:rsidR="0059435C" w:rsidRPr="00016240">
        <w:t xml:space="preserve"> </w:t>
      </w:r>
      <w:r w:rsidR="00BA5FB1" w:rsidRPr="00016240">
        <w:t xml:space="preserve">Phân tích, đánh giá đặc điểm, diễn biến số lượng </w:t>
      </w:r>
      <w:r w:rsidR="000126C8" w:rsidRPr="00016240">
        <w:t>TNNM</w:t>
      </w:r>
      <w:r w:rsidR="00BA5FB1" w:rsidRPr="00016240">
        <w:t xml:space="preserve"> theo </w:t>
      </w:r>
      <w:r w:rsidR="00DB3901" w:rsidRPr="00016240">
        <w:t>lưu vực sông, đơn vị hành chính</w:t>
      </w:r>
      <w:r w:rsidR="00BA5FB1" w:rsidRPr="00016240">
        <w:t xml:space="preserve"> và vùng điều tra, gồm</w:t>
      </w:r>
      <w:r w:rsidR="0059435C" w:rsidRPr="00016240">
        <w:t>:</w:t>
      </w:r>
    </w:p>
    <w:p w:rsidR="0059435C" w:rsidRPr="00016240" w:rsidRDefault="00EB0DF3" w:rsidP="009F4982">
      <w:pPr>
        <w:pStyle w:val="Nidung"/>
      </w:pPr>
      <w:r w:rsidRPr="00016240">
        <w:rPr>
          <w:lang w:val="en-US"/>
        </w:rPr>
        <w:t>-</w:t>
      </w:r>
      <w:r w:rsidR="0059435C" w:rsidRPr="00016240">
        <w:t xml:space="preserve"> Đánh giá tổng lượng nước trung bình;</w:t>
      </w:r>
    </w:p>
    <w:p w:rsidR="0059435C" w:rsidRPr="00016240" w:rsidRDefault="00EB0DF3" w:rsidP="009F4982">
      <w:pPr>
        <w:pStyle w:val="Nidung"/>
      </w:pPr>
      <w:r w:rsidRPr="00016240">
        <w:rPr>
          <w:lang w:val="en-US"/>
        </w:rPr>
        <w:t>-</w:t>
      </w:r>
      <w:r w:rsidR="0059435C" w:rsidRPr="00016240">
        <w:t xml:space="preserve"> Xác định tổng lượng nước tương ứng với các mức bảo đảm khác nhau;</w:t>
      </w:r>
    </w:p>
    <w:p w:rsidR="0059435C" w:rsidRPr="00016240" w:rsidRDefault="00EB0DF3" w:rsidP="009F4982">
      <w:pPr>
        <w:pStyle w:val="Nidung"/>
      </w:pPr>
      <w:r w:rsidRPr="00016240">
        <w:rPr>
          <w:lang w:val="en-US"/>
        </w:rPr>
        <w:t>-</w:t>
      </w:r>
      <w:r w:rsidR="0059435C" w:rsidRPr="00016240">
        <w:t xml:space="preserve"> Đặc điểm, đặc trưng phân bố nguồn nước sông theo không gian;</w:t>
      </w:r>
    </w:p>
    <w:p w:rsidR="0059435C" w:rsidRPr="00016240" w:rsidRDefault="00EB0DF3" w:rsidP="009F4982">
      <w:pPr>
        <w:pStyle w:val="Nidung"/>
      </w:pPr>
      <w:r w:rsidRPr="00016240">
        <w:rPr>
          <w:lang w:val="en-US"/>
        </w:rPr>
        <w:t>-</w:t>
      </w:r>
      <w:r w:rsidR="0059435C" w:rsidRPr="00016240">
        <w:t xml:space="preserve"> Đặc điểm phân phối trong năm theo các tháng, mùa lũ, mùa kiệt;</w:t>
      </w:r>
    </w:p>
    <w:p w:rsidR="0059435C" w:rsidRPr="00016240" w:rsidRDefault="00EB0DF3" w:rsidP="009F4982">
      <w:pPr>
        <w:pStyle w:val="Nidung"/>
      </w:pPr>
      <w:r w:rsidRPr="00016240">
        <w:rPr>
          <w:lang w:val="en-US"/>
        </w:rPr>
        <w:t>-</w:t>
      </w:r>
      <w:r w:rsidR="0059435C" w:rsidRPr="00016240">
        <w:t xml:space="preserve"> Biến đổi tổng lượng nước trong thời kỳ nhiều năm;</w:t>
      </w:r>
    </w:p>
    <w:p w:rsidR="0059435C" w:rsidRPr="00016240" w:rsidRDefault="00EB0DF3" w:rsidP="009F4982">
      <w:pPr>
        <w:pStyle w:val="Nidung"/>
      </w:pPr>
      <w:r w:rsidRPr="00016240">
        <w:rPr>
          <w:lang w:val="en-US"/>
        </w:rPr>
        <w:t>-</w:t>
      </w:r>
      <w:r w:rsidR="0059435C" w:rsidRPr="00016240">
        <w:t xml:space="preserve"> Các đặc trưng dòng chảy trong mùa kiệt, tình hình hạn hán, thiếu nước trên các lưu vực sông;</w:t>
      </w:r>
    </w:p>
    <w:p w:rsidR="0059435C" w:rsidRPr="00016240" w:rsidRDefault="00EB0DF3" w:rsidP="009F4982">
      <w:pPr>
        <w:pStyle w:val="Nidung"/>
      </w:pPr>
      <w:r w:rsidRPr="00016240">
        <w:rPr>
          <w:lang w:val="en-US"/>
        </w:rPr>
        <w:t>-</w:t>
      </w:r>
      <w:r w:rsidR="0059435C" w:rsidRPr="00016240">
        <w:t xml:space="preserve"> Đặc điểm, đặc trưng dòng chảy lũ: lưu lượng lũ lớn nhất, mô đun dòng chảy đỉnh lũ;</w:t>
      </w:r>
    </w:p>
    <w:p w:rsidR="0059435C" w:rsidRPr="00016240" w:rsidRDefault="00EB0DF3" w:rsidP="009F4982">
      <w:pPr>
        <w:pStyle w:val="Nidung"/>
      </w:pPr>
      <w:r w:rsidRPr="00016240">
        <w:rPr>
          <w:lang w:val="en-US"/>
        </w:rPr>
        <w:t>-</w:t>
      </w:r>
      <w:r w:rsidR="0059435C" w:rsidRPr="00016240">
        <w:t xml:space="preserve"> Đặc điểm nguồn nước của các hồ chứa; hồ, ao tự nhiên</w:t>
      </w:r>
      <w:r w:rsidR="00842B64" w:rsidRPr="00016240">
        <w:t>.</w:t>
      </w:r>
    </w:p>
    <w:p w:rsidR="0059435C" w:rsidRPr="00016240" w:rsidRDefault="00EB0DF3" w:rsidP="009F4982">
      <w:pPr>
        <w:pStyle w:val="Nidung"/>
      </w:pPr>
      <w:r w:rsidRPr="00016240">
        <w:rPr>
          <w:lang w:val="en-US"/>
        </w:rPr>
        <w:lastRenderedPageBreak/>
        <w:t xml:space="preserve">d) </w:t>
      </w:r>
      <w:r w:rsidR="0059435C" w:rsidRPr="00016240">
        <w:t xml:space="preserve">Phân tích, đánh giá </w:t>
      </w:r>
      <w:r w:rsidR="00C02BEB" w:rsidRPr="00016240">
        <w:t>chất lượng nước mặt</w:t>
      </w:r>
      <w:r w:rsidR="0059435C" w:rsidRPr="00016240">
        <w:t xml:space="preserve"> theo </w:t>
      </w:r>
      <w:r w:rsidR="00DB3901" w:rsidRPr="00016240">
        <w:t>lưu vực sông, đơn vị hành chính</w:t>
      </w:r>
      <w:r w:rsidR="0059435C" w:rsidRPr="00016240">
        <w:t xml:space="preserve"> và vùng điều tra</w:t>
      </w:r>
      <w:r w:rsidR="00DB4266" w:rsidRPr="00016240">
        <w:t>, gồm</w:t>
      </w:r>
      <w:r w:rsidR="0059435C" w:rsidRPr="00016240">
        <w:t>:</w:t>
      </w:r>
    </w:p>
    <w:p w:rsidR="0059435C" w:rsidRPr="00016240" w:rsidRDefault="00EB0DF3" w:rsidP="009F4982">
      <w:pPr>
        <w:pStyle w:val="Nidung"/>
      </w:pPr>
      <w:r w:rsidRPr="00016240">
        <w:rPr>
          <w:lang w:val="en-US"/>
        </w:rPr>
        <w:t xml:space="preserve">- </w:t>
      </w:r>
      <w:r w:rsidR="0059435C" w:rsidRPr="00016240">
        <w:rPr>
          <w:spacing w:val="-4"/>
        </w:rPr>
        <w:t xml:space="preserve">Đánh giá khái quát chất lượng nước </w:t>
      </w:r>
      <w:r w:rsidR="00741E6C" w:rsidRPr="00016240">
        <w:rPr>
          <w:spacing w:val="-4"/>
        </w:rPr>
        <w:t xml:space="preserve">mặt </w:t>
      </w:r>
      <w:r w:rsidR="0059435C" w:rsidRPr="00016240">
        <w:rPr>
          <w:spacing w:val="-4"/>
        </w:rPr>
        <w:t>theo các mục đích sử dụng khác nhau</w:t>
      </w:r>
      <w:r w:rsidR="0059435C" w:rsidRPr="00016240">
        <w:t>;</w:t>
      </w:r>
    </w:p>
    <w:p w:rsidR="0059435C" w:rsidRPr="00016240" w:rsidRDefault="00EB0DF3" w:rsidP="009F4982">
      <w:pPr>
        <w:pStyle w:val="Nidung"/>
      </w:pPr>
      <w:r w:rsidRPr="00016240">
        <w:rPr>
          <w:lang w:val="en-US"/>
        </w:rPr>
        <w:t>-</w:t>
      </w:r>
      <w:r w:rsidR="0059435C" w:rsidRPr="00016240">
        <w:t xml:space="preserve"> Đánh giá khái quát tính chất vật lý, độ tổng khoáng hóa, hàm lượng các thành phần hoá học cơ bản; </w:t>
      </w:r>
      <w:r w:rsidR="00741E6C" w:rsidRPr="00016240">
        <w:t>nguyên tố vi lượng, nhiễm b</w:t>
      </w:r>
      <w:r w:rsidR="00BC2A6D">
        <w:rPr>
          <w:lang w:val="en-US"/>
        </w:rPr>
        <w:t>ẩ</w:t>
      </w:r>
      <w:r w:rsidR="00741E6C" w:rsidRPr="00016240">
        <w:t xml:space="preserve">n, vi sinh và </w:t>
      </w:r>
      <w:r w:rsidR="0059435C" w:rsidRPr="00016240">
        <w:t xml:space="preserve">sự biến đổi của các đặc trưng chất lượng nước </w:t>
      </w:r>
      <w:r w:rsidR="00741E6C" w:rsidRPr="00016240">
        <w:t xml:space="preserve">mặt </w:t>
      </w:r>
      <w:r w:rsidR="0059435C" w:rsidRPr="00016240">
        <w:t>qua các thời kỳ;</w:t>
      </w:r>
    </w:p>
    <w:p w:rsidR="0059435C" w:rsidRPr="00016240" w:rsidRDefault="00EB0DF3" w:rsidP="009F4982">
      <w:pPr>
        <w:pStyle w:val="Nidung"/>
      </w:pPr>
      <w:r w:rsidRPr="00016240">
        <w:rPr>
          <w:lang w:val="en-US"/>
        </w:rPr>
        <w:t>-</w:t>
      </w:r>
      <w:r w:rsidR="0059435C" w:rsidRPr="00016240">
        <w:t xml:space="preserve"> Đặc điểm vùng triều, </w:t>
      </w:r>
      <w:r w:rsidR="00741E6C" w:rsidRPr="00016240">
        <w:t xml:space="preserve">vùng nước mặt bị nhiễm mặn, </w:t>
      </w:r>
      <w:r w:rsidR="0059435C" w:rsidRPr="00016240">
        <w:t xml:space="preserve">ô nhiễm làm ảnh hưởng đến chất lượng các công trình khai thác chính; </w:t>
      </w:r>
    </w:p>
    <w:p w:rsidR="0059435C" w:rsidRPr="00016240" w:rsidRDefault="00EB0DF3" w:rsidP="009F4982">
      <w:pPr>
        <w:pStyle w:val="Nidung"/>
      </w:pPr>
      <w:r w:rsidRPr="00016240">
        <w:rPr>
          <w:lang w:val="en-US"/>
        </w:rPr>
        <w:t>-</w:t>
      </w:r>
      <w:r w:rsidR="0059435C" w:rsidRPr="00016240">
        <w:t xml:space="preserve"> Khoanh vùng chất lượng nước đáp ứng cho các mục đích sử dụng.</w:t>
      </w:r>
    </w:p>
    <w:p w:rsidR="0059435C" w:rsidRPr="00016240" w:rsidRDefault="00EB0DF3" w:rsidP="009F4982">
      <w:pPr>
        <w:pStyle w:val="Nidung"/>
      </w:pPr>
      <w:r w:rsidRPr="00016240">
        <w:rPr>
          <w:lang w:val="en-US"/>
        </w:rPr>
        <w:t>đ)</w:t>
      </w:r>
      <w:r w:rsidR="0059435C" w:rsidRPr="00016240">
        <w:t xml:space="preserve"> </w:t>
      </w:r>
      <w:r w:rsidR="00BA5FB1" w:rsidRPr="00016240">
        <w:t xml:space="preserve">Đánh giá khả năng khai thác, sử dụng </w:t>
      </w:r>
      <w:r w:rsidR="000126C8" w:rsidRPr="00016240">
        <w:t>TNNM</w:t>
      </w:r>
      <w:r w:rsidR="00BA5FB1" w:rsidRPr="00016240">
        <w:t xml:space="preserve"> phục vụ cho các mục đích, gồm</w:t>
      </w:r>
      <w:r w:rsidR="0059435C" w:rsidRPr="00016240">
        <w:t>: sinh hoạt, công nghiệp, nông nghiệp, nuôi trồng thủy sản, thủy điện, giao thông thủy, dịch vụ du lịch và các mục đích khác;</w:t>
      </w:r>
    </w:p>
    <w:p w:rsidR="0059435C" w:rsidRPr="00016240" w:rsidRDefault="00EB0DF3" w:rsidP="009F4982">
      <w:pPr>
        <w:pStyle w:val="Nidung"/>
        <w:rPr>
          <w:lang w:val="en-US"/>
        </w:rPr>
      </w:pPr>
      <w:r w:rsidRPr="00016240">
        <w:rPr>
          <w:lang w:val="en-US"/>
        </w:rPr>
        <w:t>e)</w:t>
      </w:r>
      <w:r w:rsidR="0059435C" w:rsidRPr="00016240">
        <w:t xml:space="preserve"> Phân tích, đánh giá tổng hợp hiện trạng </w:t>
      </w:r>
      <w:r w:rsidR="000126C8" w:rsidRPr="00016240">
        <w:t>TNNM</w:t>
      </w:r>
      <w:r w:rsidR="0059435C" w:rsidRPr="00016240">
        <w:t xml:space="preserve"> và tác động của điều kiện tự nhiên, đặc điểm phát triển </w:t>
      </w:r>
      <w:r w:rsidR="00CA3884" w:rsidRPr="00016240">
        <w:t>KT - XH</w:t>
      </w:r>
      <w:r w:rsidR="0059435C" w:rsidRPr="00016240">
        <w:t xml:space="preserve"> </w:t>
      </w:r>
      <w:r w:rsidR="00741E6C" w:rsidRPr="00016240">
        <w:t xml:space="preserve">đến nước mặt </w:t>
      </w:r>
      <w:r w:rsidR="0059435C" w:rsidRPr="00016240">
        <w:t xml:space="preserve">để xác định các vấn đề nổi cộm liên quan đến </w:t>
      </w:r>
      <w:r w:rsidR="000126C8" w:rsidRPr="00016240">
        <w:t>TNNM</w:t>
      </w:r>
      <w:r w:rsidR="00836AD5" w:rsidRPr="00016240">
        <w:rPr>
          <w:lang w:val="en-US"/>
        </w:rPr>
        <w:t>;</w:t>
      </w:r>
    </w:p>
    <w:p w:rsidR="00836AD5" w:rsidRPr="00016240" w:rsidRDefault="00EB0DF3" w:rsidP="009F4982">
      <w:pPr>
        <w:pStyle w:val="Nidung"/>
      </w:pPr>
      <w:r w:rsidRPr="00016240">
        <w:rPr>
          <w:lang w:val="en-US"/>
        </w:rPr>
        <w:t>g)</w:t>
      </w:r>
      <w:r w:rsidR="00836AD5" w:rsidRPr="00016240">
        <w:t xml:space="preserve"> Phục vụ trong quá trình kiểm tra nghiệm thu sản phẩm.</w:t>
      </w:r>
    </w:p>
    <w:p w:rsidR="004A585C" w:rsidRPr="00016240" w:rsidRDefault="004A585C" w:rsidP="00687930">
      <w:pPr>
        <w:pStyle w:val="Mca"/>
        <w:rPr>
          <w:lang w:val="en-US"/>
        </w:rPr>
      </w:pPr>
      <w:bookmarkStart w:id="178" w:name="_Toc245818026"/>
      <w:bookmarkStart w:id="179" w:name="_Toc244339407"/>
      <w:bookmarkStart w:id="180" w:name="_Toc236464866"/>
      <w:bookmarkStart w:id="181" w:name="_Toc237861044"/>
      <w:bookmarkEnd w:id="176"/>
      <w:bookmarkEnd w:id="177"/>
      <w:r w:rsidRPr="00016240">
        <w:t>2.4. Chuẩn bị nội dung thông tin và biên tập các bản đồ</w:t>
      </w:r>
      <w:bookmarkEnd w:id="178"/>
    </w:p>
    <w:p w:rsidR="004A585C" w:rsidRPr="00016240" w:rsidRDefault="004A585C" w:rsidP="009F4982">
      <w:pPr>
        <w:pStyle w:val="Nidung"/>
        <w:rPr>
          <w:lang w:val="en-US"/>
        </w:rPr>
      </w:pPr>
      <w:r w:rsidRPr="00016240">
        <w:t>a) Chuẩn bị nội dung thông tin cho các bản đồ</w:t>
      </w:r>
    </w:p>
    <w:p w:rsidR="009417B4" w:rsidRPr="00016240" w:rsidRDefault="004A585C" w:rsidP="009F4982">
      <w:pPr>
        <w:pStyle w:val="Nidung"/>
      </w:pPr>
      <w:r w:rsidRPr="00016240">
        <w:t xml:space="preserve">- Bản đồ tài liệu thực tế </w:t>
      </w:r>
      <w:r w:rsidR="007743F2" w:rsidRPr="00016240">
        <w:t xml:space="preserve">vùng điều tra, đánh giá </w:t>
      </w:r>
      <w:r w:rsidR="000126C8" w:rsidRPr="00016240">
        <w:t>TNNM</w:t>
      </w:r>
      <w:r w:rsidR="00A2225D" w:rsidRPr="00016240">
        <w:t xml:space="preserve">, tỷ lệ </w:t>
      </w:r>
      <w:r w:rsidRPr="00016240">
        <w:t>1:</w:t>
      </w:r>
      <w:r w:rsidR="00D514DD" w:rsidRPr="00016240">
        <w:t>1</w:t>
      </w:r>
      <w:r w:rsidRPr="00016240">
        <w:t>00.000;</w:t>
      </w:r>
    </w:p>
    <w:p w:rsidR="009417B4" w:rsidRPr="00016240" w:rsidRDefault="009417B4" w:rsidP="009F4982">
      <w:pPr>
        <w:pStyle w:val="Nidung"/>
      </w:pPr>
      <w:r w:rsidRPr="00016240">
        <w:rPr>
          <w:rFonts w:hint="eastAsia"/>
        </w:rPr>
        <w:t>-</w:t>
      </w:r>
      <w:r w:rsidRPr="00016240">
        <w:t xml:space="preserve"> Bản đồ </w:t>
      </w:r>
      <w:r w:rsidR="000126C8" w:rsidRPr="00016240">
        <w:t>TNNM</w:t>
      </w:r>
      <w:r w:rsidRPr="00016240">
        <w:t>, tỷ lệ 1:100.000;</w:t>
      </w:r>
    </w:p>
    <w:p w:rsidR="004A585C" w:rsidRPr="00016240" w:rsidRDefault="004A585C" w:rsidP="009F4982">
      <w:pPr>
        <w:pStyle w:val="Nidung"/>
      </w:pPr>
      <w:r w:rsidRPr="00016240">
        <w:rPr>
          <w:rFonts w:hint="eastAsia"/>
        </w:rPr>
        <w:t>-</w:t>
      </w:r>
      <w:r w:rsidRPr="00016240">
        <w:t xml:space="preserve"> Bản đồ hiện trạng chất lượ</w:t>
      </w:r>
      <w:r w:rsidR="00A16EBD" w:rsidRPr="00016240">
        <w:t>ng</w:t>
      </w:r>
      <w:r w:rsidR="005579F3">
        <w:rPr>
          <w:lang w:val="en-US"/>
        </w:rPr>
        <w:t xml:space="preserve"> nước mặt</w:t>
      </w:r>
      <w:r w:rsidRPr="00016240">
        <w:t>, tỷ lệ 1:</w:t>
      </w:r>
      <w:r w:rsidR="00D514DD" w:rsidRPr="00016240">
        <w:t>1</w:t>
      </w:r>
      <w:r w:rsidRPr="00016240">
        <w:t>00.000.</w:t>
      </w:r>
    </w:p>
    <w:p w:rsidR="004A585C" w:rsidRPr="00016240" w:rsidRDefault="004A585C" w:rsidP="009F4982">
      <w:pPr>
        <w:pStyle w:val="Nidung"/>
        <w:rPr>
          <w:lang w:val="en-US"/>
        </w:rPr>
      </w:pPr>
      <w:r w:rsidRPr="00016240">
        <w:t>b) Biên tập các bản đồ</w:t>
      </w:r>
    </w:p>
    <w:p w:rsidR="009E7C62" w:rsidRPr="00016240" w:rsidRDefault="009E7C62" w:rsidP="009F4982">
      <w:pPr>
        <w:pStyle w:val="Nidung"/>
        <w:rPr>
          <w:lang w:val="en-US"/>
        </w:rPr>
      </w:pPr>
      <w:bookmarkStart w:id="182" w:name="_Toc245818027"/>
      <w:r w:rsidRPr="00016240">
        <w:rPr>
          <w:lang w:val="en-US"/>
        </w:rPr>
        <w:t>Biên tập bản đồ sử dụng nền bản đồ địa hình hệ tọa độ VN2000.</w:t>
      </w:r>
    </w:p>
    <w:p w:rsidR="00FE7A1F" w:rsidRPr="00016240" w:rsidRDefault="00FE7A1F" w:rsidP="009F4982">
      <w:pPr>
        <w:pStyle w:val="Nidung"/>
      </w:pPr>
      <w:r w:rsidRPr="00016240">
        <w:t>- Bản đồ tài liệu thực tế tài nguyên nước mặt bao gồm các thông tin sau:</w:t>
      </w:r>
    </w:p>
    <w:p w:rsidR="00FE7A1F" w:rsidRPr="00016240" w:rsidRDefault="00FE7A1F" w:rsidP="009F4982">
      <w:pPr>
        <w:pStyle w:val="Nidung"/>
      </w:pPr>
      <w:r w:rsidRPr="00016240">
        <w:t>+ Hiện trạng hệ thống sông, suối, hồ chứa, hồ ao tự nhiên, các công trình khai thác, sử dụng nước mặt trên sông;</w:t>
      </w:r>
    </w:p>
    <w:p w:rsidR="00FE7A1F" w:rsidRPr="00016240" w:rsidRDefault="00FE7A1F" w:rsidP="009F4982">
      <w:pPr>
        <w:pStyle w:val="Nidung"/>
      </w:pPr>
      <w:r w:rsidRPr="00016240">
        <w:t>+ Hiện trạng hệ thống sông, hồ: mạng lưới sông</w:t>
      </w:r>
      <w:r w:rsidR="008F31B9" w:rsidRPr="00016240">
        <w:rPr>
          <w:lang w:val="en-US"/>
        </w:rPr>
        <w:t xml:space="preserve"> suối</w:t>
      </w:r>
      <w:r w:rsidRPr="00016240">
        <w:t>; sự phân bố các hồ chứa, đ</w:t>
      </w:r>
      <w:r w:rsidR="00206006" w:rsidRPr="00016240">
        <w:rPr>
          <w:lang w:val="en-US"/>
        </w:rPr>
        <w:t>ậ</w:t>
      </w:r>
      <w:r w:rsidRPr="00016240">
        <w:t>p dâng, ao, hồ tự nhiên;</w:t>
      </w:r>
    </w:p>
    <w:p w:rsidR="00FE7A1F" w:rsidRPr="00016240" w:rsidRDefault="00FE7A1F" w:rsidP="009F4982">
      <w:pPr>
        <w:pStyle w:val="Nidung"/>
      </w:pPr>
      <w:r w:rsidRPr="00016240">
        <w:t>+ Hiện trạng sử dụng đất, thảm phủ thực vật trên lưu vực sông;</w:t>
      </w:r>
    </w:p>
    <w:p w:rsidR="00FE7A1F" w:rsidRPr="00016240" w:rsidRDefault="00FE7A1F" w:rsidP="009F4982">
      <w:pPr>
        <w:pStyle w:val="Nidung"/>
      </w:pPr>
      <w:r w:rsidRPr="00016240">
        <w:t>+ Các tuyến điều tra tổng hợp, các điểm điều tra chi tiết.</w:t>
      </w:r>
    </w:p>
    <w:p w:rsidR="00FE7A1F" w:rsidRPr="00016240" w:rsidRDefault="00FE7A1F" w:rsidP="009F4982">
      <w:pPr>
        <w:pStyle w:val="Nidung"/>
        <w:rPr>
          <w:lang w:val="en-US"/>
        </w:rPr>
      </w:pPr>
      <w:r w:rsidRPr="00016240">
        <w:t>- Bản đồ tài nguyên nước mặ</w:t>
      </w:r>
      <w:r w:rsidR="00206006" w:rsidRPr="00016240">
        <w:t>t</w:t>
      </w:r>
    </w:p>
    <w:p w:rsidR="00FE7A1F" w:rsidRPr="00016240" w:rsidRDefault="00FE7A1F" w:rsidP="009F4982">
      <w:pPr>
        <w:pStyle w:val="Nidung"/>
      </w:pPr>
      <w:r w:rsidRPr="00016240">
        <w:t>+ Mạng lướ</w:t>
      </w:r>
      <w:r w:rsidR="00206006" w:rsidRPr="00016240">
        <w:t>i sô</w:t>
      </w:r>
      <w:r w:rsidRPr="00016240">
        <w:t>ng, suối, hồ chứa, đập dâng, hồ, ao tự nhiên;</w:t>
      </w:r>
    </w:p>
    <w:p w:rsidR="00FE7A1F" w:rsidRPr="00016240" w:rsidRDefault="00FE7A1F" w:rsidP="009F4982">
      <w:pPr>
        <w:pStyle w:val="Nidung"/>
      </w:pPr>
      <w:r w:rsidRPr="00016240">
        <w:t>+ Lượng mưa năm trung bình của các lưu vực sông;</w:t>
      </w:r>
    </w:p>
    <w:p w:rsidR="00FE7A1F" w:rsidRPr="00016240" w:rsidRDefault="00FE7A1F" w:rsidP="009F4982">
      <w:pPr>
        <w:pStyle w:val="Nidung"/>
      </w:pPr>
      <w:r w:rsidRPr="00016240">
        <w:t>+ Tổng lượng nước năm trung bình của các lưu vực sông;</w:t>
      </w:r>
    </w:p>
    <w:p w:rsidR="00FE7A1F" w:rsidRPr="00016240" w:rsidRDefault="00FE7A1F" w:rsidP="009F4982">
      <w:pPr>
        <w:pStyle w:val="Nidung"/>
      </w:pPr>
      <w:r w:rsidRPr="00016240">
        <w:t>+ Mô đun dòng chảy năm trung bình của các lưu vực sông;</w:t>
      </w:r>
    </w:p>
    <w:p w:rsidR="00FE7A1F" w:rsidRPr="00016240" w:rsidRDefault="00FE7A1F" w:rsidP="009F4982">
      <w:pPr>
        <w:pStyle w:val="Nidung"/>
      </w:pPr>
      <w:r w:rsidRPr="00016240">
        <w:t>+ Tổng lượng nước mùa kiệt trung bình của các lưu vực sông;</w:t>
      </w:r>
    </w:p>
    <w:p w:rsidR="00FE7A1F" w:rsidRPr="00016240" w:rsidRDefault="00FE7A1F" w:rsidP="009F4982">
      <w:pPr>
        <w:pStyle w:val="Nidung"/>
      </w:pPr>
      <w:r w:rsidRPr="00016240">
        <w:t>+ Tổng lượng nước 3 tháng kiệt nhất;</w:t>
      </w:r>
    </w:p>
    <w:p w:rsidR="00FE7A1F" w:rsidRPr="00016240" w:rsidRDefault="00FE7A1F" w:rsidP="009F4982">
      <w:pPr>
        <w:pStyle w:val="Nidung"/>
      </w:pPr>
      <w:r w:rsidRPr="00016240">
        <w:lastRenderedPageBreak/>
        <w:t>+ Mô đun dòng chảy tháng kiệt nhất;</w:t>
      </w:r>
    </w:p>
    <w:p w:rsidR="00FE7A1F" w:rsidRPr="00016240" w:rsidRDefault="00FE7A1F" w:rsidP="009F4982">
      <w:pPr>
        <w:pStyle w:val="Nidung"/>
      </w:pPr>
      <w:r w:rsidRPr="00016240">
        <w:t>+ Lưu lượng nước trung bình tháng nhỏ nhất;</w:t>
      </w:r>
    </w:p>
    <w:p w:rsidR="00FE7A1F" w:rsidRPr="00016240" w:rsidRDefault="00FE7A1F" w:rsidP="009F4982">
      <w:pPr>
        <w:pStyle w:val="Nidung"/>
      </w:pPr>
      <w:r w:rsidRPr="00016240">
        <w:t>+ Mô đun dòng chảy tháng nhỏ nhất;</w:t>
      </w:r>
    </w:p>
    <w:p w:rsidR="00FE7A1F" w:rsidRPr="00016240" w:rsidRDefault="00FE7A1F" w:rsidP="009F4982">
      <w:pPr>
        <w:pStyle w:val="Nidung"/>
      </w:pPr>
      <w:r w:rsidRPr="00016240">
        <w:t>+ Lưu lượng nước trung bình tháng lớn nhất;</w:t>
      </w:r>
    </w:p>
    <w:p w:rsidR="00FE7A1F" w:rsidRPr="00016240" w:rsidRDefault="00FE7A1F" w:rsidP="009F4982">
      <w:pPr>
        <w:pStyle w:val="Nidung"/>
      </w:pPr>
      <w:r w:rsidRPr="00016240">
        <w:t>+ Mô đun đỉnh lũ lớn nhất;</w:t>
      </w:r>
    </w:p>
    <w:p w:rsidR="00FE7A1F" w:rsidRPr="00016240" w:rsidRDefault="00FE7A1F" w:rsidP="009F4982">
      <w:pPr>
        <w:pStyle w:val="Nidung"/>
        <w:rPr>
          <w:lang w:val="en-US"/>
        </w:rPr>
      </w:pPr>
      <w:r w:rsidRPr="00016240">
        <w:t>- Bản đồ hiện trạng chất lượng nước mặ</w:t>
      </w:r>
      <w:r w:rsidR="0012376E" w:rsidRPr="00016240">
        <w:t>t</w:t>
      </w:r>
    </w:p>
    <w:p w:rsidR="00FE7A1F" w:rsidRPr="00016240" w:rsidRDefault="00FE7A1F" w:rsidP="009F4982">
      <w:pPr>
        <w:pStyle w:val="Nidung"/>
      </w:pPr>
      <w:r w:rsidRPr="00016240">
        <w:t>+ Mạng lưới sông, suối, hồ chứa, đập dâng, hồ, ao tự nhiên, các công trình khai thác, sử dụng trên sông;</w:t>
      </w:r>
    </w:p>
    <w:p w:rsidR="00FE7A1F" w:rsidRPr="00016240" w:rsidRDefault="00FE7A1F" w:rsidP="009F4982">
      <w:pPr>
        <w:pStyle w:val="Nidung"/>
      </w:pPr>
      <w:r w:rsidRPr="00016240">
        <w:t>+ Các thông số đo nhanh chất lượng nước sông</w:t>
      </w:r>
      <w:r w:rsidR="00BC2A6D">
        <w:rPr>
          <w:lang w:val="en-US"/>
        </w:rPr>
        <w:t>,</w:t>
      </w:r>
      <w:r w:rsidRPr="00016240">
        <w:t xml:space="preserve"> hồ;</w:t>
      </w:r>
    </w:p>
    <w:p w:rsidR="00FE7A1F" w:rsidRPr="00016240" w:rsidRDefault="00FE7A1F" w:rsidP="009F4982">
      <w:pPr>
        <w:pStyle w:val="Nidung"/>
      </w:pPr>
      <w:r w:rsidRPr="00016240">
        <w:t>+ Các thông số theo kết quả đo đạc, phân tích chất lượng nước.</w:t>
      </w:r>
    </w:p>
    <w:p w:rsidR="00FE7A1F" w:rsidRPr="00016240" w:rsidRDefault="00FE7A1F" w:rsidP="009F4982">
      <w:pPr>
        <w:pStyle w:val="Nidung"/>
      </w:pPr>
      <w:r w:rsidRPr="00016240">
        <w:rPr>
          <w:spacing w:val="-8"/>
        </w:rPr>
        <w:t>Các bản đồ được biên tập theo quy định hiện hành của Bộ Tài nguyên và Môi trường</w:t>
      </w:r>
      <w:r w:rsidRPr="00016240">
        <w:t>.</w:t>
      </w:r>
    </w:p>
    <w:p w:rsidR="00836AD5" w:rsidRPr="00016240" w:rsidRDefault="00836AD5" w:rsidP="009F4982">
      <w:pPr>
        <w:pStyle w:val="Nidung"/>
      </w:pPr>
      <w:r w:rsidRPr="00016240">
        <w:t>c) Phục vụ trong quá trình kiểm tra nghiệm thu sản phẩm.</w:t>
      </w:r>
    </w:p>
    <w:p w:rsidR="004A585C" w:rsidRPr="00016240" w:rsidRDefault="004A585C" w:rsidP="00687930">
      <w:pPr>
        <w:pStyle w:val="Mca"/>
        <w:rPr>
          <w:lang w:val="en-US"/>
        </w:rPr>
      </w:pPr>
      <w:r w:rsidRPr="00016240">
        <w:t>2.5. Tổng hợp, xây dựng hồ sơ sản phẩm kết quả điều tra, đánh giá</w:t>
      </w:r>
      <w:bookmarkEnd w:id="182"/>
    </w:p>
    <w:p w:rsidR="004A585C" w:rsidRPr="00016240" w:rsidRDefault="004A585C" w:rsidP="009F4982">
      <w:pPr>
        <w:pStyle w:val="Nidung"/>
      </w:pPr>
      <w:r w:rsidRPr="00016240">
        <w:t>a) Báo cáo kết quả điều tra thực địa;</w:t>
      </w:r>
    </w:p>
    <w:p w:rsidR="004A585C" w:rsidRPr="00016240" w:rsidRDefault="004A585C" w:rsidP="009F4982">
      <w:pPr>
        <w:pStyle w:val="Nidung"/>
      </w:pPr>
      <w:r w:rsidRPr="00016240">
        <w:t xml:space="preserve">b) Báo cáo tổng hợp kết quả điều tra, đánh giá </w:t>
      </w:r>
      <w:r w:rsidR="000126C8" w:rsidRPr="00016240">
        <w:t>TNNM</w:t>
      </w:r>
      <w:r w:rsidRPr="00016240">
        <w:t>;</w:t>
      </w:r>
    </w:p>
    <w:p w:rsidR="004A585C" w:rsidRPr="00016240" w:rsidRDefault="004A585C" w:rsidP="009F4982">
      <w:pPr>
        <w:pStyle w:val="Nidung"/>
      </w:pPr>
      <w:r w:rsidRPr="00016240">
        <w:t>c) Báo cáo tóm tắt;</w:t>
      </w:r>
    </w:p>
    <w:p w:rsidR="004A585C" w:rsidRPr="00016240" w:rsidRDefault="004A585C" w:rsidP="009F4982">
      <w:pPr>
        <w:pStyle w:val="Nidung"/>
        <w:rPr>
          <w:lang w:val="en-US"/>
        </w:rPr>
      </w:pPr>
      <w:r w:rsidRPr="00016240">
        <w:t>d) Các báo cáo chuyên đề</w:t>
      </w:r>
    </w:p>
    <w:p w:rsidR="004A585C" w:rsidRPr="00016240" w:rsidRDefault="004A585C" w:rsidP="009F4982">
      <w:pPr>
        <w:pStyle w:val="Nidung"/>
      </w:pPr>
      <w:r w:rsidRPr="00016240">
        <w:t xml:space="preserve">- Đặc điểm hệ thống sông, </w:t>
      </w:r>
      <w:r w:rsidR="00BB2B74" w:rsidRPr="00016240">
        <w:t xml:space="preserve">suối, ao </w:t>
      </w:r>
      <w:r w:rsidRPr="00016240">
        <w:t>hồ;</w:t>
      </w:r>
    </w:p>
    <w:p w:rsidR="004A585C" w:rsidRPr="00016240" w:rsidRDefault="004A585C" w:rsidP="009F4982">
      <w:pPr>
        <w:pStyle w:val="Nidung"/>
      </w:pPr>
      <w:r w:rsidRPr="00016240">
        <w:t>- Đặc điểm tài nguyên nước mưa;</w:t>
      </w:r>
    </w:p>
    <w:p w:rsidR="004A585C" w:rsidRPr="00016240" w:rsidRDefault="004A585C" w:rsidP="009F4982">
      <w:pPr>
        <w:pStyle w:val="Nidung"/>
      </w:pPr>
      <w:r w:rsidRPr="00016240">
        <w:t xml:space="preserve">- Đặc điểm, diễn biến số lượng </w:t>
      </w:r>
      <w:r w:rsidR="000126C8" w:rsidRPr="00016240">
        <w:t>TNNM</w:t>
      </w:r>
      <w:r w:rsidRPr="00016240">
        <w:t>;</w:t>
      </w:r>
    </w:p>
    <w:p w:rsidR="0029641F" w:rsidRPr="00016240" w:rsidRDefault="0029641F" w:rsidP="009F4982">
      <w:pPr>
        <w:pStyle w:val="Nidung"/>
      </w:pPr>
      <w:r w:rsidRPr="00016240">
        <w:t>- Đặc điểm, diễn biến chất lượng nước mặt;</w:t>
      </w:r>
    </w:p>
    <w:p w:rsidR="004A585C" w:rsidRPr="00016240" w:rsidRDefault="004A585C" w:rsidP="009F4982">
      <w:pPr>
        <w:pStyle w:val="Nidung"/>
      </w:pPr>
      <w:r w:rsidRPr="00016240">
        <w:t xml:space="preserve">- Khả năng khai thác, sử dụng </w:t>
      </w:r>
      <w:r w:rsidR="000126C8" w:rsidRPr="00016240">
        <w:t>TNNM</w:t>
      </w:r>
      <w:r w:rsidRPr="00016240">
        <w:t>;</w:t>
      </w:r>
    </w:p>
    <w:p w:rsidR="004A585C" w:rsidRPr="00016240" w:rsidRDefault="004A585C" w:rsidP="009F4982">
      <w:pPr>
        <w:pStyle w:val="Nidung"/>
      </w:pPr>
      <w:r w:rsidRPr="00016240">
        <w:t xml:space="preserve">- Các vấn đề nổi cộm liên quan đến </w:t>
      </w:r>
      <w:r w:rsidR="000126C8" w:rsidRPr="00016240">
        <w:t>TNNM</w:t>
      </w:r>
      <w:r w:rsidRPr="00016240">
        <w:t>.</w:t>
      </w:r>
    </w:p>
    <w:p w:rsidR="004A585C" w:rsidRPr="00016240" w:rsidRDefault="004A585C" w:rsidP="009F4982">
      <w:pPr>
        <w:pStyle w:val="Nidung"/>
        <w:rPr>
          <w:lang w:val="en-US"/>
        </w:rPr>
      </w:pPr>
      <w:r w:rsidRPr="00016240">
        <w:t>đ) Các bản đồ</w:t>
      </w:r>
    </w:p>
    <w:p w:rsidR="004A585C" w:rsidRPr="00016240" w:rsidRDefault="004A585C" w:rsidP="009F4982">
      <w:pPr>
        <w:pStyle w:val="Nidung"/>
      </w:pPr>
      <w:r w:rsidRPr="00016240">
        <w:t xml:space="preserve">- Bản đồ tài liệu thực tế </w:t>
      </w:r>
      <w:r w:rsidR="007743F2" w:rsidRPr="00016240">
        <w:t xml:space="preserve">vùng điều tra, đánh giá </w:t>
      </w:r>
      <w:r w:rsidR="000126C8" w:rsidRPr="00016240">
        <w:t>TNNM</w:t>
      </w:r>
      <w:r w:rsidRPr="00016240">
        <w:t>, tỷ lệ</w:t>
      </w:r>
      <w:r w:rsidR="00BC2A6D">
        <w:t xml:space="preserve"> 1:</w:t>
      </w:r>
      <w:r w:rsidRPr="00016240">
        <w:t>100.000;</w:t>
      </w:r>
    </w:p>
    <w:p w:rsidR="009417B4" w:rsidRPr="00016240" w:rsidRDefault="009417B4" w:rsidP="009F4982">
      <w:pPr>
        <w:pStyle w:val="Nidung"/>
      </w:pPr>
      <w:r w:rsidRPr="00016240">
        <w:rPr>
          <w:rFonts w:hint="eastAsia"/>
        </w:rPr>
        <w:t>-</w:t>
      </w:r>
      <w:r w:rsidRPr="00016240">
        <w:t xml:space="preserve"> Bản đồ </w:t>
      </w:r>
      <w:r w:rsidR="000126C8" w:rsidRPr="00016240">
        <w:t>TNNM</w:t>
      </w:r>
      <w:r w:rsidRPr="00016240">
        <w:t>, tỷ lệ 1:100.000;</w:t>
      </w:r>
    </w:p>
    <w:p w:rsidR="004A585C" w:rsidRPr="00016240" w:rsidRDefault="004A585C" w:rsidP="009F4982">
      <w:pPr>
        <w:pStyle w:val="Nidung"/>
      </w:pPr>
      <w:r w:rsidRPr="00016240">
        <w:t>- Bản đồ hiện trạng chất lượng</w:t>
      </w:r>
      <w:r w:rsidR="005579F3">
        <w:rPr>
          <w:lang w:val="en-US"/>
        </w:rPr>
        <w:t xml:space="preserve"> nước mặt</w:t>
      </w:r>
      <w:r w:rsidRPr="00016240">
        <w:t>, tỷ lệ</w:t>
      </w:r>
      <w:r w:rsidR="00BC2A6D">
        <w:t xml:space="preserve"> 1:</w:t>
      </w:r>
      <w:r w:rsidRPr="00016240">
        <w:t>100.000.</w:t>
      </w:r>
    </w:p>
    <w:p w:rsidR="004A585C" w:rsidRPr="00016240" w:rsidRDefault="004A585C" w:rsidP="009F4982">
      <w:pPr>
        <w:pStyle w:val="Nidung"/>
        <w:rPr>
          <w:lang w:val="en-US"/>
        </w:rPr>
      </w:pPr>
      <w:r w:rsidRPr="00016240">
        <w:t>e) Phụ lục: các bảng tổng hợp, thống kê kết quả điều tra tổng hợp theo từng lưu vực sông, đơn vị hành chính; bảng thống kê danh mục các sông và các điểm, khu vực đã điều tra tổng hợp; danh mục đoạn sông, hồ, ao và công trình khai thác, sử dụng nước đã điều tra chi tiết và thông tin khác</w:t>
      </w:r>
      <w:r w:rsidR="0012376E" w:rsidRPr="00016240">
        <w:rPr>
          <w:lang w:val="en-US"/>
        </w:rPr>
        <w:t>;</w:t>
      </w:r>
    </w:p>
    <w:p w:rsidR="00836AD5" w:rsidRPr="00016240" w:rsidRDefault="00836AD5" w:rsidP="009F4982">
      <w:pPr>
        <w:pStyle w:val="Nidung"/>
      </w:pPr>
      <w:bookmarkStart w:id="183" w:name="_Toc245818029"/>
      <w:r w:rsidRPr="00016240">
        <w:t>g) Phục vụ trong quá trình kiểm tra nghiệm thu sản phẩm.</w:t>
      </w:r>
    </w:p>
    <w:p w:rsidR="00A21A89" w:rsidRPr="00016240" w:rsidRDefault="00335EE3" w:rsidP="00F64978">
      <w:pPr>
        <w:pStyle w:val="Mc111"/>
      </w:pPr>
      <w:bookmarkStart w:id="184" w:name="_Toc483491247"/>
      <w:bookmarkStart w:id="185" w:name="_Toc492561413"/>
      <w:bookmarkEnd w:id="183"/>
      <w:r w:rsidRPr="00016240">
        <w:t>I</w:t>
      </w:r>
      <w:r w:rsidR="00A21A89" w:rsidRPr="00016240">
        <w:t>I.</w:t>
      </w:r>
      <w:r w:rsidR="009D6367" w:rsidRPr="00016240">
        <w:t>1.</w:t>
      </w:r>
      <w:r w:rsidR="00A21A89" w:rsidRPr="00016240">
        <w:t>2. Phân loại khó khăn</w:t>
      </w:r>
      <w:bookmarkEnd w:id="184"/>
      <w:bookmarkEnd w:id="185"/>
    </w:p>
    <w:p w:rsidR="00A21A89" w:rsidRPr="00016240" w:rsidRDefault="00A21A89" w:rsidP="00DC44F8">
      <w:pPr>
        <w:pStyle w:val="Mc1111"/>
      </w:pPr>
      <w:bookmarkStart w:id="186" w:name="_Toc483491248"/>
      <w:bookmarkStart w:id="187" w:name="_Toc492561414"/>
      <w:r w:rsidRPr="00016240">
        <w:t xml:space="preserve">1. Các công việc </w:t>
      </w:r>
      <w:r w:rsidR="00DC44F8" w:rsidRPr="00016240">
        <w:t>chưa</w:t>
      </w:r>
      <w:r w:rsidRPr="00016240">
        <w:t xml:space="preserve"> tính trong định mức</w:t>
      </w:r>
      <w:bookmarkEnd w:id="186"/>
      <w:bookmarkEnd w:id="187"/>
    </w:p>
    <w:p w:rsidR="00DC44F8" w:rsidRPr="00016240" w:rsidRDefault="009D6367" w:rsidP="00DC44F8">
      <w:pPr>
        <w:pStyle w:val="Mca"/>
      </w:pPr>
      <w:bookmarkStart w:id="188" w:name="_Toc483491249"/>
      <w:bookmarkStart w:id="189" w:name="_Toc244339415"/>
      <w:bookmarkEnd w:id="179"/>
      <w:r w:rsidRPr="00016240">
        <w:rPr>
          <w:lang w:val="en-US"/>
        </w:rPr>
        <w:t>1</w:t>
      </w:r>
      <w:r w:rsidR="00DC44F8" w:rsidRPr="00016240">
        <w:rPr>
          <w:lang w:val="en-US"/>
        </w:rPr>
        <w:t>.1.</w:t>
      </w:r>
      <w:r w:rsidR="00DC44F8" w:rsidRPr="00016240">
        <w:t xml:space="preserve"> Khảo sát, đo đạc mực nước, lưu lượng, mặt cắt sông, suối;</w:t>
      </w:r>
    </w:p>
    <w:p w:rsidR="00DC44F8" w:rsidRPr="00016240" w:rsidRDefault="00DC44F8" w:rsidP="00DC44F8">
      <w:pPr>
        <w:pStyle w:val="Mca"/>
      </w:pPr>
      <w:r w:rsidRPr="00016240">
        <w:rPr>
          <w:lang w:val="en-US"/>
        </w:rPr>
        <w:lastRenderedPageBreak/>
        <w:t>1.2.</w:t>
      </w:r>
      <w:r w:rsidRPr="00016240">
        <w:t xml:space="preserve"> Thuê phương tiện lấy mẫu chất lượng nước mặt; vận chuyển mẫu phân tích chất lượng nước từ vùng điều tra về cơ sở phân tích;</w:t>
      </w:r>
    </w:p>
    <w:p w:rsidR="00DC44F8" w:rsidRPr="00016240" w:rsidRDefault="00DC44F8" w:rsidP="00DC44F8">
      <w:pPr>
        <w:pStyle w:val="Mca"/>
      </w:pPr>
      <w:r w:rsidRPr="00016240">
        <w:rPr>
          <w:lang w:val="en-US"/>
        </w:rPr>
        <w:t>1.3.</w:t>
      </w:r>
      <w:r w:rsidRPr="00016240">
        <w:t xml:space="preserve"> Lập mô hình dòng chảy nước mặt;</w:t>
      </w:r>
    </w:p>
    <w:p w:rsidR="00DC44F8" w:rsidRPr="00016240" w:rsidRDefault="00DC44F8" w:rsidP="00DC44F8">
      <w:pPr>
        <w:pStyle w:val="Mca"/>
      </w:pPr>
      <w:r w:rsidRPr="00016240">
        <w:rPr>
          <w:lang w:val="en-US"/>
        </w:rPr>
        <w:t>1.4.</w:t>
      </w:r>
      <w:r w:rsidRPr="00016240">
        <w:t xml:space="preserve"> Phân tích các chỉ tiêu chất lượng nước trong phòng thí nghiệm;</w:t>
      </w:r>
    </w:p>
    <w:p w:rsidR="00DC44F8" w:rsidRPr="00016240" w:rsidRDefault="00DC44F8" w:rsidP="00DC44F8">
      <w:pPr>
        <w:pStyle w:val="Mca"/>
      </w:pPr>
      <w:r w:rsidRPr="00016240">
        <w:rPr>
          <w:lang w:val="en-US"/>
        </w:rPr>
        <w:t>1.5.</w:t>
      </w:r>
      <w:r w:rsidRPr="00016240">
        <w:t xml:space="preserve"> Vận chuyển mẫu vi trùng mẫu môi trường từ nơi lấy đến cơ sở phân tích;</w:t>
      </w:r>
    </w:p>
    <w:p w:rsidR="00DC44F8" w:rsidRPr="00016240" w:rsidRDefault="00DC44F8" w:rsidP="00DC44F8">
      <w:pPr>
        <w:pStyle w:val="Mca"/>
        <w:rPr>
          <w:lang w:val="en-US"/>
        </w:rPr>
      </w:pPr>
      <w:r w:rsidRPr="00016240">
        <w:rPr>
          <w:lang w:val="en-US"/>
        </w:rPr>
        <w:t>1.6.</w:t>
      </w:r>
      <w:r w:rsidRPr="00016240">
        <w:t xml:space="preserve"> Vận chuyển nhân công, vật liệu, dụng cụ và máy móc, thiết bị từ trụ sở đơn vị thi công đến vùng điều tra và ngược lại</w:t>
      </w:r>
      <w:r w:rsidRPr="00016240">
        <w:rPr>
          <w:lang w:val="en-US"/>
        </w:rPr>
        <w:t xml:space="preserve">; </w:t>
      </w:r>
    </w:p>
    <w:p w:rsidR="00DC44F8" w:rsidRPr="00016240" w:rsidRDefault="00DC44F8" w:rsidP="00DC44F8">
      <w:pPr>
        <w:pStyle w:val="Mca"/>
        <w:rPr>
          <w:lang w:val="en-US"/>
        </w:rPr>
      </w:pPr>
      <w:r w:rsidRPr="00016240">
        <w:rPr>
          <w:lang w:val="en-US"/>
        </w:rPr>
        <w:t xml:space="preserve">1.7. </w:t>
      </w:r>
      <w:r w:rsidRPr="00016240">
        <w:t>In, nhân sao, giao nộp sản phẩm</w:t>
      </w:r>
      <w:r w:rsidRPr="00016240">
        <w:rPr>
          <w:lang w:val="en-US"/>
        </w:rPr>
        <w:t>.</w:t>
      </w:r>
    </w:p>
    <w:p w:rsidR="00A21A89" w:rsidRPr="00016240" w:rsidRDefault="00A21A89" w:rsidP="00E7132B">
      <w:pPr>
        <w:pStyle w:val="Mc1111"/>
      </w:pPr>
      <w:bookmarkStart w:id="190" w:name="_Toc492561415"/>
      <w:r w:rsidRPr="00016240">
        <w:t>2. Điều kiện áp dụng và các hệ số điều chỉnh</w:t>
      </w:r>
      <w:bookmarkEnd w:id="188"/>
      <w:bookmarkEnd w:id="190"/>
    </w:p>
    <w:p w:rsidR="00A21A89" w:rsidRPr="00016240" w:rsidRDefault="009D6367" w:rsidP="009D6367">
      <w:pPr>
        <w:pStyle w:val="Mca"/>
        <w:rPr>
          <w:lang w:val="en-US"/>
        </w:rPr>
      </w:pPr>
      <w:r w:rsidRPr="00016240">
        <w:rPr>
          <w:lang w:val="en-US"/>
        </w:rPr>
        <w:t>2.1</w:t>
      </w:r>
      <w:r w:rsidR="00A21A89" w:rsidRPr="00016240">
        <w:rPr>
          <w:lang w:val="en-US"/>
        </w:rPr>
        <w:t>. Điều kiện áp dụng</w:t>
      </w:r>
    </w:p>
    <w:p w:rsidR="00913078" w:rsidRPr="00016240" w:rsidRDefault="00913078" w:rsidP="009F4982">
      <w:pPr>
        <w:pStyle w:val="Nidung"/>
      </w:pPr>
      <w:r w:rsidRPr="00016240">
        <w:t xml:space="preserve">Định mức điều tra, đánh giá </w:t>
      </w:r>
      <w:r w:rsidR="000126C8" w:rsidRPr="00016240">
        <w:t>TNNM</w:t>
      </w:r>
      <w:r w:rsidRPr="00016240">
        <w:t xml:space="preserve"> tỷ lệ 1:100.000 được tính cho vùng chuẩn có điều kiện áp dụng được quy định tại mục </w:t>
      </w:r>
      <w:r w:rsidR="00FE5685" w:rsidRPr="00016240">
        <w:rPr>
          <w:lang w:val="en-US"/>
        </w:rPr>
        <w:t>5.</w:t>
      </w:r>
      <w:r w:rsidR="002C7C65">
        <w:rPr>
          <w:lang w:val="en-US"/>
        </w:rPr>
        <w:t>1</w:t>
      </w:r>
      <w:r w:rsidRPr="00016240">
        <w:t xml:space="preserve"> Phần I của Thông tư này</w:t>
      </w:r>
      <w:r w:rsidR="00A5131B" w:rsidRPr="00016240">
        <w:t>.</w:t>
      </w:r>
      <w:r w:rsidRPr="00016240">
        <w:t xml:space="preserve"> </w:t>
      </w:r>
    </w:p>
    <w:p w:rsidR="00913078" w:rsidRPr="00016240" w:rsidRDefault="009D6367" w:rsidP="009D6367">
      <w:pPr>
        <w:pStyle w:val="Mca"/>
        <w:rPr>
          <w:lang w:val="en-US"/>
        </w:rPr>
      </w:pPr>
      <w:bookmarkStart w:id="191" w:name="_Toc245818033"/>
      <w:r w:rsidRPr="00016240">
        <w:rPr>
          <w:lang w:val="en-US"/>
        </w:rPr>
        <w:t>2.</w:t>
      </w:r>
      <w:r w:rsidR="00913078" w:rsidRPr="00016240">
        <w:rPr>
          <w:lang w:val="en-US"/>
        </w:rPr>
        <w:t>2. Các hệ số điều chỉnh</w:t>
      </w:r>
      <w:bookmarkEnd w:id="191"/>
    </w:p>
    <w:p w:rsidR="00913078" w:rsidRPr="00016240" w:rsidRDefault="00562996" w:rsidP="009F4982">
      <w:pPr>
        <w:pStyle w:val="Nidung"/>
      </w:pPr>
      <w:r w:rsidRPr="00016240">
        <w:t xml:space="preserve">Khi vùng điều tra, đánh giá khác với các quy định về điều kiện áp dụng nêu trên, thì áp dụng các hệ số điều chỉnh cho định mức lao động, định mức sử dụng vật liệu, dụng cụ và thiết bị được quy định và hướng dẫn áp dụng tại mục </w:t>
      </w:r>
      <w:r w:rsidR="00FE5685" w:rsidRPr="00016240">
        <w:rPr>
          <w:lang w:val="en-US"/>
        </w:rPr>
        <w:t>5.2</w:t>
      </w:r>
      <w:r w:rsidRPr="00016240">
        <w:t xml:space="preserve"> Phần I của Thông tư này. Các hệ số điều chỉnh được áp dụng cho điều tra, đánh giá </w:t>
      </w:r>
      <w:r w:rsidR="000126C8" w:rsidRPr="00016240">
        <w:t>TNNM</w:t>
      </w:r>
      <w:r w:rsidRPr="00016240">
        <w:t xml:space="preserve"> tỷ lệ</w:t>
      </w:r>
      <w:r w:rsidR="00913078" w:rsidRPr="00016240">
        <w:t xml:space="preserve"> 1:100.000, gồm:</w:t>
      </w:r>
    </w:p>
    <w:p w:rsidR="00913078" w:rsidRPr="00016240" w:rsidRDefault="00913078" w:rsidP="009F4982">
      <w:pPr>
        <w:pStyle w:val="Nidung"/>
      </w:pPr>
      <w:r w:rsidRPr="00016240">
        <w:t xml:space="preserve">- Hệ số điều chỉnh theo mức độ khó khăn: </w:t>
      </w:r>
      <w:r w:rsidRPr="00016240">
        <w:rPr>
          <w:b/>
        </w:rPr>
        <w:t>K</w:t>
      </w:r>
      <w:r w:rsidRPr="00016240">
        <w:rPr>
          <w:b/>
          <w:vertAlign w:val="subscript"/>
        </w:rPr>
        <w:t>đh</w:t>
      </w:r>
      <w:r w:rsidRPr="00016240">
        <w:rPr>
          <w:b/>
        </w:rPr>
        <w:t>, K</w:t>
      </w:r>
      <w:r w:rsidRPr="00016240">
        <w:rPr>
          <w:b/>
          <w:vertAlign w:val="subscript"/>
        </w:rPr>
        <w:t>mđ</w:t>
      </w:r>
      <w:r w:rsidRPr="00016240">
        <w:rPr>
          <w:b/>
        </w:rPr>
        <w:t>, K</w:t>
      </w:r>
      <w:r w:rsidRPr="00016240">
        <w:rPr>
          <w:b/>
          <w:vertAlign w:val="subscript"/>
        </w:rPr>
        <w:t>sl</w:t>
      </w:r>
      <w:r w:rsidRPr="00016240">
        <w:rPr>
          <w:b/>
        </w:rPr>
        <w:t>, K</w:t>
      </w:r>
      <w:r w:rsidRPr="00016240">
        <w:rPr>
          <w:b/>
          <w:vertAlign w:val="subscript"/>
        </w:rPr>
        <w:t>hc</w:t>
      </w:r>
      <w:r w:rsidRPr="00016240">
        <w:rPr>
          <w:b/>
        </w:rPr>
        <w:t xml:space="preserve"> và K</w:t>
      </w:r>
      <w:r w:rsidRPr="00016240">
        <w:rPr>
          <w:b/>
          <w:vertAlign w:val="subscript"/>
        </w:rPr>
        <w:t>tt</w:t>
      </w:r>
      <w:r w:rsidRPr="00016240">
        <w:t>;</w:t>
      </w:r>
    </w:p>
    <w:p w:rsidR="003E65D1" w:rsidRPr="00016240" w:rsidRDefault="003E65D1" w:rsidP="009F4982">
      <w:pPr>
        <w:pStyle w:val="Nidung"/>
      </w:pPr>
      <w:bookmarkStart w:id="192" w:name="_Toc245818034"/>
      <w:r w:rsidRPr="00016240">
        <w:t xml:space="preserve">- </w:t>
      </w:r>
      <w:r w:rsidRPr="00016240">
        <w:rPr>
          <w:i/>
        </w:rPr>
        <w:t>F</w:t>
      </w:r>
      <w:r w:rsidRPr="00016240">
        <w:rPr>
          <w:i/>
          <w:vertAlign w:val="subscript"/>
        </w:rPr>
        <w:t>dt</w:t>
      </w:r>
      <w:r w:rsidRPr="00016240">
        <w:rPr>
          <w:vertAlign w:val="subscript"/>
        </w:rPr>
        <w:t xml:space="preserve"> </w:t>
      </w:r>
      <w:r w:rsidRPr="00016240">
        <w:t>là quy mô diện tích tự nhiên của vùng điều tra, đánh giá (km</w:t>
      </w:r>
      <w:r w:rsidRPr="00016240">
        <w:rPr>
          <w:vertAlign w:val="superscript"/>
        </w:rPr>
        <w:t>2</w:t>
      </w:r>
      <w:r w:rsidRPr="00016240">
        <w:t>);</w:t>
      </w:r>
    </w:p>
    <w:p w:rsidR="003E65D1" w:rsidRPr="00016240" w:rsidRDefault="003E65D1" w:rsidP="009F4982">
      <w:pPr>
        <w:pStyle w:val="Nidung"/>
        <w:rPr>
          <w:lang w:val="en-US"/>
        </w:rPr>
      </w:pPr>
      <w:r w:rsidRPr="00016240">
        <w:t xml:space="preserve">- </w:t>
      </w:r>
      <w:r w:rsidRPr="00016240">
        <w:rPr>
          <w:i/>
        </w:rPr>
        <w:t>K</w:t>
      </w:r>
      <w:r w:rsidRPr="00016240">
        <w:rPr>
          <w:i/>
          <w:vertAlign w:val="subscript"/>
        </w:rPr>
        <w:t>kh</w:t>
      </w:r>
      <w:r w:rsidRPr="00016240">
        <w:rPr>
          <w:vertAlign w:val="subscript"/>
        </w:rPr>
        <w:t xml:space="preserve">  </w:t>
      </w:r>
      <w:r w:rsidRPr="00016240">
        <w:t>là hệ số điều chỉnh theo mức độ kết hợp (</w:t>
      </w:r>
      <w:r w:rsidRPr="00BC2A6D">
        <w:rPr>
          <w:i/>
        </w:rPr>
        <w:t>áp dụng trong trường hợp thực hiện từ 2 công việc điều tra, đánh giá trở lên</w:t>
      </w:r>
      <w:r w:rsidRPr="00016240">
        <w:t>).</w:t>
      </w:r>
    </w:p>
    <w:p w:rsidR="00A21A89" w:rsidRPr="00016240" w:rsidRDefault="009D6367" w:rsidP="00F64978">
      <w:pPr>
        <w:pStyle w:val="Mc111"/>
      </w:pPr>
      <w:bookmarkStart w:id="193" w:name="_Toc483491250"/>
      <w:bookmarkStart w:id="194" w:name="_Toc492561416"/>
      <w:r w:rsidRPr="00016240">
        <w:t>I</w:t>
      </w:r>
      <w:r w:rsidR="00A21A89" w:rsidRPr="00016240">
        <w:t>I</w:t>
      </w:r>
      <w:r w:rsidRPr="00016240">
        <w:t>.1</w:t>
      </w:r>
      <w:r w:rsidR="00A21A89" w:rsidRPr="00016240">
        <w:t>.3. Định biên lao động</w:t>
      </w:r>
      <w:bookmarkEnd w:id="193"/>
      <w:bookmarkEnd w:id="194"/>
    </w:p>
    <w:bookmarkEnd w:id="180"/>
    <w:bookmarkEnd w:id="181"/>
    <w:bookmarkEnd w:id="189"/>
    <w:bookmarkEnd w:id="192"/>
    <w:p w:rsidR="006425B2" w:rsidRPr="00016240" w:rsidRDefault="00F02706" w:rsidP="003D3936">
      <w:pPr>
        <w:pStyle w:val="bng"/>
        <w:rPr>
          <w:lang w:val="vi-VN"/>
        </w:rPr>
      </w:pPr>
      <w:r w:rsidRPr="00016240">
        <w:rPr>
          <w:lang w:val="vi-VN"/>
        </w:rPr>
        <w:t xml:space="preserve">Định biên lao động công tác </w:t>
      </w:r>
      <w:r w:rsidR="00E90231" w:rsidRPr="00016240">
        <w:rPr>
          <w:lang w:val="vi-VN"/>
        </w:rPr>
        <w:t>ĐTĐGTNNM</w:t>
      </w:r>
      <w:r w:rsidR="003D3936" w:rsidRPr="00016240">
        <w:rPr>
          <w:lang w:val="vi-VN"/>
        </w:rPr>
        <w:t xml:space="preserve"> tỷ lệ 1:100.000</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92"/>
        <w:gridCol w:w="3057"/>
        <w:gridCol w:w="826"/>
        <w:gridCol w:w="657"/>
        <w:gridCol w:w="658"/>
        <w:gridCol w:w="658"/>
        <w:gridCol w:w="658"/>
        <w:gridCol w:w="658"/>
        <w:gridCol w:w="671"/>
        <w:gridCol w:w="853"/>
      </w:tblGrid>
      <w:tr w:rsidR="003D3936" w:rsidRPr="00016240">
        <w:trPr>
          <w:trHeight w:val="369"/>
          <w:tblHeader/>
        </w:trPr>
        <w:tc>
          <w:tcPr>
            <w:tcW w:w="319" w:type="pct"/>
            <w:vMerge w:val="restart"/>
            <w:shd w:val="clear" w:color="auto" w:fill="auto"/>
            <w:noWrap/>
            <w:vAlign w:val="center"/>
          </w:tcPr>
          <w:p w:rsidR="003D3936" w:rsidRPr="00016240" w:rsidRDefault="003D3936" w:rsidP="008D03E7">
            <w:pPr>
              <w:jc w:val="center"/>
              <w:rPr>
                <w:b/>
                <w:bCs/>
                <w:i w:val="0"/>
              </w:rPr>
            </w:pPr>
            <w:r w:rsidRPr="00016240">
              <w:rPr>
                <w:b/>
                <w:bCs/>
                <w:i w:val="0"/>
              </w:rPr>
              <w:t>TT</w:t>
            </w:r>
          </w:p>
        </w:tc>
        <w:tc>
          <w:tcPr>
            <w:tcW w:w="1646" w:type="pct"/>
            <w:vMerge w:val="restart"/>
            <w:shd w:val="clear" w:color="auto" w:fill="auto"/>
            <w:vAlign w:val="center"/>
          </w:tcPr>
          <w:p w:rsidR="003D3936" w:rsidRPr="00016240" w:rsidRDefault="003D3936" w:rsidP="008D03E7">
            <w:pPr>
              <w:jc w:val="center"/>
              <w:rPr>
                <w:b/>
                <w:bCs/>
                <w:i w:val="0"/>
              </w:rPr>
            </w:pPr>
            <w:r w:rsidRPr="00016240">
              <w:rPr>
                <w:b/>
                <w:bCs/>
                <w:i w:val="0"/>
              </w:rPr>
              <w:t>Nội dung công việc</w:t>
            </w:r>
          </w:p>
        </w:tc>
        <w:tc>
          <w:tcPr>
            <w:tcW w:w="3036" w:type="pct"/>
            <w:gridSpan w:val="8"/>
            <w:shd w:val="clear" w:color="auto" w:fill="auto"/>
            <w:vAlign w:val="center"/>
          </w:tcPr>
          <w:p w:rsidR="00FE45D3" w:rsidRPr="00016240" w:rsidRDefault="003D3936" w:rsidP="008D03E7">
            <w:pPr>
              <w:jc w:val="center"/>
              <w:rPr>
                <w:b/>
                <w:bCs/>
                <w:i w:val="0"/>
              </w:rPr>
            </w:pPr>
            <w:r w:rsidRPr="00016240">
              <w:rPr>
                <w:b/>
                <w:bCs/>
                <w:i w:val="0"/>
              </w:rPr>
              <w:t>Định biên</w:t>
            </w:r>
            <w:r w:rsidR="00FE45D3" w:rsidRPr="00016240">
              <w:rPr>
                <w:b/>
                <w:bCs/>
                <w:i w:val="0"/>
              </w:rPr>
              <w:t xml:space="preserve"> lao động</w:t>
            </w:r>
          </w:p>
        </w:tc>
      </w:tr>
      <w:tr w:rsidR="00174A01" w:rsidRPr="00016240">
        <w:trPr>
          <w:cantSplit/>
          <w:trHeight w:val="1148"/>
          <w:tblHeader/>
        </w:trPr>
        <w:tc>
          <w:tcPr>
            <w:tcW w:w="319" w:type="pct"/>
            <w:vMerge/>
            <w:shd w:val="clear" w:color="auto" w:fill="auto"/>
            <w:noWrap/>
            <w:vAlign w:val="center"/>
          </w:tcPr>
          <w:p w:rsidR="00174A01" w:rsidRPr="00016240" w:rsidRDefault="00174A01" w:rsidP="008D03E7">
            <w:pPr>
              <w:jc w:val="center"/>
              <w:rPr>
                <w:bCs/>
                <w:i w:val="0"/>
              </w:rPr>
            </w:pPr>
          </w:p>
        </w:tc>
        <w:tc>
          <w:tcPr>
            <w:tcW w:w="1646" w:type="pct"/>
            <w:vMerge/>
            <w:vAlign w:val="center"/>
          </w:tcPr>
          <w:p w:rsidR="00174A01" w:rsidRPr="00016240" w:rsidRDefault="00174A01" w:rsidP="008D03E7">
            <w:pPr>
              <w:jc w:val="left"/>
              <w:rPr>
                <w:bCs/>
                <w:i w:val="0"/>
              </w:rPr>
            </w:pPr>
          </w:p>
        </w:tc>
        <w:tc>
          <w:tcPr>
            <w:tcW w:w="445" w:type="pct"/>
            <w:shd w:val="clear" w:color="auto" w:fill="auto"/>
            <w:textDirection w:val="btLr"/>
            <w:vAlign w:val="center"/>
          </w:tcPr>
          <w:p w:rsidR="00174A01" w:rsidRPr="00016240" w:rsidRDefault="00174A01" w:rsidP="008D03E7">
            <w:pPr>
              <w:ind w:left="113" w:right="113"/>
              <w:jc w:val="center"/>
              <w:rPr>
                <w:b/>
                <w:bCs/>
                <w:i w:val="0"/>
              </w:rPr>
            </w:pPr>
            <w:r w:rsidRPr="00016240">
              <w:rPr>
                <w:b/>
                <w:bCs/>
                <w:i w:val="0"/>
              </w:rPr>
              <w:t>ĐTVC1</w:t>
            </w:r>
          </w:p>
        </w:tc>
        <w:tc>
          <w:tcPr>
            <w:tcW w:w="354" w:type="pct"/>
            <w:shd w:val="clear" w:color="auto" w:fill="auto"/>
            <w:textDirection w:val="btLr"/>
            <w:vAlign w:val="center"/>
          </w:tcPr>
          <w:p w:rsidR="00174A01" w:rsidRPr="00016240" w:rsidRDefault="00174A01" w:rsidP="008D03E7">
            <w:pPr>
              <w:ind w:left="113" w:right="113"/>
              <w:jc w:val="center"/>
              <w:rPr>
                <w:b/>
                <w:bCs/>
                <w:i w:val="0"/>
              </w:rPr>
            </w:pPr>
            <w:r w:rsidRPr="00016240">
              <w:rPr>
                <w:b/>
                <w:bCs/>
                <w:i w:val="0"/>
              </w:rPr>
              <w:t>ĐTV6</w:t>
            </w:r>
          </w:p>
        </w:tc>
        <w:tc>
          <w:tcPr>
            <w:tcW w:w="354" w:type="pct"/>
            <w:shd w:val="clear" w:color="auto" w:fill="auto"/>
            <w:textDirection w:val="btLr"/>
            <w:vAlign w:val="center"/>
          </w:tcPr>
          <w:p w:rsidR="00174A01" w:rsidRPr="00016240" w:rsidRDefault="00174A01" w:rsidP="008D03E7">
            <w:pPr>
              <w:ind w:left="113" w:right="113"/>
              <w:jc w:val="center"/>
              <w:rPr>
                <w:b/>
                <w:bCs/>
                <w:i w:val="0"/>
              </w:rPr>
            </w:pPr>
            <w:r w:rsidRPr="00016240">
              <w:rPr>
                <w:b/>
                <w:bCs/>
                <w:i w:val="0"/>
              </w:rPr>
              <w:t>ĐTV5</w:t>
            </w:r>
          </w:p>
        </w:tc>
        <w:tc>
          <w:tcPr>
            <w:tcW w:w="354" w:type="pct"/>
            <w:shd w:val="clear" w:color="auto" w:fill="auto"/>
            <w:textDirection w:val="btLr"/>
            <w:vAlign w:val="center"/>
          </w:tcPr>
          <w:p w:rsidR="00174A01" w:rsidRPr="00016240" w:rsidRDefault="00174A01" w:rsidP="008D03E7">
            <w:pPr>
              <w:ind w:left="113" w:right="113"/>
              <w:jc w:val="center"/>
              <w:rPr>
                <w:b/>
                <w:bCs/>
                <w:i w:val="0"/>
              </w:rPr>
            </w:pPr>
            <w:r w:rsidRPr="00016240">
              <w:rPr>
                <w:b/>
                <w:bCs/>
                <w:i w:val="0"/>
              </w:rPr>
              <w:t>ĐTV3</w:t>
            </w:r>
          </w:p>
        </w:tc>
        <w:tc>
          <w:tcPr>
            <w:tcW w:w="354" w:type="pct"/>
            <w:shd w:val="clear" w:color="auto" w:fill="auto"/>
            <w:textDirection w:val="btLr"/>
            <w:vAlign w:val="center"/>
          </w:tcPr>
          <w:p w:rsidR="00174A01" w:rsidRPr="00016240" w:rsidRDefault="00174A01" w:rsidP="008D03E7">
            <w:pPr>
              <w:ind w:left="113" w:right="113"/>
              <w:jc w:val="center"/>
              <w:rPr>
                <w:b/>
                <w:bCs/>
                <w:i w:val="0"/>
              </w:rPr>
            </w:pPr>
            <w:r w:rsidRPr="00016240">
              <w:rPr>
                <w:b/>
                <w:bCs/>
                <w:i w:val="0"/>
              </w:rPr>
              <w:t>ĐTV2</w:t>
            </w:r>
          </w:p>
        </w:tc>
        <w:tc>
          <w:tcPr>
            <w:tcW w:w="354" w:type="pct"/>
            <w:shd w:val="clear" w:color="auto" w:fill="auto"/>
            <w:textDirection w:val="btLr"/>
            <w:vAlign w:val="center"/>
          </w:tcPr>
          <w:p w:rsidR="00174A01" w:rsidRPr="00016240" w:rsidRDefault="00174A01" w:rsidP="008D03E7">
            <w:pPr>
              <w:ind w:left="113" w:right="113"/>
              <w:jc w:val="center"/>
              <w:rPr>
                <w:b/>
                <w:bCs/>
                <w:i w:val="0"/>
              </w:rPr>
            </w:pPr>
            <w:r w:rsidRPr="00016240">
              <w:rPr>
                <w:b/>
                <w:bCs/>
                <w:i w:val="0"/>
              </w:rPr>
              <w:t>ĐTV1</w:t>
            </w:r>
          </w:p>
        </w:tc>
        <w:tc>
          <w:tcPr>
            <w:tcW w:w="361" w:type="pct"/>
            <w:shd w:val="clear" w:color="auto" w:fill="auto"/>
            <w:textDirection w:val="btLr"/>
            <w:vAlign w:val="center"/>
          </w:tcPr>
          <w:p w:rsidR="00174A01" w:rsidRPr="00016240" w:rsidRDefault="00174A01" w:rsidP="008D03E7">
            <w:pPr>
              <w:ind w:left="113" w:right="113"/>
              <w:jc w:val="center"/>
              <w:rPr>
                <w:b/>
                <w:bCs/>
                <w:i w:val="0"/>
              </w:rPr>
            </w:pPr>
            <w:r w:rsidRPr="00016240">
              <w:rPr>
                <w:b/>
                <w:bCs/>
                <w:i w:val="0"/>
              </w:rPr>
              <w:t>LX6</w:t>
            </w:r>
          </w:p>
        </w:tc>
        <w:tc>
          <w:tcPr>
            <w:tcW w:w="459" w:type="pct"/>
            <w:shd w:val="clear" w:color="auto" w:fill="auto"/>
            <w:textDirection w:val="btLr"/>
            <w:vAlign w:val="center"/>
          </w:tcPr>
          <w:p w:rsidR="00174A01" w:rsidRPr="00016240" w:rsidRDefault="00174A01" w:rsidP="008D03E7">
            <w:pPr>
              <w:ind w:left="113" w:right="113"/>
              <w:jc w:val="center"/>
              <w:rPr>
                <w:b/>
                <w:i w:val="0"/>
              </w:rPr>
            </w:pPr>
            <w:r w:rsidRPr="00016240">
              <w:rPr>
                <w:b/>
                <w:i w:val="0"/>
              </w:rPr>
              <w:t>Nhóm</w:t>
            </w:r>
          </w:p>
        </w:tc>
      </w:tr>
      <w:tr w:rsidR="00394CDF" w:rsidRPr="00016240">
        <w:trPr>
          <w:trHeight w:val="369"/>
        </w:trPr>
        <w:tc>
          <w:tcPr>
            <w:tcW w:w="319" w:type="pct"/>
            <w:shd w:val="clear" w:color="auto" w:fill="auto"/>
            <w:vAlign w:val="center"/>
          </w:tcPr>
          <w:p w:rsidR="00394CDF" w:rsidRPr="00016240" w:rsidRDefault="00394CDF" w:rsidP="008D03E7">
            <w:pPr>
              <w:jc w:val="center"/>
              <w:rPr>
                <w:b/>
                <w:bCs/>
              </w:rPr>
            </w:pPr>
            <w:r w:rsidRPr="00016240">
              <w:rPr>
                <w:b/>
                <w:bCs/>
              </w:rPr>
              <w:t>A</w:t>
            </w:r>
          </w:p>
        </w:tc>
        <w:tc>
          <w:tcPr>
            <w:tcW w:w="1646" w:type="pct"/>
            <w:shd w:val="clear" w:color="auto" w:fill="auto"/>
            <w:vAlign w:val="center"/>
          </w:tcPr>
          <w:p w:rsidR="00394CDF" w:rsidRPr="00016240" w:rsidRDefault="00394CDF" w:rsidP="008D03E7">
            <w:pPr>
              <w:jc w:val="left"/>
              <w:rPr>
                <w:b/>
                <w:bCs/>
              </w:rPr>
            </w:pPr>
            <w:r w:rsidRPr="00016240">
              <w:rPr>
                <w:b/>
                <w:bCs/>
              </w:rPr>
              <w:t>Công tác ngoại nghiệp</w:t>
            </w:r>
          </w:p>
        </w:tc>
        <w:tc>
          <w:tcPr>
            <w:tcW w:w="445" w:type="pct"/>
            <w:shd w:val="clear" w:color="auto" w:fill="auto"/>
            <w:vAlign w:val="center"/>
          </w:tcPr>
          <w:p w:rsidR="00394CDF" w:rsidRPr="00016240" w:rsidRDefault="00394CDF" w:rsidP="008D03E7">
            <w:pPr>
              <w:jc w:val="center"/>
              <w:rPr>
                <w:b/>
                <w:i w:val="0"/>
                <w:iCs/>
              </w:rPr>
            </w:pPr>
          </w:p>
        </w:tc>
        <w:tc>
          <w:tcPr>
            <w:tcW w:w="354" w:type="pct"/>
            <w:shd w:val="clear" w:color="auto" w:fill="auto"/>
            <w:vAlign w:val="center"/>
          </w:tcPr>
          <w:p w:rsidR="00394CDF" w:rsidRPr="00016240" w:rsidRDefault="00394CDF" w:rsidP="008D03E7">
            <w:pPr>
              <w:jc w:val="center"/>
              <w:rPr>
                <w:b/>
                <w:i w:val="0"/>
                <w:iCs/>
              </w:rPr>
            </w:pPr>
          </w:p>
        </w:tc>
        <w:tc>
          <w:tcPr>
            <w:tcW w:w="354" w:type="pct"/>
            <w:shd w:val="clear" w:color="auto" w:fill="auto"/>
            <w:vAlign w:val="center"/>
          </w:tcPr>
          <w:p w:rsidR="00394CDF" w:rsidRPr="00016240" w:rsidRDefault="00394CDF" w:rsidP="008D03E7">
            <w:pPr>
              <w:jc w:val="center"/>
              <w:rPr>
                <w:b/>
                <w:i w:val="0"/>
                <w:iCs/>
              </w:rPr>
            </w:pPr>
          </w:p>
        </w:tc>
        <w:tc>
          <w:tcPr>
            <w:tcW w:w="354" w:type="pct"/>
            <w:shd w:val="clear" w:color="auto" w:fill="auto"/>
            <w:vAlign w:val="center"/>
          </w:tcPr>
          <w:p w:rsidR="00394CDF" w:rsidRPr="00016240" w:rsidRDefault="00394CDF" w:rsidP="008D03E7">
            <w:pPr>
              <w:jc w:val="center"/>
              <w:rPr>
                <w:b/>
                <w:i w:val="0"/>
                <w:iCs/>
              </w:rPr>
            </w:pPr>
          </w:p>
        </w:tc>
        <w:tc>
          <w:tcPr>
            <w:tcW w:w="354" w:type="pct"/>
            <w:shd w:val="clear" w:color="auto" w:fill="auto"/>
            <w:vAlign w:val="center"/>
          </w:tcPr>
          <w:p w:rsidR="00394CDF" w:rsidRPr="00016240" w:rsidRDefault="00394CDF" w:rsidP="008D03E7">
            <w:pPr>
              <w:jc w:val="center"/>
              <w:rPr>
                <w:b/>
                <w:i w:val="0"/>
                <w:iCs/>
              </w:rPr>
            </w:pPr>
          </w:p>
        </w:tc>
        <w:tc>
          <w:tcPr>
            <w:tcW w:w="354" w:type="pct"/>
            <w:shd w:val="clear" w:color="auto" w:fill="auto"/>
            <w:vAlign w:val="center"/>
          </w:tcPr>
          <w:p w:rsidR="00394CDF" w:rsidRPr="00016240" w:rsidRDefault="00394CDF" w:rsidP="008D03E7">
            <w:pPr>
              <w:jc w:val="center"/>
              <w:rPr>
                <w:b/>
                <w:i w:val="0"/>
                <w:iCs/>
              </w:rPr>
            </w:pPr>
          </w:p>
        </w:tc>
        <w:tc>
          <w:tcPr>
            <w:tcW w:w="361" w:type="pct"/>
            <w:shd w:val="clear" w:color="auto" w:fill="auto"/>
            <w:vAlign w:val="center"/>
          </w:tcPr>
          <w:p w:rsidR="00394CDF" w:rsidRPr="00016240" w:rsidRDefault="00394CDF" w:rsidP="008D03E7">
            <w:pPr>
              <w:jc w:val="center"/>
              <w:rPr>
                <w:b/>
                <w:i w:val="0"/>
                <w:iCs/>
              </w:rPr>
            </w:pPr>
          </w:p>
        </w:tc>
        <w:tc>
          <w:tcPr>
            <w:tcW w:w="459" w:type="pct"/>
            <w:shd w:val="clear" w:color="auto" w:fill="auto"/>
            <w:vAlign w:val="center"/>
          </w:tcPr>
          <w:p w:rsidR="00394CDF" w:rsidRPr="00016240" w:rsidRDefault="00394CDF" w:rsidP="008D03E7">
            <w:pPr>
              <w:jc w:val="center"/>
              <w:rPr>
                <w:b/>
                <w:i w:val="0"/>
              </w:rPr>
            </w:pPr>
          </w:p>
        </w:tc>
      </w:tr>
      <w:tr w:rsidR="00FA5F6B" w:rsidRPr="00016240">
        <w:trPr>
          <w:trHeight w:val="369"/>
        </w:trPr>
        <w:tc>
          <w:tcPr>
            <w:tcW w:w="319" w:type="pct"/>
            <w:shd w:val="clear" w:color="auto" w:fill="auto"/>
            <w:noWrap/>
            <w:vAlign w:val="center"/>
          </w:tcPr>
          <w:p w:rsidR="00FA5F6B" w:rsidRPr="00016240" w:rsidRDefault="00FA5F6B" w:rsidP="008D03E7">
            <w:pPr>
              <w:jc w:val="center"/>
              <w:rPr>
                <w:bCs/>
                <w:i w:val="0"/>
              </w:rPr>
            </w:pPr>
            <w:r w:rsidRPr="00016240">
              <w:rPr>
                <w:bCs/>
                <w:i w:val="0"/>
              </w:rPr>
              <w:t>1</w:t>
            </w:r>
          </w:p>
        </w:tc>
        <w:tc>
          <w:tcPr>
            <w:tcW w:w="1646" w:type="pct"/>
            <w:shd w:val="clear" w:color="auto" w:fill="auto"/>
            <w:vAlign w:val="center"/>
          </w:tcPr>
          <w:p w:rsidR="00FA5F6B" w:rsidRPr="00016240" w:rsidRDefault="00FA5F6B" w:rsidP="008D03E7">
            <w:pPr>
              <w:jc w:val="left"/>
              <w:rPr>
                <w:bCs/>
                <w:i w:val="0"/>
              </w:rPr>
            </w:pPr>
            <w:r w:rsidRPr="00016240">
              <w:rPr>
                <w:i w:val="0"/>
              </w:rPr>
              <w:t>Chuẩn bị</w:t>
            </w:r>
          </w:p>
        </w:tc>
        <w:tc>
          <w:tcPr>
            <w:tcW w:w="445" w:type="pct"/>
            <w:shd w:val="clear" w:color="auto" w:fill="auto"/>
            <w:noWrap/>
            <w:vAlign w:val="center"/>
          </w:tcPr>
          <w:p w:rsidR="00FA5F6B" w:rsidRPr="00016240" w:rsidRDefault="00FA5F6B" w:rsidP="008D03E7">
            <w:pPr>
              <w:jc w:val="center"/>
              <w:rPr>
                <w:i w:val="0"/>
              </w:rPr>
            </w:pPr>
            <w:r w:rsidRPr="00016240">
              <w:rPr>
                <w:i w:val="0"/>
              </w:rPr>
              <w:t>-</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61" w:type="pct"/>
            <w:shd w:val="clear" w:color="auto" w:fill="auto"/>
            <w:noWrap/>
            <w:vAlign w:val="center"/>
          </w:tcPr>
          <w:p w:rsidR="00FA5F6B" w:rsidRPr="00016240" w:rsidRDefault="00FA5F6B" w:rsidP="008D03E7">
            <w:pPr>
              <w:jc w:val="center"/>
              <w:rPr>
                <w:i w:val="0"/>
              </w:rPr>
            </w:pPr>
            <w:r w:rsidRPr="00016240">
              <w:rPr>
                <w:i w:val="0"/>
              </w:rPr>
              <w:t>1</w:t>
            </w:r>
          </w:p>
        </w:tc>
        <w:tc>
          <w:tcPr>
            <w:tcW w:w="459" w:type="pct"/>
            <w:shd w:val="clear" w:color="auto" w:fill="auto"/>
            <w:noWrap/>
            <w:vAlign w:val="center"/>
          </w:tcPr>
          <w:p w:rsidR="00FA5F6B" w:rsidRPr="00016240" w:rsidRDefault="00FA5F6B" w:rsidP="008D03E7">
            <w:pPr>
              <w:jc w:val="center"/>
              <w:rPr>
                <w:i w:val="0"/>
              </w:rPr>
            </w:pPr>
            <w:r w:rsidRPr="00016240">
              <w:rPr>
                <w:i w:val="0"/>
              </w:rPr>
              <w:t>8</w:t>
            </w:r>
          </w:p>
        </w:tc>
      </w:tr>
      <w:tr w:rsidR="00FA5F6B" w:rsidRPr="00016240">
        <w:trPr>
          <w:trHeight w:val="369"/>
        </w:trPr>
        <w:tc>
          <w:tcPr>
            <w:tcW w:w="319" w:type="pct"/>
            <w:shd w:val="clear" w:color="auto" w:fill="auto"/>
            <w:noWrap/>
            <w:vAlign w:val="center"/>
          </w:tcPr>
          <w:p w:rsidR="00FA5F6B" w:rsidRPr="00016240" w:rsidRDefault="00FA5F6B" w:rsidP="008D03E7">
            <w:pPr>
              <w:jc w:val="center"/>
              <w:rPr>
                <w:bCs/>
                <w:i w:val="0"/>
              </w:rPr>
            </w:pPr>
            <w:r w:rsidRPr="00016240">
              <w:rPr>
                <w:bCs/>
                <w:i w:val="0"/>
              </w:rPr>
              <w:t>2</w:t>
            </w:r>
          </w:p>
        </w:tc>
        <w:tc>
          <w:tcPr>
            <w:tcW w:w="1646" w:type="pct"/>
            <w:shd w:val="clear" w:color="auto" w:fill="auto"/>
            <w:vAlign w:val="center"/>
          </w:tcPr>
          <w:p w:rsidR="00FA5F6B" w:rsidRPr="00016240" w:rsidRDefault="00FA5F6B" w:rsidP="008D03E7">
            <w:pPr>
              <w:jc w:val="left"/>
              <w:rPr>
                <w:bCs/>
                <w:i w:val="0"/>
              </w:rPr>
            </w:pPr>
            <w:r w:rsidRPr="00016240">
              <w:rPr>
                <w:i w:val="0"/>
              </w:rPr>
              <w:t>Tiến hành điều tra thực địa</w:t>
            </w:r>
          </w:p>
        </w:tc>
        <w:tc>
          <w:tcPr>
            <w:tcW w:w="445" w:type="pct"/>
            <w:shd w:val="clear" w:color="auto" w:fill="auto"/>
            <w:noWrap/>
            <w:vAlign w:val="center"/>
          </w:tcPr>
          <w:p w:rsidR="00FA5F6B" w:rsidRPr="00016240" w:rsidRDefault="00FA5F6B" w:rsidP="008D03E7">
            <w:pPr>
              <w:jc w:val="center"/>
              <w:rPr>
                <w:i w:val="0"/>
              </w:rPr>
            </w:pPr>
            <w:r w:rsidRPr="00016240">
              <w:rPr>
                <w:i w:val="0"/>
              </w:rPr>
              <w:t>-</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61" w:type="pct"/>
            <w:shd w:val="clear" w:color="auto" w:fill="auto"/>
            <w:noWrap/>
            <w:vAlign w:val="center"/>
          </w:tcPr>
          <w:p w:rsidR="00FA5F6B" w:rsidRPr="00016240" w:rsidRDefault="00FA5F6B" w:rsidP="008D03E7">
            <w:pPr>
              <w:jc w:val="center"/>
              <w:rPr>
                <w:i w:val="0"/>
              </w:rPr>
            </w:pPr>
            <w:r w:rsidRPr="00016240">
              <w:rPr>
                <w:i w:val="0"/>
              </w:rPr>
              <w:t>1</w:t>
            </w:r>
          </w:p>
        </w:tc>
        <w:tc>
          <w:tcPr>
            <w:tcW w:w="459" w:type="pct"/>
            <w:shd w:val="clear" w:color="auto" w:fill="auto"/>
            <w:noWrap/>
            <w:vAlign w:val="center"/>
          </w:tcPr>
          <w:p w:rsidR="00FA5F6B" w:rsidRPr="00016240" w:rsidRDefault="00FA5F6B" w:rsidP="008D03E7">
            <w:pPr>
              <w:jc w:val="center"/>
              <w:rPr>
                <w:i w:val="0"/>
              </w:rPr>
            </w:pPr>
            <w:r w:rsidRPr="00016240">
              <w:rPr>
                <w:i w:val="0"/>
              </w:rPr>
              <w:t>8</w:t>
            </w:r>
          </w:p>
        </w:tc>
      </w:tr>
      <w:tr w:rsidR="00FA5F6B" w:rsidRPr="00016240">
        <w:trPr>
          <w:trHeight w:val="369"/>
        </w:trPr>
        <w:tc>
          <w:tcPr>
            <w:tcW w:w="319" w:type="pct"/>
            <w:shd w:val="clear" w:color="auto" w:fill="auto"/>
            <w:noWrap/>
            <w:vAlign w:val="center"/>
          </w:tcPr>
          <w:p w:rsidR="00FA5F6B" w:rsidRPr="00016240" w:rsidRDefault="00FA5F6B" w:rsidP="008D03E7">
            <w:pPr>
              <w:jc w:val="center"/>
              <w:rPr>
                <w:bCs/>
                <w:i w:val="0"/>
              </w:rPr>
            </w:pPr>
            <w:r w:rsidRPr="00016240">
              <w:rPr>
                <w:bCs/>
                <w:i w:val="0"/>
              </w:rPr>
              <w:t>3</w:t>
            </w:r>
          </w:p>
        </w:tc>
        <w:tc>
          <w:tcPr>
            <w:tcW w:w="1646" w:type="pct"/>
            <w:shd w:val="clear" w:color="auto" w:fill="auto"/>
            <w:vAlign w:val="center"/>
          </w:tcPr>
          <w:p w:rsidR="00FA5F6B" w:rsidRPr="00016240" w:rsidRDefault="00FA5F6B" w:rsidP="008D03E7">
            <w:pPr>
              <w:jc w:val="left"/>
              <w:rPr>
                <w:i w:val="0"/>
              </w:rPr>
            </w:pPr>
            <w:r w:rsidRPr="00016240">
              <w:rPr>
                <w:i w:val="0"/>
              </w:rPr>
              <w:t>Tổng hợp, chỉnh lý, hoàn thiện kết quả điều tra thực địa và giao nộp sản phẩm</w:t>
            </w:r>
          </w:p>
        </w:tc>
        <w:tc>
          <w:tcPr>
            <w:tcW w:w="445" w:type="pct"/>
            <w:shd w:val="clear" w:color="auto" w:fill="auto"/>
            <w:noWrap/>
            <w:vAlign w:val="center"/>
          </w:tcPr>
          <w:p w:rsidR="00FA5F6B" w:rsidRPr="00016240" w:rsidRDefault="00FA5F6B" w:rsidP="008D03E7">
            <w:pPr>
              <w:jc w:val="center"/>
              <w:rPr>
                <w:i w:val="0"/>
              </w:rPr>
            </w:pPr>
            <w:r w:rsidRPr="00016240">
              <w:rPr>
                <w:i w:val="0"/>
              </w:rPr>
              <w:t>-</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61" w:type="pct"/>
            <w:shd w:val="clear" w:color="auto" w:fill="auto"/>
            <w:noWrap/>
            <w:vAlign w:val="center"/>
          </w:tcPr>
          <w:p w:rsidR="00FA5F6B" w:rsidRPr="00016240" w:rsidRDefault="00FA5F6B" w:rsidP="008D03E7">
            <w:pPr>
              <w:jc w:val="center"/>
              <w:rPr>
                <w:i w:val="0"/>
              </w:rPr>
            </w:pPr>
            <w:r w:rsidRPr="00016240">
              <w:rPr>
                <w:i w:val="0"/>
              </w:rPr>
              <w:t>1</w:t>
            </w:r>
          </w:p>
        </w:tc>
        <w:tc>
          <w:tcPr>
            <w:tcW w:w="459" w:type="pct"/>
            <w:shd w:val="clear" w:color="auto" w:fill="auto"/>
            <w:noWrap/>
            <w:vAlign w:val="center"/>
          </w:tcPr>
          <w:p w:rsidR="00FA5F6B" w:rsidRPr="00016240" w:rsidRDefault="00FA5F6B" w:rsidP="008D03E7">
            <w:pPr>
              <w:jc w:val="center"/>
              <w:rPr>
                <w:i w:val="0"/>
              </w:rPr>
            </w:pPr>
            <w:r w:rsidRPr="00016240">
              <w:rPr>
                <w:i w:val="0"/>
              </w:rPr>
              <w:t>8</w:t>
            </w:r>
          </w:p>
        </w:tc>
      </w:tr>
      <w:tr w:rsidR="00FA5F6B" w:rsidRPr="00016240">
        <w:trPr>
          <w:trHeight w:val="369"/>
        </w:trPr>
        <w:tc>
          <w:tcPr>
            <w:tcW w:w="319" w:type="pct"/>
            <w:shd w:val="clear" w:color="auto" w:fill="auto"/>
            <w:vAlign w:val="center"/>
          </w:tcPr>
          <w:p w:rsidR="00FA5F6B" w:rsidRPr="00016240" w:rsidRDefault="00FA5F6B" w:rsidP="008D03E7">
            <w:pPr>
              <w:jc w:val="center"/>
              <w:rPr>
                <w:b/>
                <w:bCs/>
              </w:rPr>
            </w:pPr>
            <w:r w:rsidRPr="00016240">
              <w:rPr>
                <w:b/>
                <w:bCs/>
              </w:rPr>
              <w:t>B</w:t>
            </w:r>
          </w:p>
        </w:tc>
        <w:tc>
          <w:tcPr>
            <w:tcW w:w="1646" w:type="pct"/>
            <w:shd w:val="clear" w:color="auto" w:fill="auto"/>
            <w:vAlign w:val="center"/>
          </w:tcPr>
          <w:p w:rsidR="00FA5F6B" w:rsidRPr="00016240" w:rsidRDefault="00FA5F6B" w:rsidP="008D03E7">
            <w:pPr>
              <w:jc w:val="left"/>
              <w:rPr>
                <w:b/>
                <w:bCs/>
              </w:rPr>
            </w:pPr>
            <w:r w:rsidRPr="00016240">
              <w:rPr>
                <w:b/>
                <w:bCs/>
              </w:rPr>
              <w:t>Công tác nội nghiệp</w:t>
            </w:r>
          </w:p>
        </w:tc>
        <w:tc>
          <w:tcPr>
            <w:tcW w:w="445" w:type="pct"/>
            <w:shd w:val="clear" w:color="auto" w:fill="auto"/>
            <w:vAlign w:val="center"/>
          </w:tcPr>
          <w:p w:rsidR="00FA5F6B" w:rsidRPr="00016240" w:rsidRDefault="00FA5F6B" w:rsidP="008D03E7">
            <w:pPr>
              <w:jc w:val="center"/>
              <w:rPr>
                <w:i w:val="0"/>
              </w:rPr>
            </w:pPr>
          </w:p>
        </w:tc>
        <w:tc>
          <w:tcPr>
            <w:tcW w:w="354" w:type="pct"/>
            <w:shd w:val="clear" w:color="auto" w:fill="auto"/>
            <w:vAlign w:val="center"/>
          </w:tcPr>
          <w:p w:rsidR="00FA5F6B" w:rsidRPr="00016240" w:rsidRDefault="00FA5F6B" w:rsidP="008D03E7">
            <w:pPr>
              <w:jc w:val="center"/>
              <w:rPr>
                <w:i w:val="0"/>
              </w:rPr>
            </w:pPr>
          </w:p>
        </w:tc>
        <w:tc>
          <w:tcPr>
            <w:tcW w:w="354" w:type="pct"/>
            <w:shd w:val="clear" w:color="auto" w:fill="auto"/>
            <w:vAlign w:val="center"/>
          </w:tcPr>
          <w:p w:rsidR="00FA5F6B" w:rsidRPr="00016240" w:rsidRDefault="00FA5F6B" w:rsidP="008D03E7">
            <w:pPr>
              <w:jc w:val="center"/>
              <w:rPr>
                <w:i w:val="0"/>
              </w:rPr>
            </w:pPr>
          </w:p>
        </w:tc>
        <w:tc>
          <w:tcPr>
            <w:tcW w:w="354" w:type="pct"/>
            <w:shd w:val="clear" w:color="auto" w:fill="auto"/>
            <w:vAlign w:val="center"/>
          </w:tcPr>
          <w:p w:rsidR="00FA5F6B" w:rsidRPr="00016240" w:rsidRDefault="00FA5F6B" w:rsidP="008D03E7">
            <w:pPr>
              <w:jc w:val="center"/>
              <w:rPr>
                <w:i w:val="0"/>
              </w:rPr>
            </w:pPr>
          </w:p>
        </w:tc>
        <w:tc>
          <w:tcPr>
            <w:tcW w:w="354" w:type="pct"/>
            <w:shd w:val="clear" w:color="auto" w:fill="auto"/>
            <w:vAlign w:val="center"/>
          </w:tcPr>
          <w:p w:rsidR="00FA5F6B" w:rsidRPr="00016240" w:rsidRDefault="00FA5F6B" w:rsidP="008D03E7">
            <w:pPr>
              <w:jc w:val="center"/>
              <w:rPr>
                <w:i w:val="0"/>
              </w:rPr>
            </w:pPr>
          </w:p>
        </w:tc>
        <w:tc>
          <w:tcPr>
            <w:tcW w:w="354" w:type="pct"/>
            <w:shd w:val="clear" w:color="auto" w:fill="auto"/>
            <w:vAlign w:val="center"/>
          </w:tcPr>
          <w:p w:rsidR="00FA5F6B" w:rsidRPr="00016240" w:rsidRDefault="00FA5F6B" w:rsidP="008D03E7">
            <w:pPr>
              <w:jc w:val="center"/>
              <w:rPr>
                <w:i w:val="0"/>
              </w:rPr>
            </w:pPr>
          </w:p>
        </w:tc>
        <w:tc>
          <w:tcPr>
            <w:tcW w:w="361" w:type="pct"/>
            <w:shd w:val="clear" w:color="auto" w:fill="auto"/>
            <w:vAlign w:val="center"/>
          </w:tcPr>
          <w:p w:rsidR="00FA5F6B" w:rsidRPr="00016240" w:rsidRDefault="00FA5F6B" w:rsidP="008D03E7">
            <w:pPr>
              <w:jc w:val="center"/>
              <w:rPr>
                <w:i w:val="0"/>
              </w:rPr>
            </w:pPr>
          </w:p>
        </w:tc>
        <w:tc>
          <w:tcPr>
            <w:tcW w:w="459" w:type="pct"/>
            <w:shd w:val="clear" w:color="auto" w:fill="auto"/>
            <w:noWrap/>
            <w:vAlign w:val="center"/>
          </w:tcPr>
          <w:p w:rsidR="00FA5F6B" w:rsidRPr="00016240" w:rsidRDefault="00FA5F6B" w:rsidP="008D03E7">
            <w:pPr>
              <w:jc w:val="center"/>
              <w:rPr>
                <w:i w:val="0"/>
              </w:rPr>
            </w:pPr>
          </w:p>
        </w:tc>
      </w:tr>
      <w:tr w:rsidR="00FA5F6B" w:rsidRPr="00016240">
        <w:trPr>
          <w:trHeight w:val="369"/>
        </w:trPr>
        <w:tc>
          <w:tcPr>
            <w:tcW w:w="319" w:type="pct"/>
            <w:shd w:val="clear" w:color="auto" w:fill="auto"/>
            <w:noWrap/>
            <w:vAlign w:val="center"/>
          </w:tcPr>
          <w:p w:rsidR="00FA5F6B" w:rsidRPr="00016240" w:rsidRDefault="00FA5F6B" w:rsidP="008D03E7">
            <w:pPr>
              <w:jc w:val="center"/>
              <w:rPr>
                <w:bCs/>
                <w:i w:val="0"/>
              </w:rPr>
            </w:pPr>
            <w:r w:rsidRPr="00016240">
              <w:rPr>
                <w:bCs/>
                <w:i w:val="0"/>
              </w:rPr>
              <w:t>1</w:t>
            </w:r>
          </w:p>
        </w:tc>
        <w:tc>
          <w:tcPr>
            <w:tcW w:w="1646" w:type="pct"/>
            <w:shd w:val="clear" w:color="auto" w:fill="auto"/>
            <w:vAlign w:val="center"/>
          </w:tcPr>
          <w:p w:rsidR="00FA5F6B" w:rsidRPr="00016240" w:rsidRDefault="00FA5F6B" w:rsidP="008D03E7">
            <w:pPr>
              <w:jc w:val="left"/>
              <w:rPr>
                <w:bCs/>
                <w:i w:val="0"/>
              </w:rPr>
            </w:pPr>
            <w:r w:rsidRPr="00016240">
              <w:rPr>
                <w:rStyle w:val="Hyperlink"/>
                <w:i w:val="0"/>
                <w:color w:val="auto"/>
                <w:u w:val="none"/>
                <w:lang w:val="vi-VN"/>
              </w:rPr>
              <w:t>Thu thập, rà soát thông tin, dữ liệu và triển khai công tác ĐTĐGTNNM</w:t>
            </w:r>
          </w:p>
        </w:tc>
        <w:tc>
          <w:tcPr>
            <w:tcW w:w="445"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61" w:type="pct"/>
            <w:shd w:val="clear" w:color="auto" w:fill="auto"/>
            <w:noWrap/>
            <w:vAlign w:val="center"/>
          </w:tcPr>
          <w:p w:rsidR="00FA5F6B" w:rsidRPr="00016240" w:rsidRDefault="00FA5F6B" w:rsidP="008D03E7">
            <w:pPr>
              <w:jc w:val="center"/>
              <w:rPr>
                <w:i w:val="0"/>
              </w:rPr>
            </w:pPr>
            <w:r w:rsidRPr="00016240">
              <w:rPr>
                <w:i w:val="0"/>
              </w:rPr>
              <w:t>-</w:t>
            </w:r>
          </w:p>
        </w:tc>
        <w:tc>
          <w:tcPr>
            <w:tcW w:w="459" w:type="pct"/>
            <w:shd w:val="clear" w:color="auto" w:fill="auto"/>
            <w:noWrap/>
            <w:vAlign w:val="center"/>
          </w:tcPr>
          <w:p w:rsidR="00FA5F6B" w:rsidRPr="00016240" w:rsidRDefault="00FA5F6B" w:rsidP="008D03E7">
            <w:pPr>
              <w:jc w:val="center"/>
              <w:rPr>
                <w:i w:val="0"/>
              </w:rPr>
            </w:pPr>
            <w:r w:rsidRPr="00016240">
              <w:rPr>
                <w:i w:val="0"/>
              </w:rPr>
              <w:t>8</w:t>
            </w:r>
          </w:p>
        </w:tc>
      </w:tr>
      <w:tr w:rsidR="00FA5F6B" w:rsidRPr="00016240">
        <w:trPr>
          <w:trHeight w:val="369"/>
        </w:trPr>
        <w:tc>
          <w:tcPr>
            <w:tcW w:w="319" w:type="pct"/>
            <w:shd w:val="clear" w:color="auto" w:fill="auto"/>
            <w:noWrap/>
            <w:vAlign w:val="center"/>
          </w:tcPr>
          <w:p w:rsidR="00FA5F6B" w:rsidRPr="00016240" w:rsidRDefault="00FA5F6B" w:rsidP="008D03E7">
            <w:pPr>
              <w:jc w:val="center"/>
              <w:rPr>
                <w:bCs/>
                <w:i w:val="0"/>
              </w:rPr>
            </w:pPr>
            <w:r w:rsidRPr="00016240">
              <w:rPr>
                <w:bCs/>
                <w:i w:val="0"/>
              </w:rPr>
              <w:t>2</w:t>
            </w:r>
          </w:p>
        </w:tc>
        <w:tc>
          <w:tcPr>
            <w:tcW w:w="1646" w:type="pct"/>
            <w:shd w:val="clear" w:color="auto" w:fill="auto"/>
            <w:vAlign w:val="center"/>
          </w:tcPr>
          <w:p w:rsidR="00FA5F6B" w:rsidRPr="00016240" w:rsidRDefault="00FA5F6B" w:rsidP="008D03E7">
            <w:pPr>
              <w:jc w:val="left"/>
              <w:rPr>
                <w:bCs/>
                <w:i w:val="0"/>
              </w:rPr>
            </w:pPr>
            <w:r w:rsidRPr="00016240">
              <w:rPr>
                <w:rStyle w:val="Hyperlink"/>
                <w:i w:val="0"/>
                <w:color w:val="auto"/>
                <w:u w:val="none"/>
                <w:lang w:val="vi-VN"/>
              </w:rPr>
              <w:t xml:space="preserve">Tổng hợp, chỉnh lý, xử lý thông tin, dữ liệu thu thập và </w:t>
            </w:r>
            <w:r w:rsidRPr="00016240">
              <w:rPr>
                <w:rStyle w:val="Hyperlink"/>
                <w:i w:val="0"/>
                <w:color w:val="auto"/>
                <w:u w:val="none"/>
                <w:lang w:val="vi-VN"/>
              </w:rPr>
              <w:lastRenderedPageBreak/>
              <w:t>kết quả điều tra thực địa theo các nội dung đánh giá</w:t>
            </w:r>
          </w:p>
        </w:tc>
        <w:tc>
          <w:tcPr>
            <w:tcW w:w="445" w:type="pct"/>
            <w:shd w:val="clear" w:color="auto" w:fill="auto"/>
            <w:noWrap/>
            <w:vAlign w:val="center"/>
          </w:tcPr>
          <w:p w:rsidR="00FA5F6B" w:rsidRPr="00016240" w:rsidRDefault="00FA5F6B" w:rsidP="008D03E7">
            <w:pPr>
              <w:jc w:val="center"/>
              <w:rPr>
                <w:i w:val="0"/>
              </w:rPr>
            </w:pPr>
            <w:r w:rsidRPr="00016240">
              <w:rPr>
                <w:i w:val="0"/>
              </w:rPr>
              <w:lastRenderedPageBreak/>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61" w:type="pct"/>
            <w:shd w:val="clear" w:color="auto" w:fill="auto"/>
            <w:noWrap/>
            <w:vAlign w:val="center"/>
          </w:tcPr>
          <w:p w:rsidR="00FA5F6B" w:rsidRPr="00016240" w:rsidRDefault="00FA5F6B" w:rsidP="008D03E7">
            <w:pPr>
              <w:jc w:val="center"/>
              <w:rPr>
                <w:i w:val="0"/>
              </w:rPr>
            </w:pPr>
            <w:r w:rsidRPr="00016240">
              <w:rPr>
                <w:i w:val="0"/>
              </w:rPr>
              <w:t>-</w:t>
            </w:r>
          </w:p>
        </w:tc>
        <w:tc>
          <w:tcPr>
            <w:tcW w:w="459" w:type="pct"/>
            <w:shd w:val="clear" w:color="auto" w:fill="auto"/>
            <w:noWrap/>
            <w:vAlign w:val="center"/>
          </w:tcPr>
          <w:p w:rsidR="00FA5F6B" w:rsidRPr="00016240" w:rsidRDefault="00FA5F6B" w:rsidP="008D03E7">
            <w:pPr>
              <w:jc w:val="center"/>
              <w:rPr>
                <w:i w:val="0"/>
              </w:rPr>
            </w:pPr>
            <w:r w:rsidRPr="00016240">
              <w:rPr>
                <w:i w:val="0"/>
              </w:rPr>
              <w:t>8</w:t>
            </w:r>
          </w:p>
        </w:tc>
      </w:tr>
      <w:tr w:rsidR="00FA5F6B" w:rsidRPr="00016240">
        <w:trPr>
          <w:trHeight w:val="369"/>
        </w:trPr>
        <w:tc>
          <w:tcPr>
            <w:tcW w:w="319" w:type="pct"/>
            <w:shd w:val="clear" w:color="auto" w:fill="auto"/>
            <w:noWrap/>
            <w:vAlign w:val="center"/>
          </w:tcPr>
          <w:p w:rsidR="00FA5F6B" w:rsidRPr="00016240" w:rsidRDefault="00FA5F6B" w:rsidP="008D03E7">
            <w:pPr>
              <w:jc w:val="center"/>
              <w:rPr>
                <w:bCs/>
                <w:i w:val="0"/>
              </w:rPr>
            </w:pPr>
            <w:r w:rsidRPr="00016240">
              <w:rPr>
                <w:bCs/>
                <w:i w:val="0"/>
              </w:rPr>
              <w:lastRenderedPageBreak/>
              <w:t>3</w:t>
            </w:r>
          </w:p>
        </w:tc>
        <w:tc>
          <w:tcPr>
            <w:tcW w:w="1646" w:type="pct"/>
            <w:shd w:val="clear" w:color="auto" w:fill="auto"/>
            <w:vAlign w:val="center"/>
          </w:tcPr>
          <w:p w:rsidR="00FA5F6B" w:rsidRPr="00016240" w:rsidRDefault="00FA5F6B" w:rsidP="008D03E7">
            <w:pPr>
              <w:jc w:val="left"/>
              <w:rPr>
                <w:bCs/>
                <w:i w:val="0"/>
              </w:rPr>
            </w:pPr>
            <w:r w:rsidRPr="00016240">
              <w:rPr>
                <w:i w:val="0"/>
              </w:rPr>
              <w:t>Phân tích, đánh giá hiện trạng, diễn biến TNNM</w:t>
            </w:r>
          </w:p>
        </w:tc>
        <w:tc>
          <w:tcPr>
            <w:tcW w:w="445"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61" w:type="pct"/>
            <w:shd w:val="clear" w:color="auto" w:fill="auto"/>
            <w:noWrap/>
            <w:vAlign w:val="center"/>
          </w:tcPr>
          <w:p w:rsidR="00FA5F6B" w:rsidRPr="00016240" w:rsidRDefault="00FA5F6B" w:rsidP="008D03E7">
            <w:pPr>
              <w:jc w:val="center"/>
              <w:rPr>
                <w:i w:val="0"/>
              </w:rPr>
            </w:pPr>
            <w:r w:rsidRPr="00016240">
              <w:rPr>
                <w:i w:val="0"/>
              </w:rPr>
              <w:t>-</w:t>
            </w:r>
          </w:p>
        </w:tc>
        <w:tc>
          <w:tcPr>
            <w:tcW w:w="459" w:type="pct"/>
            <w:shd w:val="clear" w:color="auto" w:fill="auto"/>
            <w:noWrap/>
            <w:vAlign w:val="center"/>
          </w:tcPr>
          <w:p w:rsidR="00FA5F6B" w:rsidRPr="00016240" w:rsidRDefault="00FA5F6B" w:rsidP="008D03E7">
            <w:pPr>
              <w:jc w:val="center"/>
              <w:rPr>
                <w:i w:val="0"/>
              </w:rPr>
            </w:pPr>
            <w:r w:rsidRPr="00016240">
              <w:rPr>
                <w:i w:val="0"/>
              </w:rPr>
              <w:t>8</w:t>
            </w:r>
          </w:p>
        </w:tc>
      </w:tr>
      <w:tr w:rsidR="00FA5F6B" w:rsidRPr="00016240">
        <w:trPr>
          <w:trHeight w:val="369"/>
        </w:trPr>
        <w:tc>
          <w:tcPr>
            <w:tcW w:w="319" w:type="pct"/>
            <w:shd w:val="clear" w:color="auto" w:fill="auto"/>
            <w:noWrap/>
            <w:vAlign w:val="center"/>
          </w:tcPr>
          <w:p w:rsidR="00FA5F6B" w:rsidRPr="00016240" w:rsidRDefault="00FA5F6B" w:rsidP="008D03E7">
            <w:pPr>
              <w:jc w:val="center"/>
              <w:rPr>
                <w:bCs/>
                <w:i w:val="0"/>
              </w:rPr>
            </w:pPr>
            <w:r w:rsidRPr="00016240">
              <w:rPr>
                <w:bCs/>
                <w:i w:val="0"/>
              </w:rPr>
              <w:t>4</w:t>
            </w:r>
          </w:p>
        </w:tc>
        <w:tc>
          <w:tcPr>
            <w:tcW w:w="1646" w:type="pct"/>
            <w:shd w:val="clear" w:color="auto" w:fill="auto"/>
            <w:vAlign w:val="center"/>
          </w:tcPr>
          <w:p w:rsidR="00FA5F6B" w:rsidRPr="00016240" w:rsidRDefault="00FA5F6B" w:rsidP="008D03E7">
            <w:pPr>
              <w:jc w:val="left"/>
              <w:rPr>
                <w:bCs/>
                <w:i w:val="0"/>
              </w:rPr>
            </w:pPr>
            <w:r w:rsidRPr="00016240">
              <w:rPr>
                <w:rStyle w:val="Hyperlink"/>
                <w:i w:val="0"/>
                <w:color w:val="auto"/>
                <w:u w:val="none"/>
                <w:lang w:val="vi-VN"/>
              </w:rPr>
              <w:t>Chuẩn bị nội dung thông tin và biên tập các bản đồ</w:t>
            </w:r>
          </w:p>
        </w:tc>
        <w:tc>
          <w:tcPr>
            <w:tcW w:w="445"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61" w:type="pct"/>
            <w:shd w:val="clear" w:color="auto" w:fill="auto"/>
            <w:noWrap/>
            <w:vAlign w:val="center"/>
          </w:tcPr>
          <w:p w:rsidR="00FA5F6B" w:rsidRPr="00016240" w:rsidRDefault="00FA5F6B" w:rsidP="008D03E7">
            <w:pPr>
              <w:jc w:val="center"/>
              <w:rPr>
                <w:i w:val="0"/>
              </w:rPr>
            </w:pPr>
            <w:r w:rsidRPr="00016240">
              <w:rPr>
                <w:i w:val="0"/>
              </w:rPr>
              <w:t>-</w:t>
            </w:r>
          </w:p>
        </w:tc>
        <w:tc>
          <w:tcPr>
            <w:tcW w:w="459" w:type="pct"/>
            <w:shd w:val="clear" w:color="auto" w:fill="auto"/>
            <w:noWrap/>
            <w:vAlign w:val="center"/>
          </w:tcPr>
          <w:p w:rsidR="00FA5F6B" w:rsidRPr="00016240" w:rsidRDefault="00FA5F6B" w:rsidP="008D03E7">
            <w:pPr>
              <w:jc w:val="center"/>
              <w:rPr>
                <w:i w:val="0"/>
              </w:rPr>
            </w:pPr>
            <w:r w:rsidRPr="00016240">
              <w:rPr>
                <w:i w:val="0"/>
              </w:rPr>
              <w:t>8</w:t>
            </w:r>
          </w:p>
        </w:tc>
      </w:tr>
      <w:tr w:rsidR="00FA5F6B" w:rsidRPr="00016240">
        <w:trPr>
          <w:trHeight w:val="369"/>
        </w:trPr>
        <w:tc>
          <w:tcPr>
            <w:tcW w:w="319" w:type="pct"/>
            <w:shd w:val="clear" w:color="auto" w:fill="auto"/>
            <w:noWrap/>
            <w:vAlign w:val="center"/>
          </w:tcPr>
          <w:p w:rsidR="00FA5F6B" w:rsidRPr="00016240" w:rsidRDefault="00FA5F6B" w:rsidP="008D03E7">
            <w:pPr>
              <w:jc w:val="center"/>
              <w:rPr>
                <w:bCs/>
                <w:i w:val="0"/>
              </w:rPr>
            </w:pPr>
            <w:r w:rsidRPr="00016240">
              <w:rPr>
                <w:bCs/>
                <w:i w:val="0"/>
              </w:rPr>
              <w:t>5</w:t>
            </w:r>
          </w:p>
        </w:tc>
        <w:tc>
          <w:tcPr>
            <w:tcW w:w="1646" w:type="pct"/>
            <w:shd w:val="clear" w:color="auto" w:fill="auto"/>
            <w:vAlign w:val="center"/>
          </w:tcPr>
          <w:p w:rsidR="00FA5F6B" w:rsidRPr="00016240" w:rsidRDefault="00FA5F6B" w:rsidP="008D03E7">
            <w:pPr>
              <w:jc w:val="left"/>
              <w:rPr>
                <w:bCs/>
                <w:i w:val="0"/>
              </w:rPr>
            </w:pPr>
            <w:r w:rsidRPr="00016240">
              <w:rPr>
                <w:i w:val="0"/>
              </w:rPr>
              <w:t>Tổng hợp, xây dựng hồ sơ, sản phẩm kết quả điều tra, đánh giá</w:t>
            </w:r>
          </w:p>
        </w:tc>
        <w:tc>
          <w:tcPr>
            <w:tcW w:w="445"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2</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54" w:type="pct"/>
            <w:shd w:val="clear" w:color="auto" w:fill="auto"/>
            <w:noWrap/>
            <w:vAlign w:val="center"/>
          </w:tcPr>
          <w:p w:rsidR="00FA5F6B" w:rsidRPr="00016240" w:rsidRDefault="00FA5F6B" w:rsidP="008D03E7">
            <w:pPr>
              <w:jc w:val="center"/>
              <w:rPr>
                <w:i w:val="0"/>
              </w:rPr>
            </w:pPr>
            <w:r w:rsidRPr="00016240">
              <w:rPr>
                <w:i w:val="0"/>
              </w:rPr>
              <w:t>1</w:t>
            </w:r>
          </w:p>
        </w:tc>
        <w:tc>
          <w:tcPr>
            <w:tcW w:w="361" w:type="pct"/>
            <w:shd w:val="clear" w:color="auto" w:fill="auto"/>
            <w:noWrap/>
            <w:vAlign w:val="center"/>
          </w:tcPr>
          <w:p w:rsidR="00FA5F6B" w:rsidRPr="00016240" w:rsidRDefault="00FA5F6B" w:rsidP="008D03E7">
            <w:pPr>
              <w:jc w:val="center"/>
              <w:rPr>
                <w:i w:val="0"/>
              </w:rPr>
            </w:pPr>
            <w:r w:rsidRPr="00016240">
              <w:rPr>
                <w:i w:val="0"/>
              </w:rPr>
              <w:t>-</w:t>
            </w:r>
          </w:p>
        </w:tc>
        <w:tc>
          <w:tcPr>
            <w:tcW w:w="459" w:type="pct"/>
            <w:shd w:val="clear" w:color="auto" w:fill="auto"/>
            <w:noWrap/>
            <w:vAlign w:val="center"/>
          </w:tcPr>
          <w:p w:rsidR="00FA5F6B" w:rsidRPr="00016240" w:rsidRDefault="00FA5F6B" w:rsidP="008D03E7">
            <w:pPr>
              <w:jc w:val="center"/>
              <w:rPr>
                <w:i w:val="0"/>
              </w:rPr>
            </w:pPr>
            <w:r w:rsidRPr="00016240">
              <w:rPr>
                <w:i w:val="0"/>
              </w:rPr>
              <w:t>8</w:t>
            </w:r>
          </w:p>
        </w:tc>
      </w:tr>
    </w:tbl>
    <w:p w:rsidR="00A21A89" w:rsidRPr="00016240" w:rsidRDefault="00A21A89" w:rsidP="00F64978">
      <w:pPr>
        <w:pStyle w:val="Mc111"/>
      </w:pPr>
      <w:bookmarkStart w:id="195" w:name="_Toc483491251"/>
      <w:bookmarkStart w:id="196" w:name="_Toc492561417"/>
      <w:bookmarkStart w:id="197" w:name="_Toc237861045"/>
      <w:bookmarkStart w:id="198" w:name="_Toc244339416"/>
      <w:bookmarkStart w:id="199" w:name="_Toc245818035"/>
      <w:bookmarkStart w:id="200" w:name="_Toc236464867"/>
      <w:r w:rsidRPr="00016240">
        <w:t>I</w:t>
      </w:r>
      <w:r w:rsidR="009D6367" w:rsidRPr="00016240">
        <w:t>I</w:t>
      </w:r>
      <w:r w:rsidRPr="00016240">
        <w:t>.</w:t>
      </w:r>
      <w:r w:rsidR="009D6367" w:rsidRPr="00016240">
        <w:t>1.4</w:t>
      </w:r>
      <w:r w:rsidRPr="00016240">
        <w:rPr>
          <w:lang w:val="vi-VN"/>
        </w:rPr>
        <w:t>. Định mức</w:t>
      </w:r>
      <w:r w:rsidRPr="00016240">
        <w:t xml:space="preserve"> lao động</w:t>
      </w:r>
      <w:bookmarkEnd w:id="195"/>
      <w:bookmarkEnd w:id="196"/>
    </w:p>
    <w:bookmarkEnd w:id="197"/>
    <w:bookmarkEnd w:id="198"/>
    <w:bookmarkEnd w:id="199"/>
    <w:p w:rsidR="003D3936" w:rsidRPr="00016240" w:rsidRDefault="003D3936" w:rsidP="003D3936">
      <w:pPr>
        <w:pStyle w:val="bng"/>
        <w:rPr>
          <w:lang w:val="vi-VN"/>
        </w:rPr>
      </w:pPr>
      <w:r w:rsidRPr="00016240">
        <w:rPr>
          <w:lang w:val="vi-VN"/>
        </w:rPr>
        <w:t xml:space="preserve">Định mức lao động trong công tác </w:t>
      </w:r>
      <w:r w:rsidR="00E90231" w:rsidRPr="00016240">
        <w:rPr>
          <w:lang w:val="vi-VN"/>
        </w:rPr>
        <w:t>ĐTĐGTNNM</w:t>
      </w:r>
      <w:r w:rsidRPr="00016240">
        <w:rPr>
          <w:lang w:val="vi-VN"/>
        </w:rPr>
        <w:t xml:space="preserve"> tỷ lệ 1:100.000</w:t>
      </w:r>
    </w:p>
    <w:p w:rsidR="003D3936" w:rsidRPr="00016240" w:rsidRDefault="006425B2" w:rsidP="008C3EE4">
      <w:pPr>
        <w:pStyle w:val="VT"/>
        <w:rPr>
          <w:lang w:val="en-US"/>
        </w:rPr>
      </w:pPr>
      <w:r w:rsidRPr="00016240">
        <w:t>ĐVT: công nhóm/100km</w:t>
      </w:r>
      <w:r w:rsidRPr="00016240">
        <w:rPr>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7438"/>
        <w:gridCol w:w="1234"/>
      </w:tblGrid>
      <w:tr w:rsidR="003D3936" w:rsidRPr="00016240">
        <w:trPr>
          <w:trHeight w:val="369"/>
          <w:tblHeader/>
          <w:jc w:val="center"/>
        </w:trPr>
        <w:tc>
          <w:tcPr>
            <w:tcW w:w="332" w:type="pct"/>
            <w:shd w:val="clear" w:color="auto" w:fill="auto"/>
            <w:noWrap/>
            <w:vAlign w:val="center"/>
          </w:tcPr>
          <w:p w:rsidR="003D3936" w:rsidRPr="00016240" w:rsidRDefault="003D3936" w:rsidP="008D03E7">
            <w:pPr>
              <w:jc w:val="center"/>
              <w:rPr>
                <w:b/>
                <w:i w:val="0"/>
              </w:rPr>
            </w:pPr>
            <w:r w:rsidRPr="00016240">
              <w:rPr>
                <w:b/>
                <w:i w:val="0"/>
              </w:rPr>
              <w:t>TT</w:t>
            </w:r>
          </w:p>
        </w:tc>
        <w:tc>
          <w:tcPr>
            <w:tcW w:w="4004" w:type="pct"/>
            <w:shd w:val="clear" w:color="auto" w:fill="auto"/>
            <w:noWrap/>
            <w:vAlign w:val="center"/>
          </w:tcPr>
          <w:p w:rsidR="003D3936" w:rsidRPr="00016240" w:rsidRDefault="003D3936" w:rsidP="008D03E7">
            <w:pPr>
              <w:jc w:val="center"/>
              <w:rPr>
                <w:b/>
                <w:i w:val="0"/>
              </w:rPr>
            </w:pPr>
            <w:r w:rsidRPr="00016240">
              <w:rPr>
                <w:b/>
                <w:i w:val="0"/>
              </w:rPr>
              <w:t>Nội dung công việc</w:t>
            </w:r>
          </w:p>
        </w:tc>
        <w:tc>
          <w:tcPr>
            <w:tcW w:w="664" w:type="pct"/>
            <w:shd w:val="clear" w:color="auto" w:fill="auto"/>
            <w:noWrap/>
            <w:vAlign w:val="center"/>
          </w:tcPr>
          <w:p w:rsidR="008F3F8A" w:rsidRPr="00016240" w:rsidRDefault="002E7AE7" w:rsidP="008D03E7">
            <w:pPr>
              <w:jc w:val="center"/>
              <w:rPr>
                <w:b/>
                <w:i w:val="0"/>
              </w:rPr>
            </w:pPr>
            <w:r w:rsidRPr="00016240">
              <w:rPr>
                <w:b/>
                <w:i w:val="0"/>
                <w:iCs/>
              </w:rPr>
              <w:t>Định mức</w:t>
            </w:r>
          </w:p>
        </w:tc>
      </w:tr>
      <w:tr w:rsidR="009F07C4" w:rsidRPr="00016240">
        <w:trPr>
          <w:trHeight w:val="369"/>
          <w:jc w:val="center"/>
        </w:trPr>
        <w:tc>
          <w:tcPr>
            <w:tcW w:w="332" w:type="pct"/>
            <w:shd w:val="clear" w:color="auto" w:fill="auto"/>
            <w:vAlign w:val="center"/>
          </w:tcPr>
          <w:p w:rsidR="009F07C4" w:rsidRPr="00016240" w:rsidRDefault="009F07C4" w:rsidP="008D03E7">
            <w:pPr>
              <w:jc w:val="center"/>
              <w:rPr>
                <w:b/>
                <w:bCs/>
              </w:rPr>
            </w:pPr>
            <w:r w:rsidRPr="00016240">
              <w:rPr>
                <w:b/>
                <w:bCs/>
              </w:rPr>
              <w:t>A</w:t>
            </w:r>
          </w:p>
        </w:tc>
        <w:tc>
          <w:tcPr>
            <w:tcW w:w="4004" w:type="pct"/>
            <w:shd w:val="clear" w:color="auto" w:fill="auto"/>
            <w:vAlign w:val="center"/>
          </w:tcPr>
          <w:p w:rsidR="009F07C4" w:rsidRPr="00016240" w:rsidRDefault="009F07C4" w:rsidP="008D03E7">
            <w:pPr>
              <w:jc w:val="left"/>
              <w:rPr>
                <w:b/>
                <w:bCs/>
              </w:rPr>
            </w:pPr>
            <w:r w:rsidRPr="00016240">
              <w:rPr>
                <w:b/>
                <w:bCs/>
              </w:rPr>
              <w:t>Công tác ngoại nghiệp</w:t>
            </w:r>
          </w:p>
        </w:tc>
        <w:tc>
          <w:tcPr>
            <w:tcW w:w="664" w:type="pct"/>
            <w:shd w:val="clear" w:color="auto" w:fill="auto"/>
            <w:noWrap/>
            <w:vAlign w:val="center"/>
          </w:tcPr>
          <w:p w:rsidR="009F07C4" w:rsidRPr="00016240" w:rsidRDefault="009F07C4" w:rsidP="008D03E7">
            <w:pPr>
              <w:jc w:val="center"/>
              <w:rPr>
                <w:b/>
                <w:bCs/>
                <w:i w:val="0"/>
                <w:iCs/>
              </w:rPr>
            </w:pPr>
            <w:r w:rsidRPr="00016240">
              <w:rPr>
                <w:b/>
                <w:bCs/>
                <w:i w:val="0"/>
                <w:iCs/>
              </w:rPr>
              <w:t>12,08</w:t>
            </w:r>
          </w:p>
        </w:tc>
      </w:tr>
      <w:tr w:rsidR="009F07C4" w:rsidRPr="00016240">
        <w:trPr>
          <w:trHeight w:val="369"/>
          <w:jc w:val="center"/>
        </w:trPr>
        <w:tc>
          <w:tcPr>
            <w:tcW w:w="332" w:type="pct"/>
            <w:shd w:val="clear" w:color="auto" w:fill="auto"/>
            <w:noWrap/>
            <w:vAlign w:val="center"/>
          </w:tcPr>
          <w:p w:rsidR="009F07C4" w:rsidRPr="00016240" w:rsidRDefault="009F07C4" w:rsidP="008D03E7">
            <w:pPr>
              <w:jc w:val="center"/>
              <w:rPr>
                <w:bCs/>
                <w:i w:val="0"/>
              </w:rPr>
            </w:pPr>
            <w:r w:rsidRPr="00016240">
              <w:rPr>
                <w:bCs/>
                <w:i w:val="0"/>
              </w:rPr>
              <w:t>1</w:t>
            </w:r>
          </w:p>
        </w:tc>
        <w:tc>
          <w:tcPr>
            <w:tcW w:w="4004" w:type="pct"/>
            <w:shd w:val="clear" w:color="auto" w:fill="auto"/>
            <w:vAlign w:val="center"/>
          </w:tcPr>
          <w:p w:rsidR="009F07C4" w:rsidRPr="00016240" w:rsidRDefault="009F07C4" w:rsidP="008D03E7">
            <w:pPr>
              <w:jc w:val="left"/>
              <w:rPr>
                <w:bCs/>
                <w:i w:val="0"/>
              </w:rPr>
            </w:pPr>
            <w:r w:rsidRPr="00016240">
              <w:rPr>
                <w:i w:val="0"/>
              </w:rPr>
              <w:t>Chuẩn bị</w:t>
            </w:r>
          </w:p>
        </w:tc>
        <w:tc>
          <w:tcPr>
            <w:tcW w:w="664" w:type="pct"/>
            <w:shd w:val="clear" w:color="auto" w:fill="auto"/>
            <w:noWrap/>
            <w:vAlign w:val="center"/>
          </w:tcPr>
          <w:p w:rsidR="009F07C4" w:rsidRPr="00016240" w:rsidRDefault="009F07C4" w:rsidP="008D03E7">
            <w:pPr>
              <w:jc w:val="center"/>
              <w:rPr>
                <w:i w:val="0"/>
              </w:rPr>
            </w:pPr>
            <w:r w:rsidRPr="00016240">
              <w:rPr>
                <w:i w:val="0"/>
              </w:rPr>
              <w:t>0,75</w:t>
            </w:r>
          </w:p>
        </w:tc>
      </w:tr>
      <w:tr w:rsidR="009F07C4" w:rsidRPr="00016240">
        <w:trPr>
          <w:trHeight w:val="369"/>
          <w:jc w:val="center"/>
        </w:trPr>
        <w:tc>
          <w:tcPr>
            <w:tcW w:w="332" w:type="pct"/>
            <w:shd w:val="clear" w:color="auto" w:fill="auto"/>
            <w:noWrap/>
            <w:vAlign w:val="center"/>
          </w:tcPr>
          <w:p w:rsidR="009F07C4" w:rsidRPr="00016240" w:rsidRDefault="009F07C4" w:rsidP="008D03E7">
            <w:pPr>
              <w:jc w:val="center"/>
              <w:rPr>
                <w:bCs/>
                <w:i w:val="0"/>
              </w:rPr>
            </w:pPr>
            <w:r w:rsidRPr="00016240">
              <w:rPr>
                <w:bCs/>
                <w:i w:val="0"/>
              </w:rPr>
              <w:t>2</w:t>
            </w:r>
          </w:p>
        </w:tc>
        <w:tc>
          <w:tcPr>
            <w:tcW w:w="4004" w:type="pct"/>
            <w:shd w:val="clear" w:color="auto" w:fill="auto"/>
            <w:vAlign w:val="center"/>
          </w:tcPr>
          <w:p w:rsidR="009F07C4" w:rsidRPr="00016240" w:rsidRDefault="009F07C4" w:rsidP="008D03E7">
            <w:pPr>
              <w:jc w:val="left"/>
              <w:rPr>
                <w:bCs/>
                <w:i w:val="0"/>
              </w:rPr>
            </w:pPr>
            <w:r w:rsidRPr="00016240">
              <w:rPr>
                <w:rFonts w:hint="eastAsia"/>
                <w:i w:val="0"/>
              </w:rPr>
              <w:t>Tiến hành điều tra</w:t>
            </w:r>
            <w:r w:rsidRPr="00016240">
              <w:rPr>
                <w:i w:val="0"/>
              </w:rPr>
              <w:t xml:space="preserve"> thực địa</w:t>
            </w:r>
          </w:p>
        </w:tc>
        <w:tc>
          <w:tcPr>
            <w:tcW w:w="664" w:type="pct"/>
            <w:shd w:val="clear" w:color="auto" w:fill="auto"/>
            <w:noWrap/>
            <w:vAlign w:val="center"/>
          </w:tcPr>
          <w:p w:rsidR="009F07C4" w:rsidRPr="00016240" w:rsidRDefault="009F07C4" w:rsidP="008D03E7">
            <w:pPr>
              <w:jc w:val="center"/>
              <w:rPr>
                <w:i w:val="0"/>
              </w:rPr>
            </w:pPr>
            <w:r w:rsidRPr="00016240">
              <w:rPr>
                <w:i w:val="0"/>
              </w:rPr>
              <w:t>9,13</w:t>
            </w:r>
          </w:p>
        </w:tc>
      </w:tr>
      <w:tr w:rsidR="009F07C4" w:rsidRPr="00016240">
        <w:trPr>
          <w:trHeight w:val="369"/>
          <w:jc w:val="center"/>
        </w:trPr>
        <w:tc>
          <w:tcPr>
            <w:tcW w:w="332" w:type="pct"/>
            <w:shd w:val="clear" w:color="auto" w:fill="auto"/>
            <w:noWrap/>
            <w:vAlign w:val="center"/>
          </w:tcPr>
          <w:p w:rsidR="009F07C4" w:rsidRPr="00016240" w:rsidRDefault="009F07C4" w:rsidP="008D03E7">
            <w:pPr>
              <w:jc w:val="center"/>
              <w:rPr>
                <w:bCs/>
                <w:i w:val="0"/>
              </w:rPr>
            </w:pPr>
            <w:r w:rsidRPr="00016240">
              <w:rPr>
                <w:bCs/>
                <w:i w:val="0"/>
              </w:rPr>
              <w:t>3</w:t>
            </w:r>
          </w:p>
        </w:tc>
        <w:tc>
          <w:tcPr>
            <w:tcW w:w="4004" w:type="pct"/>
            <w:shd w:val="clear" w:color="auto" w:fill="auto"/>
            <w:vAlign w:val="center"/>
          </w:tcPr>
          <w:p w:rsidR="009F07C4" w:rsidRPr="00016240" w:rsidRDefault="009F07C4" w:rsidP="008D03E7">
            <w:pPr>
              <w:jc w:val="left"/>
              <w:rPr>
                <w:i w:val="0"/>
              </w:rPr>
            </w:pPr>
            <w:r w:rsidRPr="00016240">
              <w:rPr>
                <w:i w:val="0"/>
              </w:rPr>
              <w:t>Tổng hợp, chỉnh lý, hoàn thiện kết quả điều tra thực địa và giao nộp sản phẩm</w:t>
            </w:r>
          </w:p>
        </w:tc>
        <w:tc>
          <w:tcPr>
            <w:tcW w:w="664" w:type="pct"/>
            <w:shd w:val="clear" w:color="auto" w:fill="auto"/>
            <w:noWrap/>
            <w:vAlign w:val="center"/>
          </w:tcPr>
          <w:p w:rsidR="009F07C4" w:rsidRPr="00016240" w:rsidRDefault="009F07C4" w:rsidP="008D03E7">
            <w:pPr>
              <w:jc w:val="center"/>
              <w:rPr>
                <w:i w:val="0"/>
              </w:rPr>
            </w:pPr>
            <w:r w:rsidRPr="00016240">
              <w:rPr>
                <w:i w:val="0"/>
              </w:rPr>
              <w:t>2,2</w:t>
            </w:r>
          </w:p>
        </w:tc>
      </w:tr>
      <w:tr w:rsidR="009F07C4" w:rsidRPr="00016240">
        <w:trPr>
          <w:trHeight w:val="369"/>
          <w:jc w:val="center"/>
        </w:trPr>
        <w:tc>
          <w:tcPr>
            <w:tcW w:w="332" w:type="pct"/>
            <w:shd w:val="clear" w:color="auto" w:fill="auto"/>
            <w:vAlign w:val="center"/>
          </w:tcPr>
          <w:p w:rsidR="009F07C4" w:rsidRPr="00016240" w:rsidRDefault="009F07C4" w:rsidP="008D03E7">
            <w:pPr>
              <w:jc w:val="center"/>
              <w:rPr>
                <w:b/>
                <w:bCs/>
              </w:rPr>
            </w:pPr>
            <w:r w:rsidRPr="00016240">
              <w:rPr>
                <w:b/>
                <w:bCs/>
              </w:rPr>
              <w:t>B</w:t>
            </w:r>
          </w:p>
        </w:tc>
        <w:tc>
          <w:tcPr>
            <w:tcW w:w="4004" w:type="pct"/>
            <w:shd w:val="clear" w:color="auto" w:fill="auto"/>
            <w:vAlign w:val="center"/>
          </w:tcPr>
          <w:p w:rsidR="009F07C4" w:rsidRPr="00016240" w:rsidRDefault="009F07C4" w:rsidP="008D03E7">
            <w:pPr>
              <w:jc w:val="left"/>
              <w:rPr>
                <w:b/>
                <w:bCs/>
              </w:rPr>
            </w:pPr>
            <w:r w:rsidRPr="00016240">
              <w:rPr>
                <w:b/>
                <w:bCs/>
              </w:rPr>
              <w:t>Công tác nội nghiệp</w:t>
            </w:r>
          </w:p>
        </w:tc>
        <w:tc>
          <w:tcPr>
            <w:tcW w:w="664" w:type="pct"/>
            <w:shd w:val="clear" w:color="auto" w:fill="auto"/>
            <w:noWrap/>
            <w:vAlign w:val="center"/>
          </w:tcPr>
          <w:p w:rsidR="009F07C4" w:rsidRPr="00016240" w:rsidRDefault="009F07C4" w:rsidP="008D03E7">
            <w:pPr>
              <w:jc w:val="center"/>
              <w:rPr>
                <w:b/>
                <w:bCs/>
                <w:i w:val="0"/>
              </w:rPr>
            </w:pPr>
            <w:r w:rsidRPr="00016240">
              <w:rPr>
                <w:b/>
                <w:bCs/>
                <w:i w:val="0"/>
              </w:rPr>
              <w:t>6,</w:t>
            </w:r>
            <w:r w:rsidR="009D7F29" w:rsidRPr="00016240">
              <w:rPr>
                <w:b/>
                <w:bCs/>
                <w:i w:val="0"/>
              </w:rPr>
              <w:t>59</w:t>
            </w:r>
          </w:p>
        </w:tc>
      </w:tr>
      <w:tr w:rsidR="009F07C4" w:rsidRPr="00016240">
        <w:trPr>
          <w:trHeight w:val="369"/>
          <w:jc w:val="center"/>
        </w:trPr>
        <w:tc>
          <w:tcPr>
            <w:tcW w:w="332" w:type="pct"/>
            <w:shd w:val="clear" w:color="auto" w:fill="auto"/>
            <w:noWrap/>
            <w:vAlign w:val="center"/>
          </w:tcPr>
          <w:p w:rsidR="009F07C4" w:rsidRPr="00016240" w:rsidRDefault="009F07C4" w:rsidP="008D03E7">
            <w:pPr>
              <w:jc w:val="center"/>
              <w:rPr>
                <w:bCs/>
                <w:i w:val="0"/>
              </w:rPr>
            </w:pPr>
            <w:r w:rsidRPr="00016240">
              <w:rPr>
                <w:bCs/>
                <w:i w:val="0"/>
              </w:rPr>
              <w:t>1</w:t>
            </w:r>
          </w:p>
        </w:tc>
        <w:tc>
          <w:tcPr>
            <w:tcW w:w="4004" w:type="pct"/>
            <w:shd w:val="clear" w:color="auto" w:fill="auto"/>
            <w:vAlign w:val="center"/>
          </w:tcPr>
          <w:p w:rsidR="009F07C4" w:rsidRPr="00016240" w:rsidRDefault="009F07C4" w:rsidP="008D03E7">
            <w:pPr>
              <w:jc w:val="left"/>
              <w:rPr>
                <w:bCs/>
                <w:i w:val="0"/>
              </w:rPr>
            </w:pPr>
            <w:r w:rsidRPr="00016240">
              <w:rPr>
                <w:rStyle w:val="Hyperlink"/>
                <w:i w:val="0"/>
                <w:color w:val="auto"/>
                <w:u w:val="none"/>
                <w:lang w:val="vi-VN"/>
              </w:rPr>
              <w:t>Thu thập, rà soát thông tin, dữ liệu và triển khai công tác ĐTĐGTNNM</w:t>
            </w:r>
          </w:p>
        </w:tc>
        <w:tc>
          <w:tcPr>
            <w:tcW w:w="664" w:type="pct"/>
            <w:shd w:val="clear" w:color="auto" w:fill="auto"/>
            <w:noWrap/>
            <w:vAlign w:val="center"/>
          </w:tcPr>
          <w:p w:rsidR="009F07C4" w:rsidRPr="00016240" w:rsidRDefault="009F07C4" w:rsidP="008D03E7">
            <w:pPr>
              <w:jc w:val="center"/>
              <w:rPr>
                <w:i w:val="0"/>
              </w:rPr>
            </w:pPr>
            <w:r w:rsidRPr="00016240">
              <w:rPr>
                <w:i w:val="0"/>
              </w:rPr>
              <w:t>0,3</w:t>
            </w:r>
          </w:p>
        </w:tc>
      </w:tr>
      <w:tr w:rsidR="009F07C4" w:rsidRPr="00016240">
        <w:trPr>
          <w:trHeight w:val="369"/>
          <w:jc w:val="center"/>
        </w:trPr>
        <w:tc>
          <w:tcPr>
            <w:tcW w:w="332" w:type="pct"/>
            <w:shd w:val="clear" w:color="auto" w:fill="auto"/>
            <w:noWrap/>
            <w:vAlign w:val="center"/>
          </w:tcPr>
          <w:p w:rsidR="009F07C4" w:rsidRPr="00016240" w:rsidRDefault="009F07C4" w:rsidP="008D03E7">
            <w:pPr>
              <w:jc w:val="center"/>
              <w:rPr>
                <w:bCs/>
                <w:i w:val="0"/>
              </w:rPr>
            </w:pPr>
            <w:r w:rsidRPr="00016240">
              <w:rPr>
                <w:bCs/>
                <w:i w:val="0"/>
              </w:rPr>
              <w:t>2</w:t>
            </w:r>
          </w:p>
        </w:tc>
        <w:tc>
          <w:tcPr>
            <w:tcW w:w="4004" w:type="pct"/>
            <w:shd w:val="clear" w:color="auto" w:fill="auto"/>
            <w:vAlign w:val="center"/>
          </w:tcPr>
          <w:p w:rsidR="009F07C4" w:rsidRPr="00016240" w:rsidRDefault="009F07C4" w:rsidP="008D03E7">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64" w:type="pct"/>
            <w:shd w:val="clear" w:color="auto" w:fill="auto"/>
            <w:noWrap/>
            <w:vAlign w:val="center"/>
          </w:tcPr>
          <w:p w:rsidR="009F07C4" w:rsidRPr="00016240" w:rsidRDefault="009F07C4" w:rsidP="008D03E7">
            <w:pPr>
              <w:jc w:val="center"/>
              <w:rPr>
                <w:i w:val="0"/>
              </w:rPr>
            </w:pPr>
            <w:r w:rsidRPr="00016240">
              <w:rPr>
                <w:i w:val="0"/>
              </w:rPr>
              <w:t>0,59</w:t>
            </w:r>
          </w:p>
        </w:tc>
      </w:tr>
      <w:tr w:rsidR="009F07C4" w:rsidRPr="00016240">
        <w:trPr>
          <w:trHeight w:val="369"/>
          <w:jc w:val="center"/>
        </w:trPr>
        <w:tc>
          <w:tcPr>
            <w:tcW w:w="332" w:type="pct"/>
            <w:shd w:val="clear" w:color="auto" w:fill="auto"/>
            <w:noWrap/>
            <w:vAlign w:val="center"/>
          </w:tcPr>
          <w:p w:rsidR="009F07C4" w:rsidRPr="00016240" w:rsidRDefault="009F07C4" w:rsidP="008D03E7">
            <w:pPr>
              <w:jc w:val="center"/>
              <w:rPr>
                <w:bCs/>
                <w:i w:val="0"/>
              </w:rPr>
            </w:pPr>
            <w:r w:rsidRPr="00016240">
              <w:rPr>
                <w:bCs/>
                <w:i w:val="0"/>
              </w:rPr>
              <w:t>3</w:t>
            </w:r>
          </w:p>
        </w:tc>
        <w:tc>
          <w:tcPr>
            <w:tcW w:w="4004" w:type="pct"/>
            <w:shd w:val="clear" w:color="auto" w:fill="auto"/>
            <w:noWrap/>
            <w:vAlign w:val="center"/>
          </w:tcPr>
          <w:p w:rsidR="009F07C4" w:rsidRPr="00016240" w:rsidRDefault="009F07C4" w:rsidP="008D03E7">
            <w:pPr>
              <w:jc w:val="left"/>
              <w:rPr>
                <w:bCs/>
                <w:i w:val="0"/>
              </w:rPr>
            </w:pPr>
            <w:r w:rsidRPr="00016240">
              <w:rPr>
                <w:i w:val="0"/>
              </w:rPr>
              <w:t>Phân tích, đánh giá hiện trạng, diễn biến TNNM</w:t>
            </w:r>
          </w:p>
        </w:tc>
        <w:tc>
          <w:tcPr>
            <w:tcW w:w="664" w:type="pct"/>
            <w:shd w:val="clear" w:color="auto" w:fill="auto"/>
            <w:noWrap/>
            <w:vAlign w:val="center"/>
          </w:tcPr>
          <w:p w:rsidR="009F07C4" w:rsidRPr="00016240" w:rsidRDefault="009F07C4" w:rsidP="008D03E7">
            <w:pPr>
              <w:jc w:val="center"/>
              <w:rPr>
                <w:i w:val="0"/>
              </w:rPr>
            </w:pPr>
            <w:r w:rsidRPr="00016240">
              <w:rPr>
                <w:i w:val="0"/>
              </w:rPr>
              <w:t>3,7</w:t>
            </w:r>
          </w:p>
        </w:tc>
      </w:tr>
      <w:tr w:rsidR="009F07C4" w:rsidRPr="00016240">
        <w:trPr>
          <w:trHeight w:val="369"/>
          <w:jc w:val="center"/>
        </w:trPr>
        <w:tc>
          <w:tcPr>
            <w:tcW w:w="332" w:type="pct"/>
            <w:shd w:val="clear" w:color="auto" w:fill="auto"/>
            <w:noWrap/>
            <w:vAlign w:val="center"/>
          </w:tcPr>
          <w:p w:rsidR="009F07C4" w:rsidRPr="00016240" w:rsidRDefault="009F07C4" w:rsidP="008D03E7">
            <w:pPr>
              <w:jc w:val="center"/>
              <w:rPr>
                <w:bCs/>
                <w:i w:val="0"/>
              </w:rPr>
            </w:pPr>
            <w:r w:rsidRPr="00016240">
              <w:rPr>
                <w:bCs/>
                <w:i w:val="0"/>
              </w:rPr>
              <w:t>4</w:t>
            </w:r>
          </w:p>
        </w:tc>
        <w:tc>
          <w:tcPr>
            <w:tcW w:w="4004" w:type="pct"/>
            <w:shd w:val="clear" w:color="auto" w:fill="auto"/>
            <w:vAlign w:val="center"/>
          </w:tcPr>
          <w:p w:rsidR="009F07C4" w:rsidRPr="00016240" w:rsidRDefault="009F07C4" w:rsidP="008D03E7">
            <w:pPr>
              <w:jc w:val="left"/>
              <w:rPr>
                <w:bCs/>
                <w:i w:val="0"/>
              </w:rPr>
            </w:pPr>
            <w:r w:rsidRPr="00016240">
              <w:rPr>
                <w:rStyle w:val="Hyperlink"/>
                <w:i w:val="0"/>
                <w:color w:val="auto"/>
                <w:u w:val="none"/>
                <w:lang w:val="vi-VN"/>
              </w:rPr>
              <w:t>Chuẩn bị nội dung thông tin và biên tập các bản đồ</w:t>
            </w:r>
          </w:p>
        </w:tc>
        <w:tc>
          <w:tcPr>
            <w:tcW w:w="664" w:type="pct"/>
            <w:shd w:val="clear" w:color="auto" w:fill="auto"/>
            <w:noWrap/>
            <w:vAlign w:val="center"/>
          </w:tcPr>
          <w:p w:rsidR="009F07C4" w:rsidRPr="00016240" w:rsidRDefault="009F07C4" w:rsidP="008D03E7">
            <w:pPr>
              <w:jc w:val="center"/>
              <w:rPr>
                <w:i w:val="0"/>
              </w:rPr>
            </w:pPr>
            <w:r w:rsidRPr="00016240">
              <w:rPr>
                <w:i w:val="0"/>
              </w:rPr>
              <w:t>0,6</w:t>
            </w:r>
          </w:p>
        </w:tc>
      </w:tr>
      <w:tr w:rsidR="009F07C4" w:rsidRPr="00016240">
        <w:trPr>
          <w:trHeight w:val="369"/>
          <w:jc w:val="center"/>
        </w:trPr>
        <w:tc>
          <w:tcPr>
            <w:tcW w:w="332" w:type="pct"/>
            <w:shd w:val="clear" w:color="auto" w:fill="auto"/>
            <w:noWrap/>
            <w:vAlign w:val="center"/>
          </w:tcPr>
          <w:p w:rsidR="009F07C4" w:rsidRPr="00016240" w:rsidRDefault="009F07C4" w:rsidP="008D03E7">
            <w:pPr>
              <w:jc w:val="center"/>
              <w:rPr>
                <w:bCs/>
                <w:i w:val="0"/>
              </w:rPr>
            </w:pPr>
            <w:r w:rsidRPr="00016240">
              <w:rPr>
                <w:bCs/>
                <w:i w:val="0"/>
              </w:rPr>
              <w:t>5</w:t>
            </w:r>
          </w:p>
        </w:tc>
        <w:tc>
          <w:tcPr>
            <w:tcW w:w="4004" w:type="pct"/>
            <w:shd w:val="clear" w:color="auto" w:fill="auto"/>
            <w:vAlign w:val="center"/>
          </w:tcPr>
          <w:p w:rsidR="009F07C4" w:rsidRPr="00016240" w:rsidRDefault="009F07C4" w:rsidP="008D03E7">
            <w:pPr>
              <w:jc w:val="left"/>
              <w:rPr>
                <w:bCs/>
                <w:i w:val="0"/>
              </w:rPr>
            </w:pPr>
            <w:r w:rsidRPr="00016240">
              <w:rPr>
                <w:i w:val="0"/>
              </w:rPr>
              <w:t>Tổng hợp, xây dựng hồ sơ, sản phẩm kết quả điều tra, đánh giá</w:t>
            </w:r>
          </w:p>
        </w:tc>
        <w:tc>
          <w:tcPr>
            <w:tcW w:w="664" w:type="pct"/>
            <w:shd w:val="clear" w:color="auto" w:fill="auto"/>
            <w:noWrap/>
            <w:vAlign w:val="center"/>
          </w:tcPr>
          <w:p w:rsidR="009F07C4" w:rsidRPr="00016240" w:rsidRDefault="009F07C4" w:rsidP="008D03E7">
            <w:pPr>
              <w:jc w:val="center"/>
              <w:rPr>
                <w:i w:val="0"/>
              </w:rPr>
            </w:pPr>
            <w:r w:rsidRPr="00016240">
              <w:rPr>
                <w:i w:val="0"/>
              </w:rPr>
              <w:t>1,4</w:t>
            </w:r>
          </w:p>
        </w:tc>
      </w:tr>
    </w:tbl>
    <w:p w:rsidR="00A21A89" w:rsidRPr="00016240" w:rsidRDefault="00A21A89" w:rsidP="002A659E">
      <w:pPr>
        <w:pStyle w:val="Mc111"/>
      </w:pPr>
      <w:bookmarkStart w:id="201" w:name="_Toc483491252"/>
      <w:bookmarkStart w:id="202" w:name="_Toc492561418"/>
      <w:bookmarkStart w:id="203" w:name="_Toc236464868"/>
      <w:bookmarkStart w:id="204" w:name="_Toc237861046"/>
      <w:bookmarkStart w:id="205" w:name="_Toc244339417"/>
      <w:bookmarkStart w:id="206" w:name="_Toc245818036"/>
      <w:bookmarkEnd w:id="200"/>
      <w:r w:rsidRPr="00016240">
        <w:t>II.</w:t>
      </w:r>
      <w:r w:rsidR="009D6367" w:rsidRPr="00016240">
        <w:t>2.</w:t>
      </w:r>
      <w:r w:rsidRPr="00016240">
        <w:t xml:space="preserve"> Định mức thiết bị</w:t>
      </w:r>
      <w:bookmarkEnd w:id="201"/>
      <w:bookmarkEnd w:id="202"/>
    </w:p>
    <w:p w:rsidR="00A21A89" w:rsidRPr="00016240" w:rsidRDefault="00A21A89" w:rsidP="00A21A89">
      <w:pPr>
        <w:pStyle w:val="bng"/>
        <w:rPr>
          <w:lang w:val="en-US"/>
        </w:rPr>
      </w:pPr>
      <w:r w:rsidRPr="00016240">
        <w:rPr>
          <w:lang w:val="en-US"/>
        </w:rPr>
        <w:t>Định mức thiết bị trong công tác ĐTĐGTNNM tỷ lệ 1:100.000</w:t>
      </w:r>
    </w:p>
    <w:p w:rsidR="00A21A89" w:rsidRPr="00016240" w:rsidRDefault="00A21A89" w:rsidP="008C3EE4">
      <w:pPr>
        <w:pStyle w:val="VT"/>
        <w:rPr>
          <w:lang w:val="en-US"/>
        </w:rPr>
      </w:pPr>
      <w:r w:rsidRPr="00016240">
        <w:t>ĐVT: ca/100km</w:t>
      </w:r>
      <w:r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260"/>
        <w:gridCol w:w="851"/>
        <w:gridCol w:w="1224"/>
        <w:gridCol w:w="1579"/>
        <w:gridCol w:w="1835"/>
      </w:tblGrid>
      <w:tr w:rsidR="009F07C4" w:rsidRPr="00016240">
        <w:trPr>
          <w:trHeight w:val="340"/>
          <w:tblHeader/>
        </w:trPr>
        <w:tc>
          <w:tcPr>
            <w:tcW w:w="290" w:type="pct"/>
            <w:vMerge w:val="restart"/>
            <w:shd w:val="clear" w:color="auto" w:fill="auto"/>
            <w:vAlign w:val="center"/>
          </w:tcPr>
          <w:p w:rsidR="00A21A89" w:rsidRPr="00016240" w:rsidRDefault="00A21A89" w:rsidP="00A21A89">
            <w:pPr>
              <w:jc w:val="center"/>
              <w:rPr>
                <w:b/>
                <w:bCs/>
                <w:i w:val="0"/>
              </w:rPr>
            </w:pPr>
            <w:r w:rsidRPr="00016240">
              <w:rPr>
                <w:b/>
                <w:bCs/>
                <w:i w:val="0"/>
              </w:rPr>
              <w:t>TT</w:t>
            </w:r>
          </w:p>
        </w:tc>
        <w:tc>
          <w:tcPr>
            <w:tcW w:w="1755" w:type="pct"/>
            <w:vMerge w:val="restart"/>
            <w:shd w:val="clear" w:color="auto" w:fill="auto"/>
            <w:noWrap/>
            <w:vAlign w:val="center"/>
          </w:tcPr>
          <w:p w:rsidR="00A21A89" w:rsidRPr="00016240" w:rsidRDefault="00A21A89" w:rsidP="00A21A89">
            <w:pPr>
              <w:jc w:val="center"/>
              <w:rPr>
                <w:b/>
                <w:i w:val="0"/>
              </w:rPr>
            </w:pPr>
            <w:r w:rsidRPr="00016240">
              <w:rPr>
                <w:b/>
                <w:i w:val="0"/>
              </w:rPr>
              <w:t>Danh mục thiết bị</w:t>
            </w:r>
          </w:p>
        </w:tc>
        <w:tc>
          <w:tcPr>
            <w:tcW w:w="458" w:type="pct"/>
            <w:vMerge w:val="restart"/>
            <w:shd w:val="clear" w:color="auto" w:fill="auto"/>
            <w:vAlign w:val="center"/>
          </w:tcPr>
          <w:p w:rsidR="00A21A89" w:rsidRPr="00016240" w:rsidRDefault="00A21A89" w:rsidP="00A21A89">
            <w:pPr>
              <w:jc w:val="center"/>
              <w:rPr>
                <w:b/>
                <w:i w:val="0"/>
              </w:rPr>
            </w:pPr>
            <w:r w:rsidRPr="00016240">
              <w:rPr>
                <w:b/>
                <w:i w:val="0"/>
              </w:rPr>
              <w:t>ĐVT</w:t>
            </w:r>
          </w:p>
        </w:tc>
        <w:tc>
          <w:tcPr>
            <w:tcW w:w="659" w:type="pct"/>
            <w:vMerge w:val="restart"/>
            <w:shd w:val="clear" w:color="auto" w:fill="auto"/>
            <w:vAlign w:val="bottom"/>
          </w:tcPr>
          <w:p w:rsidR="00A21A89" w:rsidRPr="00016240" w:rsidRDefault="00A21A89" w:rsidP="00A21A89">
            <w:pPr>
              <w:jc w:val="center"/>
              <w:rPr>
                <w:b/>
                <w:i w:val="0"/>
              </w:rPr>
            </w:pPr>
            <w:r w:rsidRPr="00016240">
              <w:rPr>
                <w:b/>
                <w:i w:val="0"/>
              </w:rPr>
              <w:t>Thời hạn</w:t>
            </w:r>
          </w:p>
          <w:p w:rsidR="00A21A89" w:rsidRPr="00016240" w:rsidRDefault="00A21A89" w:rsidP="00A21A89">
            <w:pPr>
              <w:jc w:val="center"/>
              <w:rPr>
                <w:b/>
                <w:i w:val="0"/>
              </w:rPr>
            </w:pPr>
            <w:r w:rsidRPr="00016240">
              <w:rPr>
                <w:b/>
                <w:i w:val="0"/>
              </w:rPr>
              <w:t>(tháng)</w:t>
            </w:r>
          </w:p>
        </w:tc>
        <w:tc>
          <w:tcPr>
            <w:tcW w:w="1838" w:type="pct"/>
            <w:gridSpan w:val="2"/>
            <w:shd w:val="clear" w:color="auto" w:fill="auto"/>
            <w:noWrap/>
            <w:vAlign w:val="bottom"/>
          </w:tcPr>
          <w:p w:rsidR="00A21A89" w:rsidRPr="00016240" w:rsidRDefault="00A21A89" w:rsidP="00A21A89">
            <w:pPr>
              <w:jc w:val="center"/>
              <w:rPr>
                <w:b/>
                <w:i w:val="0"/>
              </w:rPr>
            </w:pPr>
            <w:r w:rsidRPr="00016240">
              <w:rPr>
                <w:b/>
                <w:i w:val="0"/>
              </w:rPr>
              <w:t>Định mức</w:t>
            </w:r>
          </w:p>
        </w:tc>
      </w:tr>
      <w:tr w:rsidR="009F07C4" w:rsidRPr="00016240">
        <w:trPr>
          <w:trHeight w:val="340"/>
          <w:tblHeader/>
        </w:trPr>
        <w:tc>
          <w:tcPr>
            <w:tcW w:w="290" w:type="pct"/>
            <w:vMerge/>
            <w:vAlign w:val="center"/>
          </w:tcPr>
          <w:p w:rsidR="00A21A89" w:rsidRPr="00016240" w:rsidRDefault="00A21A89" w:rsidP="00A21A89">
            <w:pPr>
              <w:jc w:val="center"/>
              <w:rPr>
                <w:bCs/>
                <w:i w:val="0"/>
              </w:rPr>
            </w:pPr>
          </w:p>
        </w:tc>
        <w:tc>
          <w:tcPr>
            <w:tcW w:w="1755" w:type="pct"/>
            <w:vMerge/>
            <w:vAlign w:val="center"/>
          </w:tcPr>
          <w:p w:rsidR="00A21A89" w:rsidRPr="00016240" w:rsidRDefault="00A21A89" w:rsidP="00A21A89">
            <w:pPr>
              <w:jc w:val="left"/>
              <w:rPr>
                <w:i w:val="0"/>
              </w:rPr>
            </w:pPr>
          </w:p>
        </w:tc>
        <w:tc>
          <w:tcPr>
            <w:tcW w:w="458" w:type="pct"/>
            <w:vMerge/>
            <w:vAlign w:val="center"/>
          </w:tcPr>
          <w:p w:rsidR="00A21A89" w:rsidRPr="00016240" w:rsidRDefault="00A21A89" w:rsidP="00A21A89">
            <w:pPr>
              <w:rPr>
                <w:i w:val="0"/>
              </w:rPr>
            </w:pPr>
          </w:p>
        </w:tc>
        <w:tc>
          <w:tcPr>
            <w:tcW w:w="659" w:type="pct"/>
            <w:vMerge/>
            <w:vAlign w:val="center"/>
          </w:tcPr>
          <w:p w:rsidR="00A21A89" w:rsidRPr="00016240" w:rsidRDefault="00A21A89" w:rsidP="00A21A89">
            <w:pPr>
              <w:rPr>
                <w:i w:val="0"/>
              </w:rPr>
            </w:pPr>
          </w:p>
        </w:tc>
        <w:tc>
          <w:tcPr>
            <w:tcW w:w="850" w:type="pct"/>
            <w:shd w:val="clear" w:color="auto" w:fill="auto"/>
            <w:vAlign w:val="center"/>
          </w:tcPr>
          <w:p w:rsidR="00A21A89" w:rsidRPr="00016240" w:rsidRDefault="00A21A89" w:rsidP="00A21A89">
            <w:pPr>
              <w:jc w:val="center"/>
              <w:rPr>
                <w:b/>
                <w:i w:val="0"/>
              </w:rPr>
            </w:pPr>
            <w:r w:rsidRPr="00016240">
              <w:rPr>
                <w:b/>
                <w:i w:val="0"/>
              </w:rPr>
              <w:t>Nội nghiệp</w:t>
            </w:r>
          </w:p>
        </w:tc>
        <w:tc>
          <w:tcPr>
            <w:tcW w:w="988" w:type="pct"/>
            <w:shd w:val="clear" w:color="auto" w:fill="auto"/>
            <w:vAlign w:val="center"/>
          </w:tcPr>
          <w:p w:rsidR="00A21A89" w:rsidRPr="00016240" w:rsidRDefault="00A21A89" w:rsidP="00A21A89">
            <w:pPr>
              <w:jc w:val="center"/>
              <w:rPr>
                <w:b/>
                <w:i w:val="0"/>
              </w:rPr>
            </w:pPr>
            <w:r w:rsidRPr="00016240">
              <w:rPr>
                <w:b/>
                <w:i w:val="0"/>
              </w:rPr>
              <w:t>Ngoại nghiệp</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1</w:t>
            </w:r>
          </w:p>
        </w:tc>
        <w:tc>
          <w:tcPr>
            <w:tcW w:w="1755" w:type="pct"/>
            <w:shd w:val="clear" w:color="auto" w:fill="auto"/>
            <w:vAlign w:val="center"/>
          </w:tcPr>
          <w:p w:rsidR="00DF1726" w:rsidRPr="00016240" w:rsidRDefault="00DF1726" w:rsidP="009D7F29">
            <w:pPr>
              <w:jc w:val="left"/>
              <w:rPr>
                <w:i w:val="0"/>
              </w:rPr>
            </w:pPr>
            <w:r w:rsidRPr="00016240">
              <w:rPr>
                <w:i w:val="0"/>
              </w:rPr>
              <w:t>Điều hòa 2 chiều 12000 BTU - 2,2 KW</w:t>
            </w:r>
          </w:p>
        </w:tc>
        <w:tc>
          <w:tcPr>
            <w:tcW w:w="458" w:type="pct"/>
            <w:shd w:val="clear" w:color="auto" w:fill="auto"/>
            <w:vAlign w:val="center"/>
          </w:tcPr>
          <w:p w:rsidR="00DF1726" w:rsidRPr="00016240" w:rsidRDefault="00DF1726" w:rsidP="009D7F29">
            <w:pPr>
              <w:jc w:val="center"/>
              <w:rPr>
                <w:i w:val="0"/>
              </w:rPr>
            </w:pPr>
            <w:r w:rsidRPr="00016240">
              <w:rPr>
                <w:i w:val="0"/>
              </w:rPr>
              <w:t>Bộ</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9D7F29">
            <w:pPr>
              <w:jc w:val="center"/>
              <w:rPr>
                <w:i w:val="0"/>
              </w:rPr>
            </w:pPr>
            <w:r w:rsidRPr="00016240">
              <w:rPr>
                <w:i w:val="0"/>
              </w:rPr>
              <w:t>9,58</w:t>
            </w:r>
          </w:p>
        </w:tc>
        <w:tc>
          <w:tcPr>
            <w:tcW w:w="988" w:type="pct"/>
            <w:shd w:val="clear" w:color="auto" w:fill="auto"/>
            <w:noWrap/>
            <w:vAlign w:val="center"/>
          </w:tcPr>
          <w:p w:rsidR="00DF1726" w:rsidRPr="00016240" w:rsidRDefault="00DF1726" w:rsidP="009D7F29">
            <w:pPr>
              <w:jc w:val="center"/>
              <w:rPr>
                <w:i w:val="0"/>
              </w:rPr>
            </w:pPr>
            <w:r w:rsidRPr="00016240">
              <w:rPr>
                <w:i w:val="0"/>
              </w:rPr>
              <w:t>-</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2</w:t>
            </w:r>
          </w:p>
        </w:tc>
        <w:tc>
          <w:tcPr>
            <w:tcW w:w="1755" w:type="pct"/>
            <w:shd w:val="clear" w:color="auto" w:fill="auto"/>
            <w:noWrap/>
            <w:vAlign w:val="center"/>
          </w:tcPr>
          <w:p w:rsidR="00DF1726" w:rsidRPr="00016240" w:rsidRDefault="00DF1726" w:rsidP="009D7F29">
            <w:pPr>
              <w:jc w:val="left"/>
              <w:rPr>
                <w:i w:val="0"/>
              </w:rPr>
            </w:pPr>
            <w:r w:rsidRPr="00016240">
              <w:rPr>
                <w:i w:val="0"/>
              </w:rPr>
              <w:t>Máy chiếu 0,5KW</w:t>
            </w:r>
          </w:p>
        </w:tc>
        <w:tc>
          <w:tcPr>
            <w:tcW w:w="458" w:type="pct"/>
            <w:shd w:val="clear" w:color="auto" w:fill="auto"/>
            <w:noWrap/>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60</w:t>
            </w:r>
          </w:p>
        </w:tc>
        <w:tc>
          <w:tcPr>
            <w:tcW w:w="850" w:type="pct"/>
            <w:shd w:val="clear" w:color="auto" w:fill="auto"/>
            <w:noWrap/>
            <w:vAlign w:val="center"/>
          </w:tcPr>
          <w:p w:rsidR="00DF1726" w:rsidRPr="00016240" w:rsidRDefault="00DF1726" w:rsidP="009D7F29">
            <w:pPr>
              <w:jc w:val="center"/>
              <w:rPr>
                <w:i w:val="0"/>
              </w:rPr>
            </w:pPr>
            <w:r w:rsidRPr="00016240">
              <w:rPr>
                <w:i w:val="0"/>
              </w:rPr>
              <w:t>3,84</w:t>
            </w:r>
          </w:p>
        </w:tc>
        <w:tc>
          <w:tcPr>
            <w:tcW w:w="988" w:type="pct"/>
            <w:shd w:val="clear" w:color="auto" w:fill="auto"/>
            <w:noWrap/>
            <w:vAlign w:val="center"/>
          </w:tcPr>
          <w:p w:rsidR="00DF1726" w:rsidRPr="00016240" w:rsidRDefault="00DF1726" w:rsidP="009D7F29">
            <w:pPr>
              <w:jc w:val="center"/>
              <w:rPr>
                <w:i w:val="0"/>
              </w:rPr>
            </w:pPr>
            <w:r w:rsidRPr="00016240">
              <w:rPr>
                <w:i w:val="0"/>
              </w:rPr>
              <w:t>-</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3</w:t>
            </w:r>
          </w:p>
        </w:tc>
        <w:tc>
          <w:tcPr>
            <w:tcW w:w="1755" w:type="pct"/>
            <w:shd w:val="clear" w:color="auto" w:fill="auto"/>
            <w:vAlign w:val="center"/>
          </w:tcPr>
          <w:p w:rsidR="00DF1726" w:rsidRPr="00016240" w:rsidRDefault="00DF1726" w:rsidP="009D7F29">
            <w:pPr>
              <w:jc w:val="left"/>
              <w:rPr>
                <w:i w:val="0"/>
              </w:rPr>
            </w:pPr>
            <w:r w:rsidRPr="00016240">
              <w:rPr>
                <w:i w:val="0"/>
              </w:rPr>
              <w:t>Máy đo dòng chảy</w:t>
            </w:r>
          </w:p>
        </w:tc>
        <w:tc>
          <w:tcPr>
            <w:tcW w:w="458" w:type="pct"/>
            <w:shd w:val="clear" w:color="auto" w:fill="auto"/>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9D7F29">
            <w:pPr>
              <w:jc w:val="center"/>
              <w:rPr>
                <w:i w:val="0"/>
              </w:rPr>
            </w:pPr>
            <w:r w:rsidRPr="00016240">
              <w:rPr>
                <w:i w:val="0"/>
              </w:rPr>
              <w:t>-</w:t>
            </w:r>
          </w:p>
        </w:tc>
        <w:tc>
          <w:tcPr>
            <w:tcW w:w="988" w:type="pct"/>
            <w:shd w:val="clear" w:color="auto" w:fill="auto"/>
            <w:noWrap/>
            <w:vAlign w:val="center"/>
          </w:tcPr>
          <w:p w:rsidR="00DF1726" w:rsidRPr="00016240" w:rsidRDefault="00DF1726" w:rsidP="009D7F29">
            <w:pPr>
              <w:jc w:val="center"/>
              <w:rPr>
                <w:i w:val="0"/>
              </w:rPr>
            </w:pPr>
            <w:r w:rsidRPr="00016240">
              <w:rPr>
                <w:i w:val="0"/>
              </w:rPr>
              <w:t>14,81</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4</w:t>
            </w:r>
          </w:p>
        </w:tc>
        <w:tc>
          <w:tcPr>
            <w:tcW w:w="1755" w:type="pct"/>
            <w:shd w:val="clear" w:color="auto" w:fill="auto"/>
            <w:vAlign w:val="center"/>
          </w:tcPr>
          <w:p w:rsidR="00DF1726" w:rsidRPr="00016240" w:rsidRDefault="00DF1726" w:rsidP="009D7F29">
            <w:pPr>
              <w:jc w:val="left"/>
              <w:rPr>
                <w:i w:val="0"/>
              </w:rPr>
            </w:pPr>
            <w:r w:rsidRPr="00016240">
              <w:rPr>
                <w:i w:val="0"/>
              </w:rPr>
              <w:t>Máy đo chất lượng nước cầm tay (Sensor)</w:t>
            </w:r>
          </w:p>
        </w:tc>
        <w:tc>
          <w:tcPr>
            <w:tcW w:w="458" w:type="pct"/>
            <w:shd w:val="clear" w:color="auto" w:fill="auto"/>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9D7F29">
            <w:pPr>
              <w:jc w:val="center"/>
              <w:rPr>
                <w:i w:val="0"/>
              </w:rPr>
            </w:pPr>
            <w:r w:rsidRPr="00016240">
              <w:rPr>
                <w:i w:val="0"/>
              </w:rPr>
              <w:t>-</w:t>
            </w:r>
          </w:p>
        </w:tc>
        <w:tc>
          <w:tcPr>
            <w:tcW w:w="988" w:type="pct"/>
            <w:shd w:val="clear" w:color="auto" w:fill="auto"/>
            <w:noWrap/>
            <w:vAlign w:val="center"/>
          </w:tcPr>
          <w:p w:rsidR="00DF1726" w:rsidRPr="00016240" w:rsidRDefault="00DF1726" w:rsidP="009D7F29">
            <w:pPr>
              <w:jc w:val="center"/>
              <w:rPr>
                <w:i w:val="0"/>
              </w:rPr>
            </w:pPr>
            <w:r w:rsidRPr="00016240">
              <w:rPr>
                <w:i w:val="0"/>
              </w:rPr>
              <w:t>14,81</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5</w:t>
            </w:r>
          </w:p>
        </w:tc>
        <w:tc>
          <w:tcPr>
            <w:tcW w:w="1755" w:type="pct"/>
            <w:shd w:val="clear" w:color="auto" w:fill="auto"/>
            <w:vAlign w:val="center"/>
          </w:tcPr>
          <w:p w:rsidR="00DF1726" w:rsidRPr="00016240" w:rsidRDefault="00DF1726" w:rsidP="009D7F29">
            <w:pPr>
              <w:jc w:val="left"/>
              <w:rPr>
                <w:i w:val="0"/>
              </w:rPr>
            </w:pPr>
            <w:r w:rsidRPr="00016240">
              <w:rPr>
                <w:i w:val="0"/>
              </w:rPr>
              <w:t>Máy in màu A0 - 0,8KW</w:t>
            </w:r>
          </w:p>
        </w:tc>
        <w:tc>
          <w:tcPr>
            <w:tcW w:w="458" w:type="pct"/>
            <w:shd w:val="clear" w:color="auto" w:fill="auto"/>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60</w:t>
            </w:r>
          </w:p>
        </w:tc>
        <w:tc>
          <w:tcPr>
            <w:tcW w:w="850" w:type="pct"/>
            <w:shd w:val="clear" w:color="auto" w:fill="auto"/>
            <w:noWrap/>
            <w:vAlign w:val="center"/>
          </w:tcPr>
          <w:p w:rsidR="00DF1726" w:rsidRPr="00016240" w:rsidRDefault="00DF1726" w:rsidP="009D7F29">
            <w:pPr>
              <w:jc w:val="center"/>
              <w:rPr>
                <w:i w:val="0"/>
              </w:rPr>
            </w:pPr>
            <w:r w:rsidRPr="00016240">
              <w:rPr>
                <w:i w:val="0"/>
              </w:rPr>
              <w:t>3,84</w:t>
            </w:r>
          </w:p>
        </w:tc>
        <w:tc>
          <w:tcPr>
            <w:tcW w:w="988" w:type="pct"/>
            <w:shd w:val="clear" w:color="auto" w:fill="auto"/>
            <w:noWrap/>
            <w:vAlign w:val="center"/>
          </w:tcPr>
          <w:p w:rsidR="00DF1726" w:rsidRPr="00016240" w:rsidRDefault="00DF1726" w:rsidP="009D7F29">
            <w:pPr>
              <w:jc w:val="center"/>
              <w:rPr>
                <w:i w:val="0"/>
              </w:rPr>
            </w:pPr>
            <w:r w:rsidRPr="00016240">
              <w:rPr>
                <w:i w:val="0"/>
              </w:rPr>
              <w:t>-</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6</w:t>
            </w:r>
          </w:p>
        </w:tc>
        <w:tc>
          <w:tcPr>
            <w:tcW w:w="1755" w:type="pct"/>
            <w:shd w:val="clear" w:color="auto" w:fill="auto"/>
            <w:noWrap/>
            <w:vAlign w:val="center"/>
          </w:tcPr>
          <w:p w:rsidR="00DF1726" w:rsidRPr="00016240" w:rsidRDefault="00DF1726" w:rsidP="009D7F29">
            <w:pPr>
              <w:jc w:val="left"/>
              <w:rPr>
                <w:i w:val="0"/>
              </w:rPr>
            </w:pPr>
            <w:r w:rsidRPr="00016240">
              <w:rPr>
                <w:i w:val="0"/>
              </w:rPr>
              <w:t>Máy phát điện 5KW</w:t>
            </w:r>
          </w:p>
        </w:tc>
        <w:tc>
          <w:tcPr>
            <w:tcW w:w="458" w:type="pct"/>
            <w:shd w:val="clear" w:color="auto" w:fill="auto"/>
            <w:noWrap/>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9D7F29">
            <w:pPr>
              <w:jc w:val="center"/>
              <w:rPr>
                <w:i w:val="0"/>
              </w:rPr>
            </w:pPr>
            <w:r w:rsidRPr="00016240">
              <w:rPr>
                <w:i w:val="0"/>
              </w:rPr>
              <w:t>-</w:t>
            </w:r>
          </w:p>
        </w:tc>
        <w:tc>
          <w:tcPr>
            <w:tcW w:w="988" w:type="pct"/>
            <w:shd w:val="clear" w:color="auto" w:fill="auto"/>
            <w:noWrap/>
            <w:vAlign w:val="center"/>
          </w:tcPr>
          <w:p w:rsidR="00DF1726" w:rsidRPr="00016240" w:rsidRDefault="00DF1726" w:rsidP="009D7F29">
            <w:pPr>
              <w:jc w:val="center"/>
              <w:rPr>
                <w:i w:val="0"/>
              </w:rPr>
            </w:pPr>
            <w:r w:rsidRPr="00016240">
              <w:rPr>
                <w:i w:val="0"/>
              </w:rPr>
              <w:t>4,94</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lastRenderedPageBreak/>
              <w:t>7</w:t>
            </w:r>
          </w:p>
        </w:tc>
        <w:tc>
          <w:tcPr>
            <w:tcW w:w="1755" w:type="pct"/>
            <w:shd w:val="clear" w:color="auto" w:fill="auto"/>
            <w:vAlign w:val="center"/>
          </w:tcPr>
          <w:p w:rsidR="00DF1726" w:rsidRPr="00016240" w:rsidRDefault="00DF1726" w:rsidP="009D7F29">
            <w:pPr>
              <w:jc w:val="left"/>
              <w:rPr>
                <w:i w:val="0"/>
              </w:rPr>
            </w:pPr>
            <w:r w:rsidRPr="00016240">
              <w:rPr>
                <w:i w:val="0"/>
              </w:rPr>
              <w:t>Máy Photocopy - 1KW</w:t>
            </w:r>
          </w:p>
        </w:tc>
        <w:tc>
          <w:tcPr>
            <w:tcW w:w="458" w:type="pct"/>
            <w:shd w:val="clear" w:color="auto" w:fill="auto"/>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9D7F29">
            <w:pPr>
              <w:jc w:val="center"/>
              <w:rPr>
                <w:i w:val="0"/>
              </w:rPr>
            </w:pPr>
            <w:r w:rsidRPr="00016240">
              <w:rPr>
                <w:i w:val="0"/>
              </w:rPr>
              <w:t>3,84</w:t>
            </w:r>
          </w:p>
        </w:tc>
        <w:tc>
          <w:tcPr>
            <w:tcW w:w="988" w:type="pct"/>
            <w:shd w:val="clear" w:color="auto" w:fill="auto"/>
            <w:noWrap/>
            <w:vAlign w:val="center"/>
          </w:tcPr>
          <w:p w:rsidR="00DF1726" w:rsidRPr="00016240" w:rsidRDefault="00DF1726" w:rsidP="009D7F29">
            <w:pPr>
              <w:jc w:val="center"/>
              <w:rPr>
                <w:i w:val="0"/>
              </w:rPr>
            </w:pPr>
            <w:r w:rsidRPr="00016240">
              <w:rPr>
                <w:i w:val="0"/>
              </w:rPr>
              <w:t>-</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8</w:t>
            </w:r>
          </w:p>
        </w:tc>
        <w:tc>
          <w:tcPr>
            <w:tcW w:w="1755" w:type="pct"/>
            <w:shd w:val="clear" w:color="auto" w:fill="auto"/>
            <w:noWrap/>
            <w:vAlign w:val="center"/>
          </w:tcPr>
          <w:p w:rsidR="00DF1726" w:rsidRPr="00016240" w:rsidRDefault="00DF1726" w:rsidP="009D7F29">
            <w:pPr>
              <w:jc w:val="left"/>
              <w:rPr>
                <w:i w:val="0"/>
              </w:rPr>
            </w:pPr>
            <w:r w:rsidRPr="00016240">
              <w:rPr>
                <w:i w:val="0"/>
              </w:rPr>
              <w:t>Máy Scan A0 - 2KW</w:t>
            </w:r>
          </w:p>
        </w:tc>
        <w:tc>
          <w:tcPr>
            <w:tcW w:w="458" w:type="pct"/>
            <w:shd w:val="clear" w:color="auto" w:fill="auto"/>
            <w:noWrap/>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9D7F29">
            <w:pPr>
              <w:jc w:val="center"/>
              <w:rPr>
                <w:i w:val="0"/>
              </w:rPr>
            </w:pPr>
            <w:r w:rsidRPr="00016240">
              <w:rPr>
                <w:i w:val="0"/>
              </w:rPr>
              <w:t>3,84</w:t>
            </w:r>
          </w:p>
        </w:tc>
        <w:tc>
          <w:tcPr>
            <w:tcW w:w="988" w:type="pct"/>
            <w:shd w:val="clear" w:color="auto" w:fill="auto"/>
            <w:noWrap/>
            <w:vAlign w:val="center"/>
          </w:tcPr>
          <w:p w:rsidR="00DF1726" w:rsidRPr="00016240" w:rsidRDefault="00DF1726" w:rsidP="009D7F29">
            <w:pPr>
              <w:jc w:val="center"/>
              <w:rPr>
                <w:i w:val="0"/>
              </w:rPr>
            </w:pPr>
            <w:r w:rsidRPr="00016240">
              <w:rPr>
                <w:i w:val="0"/>
              </w:rPr>
              <w:t>-</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9</w:t>
            </w:r>
          </w:p>
        </w:tc>
        <w:tc>
          <w:tcPr>
            <w:tcW w:w="1755" w:type="pct"/>
            <w:shd w:val="clear" w:color="auto" w:fill="auto"/>
            <w:vAlign w:val="center"/>
          </w:tcPr>
          <w:p w:rsidR="00DF1726" w:rsidRPr="00016240" w:rsidRDefault="00DF1726" w:rsidP="009D7F29">
            <w:pPr>
              <w:jc w:val="left"/>
              <w:rPr>
                <w:i w:val="0"/>
              </w:rPr>
            </w:pPr>
            <w:r w:rsidRPr="00016240">
              <w:rPr>
                <w:i w:val="0"/>
              </w:rPr>
              <w:t>Máy Scan A3 - 0,5KW</w:t>
            </w:r>
          </w:p>
        </w:tc>
        <w:tc>
          <w:tcPr>
            <w:tcW w:w="458" w:type="pct"/>
            <w:shd w:val="clear" w:color="auto" w:fill="auto"/>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9D7F29">
            <w:pPr>
              <w:jc w:val="center"/>
              <w:rPr>
                <w:i w:val="0"/>
              </w:rPr>
            </w:pPr>
            <w:r w:rsidRPr="00016240">
              <w:rPr>
                <w:i w:val="0"/>
              </w:rPr>
              <w:t>3,84</w:t>
            </w:r>
          </w:p>
        </w:tc>
        <w:tc>
          <w:tcPr>
            <w:tcW w:w="988" w:type="pct"/>
            <w:shd w:val="clear" w:color="auto" w:fill="auto"/>
            <w:noWrap/>
            <w:vAlign w:val="center"/>
          </w:tcPr>
          <w:p w:rsidR="00DF1726" w:rsidRPr="00016240" w:rsidRDefault="00DF1726" w:rsidP="009D7F29">
            <w:pPr>
              <w:jc w:val="center"/>
              <w:rPr>
                <w:i w:val="0"/>
              </w:rPr>
            </w:pPr>
            <w:r w:rsidRPr="00016240">
              <w:rPr>
                <w:i w:val="0"/>
              </w:rPr>
              <w:t>-</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10</w:t>
            </w:r>
          </w:p>
        </w:tc>
        <w:tc>
          <w:tcPr>
            <w:tcW w:w="1755" w:type="pct"/>
            <w:shd w:val="clear" w:color="auto" w:fill="auto"/>
            <w:vAlign w:val="center"/>
          </w:tcPr>
          <w:p w:rsidR="00DF1726" w:rsidRPr="00016240" w:rsidRDefault="00DF1726" w:rsidP="009D7F29">
            <w:pPr>
              <w:jc w:val="left"/>
              <w:rPr>
                <w:i w:val="0"/>
              </w:rPr>
            </w:pPr>
            <w:r w:rsidRPr="00016240">
              <w:rPr>
                <w:i w:val="0"/>
              </w:rPr>
              <w:t>Máy tính xách tay - 0,04KW</w:t>
            </w:r>
          </w:p>
        </w:tc>
        <w:tc>
          <w:tcPr>
            <w:tcW w:w="458" w:type="pct"/>
            <w:shd w:val="clear" w:color="auto" w:fill="auto"/>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60</w:t>
            </w:r>
          </w:p>
        </w:tc>
        <w:tc>
          <w:tcPr>
            <w:tcW w:w="850" w:type="pct"/>
            <w:shd w:val="clear" w:color="auto" w:fill="auto"/>
            <w:noWrap/>
            <w:vAlign w:val="center"/>
          </w:tcPr>
          <w:p w:rsidR="00DF1726" w:rsidRPr="00016240" w:rsidRDefault="00DF1726" w:rsidP="009D7F29">
            <w:pPr>
              <w:jc w:val="center"/>
              <w:rPr>
                <w:i w:val="0"/>
              </w:rPr>
            </w:pPr>
            <w:r w:rsidRPr="00016240">
              <w:rPr>
                <w:i w:val="0"/>
              </w:rPr>
              <w:t>9,58</w:t>
            </w:r>
          </w:p>
        </w:tc>
        <w:tc>
          <w:tcPr>
            <w:tcW w:w="988" w:type="pct"/>
            <w:shd w:val="clear" w:color="auto" w:fill="auto"/>
            <w:noWrap/>
            <w:vAlign w:val="center"/>
          </w:tcPr>
          <w:p w:rsidR="00DF1726" w:rsidRPr="00016240" w:rsidRDefault="00DF1726" w:rsidP="009D7F29">
            <w:pPr>
              <w:jc w:val="center"/>
              <w:rPr>
                <w:i w:val="0"/>
              </w:rPr>
            </w:pPr>
            <w:r w:rsidRPr="00016240">
              <w:rPr>
                <w:i w:val="0"/>
              </w:rPr>
              <w:t>14,81</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11</w:t>
            </w:r>
          </w:p>
        </w:tc>
        <w:tc>
          <w:tcPr>
            <w:tcW w:w="1755" w:type="pct"/>
            <w:shd w:val="clear" w:color="auto" w:fill="auto"/>
            <w:vAlign w:val="center"/>
          </w:tcPr>
          <w:p w:rsidR="00DF1726" w:rsidRPr="00016240" w:rsidRDefault="00DF1726" w:rsidP="009D7F29">
            <w:pPr>
              <w:jc w:val="left"/>
              <w:rPr>
                <w:i w:val="0"/>
              </w:rPr>
            </w:pPr>
            <w:r w:rsidRPr="00016240">
              <w:rPr>
                <w:i w:val="0"/>
              </w:rPr>
              <w:t>Máy GPS cầm tay</w:t>
            </w:r>
          </w:p>
        </w:tc>
        <w:tc>
          <w:tcPr>
            <w:tcW w:w="458" w:type="pct"/>
            <w:shd w:val="clear" w:color="auto" w:fill="auto"/>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120</w:t>
            </w:r>
          </w:p>
        </w:tc>
        <w:tc>
          <w:tcPr>
            <w:tcW w:w="850" w:type="pct"/>
            <w:shd w:val="clear" w:color="auto" w:fill="auto"/>
            <w:noWrap/>
            <w:vAlign w:val="center"/>
          </w:tcPr>
          <w:p w:rsidR="00DF1726" w:rsidRPr="00016240" w:rsidRDefault="00DF1726" w:rsidP="009D7F29">
            <w:pPr>
              <w:jc w:val="center"/>
              <w:rPr>
                <w:i w:val="0"/>
              </w:rPr>
            </w:pPr>
            <w:r w:rsidRPr="00016240">
              <w:rPr>
                <w:i w:val="0"/>
              </w:rPr>
              <w:t>-</w:t>
            </w:r>
          </w:p>
        </w:tc>
        <w:tc>
          <w:tcPr>
            <w:tcW w:w="988" w:type="pct"/>
            <w:shd w:val="clear" w:color="auto" w:fill="auto"/>
            <w:noWrap/>
            <w:vAlign w:val="center"/>
          </w:tcPr>
          <w:p w:rsidR="00DF1726" w:rsidRPr="00016240" w:rsidRDefault="00DF1726" w:rsidP="009D7F29">
            <w:pPr>
              <w:jc w:val="center"/>
              <w:rPr>
                <w:i w:val="0"/>
              </w:rPr>
            </w:pPr>
            <w:r w:rsidRPr="00016240">
              <w:rPr>
                <w:i w:val="0"/>
              </w:rPr>
              <w:t>19,79</w:t>
            </w:r>
          </w:p>
        </w:tc>
      </w:tr>
      <w:tr w:rsidR="00DF1726" w:rsidRPr="00016240">
        <w:trPr>
          <w:trHeight w:val="340"/>
        </w:trPr>
        <w:tc>
          <w:tcPr>
            <w:tcW w:w="290" w:type="pct"/>
            <w:shd w:val="clear" w:color="auto" w:fill="auto"/>
            <w:noWrap/>
            <w:vAlign w:val="bottom"/>
          </w:tcPr>
          <w:p w:rsidR="00DF1726" w:rsidRPr="00016240" w:rsidRDefault="00DF1726">
            <w:pPr>
              <w:jc w:val="center"/>
              <w:rPr>
                <w:i w:val="0"/>
              </w:rPr>
            </w:pPr>
            <w:r w:rsidRPr="00016240">
              <w:rPr>
                <w:i w:val="0"/>
              </w:rPr>
              <w:t>12</w:t>
            </w:r>
          </w:p>
        </w:tc>
        <w:tc>
          <w:tcPr>
            <w:tcW w:w="1755" w:type="pct"/>
            <w:shd w:val="clear" w:color="auto" w:fill="auto"/>
            <w:vAlign w:val="center"/>
          </w:tcPr>
          <w:p w:rsidR="00DF1726" w:rsidRPr="00016240" w:rsidRDefault="00DF1726" w:rsidP="009D7F29">
            <w:pPr>
              <w:jc w:val="left"/>
              <w:rPr>
                <w:i w:val="0"/>
              </w:rPr>
            </w:pPr>
            <w:r w:rsidRPr="00016240">
              <w:rPr>
                <w:i w:val="0"/>
              </w:rPr>
              <w:t>Ô tô</w:t>
            </w:r>
          </w:p>
        </w:tc>
        <w:tc>
          <w:tcPr>
            <w:tcW w:w="458" w:type="pct"/>
            <w:shd w:val="clear" w:color="auto" w:fill="auto"/>
            <w:vAlign w:val="center"/>
          </w:tcPr>
          <w:p w:rsidR="00DF1726" w:rsidRPr="00016240" w:rsidRDefault="00DF1726" w:rsidP="009D7F29">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180</w:t>
            </w:r>
          </w:p>
        </w:tc>
        <w:tc>
          <w:tcPr>
            <w:tcW w:w="850" w:type="pct"/>
            <w:shd w:val="clear" w:color="auto" w:fill="auto"/>
            <w:noWrap/>
            <w:vAlign w:val="center"/>
          </w:tcPr>
          <w:p w:rsidR="00DF1726" w:rsidRPr="00016240" w:rsidRDefault="00DF1726" w:rsidP="009D7F29">
            <w:pPr>
              <w:jc w:val="center"/>
              <w:rPr>
                <w:i w:val="0"/>
              </w:rPr>
            </w:pPr>
            <w:r w:rsidRPr="00016240">
              <w:rPr>
                <w:i w:val="0"/>
              </w:rPr>
              <w:t>-</w:t>
            </w:r>
          </w:p>
        </w:tc>
        <w:tc>
          <w:tcPr>
            <w:tcW w:w="988" w:type="pct"/>
            <w:shd w:val="clear" w:color="auto" w:fill="auto"/>
            <w:noWrap/>
            <w:vAlign w:val="center"/>
          </w:tcPr>
          <w:p w:rsidR="00DF1726" w:rsidRPr="00016240" w:rsidRDefault="00DF1726" w:rsidP="009D7F29">
            <w:pPr>
              <w:jc w:val="center"/>
              <w:rPr>
                <w:i w:val="0"/>
              </w:rPr>
            </w:pPr>
            <w:r w:rsidRPr="00016240">
              <w:rPr>
                <w:i w:val="0"/>
              </w:rPr>
              <w:t>12,08</w:t>
            </w:r>
          </w:p>
        </w:tc>
      </w:tr>
      <w:tr w:rsidR="009D7F29" w:rsidRPr="00016240">
        <w:trPr>
          <w:trHeight w:val="340"/>
        </w:trPr>
        <w:tc>
          <w:tcPr>
            <w:tcW w:w="290" w:type="pct"/>
            <w:shd w:val="clear" w:color="auto" w:fill="auto"/>
            <w:noWrap/>
            <w:vAlign w:val="bottom"/>
          </w:tcPr>
          <w:p w:rsidR="009D7F29" w:rsidRPr="00016240" w:rsidRDefault="009D7F29">
            <w:pPr>
              <w:jc w:val="center"/>
              <w:rPr>
                <w:i w:val="0"/>
              </w:rPr>
            </w:pPr>
            <w:r w:rsidRPr="00016240">
              <w:rPr>
                <w:i w:val="0"/>
              </w:rPr>
              <w:t>13</w:t>
            </w:r>
          </w:p>
        </w:tc>
        <w:tc>
          <w:tcPr>
            <w:tcW w:w="1755" w:type="pct"/>
            <w:shd w:val="clear" w:color="auto" w:fill="auto"/>
            <w:vAlign w:val="center"/>
          </w:tcPr>
          <w:p w:rsidR="009D7F29" w:rsidRPr="00016240" w:rsidRDefault="009D7F29" w:rsidP="009D7F29">
            <w:pPr>
              <w:jc w:val="left"/>
              <w:rPr>
                <w:i w:val="0"/>
              </w:rPr>
            </w:pPr>
            <w:r w:rsidRPr="00016240">
              <w:rPr>
                <w:i w:val="0"/>
              </w:rPr>
              <w:t>Dầu Diezel</w:t>
            </w:r>
          </w:p>
        </w:tc>
        <w:tc>
          <w:tcPr>
            <w:tcW w:w="458" w:type="pct"/>
            <w:shd w:val="clear" w:color="auto" w:fill="auto"/>
            <w:vAlign w:val="center"/>
          </w:tcPr>
          <w:p w:rsidR="009D7F29" w:rsidRPr="00016240" w:rsidRDefault="009D7F29" w:rsidP="009D7F29">
            <w:pPr>
              <w:jc w:val="center"/>
              <w:rPr>
                <w:i w:val="0"/>
              </w:rPr>
            </w:pPr>
            <w:r w:rsidRPr="00016240">
              <w:rPr>
                <w:i w:val="0"/>
              </w:rPr>
              <w:t>Lít</w:t>
            </w:r>
          </w:p>
        </w:tc>
        <w:tc>
          <w:tcPr>
            <w:tcW w:w="659" w:type="pct"/>
            <w:shd w:val="clear" w:color="auto" w:fill="auto"/>
            <w:noWrap/>
            <w:vAlign w:val="center"/>
          </w:tcPr>
          <w:p w:rsidR="009D7F29" w:rsidRPr="00016240" w:rsidRDefault="009D7F29" w:rsidP="009D7F29">
            <w:pPr>
              <w:jc w:val="center"/>
              <w:rPr>
                <w:i w:val="0"/>
              </w:rPr>
            </w:pPr>
          </w:p>
        </w:tc>
        <w:tc>
          <w:tcPr>
            <w:tcW w:w="850" w:type="pct"/>
            <w:shd w:val="clear" w:color="auto" w:fill="auto"/>
            <w:noWrap/>
            <w:vAlign w:val="center"/>
          </w:tcPr>
          <w:p w:rsidR="009D7F29" w:rsidRPr="00016240" w:rsidRDefault="009D7F29" w:rsidP="009D7F29">
            <w:pPr>
              <w:jc w:val="center"/>
              <w:rPr>
                <w:i w:val="0"/>
              </w:rPr>
            </w:pPr>
            <w:r w:rsidRPr="00016240">
              <w:rPr>
                <w:i w:val="0"/>
              </w:rPr>
              <w:t>-</w:t>
            </w:r>
          </w:p>
        </w:tc>
        <w:tc>
          <w:tcPr>
            <w:tcW w:w="988" w:type="pct"/>
            <w:shd w:val="clear" w:color="auto" w:fill="auto"/>
            <w:noWrap/>
            <w:vAlign w:val="center"/>
          </w:tcPr>
          <w:p w:rsidR="009D7F29" w:rsidRPr="00016240" w:rsidRDefault="009D7F29" w:rsidP="009D7F29">
            <w:pPr>
              <w:jc w:val="center"/>
              <w:rPr>
                <w:i w:val="0"/>
              </w:rPr>
            </w:pPr>
            <w:r w:rsidRPr="00016240">
              <w:rPr>
                <w:i w:val="0"/>
              </w:rPr>
              <w:t>1,5</w:t>
            </w:r>
          </w:p>
        </w:tc>
      </w:tr>
      <w:tr w:rsidR="009D7F29" w:rsidRPr="00016240">
        <w:trPr>
          <w:trHeight w:val="340"/>
        </w:trPr>
        <w:tc>
          <w:tcPr>
            <w:tcW w:w="290" w:type="pct"/>
            <w:shd w:val="clear" w:color="auto" w:fill="auto"/>
            <w:noWrap/>
            <w:vAlign w:val="bottom"/>
          </w:tcPr>
          <w:p w:rsidR="009D7F29" w:rsidRPr="00016240" w:rsidRDefault="009D7F29">
            <w:pPr>
              <w:jc w:val="center"/>
              <w:rPr>
                <w:i w:val="0"/>
              </w:rPr>
            </w:pPr>
            <w:r w:rsidRPr="00016240">
              <w:rPr>
                <w:i w:val="0"/>
              </w:rPr>
              <w:t>14</w:t>
            </w:r>
          </w:p>
        </w:tc>
        <w:tc>
          <w:tcPr>
            <w:tcW w:w="1755" w:type="pct"/>
            <w:shd w:val="clear" w:color="auto" w:fill="auto"/>
            <w:vAlign w:val="center"/>
          </w:tcPr>
          <w:p w:rsidR="009D7F29" w:rsidRPr="00016240" w:rsidRDefault="009D7F29" w:rsidP="009D7F29">
            <w:pPr>
              <w:jc w:val="left"/>
              <w:rPr>
                <w:i w:val="0"/>
              </w:rPr>
            </w:pPr>
            <w:r w:rsidRPr="00016240">
              <w:rPr>
                <w:i w:val="0"/>
              </w:rPr>
              <w:t>Xăng</w:t>
            </w:r>
          </w:p>
        </w:tc>
        <w:tc>
          <w:tcPr>
            <w:tcW w:w="458" w:type="pct"/>
            <w:shd w:val="clear" w:color="auto" w:fill="auto"/>
            <w:vAlign w:val="center"/>
          </w:tcPr>
          <w:p w:rsidR="009D7F29" w:rsidRPr="00016240" w:rsidRDefault="009D7F29" w:rsidP="009D7F29">
            <w:pPr>
              <w:jc w:val="center"/>
              <w:rPr>
                <w:i w:val="0"/>
              </w:rPr>
            </w:pPr>
            <w:r w:rsidRPr="00016240">
              <w:rPr>
                <w:i w:val="0"/>
              </w:rPr>
              <w:t>Lít</w:t>
            </w:r>
          </w:p>
        </w:tc>
        <w:tc>
          <w:tcPr>
            <w:tcW w:w="659" w:type="pct"/>
            <w:shd w:val="clear" w:color="auto" w:fill="auto"/>
            <w:noWrap/>
            <w:vAlign w:val="center"/>
          </w:tcPr>
          <w:p w:rsidR="009D7F29" w:rsidRPr="00016240" w:rsidRDefault="009D7F29" w:rsidP="009D7F29">
            <w:pPr>
              <w:jc w:val="center"/>
              <w:rPr>
                <w:i w:val="0"/>
              </w:rPr>
            </w:pPr>
          </w:p>
        </w:tc>
        <w:tc>
          <w:tcPr>
            <w:tcW w:w="850" w:type="pct"/>
            <w:shd w:val="clear" w:color="auto" w:fill="auto"/>
            <w:noWrap/>
            <w:vAlign w:val="center"/>
          </w:tcPr>
          <w:p w:rsidR="009D7F29" w:rsidRPr="00016240" w:rsidRDefault="009D7F29" w:rsidP="009D7F29">
            <w:pPr>
              <w:jc w:val="center"/>
              <w:rPr>
                <w:i w:val="0"/>
              </w:rPr>
            </w:pPr>
          </w:p>
        </w:tc>
        <w:tc>
          <w:tcPr>
            <w:tcW w:w="988" w:type="pct"/>
            <w:shd w:val="clear" w:color="auto" w:fill="auto"/>
            <w:noWrap/>
            <w:vAlign w:val="center"/>
          </w:tcPr>
          <w:p w:rsidR="009D7F29" w:rsidRPr="00016240" w:rsidRDefault="009D7F29" w:rsidP="009D7F29">
            <w:pPr>
              <w:jc w:val="center"/>
              <w:rPr>
                <w:i w:val="0"/>
              </w:rPr>
            </w:pPr>
            <w:r w:rsidRPr="00016240">
              <w:rPr>
                <w:i w:val="0"/>
              </w:rPr>
              <w:t>20</w:t>
            </w:r>
          </w:p>
        </w:tc>
      </w:tr>
      <w:tr w:rsidR="009D7F29" w:rsidRPr="00016240">
        <w:trPr>
          <w:trHeight w:val="340"/>
        </w:trPr>
        <w:tc>
          <w:tcPr>
            <w:tcW w:w="290" w:type="pct"/>
            <w:shd w:val="clear" w:color="auto" w:fill="auto"/>
            <w:noWrap/>
            <w:vAlign w:val="bottom"/>
          </w:tcPr>
          <w:p w:rsidR="009D7F29" w:rsidRPr="00016240" w:rsidRDefault="009D7F29">
            <w:pPr>
              <w:jc w:val="center"/>
              <w:rPr>
                <w:i w:val="0"/>
              </w:rPr>
            </w:pPr>
            <w:r w:rsidRPr="00016240">
              <w:rPr>
                <w:i w:val="0"/>
              </w:rPr>
              <w:t>15</w:t>
            </w:r>
          </w:p>
        </w:tc>
        <w:tc>
          <w:tcPr>
            <w:tcW w:w="1755" w:type="pct"/>
            <w:shd w:val="clear" w:color="auto" w:fill="auto"/>
            <w:vAlign w:val="center"/>
          </w:tcPr>
          <w:p w:rsidR="009D7F29" w:rsidRPr="00016240" w:rsidRDefault="009D7F29" w:rsidP="009D7F29">
            <w:pPr>
              <w:jc w:val="left"/>
              <w:rPr>
                <w:i w:val="0"/>
              </w:rPr>
            </w:pPr>
            <w:r w:rsidRPr="00016240">
              <w:rPr>
                <w:i w:val="0"/>
              </w:rPr>
              <w:t>Điện năng</w:t>
            </w:r>
          </w:p>
        </w:tc>
        <w:tc>
          <w:tcPr>
            <w:tcW w:w="458" w:type="pct"/>
            <w:shd w:val="clear" w:color="auto" w:fill="auto"/>
            <w:vAlign w:val="center"/>
          </w:tcPr>
          <w:p w:rsidR="009D7F29" w:rsidRPr="00016240" w:rsidRDefault="009D7F29" w:rsidP="009D7F29">
            <w:pPr>
              <w:jc w:val="center"/>
              <w:rPr>
                <w:i w:val="0"/>
              </w:rPr>
            </w:pPr>
            <w:r w:rsidRPr="00016240">
              <w:rPr>
                <w:i w:val="0"/>
              </w:rPr>
              <w:t>KW</w:t>
            </w:r>
          </w:p>
        </w:tc>
        <w:tc>
          <w:tcPr>
            <w:tcW w:w="659" w:type="pct"/>
            <w:shd w:val="clear" w:color="auto" w:fill="auto"/>
            <w:noWrap/>
            <w:vAlign w:val="center"/>
          </w:tcPr>
          <w:p w:rsidR="009D7F29" w:rsidRPr="00016240" w:rsidRDefault="009D7F29" w:rsidP="009D7F29">
            <w:pPr>
              <w:jc w:val="center"/>
              <w:rPr>
                <w:i w:val="0"/>
              </w:rPr>
            </w:pPr>
          </w:p>
        </w:tc>
        <w:tc>
          <w:tcPr>
            <w:tcW w:w="850" w:type="pct"/>
            <w:shd w:val="clear" w:color="auto" w:fill="auto"/>
            <w:noWrap/>
            <w:vAlign w:val="center"/>
          </w:tcPr>
          <w:p w:rsidR="009D7F29" w:rsidRPr="00016240" w:rsidRDefault="009D7F29" w:rsidP="009D7F29">
            <w:pPr>
              <w:jc w:val="center"/>
              <w:rPr>
                <w:i w:val="0"/>
              </w:rPr>
            </w:pPr>
            <w:r w:rsidRPr="00016240">
              <w:rPr>
                <w:i w:val="0"/>
              </w:rPr>
              <w:t>486,30</w:t>
            </w:r>
          </w:p>
        </w:tc>
        <w:tc>
          <w:tcPr>
            <w:tcW w:w="988" w:type="pct"/>
            <w:shd w:val="clear" w:color="auto" w:fill="auto"/>
            <w:noWrap/>
            <w:vAlign w:val="center"/>
          </w:tcPr>
          <w:p w:rsidR="009D7F29" w:rsidRPr="00016240" w:rsidRDefault="00632804" w:rsidP="009D7F29">
            <w:pPr>
              <w:jc w:val="center"/>
              <w:rPr>
                <w:i w:val="0"/>
              </w:rPr>
            </w:pPr>
            <w:r w:rsidRPr="00016240">
              <w:rPr>
                <w:i w:val="0"/>
              </w:rPr>
              <w:t>4,97</w:t>
            </w:r>
          </w:p>
        </w:tc>
      </w:tr>
    </w:tbl>
    <w:p w:rsidR="00A21A89" w:rsidRPr="00016240" w:rsidRDefault="00A21A89" w:rsidP="002A659E">
      <w:pPr>
        <w:pStyle w:val="Mc111"/>
      </w:pPr>
      <w:bookmarkStart w:id="207" w:name="_Toc483491253"/>
      <w:bookmarkStart w:id="208" w:name="_Toc492561419"/>
      <w:bookmarkStart w:id="209" w:name="_Toc237861048"/>
      <w:bookmarkStart w:id="210" w:name="_Toc244339419"/>
      <w:bookmarkStart w:id="211" w:name="_Toc245818038"/>
      <w:bookmarkEnd w:id="203"/>
      <w:bookmarkEnd w:id="204"/>
      <w:bookmarkEnd w:id="205"/>
      <w:bookmarkEnd w:id="206"/>
      <w:r w:rsidRPr="00016240">
        <w:t>II.</w:t>
      </w:r>
      <w:r w:rsidR="009D6367" w:rsidRPr="00016240">
        <w:rPr>
          <w:lang w:val="en-US"/>
        </w:rPr>
        <w:t>3.</w:t>
      </w:r>
      <w:r w:rsidRPr="00016240">
        <w:t xml:space="preserve"> Định mức dụng cụ</w:t>
      </w:r>
      <w:bookmarkEnd w:id="207"/>
      <w:bookmarkEnd w:id="208"/>
    </w:p>
    <w:bookmarkEnd w:id="209"/>
    <w:bookmarkEnd w:id="210"/>
    <w:bookmarkEnd w:id="211"/>
    <w:p w:rsidR="003D3936" w:rsidRPr="00016240" w:rsidRDefault="003D3936" w:rsidP="003D3936">
      <w:pPr>
        <w:pStyle w:val="bng"/>
      </w:pPr>
      <w:r w:rsidRPr="00016240">
        <w:t xml:space="preserve">Định mức dụng cụ trong công tác </w:t>
      </w:r>
      <w:r w:rsidR="00E90231" w:rsidRPr="00016240">
        <w:t>ĐTĐGTNNM</w:t>
      </w:r>
      <w:r w:rsidRPr="00016240">
        <w:t xml:space="preserve"> tỷ lệ 1:100.000</w:t>
      </w:r>
    </w:p>
    <w:p w:rsidR="003D3936" w:rsidRPr="00016240" w:rsidRDefault="006425B2" w:rsidP="008C3EE4">
      <w:pPr>
        <w:pStyle w:val="VT"/>
      </w:pPr>
      <w:r w:rsidRPr="00016240">
        <w:t>ĐVT: ca/100km</w:t>
      </w:r>
      <w:r w:rsidRPr="00016240">
        <w:rPr>
          <w:vertAlign w:val="superscript"/>
        </w:rPr>
        <w:t>2</w:t>
      </w:r>
    </w:p>
    <w:tbl>
      <w:tblPr>
        <w:tblW w:w="5000" w:type="pct"/>
        <w:tblLook w:val="0000" w:firstRow="0" w:lastRow="0" w:firstColumn="0" w:lastColumn="0" w:noHBand="0" w:noVBand="0"/>
      </w:tblPr>
      <w:tblGrid>
        <w:gridCol w:w="541"/>
        <w:gridCol w:w="3936"/>
        <w:gridCol w:w="776"/>
        <w:gridCol w:w="1042"/>
        <w:gridCol w:w="1460"/>
        <w:gridCol w:w="1533"/>
      </w:tblGrid>
      <w:tr w:rsidR="009F07C4" w:rsidRPr="00016240">
        <w:trPr>
          <w:trHeight w:val="369"/>
          <w:tblHeader/>
        </w:trPr>
        <w:tc>
          <w:tcPr>
            <w:tcW w:w="291" w:type="pct"/>
            <w:vMerge w:val="restart"/>
            <w:tcBorders>
              <w:top w:val="single" w:sz="4" w:space="0" w:color="auto"/>
              <w:left w:val="single" w:sz="4" w:space="0" w:color="auto"/>
              <w:right w:val="single" w:sz="4" w:space="0" w:color="auto"/>
            </w:tcBorders>
            <w:shd w:val="clear" w:color="auto" w:fill="auto"/>
            <w:vAlign w:val="center"/>
          </w:tcPr>
          <w:p w:rsidR="008F3F8A" w:rsidRPr="00016240" w:rsidRDefault="008F3F8A" w:rsidP="00653161">
            <w:pPr>
              <w:jc w:val="center"/>
              <w:rPr>
                <w:b/>
                <w:bCs/>
                <w:i w:val="0"/>
              </w:rPr>
            </w:pPr>
            <w:r w:rsidRPr="00016240">
              <w:rPr>
                <w:b/>
                <w:bCs/>
                <w:i w:val="0"/>
              </w:rPr>
              <w:t>TT</w:t>
            </w:r>
          </w:p>
        </w:tc>
        <w:tc>
          <w:tcPr>
            <w:tcW w:w="2119" w:type="pct"/>
            <w:vMerge w:val="restart"/>
            <w:tcBorders>
              <w:top w:val="single" w:sz="4" w:space="0" w:color="auto"/>
              <w:left w:val="nil"/>
              <w:right w:val="single" w:sz="4" w:space="0" w:color="auto"/>
            </w:tcBorders>
            <w:shd w:val="clear" w:color="auto" w:fill="auto"/>
            <w:vAlign w:val="center"/>
          </w:tcPr>
          <w:p w:rsidR="008F3F8A" w:rsidRPr="00016240" w:rsidRDefault="008F3F8A" w:rsidP="00653161">
            <w:pPr>
              <w:jc w:val="center"/>
              <w:rPr>
                <w:b/>
                <w:bCs/>
                <w:i w:val="0"/>
              </w:rPr>
            </w:pPr>
            <w:r w:rsidRPr="00016240">
              <w:rPr>
                <w:b/>
                <w:bCs/>
                <w:i w:val="0"/>
              </w:rPr>
              <w:t>Danh mục dụng cụ</w:t>
            </w:r>
          </w:p>
        </w:tc>
        <w:tc>
          <w:tcPr>
            <w:tcW w:w="418" w:type="pct"/>
            <w:vMerge w:val="restart"/>
            <w:tcBorders>
              <w:top w:val="single" w:sz="4" w:space="0" w:color="auto"/>
              <w:left w:val="nil"/>
              <w:right w:val="single" w:sz="4" w:space="0" w:color="auto"/>
            </w:tcBorders>
            <w:shd w:val="clear" w:color="auto" w:fill="auto"/>
            <w:vAlign w:val="center"/>
          </w:tcPr>
          <w:p w:rsidR="008F3F8A" w:rsidRPr="00016240" w:rsidRDefault="002E7AE7" w:rsidP="00653161">
            <w:pPr>
              <w:jc w:val="center"/>
              <w:rPr>
                <w:b/>
                <w:bCs/>
                <w:i w:val="0"/>
              </w:rPr>
            </w:pPr>
            <w:r w:rsidRPr="00016240">
              <w:rPr>
                <w:b/>
                <w:bCs/>
                <w:i w:val="0"/>
              </w:rPr>
              <w:t>ĐVT</w:t>
            </w:r>
          </w:p>
        </w:tc>
        <w:tc>
          <w:tcPr>
            <w:tcW w:w="561" w:type="pct"/>
            <w:vMerge w:val="restart"/>
            <w:tcBorders>
              <w:top w:val="single" w:sz="4" w:space="0" w:color="auto"/>
              <w:left w:val="nil"/>
              <w:right w:val="single" w:sz="4" w:space="0" w:color="auto"/>
            </w:tcBorders>
            <w:shd w:val="clear" w:color="auto" w:fill="auto"/>
            <w:vAlign w:val="center"/>
          </w:tcPr>
          <w:p w:rsidR="008F3F8A" w:rsidRPr="00016240" w:rsidRDefault="008F3F8A" w:rsidP="00653161">
            <w:pPr>
              <w:jc w:val="center"/>
              <w:rPr>
                <w:b/>
                <w:bCs/>
                <w:i w:val="0"/>
              </w:rPr>
            </w:pPr>
            <w:r w:rsidRPr="00016240">
              <w:rPr>
                <w:b/>
                <w:bCs/>
                <w:i w:val="0"/>
              </w:rPr>
              <w:t>Thời hạn (tháng)</w:t>
            </w:r>
          </w:p>
        </w:tc>
        <w:tc>
          <w:tcPr>
            <w:tcW w:w="1611" w:type="pct"/>
            <w:gridSpan w:val="2"/>
            <w:tcBorders>
              <w:top w:val="single" w:sz="4" w:space="0" w:color="auto"/>
              <w:left w:val="nil"/>
              <w:bottom w:val="single" w:sz="4" w:space="0" w:color="auto"/>
              <w:right w:val="single" w:sz="4" w:space="0" w:color="auto"/>
            </w:tcBorders>
            <w:shd w:val="clear" w:color="auto" w:fill="auto"/>
            <w:vAlign w:val="center"/>
          </w:tcPr>
          <w:p w:rsidR="008F3F8A" w:rsidRPr="00016240" w:rsidRDefault="008F3F8A" w:rsidP="00653161">
            <w:pPr>
              <w:jc w:val="center"/>
              <w:rPr>
                <w:b/>
                <w:bCs/>
                <w:i w:val="0"/>
              </w:rPr>
            </w:pPr>
            <w:r w:rsidRPr="00016240">
              <w:rPr>
                <w:rFonts w:hint="eastAsia"/>
                <w:b/>
                <w:bCs/>
                <w:i w:val="0"/>
              </w:rPr>
              <w:t>Định mức</w:t>
            </w:r>
          </w:p>
        </w:tc>
      </w:tr>
      <w:tr w:rsidR="009F07C4" w:rsidRPr="00016240">
        <w:trPr>
          <w:trHeight w:val="369"/>
          <w:tblHeader/>
        </w:trPr>
        <w:tc>
          <w:tcPr>
            <w:tcW w:w="291" w:type="pct"/>
            <w:vMerge/>
            <w:tcBorders>
              <w:left w:val="single" w:sz="4" w:space="0" w:color="auto"/>
              <w:bottom w:val="single" w:sz="4" w:space="0" w:color="auto"/>
              <w:right w:val="single" w:sz="4" w:space="0" w:color="auto"/>
            </w:tcBorders>
            <w:shd w:val="clear" w:color="auto" w:fill="auto"/>
            <w:vAlign w:val="center"/>
          </w:tcPr>
          <w:p w:rsidR="008F3F8A" w:rsidRPr="00016240" w:rsidRDefault="008F3F8A" w:rsidP="00653161">
            <w:pPr>
              <w:jc w:val="center"/>
              <w:rPr>
                <w:b/>
                <w:bCs/>
                <w:i w:val="0"/>
              </w:rPr>
            </w:pPr>
          </w:p>
        </w:tc>
        <w:tc>
          <w:tcPr>
            <w:tcW w:w="2119" w:type="pct"/>
            <w:vMerge/>
            <w:tcBorders>
              <w:left w:val="nil"/>
              <w:bottom w:val="single" w:sz="4" w:space="0" w:color="auto"/>
              <w:right w:val="single" w:sz="4" w:space="0" w:color="auto"/>
            </w:tcBorders>
            <w:shd w:val="clear" w:color="auto" w:fill="auto"/>
            <w:vAlign w:val="center"/>
          </w:tcPr>
          <w:p w:rsidR="008F3F8A" w:rsidRPr="00016240" w:rsidRDefault="008F3F8A" w:rsidP="00653161">
            <w:pPr>
              <w:jc w:val="left"/>
              <w:rPr>
                <w:b/>
                <w:bCs/>
                <w:i w:val="0"/>
              </w:rPr>
            </w:pPr>
          </w:p>
        </w:tc>
        <w:tc>
          <w:tcPr>
            <w:tcW w:w="418" w:type="pct"/>
            <w:vMerge/>
            <w:tcBorders>
              <w:left w:val="nil"/>
              <w:bottom w:val="single" w:sz="4" w:space="0" w:color="auto"/>
              <w:right w:val="single" w:sz="4" w:space="0" w:color="auto"/>
            </w:tcBorders>
            <w:shd w:val="clear" w:color="auto" w:fill="auto"/>
            <w:vAlign w:val="center"/>
          </w:tcPr>
          <w:p w:rsidR="008F3F8A" w:rsidRPr="00016240" w:rsidRDefault="008F3F8A" w:rsidP="00653161">
            <w:pPr>
              <w:jc w:val="center"/>
              <w:rPr>
                <w:b/>
                <w:bCs/>
                <w:i w:val="0"/>
              </w:rPr>
            </w:pPr>
          </w:p>
        </w:tc>
        <w:tc>
          <w:tcPr>
            <w:tcW w:w="561" w:type="pct"/>
            <w:vMerge/>
            <w:tcBorders>
              <w:left w:val="nil"/>
              <w:bottom w:val="single" w:sz="4" w:space="0" w:color="auto"/>
              <w:right w:val="single" w:sz="4" w:space="0" w:color="auto"/>
            </w:tcBorders>
            <w:shd w:val="clear" w:color="auto" w:fill="auto"/>
            <w:vAlign w:val="center"/>
          </w:tcPr>
          <w:p w:rsidR="008F3F8A" w:rsidRPr="00016240" w:rsidRDefault="008F3F8A" w:rsidP="00653161">
            <w:pPr>
              <w:jc w:val="center"/>
              <w:rPr>
                <w:b/>
                <w:bCs/>
                <w:i w:val="0"/>
              </w:rPr>
            </w:pPr>
          </w:p>
        </w:tc>
        <w:tc>
          <w:tcPr>
            <w:tcW w:w="786" w:type="pct"/>
            <w:tcBorders>
              <w:top w:val="single" w:sz="4" w:space="0" w:color="auto"/>
              <w:left w:val="nil"/>
              <w:bottom w:val="single" w:sz="4" w:space="0" w:color="auto"/>
              <w:right w:val="single" w:sz="4" w:space="0" w:color="auto"/>
            </w:tcBorders>
            <w:shd w:val="clear" w:color="auto" w:fill="auto"/>
            <w:vAlign w:val="center"/>
          </w:tcPr>
          <w:p w:rsidR="008F3F8A" w:rsidRPr="00016240" w:rsidRDefault="008F3F8A" w:rsidP="00653161">
            <w:pPr>
              <w:jc w:val="center"/>
              <w:rPr>
                <w:b/>
                <w:bCs/>
                <w:i w:val="0"/>
              </w:rPr>
            </w:pPr>
            <w:r w:rsidRPr="00016240">
              <w:rPr>
                <w:b/>
                <w:bCs/>
                <w:i w:val="0"/>
              </w:rPr>
              <w:t>Nội nghiệp</w:t>
            </w:r>
          </w:p>
        </w:tc>
        <w:tc>
          <w:tcPr>
            <w:tcW w:w="825" w:type="pct"/>
            <w:tcBorders>
              <w:top w:val="single" w:sz="4" w:space="0" w:color="auto"/>
              <w:left w:val="nil"/>
              <w:bottom w:val="single" w:sz="4" w:space="0" w:color="auto"/>
              <w:right w:val="single" w:sz="4" w:space="0" w:color="auto"/>
            </w:tcBorders>
            <w:shd w:val="clear" w:color="auto" w:fill="auto"/>
            <w:vAlign w:val="center"/>
          </w:tcPr>
          <w:p w:rsidR="008F3F8A" w:rsidRPr="00016240" w:rsidRDefault="008F3F8A" w:rsidP="00653161">
            <w:pPr>
              <w:jc w:val="center"/>
              <w:rPr>
                <w:b/>
                <w:bCs/>
                <w:i w:val="0"/>
              </w:rPr>
            </w:pPr>
            <w:r w:rsidRPr="00016240">
              <w:rPr>
                <w:b/>
                <w:bCs/>
                <w:i w:val="0"/>
              </w:rPr>
              <w:t>Ngoại nghiệp</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Ba lô</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24</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79,17</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2</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Bàn làm việc</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96</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51,27</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19,79</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3</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Bình đựng nước uống</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36</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79,17</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4</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Bộ lưu điện UPS</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60</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51,27</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5</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Camera kỹ thuật số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60</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4,27</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19,79</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6</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Giầy BHLĐ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Đôi</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6</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79,17</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7</w:t>
            </w:r>
          </w:p>
        </w:tc>
        <w:tc>
          <w:tcPr>
            <w:tcW w:w="2119"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left"/>
              <w:rPr>
                <w:i w:val="0"/>
              </w:rPr>
            </w:pPr>
            <w:r w:rsidRPr="00016240">
              <w:rPr>
                <w:i w:val="0"/>
              </w:rPr>
              <w:t>Máy Fax</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60</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12,82</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8</w:t>
            </w:r>
          </w:p>
        </w:tc>
        <w:tc>
          <w:tcPr>
            <w:tcW w:w="2119"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left"/>
              <w:rPr>
                <w:i w:val="0"/>
              </w:rPr>
            </w:pPr>
            <w:r w:rsidRPr="00016240">
              <w:rPr>
                <w:i w:val="0"/>
              </w:rPr>
              <w:t>Máy in A4 - 0,5KW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noWrap/>
            <w:vAlign w:val="center"/>
          </w:tcPr>
          <w:p w:rsidR="00DF1726" w:rsidRPr="00DF1726" w:rsidRDefault="00DF1726" w:rsidP="00CE09F9">
            <w:pPr>
              <w:jc w:val="center"/>
              <w:rPr>
                <w:i w:val="0"/>
              </w:rPr>
            </w:pPr>
            <w:r w:rsidRPr="00DF1726">
              <w:rPr>
                <w:i w:val="0"/>
              </w:rPr>
              <w:t>60</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12,82</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9</w:t>
            </w:r>
          </w:p>
        </w:tc>
        <w:tc>
          <w:tcPr>
            <w:tcW w:w="2119"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left"/>
              <w:rPr>
                <w:i w:val="0"/>
              </w:rPr>
            </w:pPr>
            <w:r w:rsidRPr="00016240">
              <w:rPr>
                <w:i w:val="0"/>
              </w:rPr>
              <w:t>Máy in màu A3 0,5KW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noWrap/>
            <w:vAlign w:val="center"/>
          </w:tcPr>
          <w:p w:rsidR="00DF1726" w:rsidRPr="00DF1726" w:rsidRDefault="00DF1726" w:rsidP="00CE09F9">
            <w:pPr>
              <w:jc w:val="center"/>
              <w:rPr>
                <w:i w:val="0"/>
              </w:rPr>
            </w:pPr>
            <w:r w:rsidRPr="00DF1726">
              <w:rPr>
                <w:i w:val="0"/>
              </w:rPr>
              <w:t>60</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12,82</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10</w:t>
            </w:r>
          </w:p>
        </w:tc>
        <w:tc>
          <w:tcPr>
            <w:tcW w:w="2119"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left"/>
              <w:rPr>
                <w:i w:val="0"/>
              </w:rPr>
            </w:pPr>
            <w:r w:rsidRPr="00016240">
              <w:rPr>
                <w:i w:val="0"/>
              </w:rPr>
              <w:t>Máy Scan A4 0,02KW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noWrap/>
            <w:vAlign w:val="center"/>
          </w:tcPr>
          <w:p w:rsidR="00DF1726" w:rsidRPr="00DF1726" w:rsidRDefault="00DF1726" w:rsidP="00CE09F9">
            <w:pPr>
              <w:jc w:val="center"/>
              <w:rPr>
                <w:i w:val="0"/>
              </w:rPr>
            </w:pPr>
            <w:r w:rsidRPr="00DF1726">
              <w:rPr>
                <w:i w:val="0"/>
              </w:rPr>
              <w:t>96</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12,82</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11</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Máy tính 0,6KW</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noWrap/>
            <w:vAlign w:val="center"/>
          </w:tcPr>
          <w:p w:rsidR="00DF1726" w:rsidRPr="00DF1726" w:rsidRDefault="00DF1726" w:rsidP="00CE09F9">
            <w:pPr>
              <w:jc w:val="center"/>
              <w:rPr>
                <w:i w:val="0"/>
              </w:rPr>
            </w:pPr>
            <w:r w:rsidRPr="00DF1726">
              <w:rPr>
                <w:i w:val="0"/>
              </w:rPr>
              <w:t>60</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51,27</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12</w:t>
            </w:r>
          </w:p>
        </w:tc>
        <w:tc>
          <w:tcPr>
            <w:tcW w:w="2119"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left"/>
              <w:rPr>
                <w:i w:val="0"/>
              </w:rPr>
            </w:pPr>
            <w:r w:rsidRPr="00016240">
              <w:rPr>
                <w:i w:val="0"/>
              </w:rPr>
              <w:t>Mũ BHLĐ</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noWrap/>
            <w:vAlign w:val="center"/>
          </w:tcPr>
          <w:p w:rsidR="00DF1726" w:rsidRPr="00DF1726" w:rsidRDefault="00DF1726" w:rsidP="00CE09F9">
            <w:pPr>
              <w:jc w:val="center"/>
              <w:rPr>
                <w:i w:val="0"/>
              </w:rPr>
            </w:pPr>
            <w:r w:rsidRPr="00DF1726">
              <w:rPr>
                <w:i w:val="0"/>
              </w:rPr>
              <w:t>12</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79,17</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13</w:t>
            </w:r>
          </w:p>
        </w:tc>
        <w:tc>
          <w:tcPr>
            <w:tcW w:w="2119"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left"/>
              <w:rPr>
                <w:i w:val="0"/>
              </w:rPr>
            </w:pPr>
            <w:r w:rsidRPr="00016240">
              <w:rPr>
                <w:i w:val="0"/>
              </w:rPr>
              <w:t>Ổ ghi CD 0,04 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Cái</w:t>
            </w:r>
          </w:p>
        </w:tc>
        <w:tc>
          <w:tcPr>
            <w:tcW w:w="561" w:type="pct"/>
            <w:tcBorders>
              <w:top w:val="nil"/>
              <w:left w:val="nil"/>
              <w:bottom w:val="single" w:sz="4" w:space="0" w:color="auto"/>
              <w:right w:val="single" w:sz="4" w:space="0" w:color="auto"/>
            </w:tcBorders>
            <w:shd w:val="clear" w:color="auto" w:fill="auto"/>
            <w:noWrap/>
            <w:vAlign w:val="center"/>
          </w:tcPr>
          <w:p w:rsidR="00DF1726" w:rsidRPr="00DF1726" w:rsidRDefault="00DF1726" w:rsidP="00CE09F9">
            <w:pPr>
              <w:jc w:val="center"/>
              <w:rPr>
                <w:i w:val="0"/>
              </w:rPr>
            </w:pPr>
            <w:r w:rsidRPr="00DF1726">
              <w:rPr>
                <w:i w:val="0"/>
              </w:rPr>
              <w:t>60</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51,27</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14</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Phao cứu sinh</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Chiếc</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24</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79,17</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15</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Phao đo lưu lượng</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Chiếc</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24</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19,79</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16</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Quần áo BHLĐ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Bộ</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12</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79,17</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17</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left"/>
              <w:rPr>
                <w:i w:val="0"/>
              </w:rPr>
            </w:pPr>
            <w:r w:rsidRPr="00016240">
              <w:rPr>
                <w:i w:val="0"/>
              </w:rPr>
              <w:t>Quần áo mưa</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Bộ</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sidRPr="00DF1726">
              <w:rPr>
                <w:i w:val="0"/>
              </w:rPr>
              <w:t>12</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653161">
            <w:pPr>
              <w:jc w:val="center"/>
              <w:rPr>
                <w:i w:val="0"/>
              </w:rPr>
            </w:pPr>
            <w:r w:rsidRPr="00016240">
              <w:rPr>
                <w:i w:val="0"/>
              </w:rPr>
              <w:t>79,17</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18</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CE09F9">
            <w:pPr>
              <w:jc w:val="left"/>
              <w:rPr>
                <w:i w:val="0"/>
              </w:rPr>
            </w:pPr>
            <w:r w:rsidRPr="00016240">
              <w:rPr>
                <w:i w:val="0"/>
              </w:rPr>
              <w:t>Ủng BHLĐ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CE09F9">
            <w:pPr>
              <w:jc w:val="center"/>
              <w:rPr>
                <w:i w:val="0"/>
              </w:rPr>
            </w:pPr>
            <w:r w:rsidRPr="00016240">
              <w:rPr>
                <w:i w:val="0"/>
              </w:rPr>
              <w:t>Đôi</w:t>
            </w:r>
          </w:p>
        </w:tc>
        <w:tc>
          <w:tcPr>
            <w:tcW w:w="561" w:type="pct"/>
            <w:tcBorders>
              <w:top w:val="nil"/>
              <w:left w:val="nil"/>
              <w:bottom w:val="single" w:sz="4" w:space="0" w:color="auto"/>
              <w:right w:val="single" w:sz="4" w:space="0" w:color="auto"/>
            </w:tcBorders>
            <w:shd w:val="clear" w:color="auto" w:fill="auto"/>
            <w:vAlign w:val="center"/>
          </w:tcPr>
          <w:p w:rsidR="00DF1726" w:rsidRPr="00DF1726" w:rsidRDefault="00DF1726" w:rsidP="00CE09F9">
            <w:pPr>
              <w:jc w:val="center"/>
              <w:rPr>
                <w:i w:val="0"/>
              </w:rPr>
            </w:pPr>
            <w:r>
              <w:rPr>
                <w:i w:val="0"/>
              </w:rPr>
              <w:t>12</w:t>
            </w: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79,17</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19</w:t>
            </w:r>
          </w:p>
        </w:tc>
        <w:tc>
          <w:tcPr>
            <w:tcW w:w="2119" w:type="pct"/>
            <w:tcBorders>
              <w:top w:val="nil"/>
              <w:left w:val="nil"/>
              <w:bottom w:val="single" w:sz="4" w:space="0" w:color="auto"/>
              <w:right w:val="single" w:sz="4" w:space="0" w:color="auto"/>
            </w:tcBorders>
            <w:shd w:val="clear" w:color="auto" w:fill="auto"/>
            <w:vAlign w:val="center"/>
          </w:tcPr>
          <w:p w:rsidR="00DF1726" w:rsidRPr="00016240" w:rsidRDefault="00DF1726" w:rsidP="00CE09F9">
            <w:pPr>
              <w:jc w:val="left"/>
              <w:rPr>
                <w:i w:val="0"/>
              </w:rPr>
            </w:pPr>
            <w:r w:rsidRPr="00016240">
              <w:rPr>
                <w:i w:val="0"/>
              </w:rPr>
              <w:t>Điện năng</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KW</w:t>
            </w:r>
          </w:p>
        </w:tc>
        <w:tc>
          <w:tcPr>
            <w:tcW w:w="56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439,28</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69"/>
        </w:trPr>
        <w:tc>
          <w:tcPr>
            <w:tcW w:w="291"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653161">
            <w:pPr>
              <w:jc w:val="center"/>
              <w:rPr>
                <w:i w:val="0"/>
              </w:rPr>
            </w:pPr>
            <w:r w:rsidRPr="00016240">
              <w:rPr>
                <w:i w:val="0"/>
              </w:rPr>
              <w:t>20</w:t>
            </w:r>
          </w:p>
        </w:tc>
        <w:tc>
          <w:tcPr>
            <w:tcW w:w="2119"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iCs/>
              </w:rPr>
            </w:pPr>
            <w:r w:rsidRPr="00016240">
              <w:rPr>
                <w:i w:val="0"/>
                <w:iCs/>
              </w:rPr>
              <w:t>Dụng cụ khác</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iCs/>
              </w:rPr>
            </w:pPr>
            <w:r w:rsidRPr="00016240">
              <w:rPr>
                <w:i w:val="0"/>
                <w:iCs/>
              </w:rPr>
              <w:t>%</w:t>
            </w:r>
          </w:p>
        </w:tc>
        <w:tc>
          <w:tcPr>
            <w:tcW w:w="56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iCs/>
              </w:rPr>
            </w:pPr>
          </w:p>
        </w:tc>
        <w:tc>
          <w:tcPr>
            <w:tcW w:w="786"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iCs/>
              </w:rPr>
            </w:pPr>
            <w:r w:rsidRPr="00016240">
              <w:rPr>
                <w:i w:val="0"/>
                <w:iCs/>
              </w:rPr>
              <w:t>5,00</w:t>
            </w:r>
          </w:p>
        </w:tc>
        <w:tc>
          <w:tcPr>
            <w:tcW w:w="825"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iCs/>
              </w:rPr>
            </w:pPr>
            <w:r w:rsidRPr="00016240">
              <w:rPr>
                <w:i w:val="0"/>
                <w:iCs/>
              </w:rPr>
              <w:t>5,00</w:t>
            </w:r>
          </w:p>
        </w:tc>
      </w:tr>
    </w:tbl>
    <w:p w:rsidR="00A21A89" w:rsidRPr="00016240" w:rsidRDefault="00A21A89" w:rsidP="002A659E">
      <w:pPr>
        <w:pStyle w:val="Mc111"/>
      </w:pPr>
      <w:bookmarkStart w:id="212" w:name="_Toc492561420"/>
      <w:bookmarkStart w:id="213" w:name="_Toc236464872"/>
      <w:r w:rsidRPr="00016240">
        <w:lastRenderedPageBreak/>
        <w:t>I</w:t>
      </w:r>
      <w:r w:rsidR="009D6367" w:rsidRPr="00016240">
        <w:rPr>
          <w:lang w:val="en-US"/>
        </w:rPr>
        <w:t>I.4.</w:t>
      </w:r>
      <w:r w:rsidRPr="00016240">
        <w:t xml:space="preserve"> Định mức vật liệu</w:t>
      </w:r>
      <w:bookmarkEnd w:id="212"/>
    </w:p>
    <w:p w:rsidR="00A21A89" w:rsidRPr="00016240" w:rsidRDefault="00A21A89" w:rsidP="00A21A89">
      <w:pPr>
        <w:pStyle w:val="bng"/>
      </w:pPr>
      <w:r w:rsidRPr="00016240">
        <w:t>Định mức vật liệu trong công tác ĐTĐGTNNM tỷ lệ 1:100.000</w:t>
      </w:r>
    </w:p>
    <w:p w:rsidR="00A21A89" w:rsidRPr="00016240" w:rsidRDefault="00A21A89" w:rsidP="008C3EE4">
      <w:pPr>
        <w:pStyle w:val="VT"/>
      </w:pPr>
      <w:r w:rsidRPr="00016240">
        <w:t xml:space="preserve">ĐVT: </w:t>
      </w:r>
      <w:r w:rsidRPr="00016240">
        <w:rPr>
          <w:rFonts w:hint="eastAsia"/>
        </w:rPr>
        <w:t>mức sử dụng/</w:t>
      </w:r>
      <w:r w:rsidRPr="00016240">
        <w:t>100km</w:t>
      </w:r>
      <w:r w:rsidRPr="00016240">
        <w:rPr>
          <w:vertAlign w:val="superscript"/>
        </w:rPr>
        <w:t>2</w:t>
      </w:r>
    </w:p>
    <w:tbl>
      <w:tblPr>
        <w:tblW w:w="5000" w:type="pct"/>
        <w:jc w:val="center"/>
        <w:tblLook w:val="0000" w:firstRow="0" w:lastRow="0" w:firstColumn="0" w:lastColumn="0" w:noHBand="0" w:noVBand="0"/>
      </w:tblPr>
      <w:tblGrid>
        <w:gridCol w:w="541"/>
        <w:gridCol w:w="3529"/>
        <w:gridCol w:w="899"/>
        <w:gridCol w:w="2160"/>
        <w:gridCol w:w="2159"/>
      </w:tblGrid>
      <w:tr w:rsidR="00A21A89" w:rsidRPr="00016240">
        <w:trPr>
          <w:trHeight w:val="397"/>
          <w:tblHeader/>
          <w:jc w:val="center"/>
        </w:trPr>
        <w:tc>
          <w:tcPr>
            <w:tcW w:w="291" w:type="pct"/>
            <w:vMerge w:val="restart"/>
            <w:tcBorders>
              <w:top w:val="single" w:sz="4" w:space="0" w:color="auto"/>
              <w:left w:val="single" w:sz="4" w:space="0" w:color="auto"/>
              <w:right w:val="single" w:sz="4" w:space="0" w:color="auto"/>
            </w:tcBorders>
            <w:shd w:val="clear" w:color="auto" w:fill="auto"/>
            <w:noWrap/>
            <w:vAlign w:val="center"/>
          </w:tcPr>
          <w:p w:rsidR="00A21A89" w:rsidRPr="00016240" w:rsidRDefault="00A21A89" w:rsidP="00A21A89">
            <w:pPr>
              <w:jc w:val="center"/>
              <w:rPr>
                <w:b/>
                <w:i w:val="0"/>
              </w:rPr>
            </w:pPr>
            <w:r w:rsidRPr="00016240">
              <w:rPr>
                <w:b/>
                <w:i w:val="0"/>
              </w:rPr>
              <w:t>TT</w:t>
            </w:r>
          </w:p>
        </w:tc>
        <w:tc>
          <w:tcPr>
            <w:tcW w:w="1900" w:type="pct"/>
            <w:vMerge w:val="restart"/>
            <w:tcBorders>
              <w:top w:val="single" w:sz="4" w:space="0" w:color="auto"/>
              <w:left w:val="nil"/>
              <w:right w:val="single" w:sz="4" w:space="0" w:color="auto"/>
            </w:tcBorders>
            <w:shd w:val="clear" w:color="auto" w:fill="auto"/>
            <w:noWrap/>
            <w:vAlign w:val="center"/>
          </w:tcPr>
          <w:p w:rsidR="00A21A89" w:rsidRPr="00016240" w:rsidRDefault="00A21A89" w:rsidP="00A21A89">
            <w:pPr>
              <w:jc w:val="center"/>
              <w:rPr>
                <w:b/>
                <w:i w:val="0"/>
              </w:rPr>
            </w:pPr>
            <w:r w:rsidRPr="00016240">
              <w:rPr>
                <w:b/>
                <w:i w:val="0"/>
              </w:rPr>
              <w:t>Danh mục vật liệu</w:t>
            </w:r>
          </w:p>
        </w:tc>
        <w:tc>
          <w:tcPr>
            <w:tcW w:w="484" w:type="pct"/>
            <w:vMerge w:val="restart"/>
            <w:tcBorders>
              <w:top w:val="single" w:sz="4" w:space="0" w:color="auto"/>
              <w:left w:val="nil"/>
              <w:right w:val="single" w:sz="4" w:space="0" w:color="auto"/>
            </w:tcBorders>
            <w:shd w:val="clear" w:color="auto" w:fill="auto"/>
            <w:noWrap/>
            <w:vAlign w:val="center"/>
          </w:tcPr>
          <w:p w:rsidR="00A21A89" w:rsidRPr="00016240" w:rsidRDefault="00A21A89" w:rsidP="00A21A89">
            <w:pPr>
              <w:jc w:val="center"/>
              <w:rPr>
                <w:b/>
                <w:i w:val="0"/>
              </w:rPr>
            </w:pPr>
            <w:r w:rsidRPr="00016240">
              <w:rPr>
                <w:b/>
                <w:i w:val="0"/>
              </w:rPr>
              <w:t>ĐVT</w:t>
            </w:r>
          </w:p>
        </w:tc>
        <w:tc>
          <w:tcPr>
            <w:tcW w:w="2325" w:type="pct"/>
            <w:gridSpan w:val="2"/>
            <w:tcBorders>
              <w:top w:val="single" w:sz="4" w:space="0" w:color="auto"/>
              <w:left w:val="nil"/>
              <w:bottom w:val="single" w:sz="4" w:space="0" w:color="auto"/>
              <w:right w:val="single" w:sz="4" w:space="0" w:color="auto"/>
            </w:tcBorders>
            <w:shd w:val="clear" w:color="auto" w:fill="auto"/>
            <w:noWrap/>
            <w:vAlign w:val="bottom"/>
          </w:tcPr>
          <w:p w:rsidR="00A21A89" w:rsidRPr="00016240" w:rsidRDefault="00A21A89" w:rsidP="00A21A89">
            <w:pPr>
              <w:jc w:val="center"/>
              <w:rPr>
                <w:b/>
                <w:i w:val="0"/>
              </w:rPr>
            </w:pPr>
            <w:r w:rsidRPr="00016240">
              <w:rPr>
                <w:rFonts w:hint="eastAsia"/>
                <w:b/>
                <w:i w:val="0"/>
              </w:rPr>
              <w:t>Định mức</w:t>
            </w:r>
          </w:p>
        </w:tc>
      </w:tr>
      <w:tr w:rsidR="00A21A89" w:rsidRPr="00016240">
        <w:trPr>
          <w:trHeight w:val="397"/>
          <w:tblHeader/>
          <w:jc w:val="center"/>
        </w:trPr>
        <w:tc>
          <w:tcPr>
            <w:tcW w:w="291" w:type="pct"/>
            <w:vMerge/>
            <w:tcBorders>
              <w:left w:val="single" w:sz="4" w:space="0" w:color="auto"/>
              <w:bottom w:val="single" w:sz="4" w:space="0" w:color="auto"/>
              <w:right w:val="single" w:sz="4" w:space="0" w:color="auto"/>
            </w:tcBorders>
            <w:shd w:val="clear" w:color="auto" w:fill="auto"/>
            <w:noWrap/>
            <w:vAlign w:val="bottom"/>
          </w:tcPr>
          <w:p w:rsidR="00A21A89" w:rsidRPr="00016240" w:rsidRDefault="00A21A89" w:rsidP="00A21A89">
            <w:pPr>
              <w:jc w:val="center"/>
              <w:rPr>
                <w:b/>
                <w:i w:val="0"/>
              </w:rPr>
            </w:pPr>
          </w:p>
        </w:tc>
        <w:tc>
          <w:tcPr>
            <w:tcW w:w="1900" w:type="pct"/>
            <w:vMerge/>
            <w:tcBorders>
              <w:left w:val="nil"/>
              <w:bottom w:val="single" w:sz="4" w:space="0" w:color="auto"/>
              <w:right w:val="single" w:sz="4" w:space="0" w:color="auto"/>
            </w:tcBorders>
            <w:shd w:val="clear" w:color="auto" w:fill="auto"/>
            <w:noWrap/>
            <w:vAlign w:val="bottom"/>
          </w:tcPr>
          <w:p w:rsidR="00A21A89" w:rsidRPr="00016240" w:rsidRDefault="00A21A89" w:rsidP="00A21A89">
            <w:pPr>
              <w:jc w:val="center"/>
              <w:rPr>
                <w:b/>
                <w:i w:val="0"/>
              </w:rPr>
            </w:pPr>
          </w:p>
        </w:tc>
        <w:tc>
          <w:tcPr>
            <w:tcW w:w="484" w:type="pct"/>
            <w:vMerge/>
            <w:tcBorders>
              <w:left w:val="nil"/>
              <w:bottom w:val="single" w:sz="4" w:space="0" w:color="auto"/>
              <w:right w:val="single" w:sz="4" w:space="0" w:color="auto"/>
            </w:tcBorders>
            <w:shd w:val="clear" w:color="auto" w:fill="auto"/>
            <w:noWrap/>
            <w:vAlign w:val="bottom"/>
          </w:tcPr>
          <w:p w:rsidR="00A21A89" w:rsidRPr="00016240" w:rsidRDefault="00A21A89" w:rsidP="00A21A89">
            <w:pPr>
              <w:jc w:val="center"/>
              <w:rPr>
                <w:b/>
                <w:i w:val="0"/>
              </w:rPr>
            </w:pPr>
          </w:p>
        </w:tc>
        <w:tc>
          <w:tcPr>
            <w:tcW w:w="1163" w:type="pct"/>
            <w:tcBorders>
              <w:top w:val="single" w:sz="4" w:space="0" w:color="auto"/>
              <w:left w:val="nil"/>
              <w:bottom w:val="single" w:sz="4" w:space="0" w:color="auto"/>
              <w:right w:val="single" w:sz="4" w:space="0" w:color="auto"/>
            </w:tcBorders>
            <w:shd w:val="clear" w:color="auto" w:fill="auto"/>
            <w:noWrap/>
            <w:vAlign w:val="bottom"/>
          </w:tcPr>
          <w:p w:rsidR="00A21A89" w:rsidRPr="00016240" w:rsidRDefault="00A21A89" w:rsidP="00A21A89">
            <w:pPr>
              <w:jc w:val="center"/>
              <w:rPr>
                <w:b/>
                <w:i w:val="0"/>
              </w:rPr>
            </w:pPr>
            <w:r w:rsidRPr="00016240">
              <w:rPr>
                <w:b/>
                <w:i w:val="0"/>
              </w:rPr>
              <w:t>Nội nghiệp</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A21A89" w:rsidRPr="00016240" w:rsidRDefault="00A21A89" w:rsidP="00A21A89">
            <w:pPr>
              <w:jc w:val="center"/>
              <w:rPr>
                <w:b/>
                <w:i w:val="0"/>
              </w:rPr>
            </w:pPr>
            <w:r w:rsidRPr="00016240">
              <w:rPr>
                <w:b/>
                <w:i w:val="0"/>
              </w:rPr>
              <w:t>Ngoại nghiệp</w:t>
            </w:r>
          </w:p>
        </w:tc>
      </w:tr>
      <w:tr w:rsidR="009D7F29"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9D7F29" w:rsidRPr="00016240" w:rsidRDefault="009D7F29">
            <w:pPr>
              <w:jc w:val="center"/>
              <w:rPr>
                <w:i w:val="0"/>
              </w:rPr>
            </w:pPr>
            <w:r w:rsidRPr="00016240">
              <w:rPr>
                <w:i w:val="0"/>
              </w:rPr>
              <w:t>1</w:t>
            </w:r>
          </w:p>
        </w:tc>
        <w:tc>
          <w:tcPr>
            <w:tcW w:w="1900"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left"/>
              <w:rPr>
                <w:i w:val="0"/>
              </w:rPr>
            </w:pPr>
            <w:r w:rsidRPr="00016240">
              <w:rPr>
                <w:i w:val="0"/>
              </w:rPr>
              <w:t>Bản đồ địa hình</w:t>
            </w:r>
          </w:p>
        </w:tc>
        <w:tc>
          <w:tcPr>
            <w:tcW w:w="484"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Mảnh</w:t>
            </w:r>
          </w:p>
        </w:tc>
        <w:tc>
          <w:tcPr>
            <w:tcW w:w="1163"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0,39</w:t>
            </w:r>
          </w:p>
        </w:tc>
        <w:tc>
          <w:tcPr>
            <w:tcW w:w="1162"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0,40</w:t>
            </w:r>
          </w:p>
        </w:tc>
      </w:tr>
      <w:tr w:rsidR="009D7F29"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9D7F29" w:rsidRPr="00016240" w:rsidRDefault="009D7F29">
            <w:pPr>
              <w:jc w:val="center"/>
              <w:rPr>
                <w:i w:val="0"/>
              </w:rPr>
            </w:pPr>
            <w:r w:rsidRPr="00016240">
              <w:rPr>
                <w:i w:val="0"/>
              </w:rPr>
              <w:t>2</w:t>
            </w:r>
          </w:p>
        </w:tc>
        <w:tc>
          <w:tcPr>
            <w:tcW w:w="1900"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left"/>
              <w:rPr>
                <w:i w:val="0"/>
              </w:rPr>
            </w:pPr>
            <w:r w:rsidRPr="00016240">
              <w:rPr>
                <w:i w:val="0"/>
              </w:rPr>
              <w:t>Bóng đèn compact 55W</w:t>
            </w:r>
          </w:p>
        </w:tc>
        <w:tc>
          <w:tcPr>
            <w:tcW w:w="484"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Cái</w:t>
            </w:r>
          </w:p>
        </w:tc>
        <w:tc>
          <w:tcPr>
            <w:tcW w:w="1163"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2,35</w:t>
            </w:r>
          </w:p>
        </w:tc>
        <w:tc>
          <w:tcPr>
            <w:tcW w:w="1162"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2,40</w:t>
            </w:r>
          </w:p>
        </w:tc>
      </w:tr>
      <w:tr w:rsidR="009D7F29"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9D7F29" w:rsidRPr="00016240" w:rsidRDefault="009D7F29">
            <w:pPr>
              <w:jc w:val="center"/>
              <w:rPr>
                <w:i w:val="0"/>
              </w:rPr>
            </w:pPr>
            <w:r w:rsidRPr="00016240">
              <w:rPr>
                <w:i w:val="0"/>
              </w:rPr>
              <w:t>3</w:t>
            </w:r>
          </w:p>
        </w:tc>
        <w:tc>
          <w:tcPr>
            <w:tcW w:w="1900"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left"/>
              <w:rPr>
                <w:i w:val="0"/>
              </w:rPr>
            </w:pPr>
            <w:r w:rsidRPr="00016240">
              <w:rPr>
                <w:i w:val="0"/>
              </w:rPr>
              <w:t>Đĩa CD</w:t>
            </w:r>
          </w:p>
        </w:tc>
        <w:tc>
          <w:tcPr>
            <w:tcW w:w="484"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Cái</w:t>
            </w:r>
          </w:p>
        </w:tc>
        <w:tc>
          <w:tcPr>
            <w:tcW w:w="1163"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3,92</w:t>
            </w:r>
          </w:p>
        </w:tc>
        <w:tc>
          <w:tcPr>
            <w:tcW w:w="1162"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2,40</w:t>
            </w:r>
          </w:p>
        </w:tc>
      </w:tr>
      <w:tr w:rsidR="009D7F29"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9D7F29" w:rsidRPr="00016240" w:rsidRDefault="009D7F29">
            <w:pPr>
              <w:jc w:val="center"/>
              <w:rPr>
                <w:i w:val="0"/>
              </w:rPr>
            </w:pPr>
            <w:r w:rsidRPr="00016240">
              <w:rPr>
                <w:i w:val="0"/>
              </w:rPr>
              <w:t>4</w:t>
            </w:r>
          </w:p>
        </w:tc>
        <w:tc>
          <w:tcPr>
            <w:tcW w:w="1900"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left"/>
              <w:rPr>
                <w:i w:val="0"/>
              </w:rPr>
            </w:pPr>
            <w:r w:rsidRPr="00016240">
              <w:rPr>
                <w:i w:val="0"/>
              </w:rPr>
              <w:t>Giấy A4</w:t>
            </w:r>
          </w:p>
        </w:tc>
        <w:tc>
          <w:tcPr>
            <w:tcW w:w="484"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Gram</w:t>
            </w:r>
          </w:p>
        </w:tc>
        <w:tc>
          <w:tcPr>
            <w:tcW w:w="1163"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1,96</w:t>
            </w:r>
          </w:p>
        </w:tc>
        <w:tc>
          <w:tcPr>
            <w:tcW w:w="1162" w:type="pct"/>
            <w:tcBorders>
              <w:top w:val="nil"/>
              <w:left w:val="nil"/>
              <w:bottom w:val="single" w:sz="4" w:space="0" w:color="auto"/>
              <w:right w:val="single" w:sz="4" w:space="0" w:color="auto"/>
            </w:tcBorders>
            <w:shd w:val="clear" w:color="auto" w:fill="auto"/>
            <w:noWrap/>
            <w:vAlign w:val="center"/>
          </w:tcPr>
          <w:p w:rsidR="009D7F29" w:rsidRPr="00016240" w:rsidRDefault="009D7F29" w:rsidP="009D7F29">
            <w:pPr>
              <w:jc w:val="center"/>
              <w:rPr>
                <w:i w:val="0"/>
              </w:rPr>
            </w:pPr>
            <w:r w:rsidRPr="00016240">
              <w:rPr>
                <w:i w:val="0"/>
              </w:rPr>
              <w:t>0,50</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DF1726" w:rsidRPr="00016240" w:rsidRDefault="00DF1726">
            <w:pPr>
              <w:jc w:val="center"/>
              <w:rPr>
                <w:i w:val="0"/>
              </w:rPr>
            </w:pPr>
            <w:r w:rsidRPr="00016240">
              <w:rPr>
                <w:i w:val="0"/>
              </w:rPr>
              <w:t>5</w:t>
            </w:r>
          </w:p>
        </w:tc>
        <w:tc>
          <w:tcPr>
            <w:tcW w:w="19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A0</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6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0,06</w:t>
            </w:r>
          </w:p>
        </w:tc>
        <w:tc>
          <w:tcPr>
            <w:tcW w:w="1162"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DF1726" w:rsidRPr="00016240" w:rsidRDefault="00DF1726">
            <w:pPr>
              <w:jc w:val="center"/>
              <w:rPr>
                <w:i w:val="0"/>
              </w:rPr>
            </w:pPr>
            <w:r w:rsidRPr="00016240">
              <w:rPr>
                <w:i w:val="0"/>
              </w:rPr>
              <w:t>6</w:t>
            </w:r>
          </w:p>
        </w:tc>
        <w:tc>
          <w:tcPr>
            <w:tcW w:w="19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A3</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6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0,12</w:t>
            </w:r>
          </w:p>
        </w:tc>
        <w:tc>
          <w:tcPr>
            <w:tcW w:w="1162"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DF1726" w:rsidRPr="00016240" w:rsidRDefault="00DF1726">
            <w:pPr>
              <w:jc w:val="center"/>
              <w:rPr>
                <w:i w:val="0"/>
              </w:rPr>
            </w:pPr>
            <w:r w:rsidRPr="00016240">
              <w:rPr>
                <w:i w:val="0"/>
              </w:rPr>
              <w:t>7</w:t>
            </w:r>
          </w:p>
        </w:tc>
        <w:tc>
          <w:tcPr>
            <w:tcW w:w="19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A3 màu</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6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0,06</w:t>
            </w:r>
          </w:p>
        </w:tc>
        <w:tc>
          <w:tcPr>
            <w:tcW w:w="1162"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DF1726" w:rsidRPr="00016240" w:rsidRDefault="00DF1726">
            <w:pPr>
              <w:jc w:val="center"/>
              <w:rPr>
                <w:i w:val="0"/>
              </w:rPr>
            </w:pPr>
            <w:r w:rsidRPr="00016240">
              <w:rPr>
                <w:i w:val="0"/>
              </w:rPr>
              <w:t>8</w:t>
            </w:r>
          </w:p>
        </w:tc>
        <w:tc>
          <w:tcPr>
            <w:tcW w:w="19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A4</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6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0,29</w:t>
            </w:r>
          </w:p>
        </w:tc>
        <w:tc>
          <w:tcPr>
            <w:tcW w:w="1162"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0,02</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DF1726" w:rsidRPr="00016240" w:rsidRDefault="00DF1726">
            <w:pPr>
              <w:jc w:val="center"/>
              <w:rPr>
                <w:i w:val="0"/>
              </w:rPr>
            </w:pPr>
            <w:r w:rsidRPr="00016240">
              <w:rPr>
                <w:i w:val="0"/>
              </w:rPr>
              <w:t>9</w:t>
            </w:r>
          </w:p>
        </w:tc>
        <w:tc>
          <w:tcPr>
            <w:tcW w:w="19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photocopy</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6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0,04</w:t>
            </w:r>
          </w:p>
        </w:tc>
        <w:tc>
          <w:tcPr>
            <w:tcW w:w="1162"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DF1726" w:rsidRPr="00016240" w:rsidRDefault="00DF1726">
            <w:pPr>
              <w:jc w:val="center"/>
              <w:rPr>
                <w:i w:val="0"/>
              </w:rPr>
            </w:pPr>
            <w:r w:rsidRPr="00016240">
              <w:rPr>
                <w:i w:val="0"/>
              </w:rPr>
              <w:t>10</w:t>
            </w:r>
          </w:p>
        </w:tc>
        <w:tc>
          <w:tcPr>
            <w:tcW w:w="19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iCs/>
              </w:rPr>
            </w:pPr>
            <w:r w:rsidRPr="00016240">
              <w:rPr>
                <w:i w:val="0"/>
                <w:iCs/>
              </w:rPr>
              <w:t>Vật liệu khác</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iCs/>
              </w:rPr>
            </w:pPr>
            <w:r w:rsidRPr="00016240">
              <w:rPr>
                <w:i w:val="0"/>
                <w:iCs/>
              </w:rPr>
              <w:t>%</w:t>
            </w:r>
          </w:p>
        </w:tc>
        <w:tc>
          <w:tcPr>
            <w:tcW w:w="116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iCs/>
              </w:rPr>
            </w:pPr>
            <w:r w:rsidRPr="00016240">
              <w:rPr>
                <w:i w:val="0"/>
                <w:iCs/>
              </w:rPr>
              <w:t>8</w:t>
            </w:r>
          </w:p>
        </w:tc>
        <w:tc>
          <w:tcPr>
            <w:tcW w:w="1162"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iCs/>
              </w:rPr>
            </w:pPr>
            <w:r w:rsidRPr="00016240">
              <w:rPr>
                <w:i w:val="0"/>
                <w:iCs/>
              </w:rPr>
              <w:t>8</w:t>
            </w:r>
          </w:p>
        </w:tc>
      </w:tr>
    </w:tbl>
    <w:p w:rsidR="003D3936" w:rsidRPr="00016240" w:rsidRDefault="00745ACA" w:rsidP="009F4982">
      <w:pPr>
        <w:pStyle w:val="Nidung"/>
      </w:pPr>
      <w:r w:rsidRPr="00016240">
        <w:rPr>
          <w:i/>
          <w:lang w:val="en-US"/>
        </w:rPr>
        <w:t>Ghi chú</w:t>
      </w:r>
      <w:r w:rsidRPr="00016240">
        <w:rPr>
          <w:lang w:val="en-US"/>
        </w:rPr>
        <w:t xml:space="preserve">: </w:t>
      </w:r>
      <w:r w:rsidR="003D3936" w:rsidRPr="00016240">
        <w:t xml:space="preserve">Định mức </w:t>
      </w:r>
      <w:r w:rsidR="009D1AED" w:rsidRPr="00016240">
        <w:t>sử dụng vật liệu, dụng cụ và thiết bị</w:t>
      </w:r>
      <w:r w:rsidR="003D3936" w:rsidRPr="00016240">
        <w:t xml:space="preserve"> nêu trên tính cho toàn bộ công tác nội nghiệp và ngoại nghiệp, mức cho từng bước được xác định theo bảng hệ số điều chỉnh sau:</w:t>
      </w:r>
    </w:p>
    <w:p w:rsidR="003D3936" w:rsidRPr="00016240" w:rsidRDefault="008F3F8A" w:rsidP="003D3936">
      <w:pPr>
        <w:pStyle w:val="bng"/>
        <w:rPr>
          <w:lang w:val="vi-VN"/>
        </w:rPr>
      </w:pPr>
      <w:r w:rsidRPr="00016240">
        <w:rPr>
          <w:rFonts w:hint="eastAsia"/>
          <w:lang w:val="vi-VN"/>
        </w:rPr>
        <w:t>H</w:t>
      </w:r>
      <w:r w:rsidR="003D3936" w:rsidRPr="00016240">
        <w:rPr>
          <w:lang w:val="vi-VN"/>
        </w:rPr>
        <w:t xml:space="preserve">ệ số điều chỉnh </w:t>
      </w:r>
      <w:r w:rsidRPr="00016240">
        <w:rPr>
          <w:rFonts w:hint="eastAsia"/>
          <w:lang w:val="vi-VN"/>
        </w:rPr>
        <w:t xml:space="preserve">định </w:t>
      </w:r>
      <w:r w:rsidR="003D3936" w:rsidRPr="00016240">
        <w:rPr>
          <w:lang w:val="vi-VN"/>
        </w:rPr>
        <w:t xml:space="preserve">mức </w:t>
      </w:r>
      <w:r w:rsidRPr="00016240">
        <w:rPr>
          <w:rFonts w:hint="eastAsia"/>
          <w:lang w:val="vi-VN"/>
        </w:rPr>
        <w:t xml:space="preserve">sử dụng vật liệu, dụng cụ và thiết bị </w:t>
      </w:r>
      <w:r w:rsidR="003D3936" w:rsidRPr="00016240">
        <w:rPr>
          <w:lang w:val="vi-VN"/>
        </w:rPr>
        <w:t>cho từng bước công việc</w:t>
      </w:r>
      <w:r w:rsidRPr="00016240">
        <w:rPr>
          <w:rFonts w:hint="eastAsia"/>
          <w:lang w:val="vi-VN"/>
        </w:rPr>
        <w:t xml:space="preserve"> của công tác điều tra, đánh giá tỷ lệ 1:100.000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345"/>
        <w:gridCol w:w="1269"/>
      </w:tblGrid>
      <w:tr w:rsidR="009F07C4" w:rsidRPr="00016240">
        <w:trPr>
          <w:trHeight w:val="397"/>
          <w:tblHeader/>
        </w:trPr>
        <w:tc>
          <w:tcPr>
            <w:tcW w:w="363" w:type="pct"/>
            <w:noWrap/>
            <w:vAlign w:val="center"/>
          </w:tcPr>
          <w:p w:rsidR="003D3936" w:rsidRPr="00016240" w:rsidRDefault="003D3936" w:rsidP="00EB501E">
            <w:pPr>
              <w:jc w:val="center"/>
              <w:rPr>
                <w:rFonts w:eastAsia="Times New Roman"/>
                <w:b/>
                <w:bCs/>
                <w:i w:val="0"/>
                <w:iCs/>
                <w:lang w:eastAsia="en-US"/>
              </w:rPr>
            </w:pPr>
            <w:r w:rsidRPr="00016240">
              <w:rPr>
                <w:rFonts w:eastAsia="Times New Roman"/>
                <w:b/>
                <w:bCs/>
                <w:i w:val="0"/>
                <w:iCs/>
                <w:lang w:eastAsia="en-US"/>
              </w:rPr>
              <w:t>TT</w:t>
            </w:r>
          </w:p>
        </w:tc>
        <w:tc>
          <w:tcPr>
            <w:tcW w:w="3954" w:type="pct"/>
            <w:noWrap/>
            <w:vAlign w:val="center"/>
          </w:tcPr>
          <w:p w:rsidR="003D3936" w:rsidRPr="00016240" w:rsidRDefault="003D3936" w:rsidP="00EB501E">
            <w:pPr>
              <w:jc w:val="center"/>
              <w:rPr>
                <w:rFonts w:eastAsia="Times New Roman"/>
                <w:b/>
                <w:bCs/>
                <w:i w:val="0"/>
                <w:iCs/>
                <w:lang w:eastAsia="en-US"/>
              </w:rPr>
            </w:pPr>
            <w:r w:rsidRPr="00016240">
              <w:rPr>
                <w:rFonts w:eastAsia="Times New Roman"/>
                <w:b/>
                <w:bCs/>
                <w:i w:val="0"/>
                <w:iCs/>
                <w:lang w:eastAsia="en-US"/>
              </w:rPr>
              <w:t>Nội dung công việc</w:t>
            </w:r>
          </w:p>
        </w:tc>
        <w:tc>
          <w:tcPr>
            <w:tcW w:w="683" w:type="pct"/>
            <w:noWrap/>
            <w:vAlign w:val="center"/>
          </w:tcPr>
          <w:p w:rsidR="003D3936" w:rsidRPr="00016240" w:rsidRDefault="003D3936" w:rsidP="00EB501E">
            <w:pPr>
              <w:jc w:val="center"/>
              <w:rPr>
                <w:rFonts w:eastAsia="Times New Roman"/>
                <w:b/>
                <w:bCs/>
                <w:i w:val="0"/>
                <w:iCs/>
                <w:lang w:eastAsia="en-US"/>
              </w:rPr>
            </w:pPr>
            <w:r w:rsidRPr="00016240">
              <w:rPr>
                <w:rFonts w:eastAsia="Times New Roman"/>
                <w:b/>
                <w:bCs/>
                <w:i w:val="0"/>
                <w:iCs/>
                <w:lang w:eastAsia="en-US"/>
              </w:rPr>
              <w:t>Hệ số</w:t>
            </w:r>
          </w:p>
        </w:tc>
      </w:tr>
      <w:tr w:rsidR="00EE7DAB" w:rsidRPr="00016240">
        <w:trPr>
          <w:trHeight w:val="397"/>
        </w:trPr>
        <w:tc>
          <w:tcPr>
            <w:tcW w:w="363" w:type="pct"/>
            <w:vAlign w:val="center"/>
          </w:tcPr>
          <w:p w:rsidR="00EE7DAB" w:rsidRPr="00016240" w:rsidRDefault="00EE7DAB" w:rsidP="00EB501E">
            <w:pPr>
              <w:jc w:val="center"/>
              <w:rPr>
                <w:b/>
                <w:bCs/>
              </w:rPr>
            </w:pPr>
            <w:r w:rsidRPr="00016240">
              <w:rPr>
                <w:b/>
                <w:bCs/>
              </w:rPr>
              <w:t>A</w:t>
            </w:r>
          </w:p>
        </w:tc>
        <w:tc>
          <w:tcPr>
            <w:tcW w:w="3954" w:type="pct"/>
            <w:vAlign w:val="center"/>
          </w:tcPr>
          <w:p w:rsidR="00EE7DAB" w:rsidRPr="00016240" w:rsidRDefault="00EE7DAB" w:rsidP="00EB501E">
            <w:pPr>
              <w:jc w:val="left"/>
              <w:rPr>
                <w:b/>
                <w:bCs/>
              </w:rPr>
            </w:pPr>
            <w:r w:rsidRPr="00016240">
              <w:rPr>
                <w:b/>
                <w:bCs/>
              </w:rPr>
              <w:t>Công tác ngoại nghiệp</w:t>
            </w:r>
          </w:p>
        </w:tc>
        <w:tc>
          <w:tcPr>
            <w:tcW w:w="683" w:type="pct"/>
            <w:noWrap/>
            <w:vAlign w:val="center"/>
          </w:tcPr>
          <w:p w:rsidR="00EE7DAB" w:rsidRPr="00016240" w:rsidRDefault="00EE7DAB" w:rsidP="00EB501E">
            <w:pPr>
              <w:jc w:val="center"/>
              <w:rPr>
                <w:b/>
                <w:bCs/>
                <w:i w:val="0"/>
              </w:rPr>
            </w:pPr>
            <w:r w:rsidRPr="00016240">
              <w:rPr>
                <w:b/>
                <w:bCs/>
                <w:i w:val="0"/>
              </w:rPr>
              <w:t>1</w:t>
            </w:r>
          </w:p>
        </w:tc>
      </w:tr>
      <w:tr w:rsidR="00EE7DAB" w:rsidRPr="00016240">
        <w:trPr>
          <w:trHeight w:val="397"/>
        </w:trPr>
        <w:tc>
          <w:tcPr>
            <w:tcW w:w="363" w:type="pct"/>
            <w:noWrap/>
            <w:vAlign w:val="center"/>
          </w:tcPr>
          <w:p w:rsidR="00EE7DAB" w:rsidRPr="00016240" w:rsidRDefault="00EE7DAB" w:rsidP="00EB501E">
            <w:pPr>
              <w:jc w:val="center"/>
              <w:rPr>
                <w:bCs/>
                <w:i w:val="0"/>
              </w:rPr>
            </w:pPr>
            <w:r w:rsidRPr="00016240">
              <w:rPr>
                <w:bCs/>
                <w:i w:val="0"/>
              </w:rPr>
              <w:t>1</w:t>
            </w:r>
          </w:p>
        </w:tc>
        <w:tc>
          <w:tcPr>
            <w:tcW w:w="3954" w:type="pct"/>
            <w:vAlign w:val="center"/>
          </w:tcPr>
          <w:p w:rsidR="00EE7DAB" w:rsidRPr="00016240" w:rsidRDefault="00EE7DAB" w:rsidP="00EB501E">
            <w:pPr>
              <w:jc w:val="left"/>
              <w:rPr>
                <w:bCs/>
                <w:i w:val="0"/>
              </w:rPr>
            </w:pPr>
            <w:r w:rsidRPr="00016240">
              <w:rPr>
                <w:i w:val="0"/>
              </w:rPr>
              <w:t>Chuẩn bị</w:t>
            </w:r>
          </w:p>
        </w:tc>
        <w:tc>
          <w:tcPr>
            <w:tcW w:w="683" w:type="pct"/>
            <w:noWrap/>
            <w:vAlign w:val="center"/>
          </w:tcPr>
          <w:p w:rsidR="00EE7DAB" w:rsidRPr="00016240" w:rsidRDefault="00EE7DAB" w:rsidP="00EB501E">
            <w:pPr>
              <w:jc w:val="center"/>
              <w:rPr>
                <w:i w:val="0"/>
              </w:rPr>
            </w:pPr>
            <w:r w:rsidRPr="00016240">
              <w:rPr>
                <w:i w:val="0"/>
              </w:rPr>
              <w:t>0,06</w:t>
            </w:r>
          </w:p>
        </w:tc>
      </w:tr>
      <w:tr w:rsidR="00EE7DAB" w:rsidRPr="00016240">
        <w:trPr>
          <w:trHeight w:val="397"/>
        </w:trPr>
        <w:tc>
          <w:tcPr>
            <w:tcW w:w="363" w:type="pct"/>
            <w:noWrap/>
            <w:vAlign w:val="center"/>
          </w:tcPr>
          <w:p w:rsidR="00EE7DAB" w:rsidRPr="00016240" w:rsidRDefault="00EE7DAB" w:rsidP="00EB501E">
            <w:pPr>
              <w:jc w:val="center"/>
              <w:rPr>
                <w:bCs/>
                <w:i w:val="0"/>
              </w:rPr>
            </w:pPr>
            <w:r w:rsidRPr="00016240">
              <w:rPr>
                <w:bCs/>
                <w:i w:val="0"/>
              </w:rPr>
              <w:t>2</w:t>
            </w:r>
          </w:p>
        </w:tc>
        <w:tc>
          <w:tcPr>
            <w:tcW w:w="3954" w:type="pct"/>
            <w:vAlign w:val="center"/>
          </w:tcPr>
          <w:p w:rsidR="00EE7DAB" w:rsidRPr="00016240" w:rsidRDefault="00EE7DAB" w:rsidP="00EB501E">
            <w:pPr>
              <w:jc w:val="left"/>
              <w:rPr>
                <w:bCs/>
                <w:i w:val="0"/>
              </w:rPr>
            </w:pPr>
            <w:r w:rsidRPr="00016240">
              <w:rPr>
                <w:rFonts w:hint="eastAsia"/>
                <w:i w:val="0"/>
              </w:rPr>
              <w:t>Tiến hành điều tra</w:t>
            </w:r>
            <w:r w:rsidRPr="00016240">
              <w:rPr>
                <w:i w:val="0"/>
              </w:rPr>
              <w:t xml:space="preserve"> thực địa</w:t>
            </w:r>
          </w:p>
        </w:tc>
        <w:tc>
          <w:tcPr>
            <w:tcW w:w="683" w:type="pct"/>
            <w:noWrap/>
            <w:vAlign w:val="center"/>
          </w:tcPr>
          <w:p w:rsidR="00EE7DAB" w:rsidRPr="00016240" w:rsidRDefault="00EE7DAB" w:rsidP="00EB501E">
            <w:pPr>
              <w:jc w:val="center"/>
              <w:rPr>
                <w:i w:val="0"/>
              </w:rPr>
            </w:pPr>
            <w:r w:rsidRPr="00016240">
              <w:rPr>
                <w:i w:val="0"/>
              </w:rPr>
              <w:t>0,76</w:t>
            </w:r>
          </w:p>
        </w:tc>
      </w:tr>
      <w:tr w:rsidR="00EE7DAB" w:rsidRPr="00016240">
        <w:trPr>
          <w:trHeight w:val="397"/>
        </w:trPr>
        <w:tc>
          <w:tcPr>
            <w:tcW w:w="363" w:type="pct"/>
            <w:noWrap/>
            <w:vAlign w:val="center"/>
          </w:tcPr>
          <w:p w:rsidR="00EE7DAB" w:rsidRPr="00016240" w:rsidRDefault="00EE7DAB" w:rsidP="00EB501E">
            <w:pPr>
              <w:jc w:val="center"/>
              <w:rPr>
                <w:bCs/>
                <w:i w:val="0"/>
              </w:rPr>
            </w:pPr>
            <w:r w:rsidRPr="00016240">
              <w:rPr>
                <w:bCs/>
                <w:i w:val="0"/>
              </w:rPr>
              <w:t>3</w:t>
            </w:r>
          </w:p>
        </w:tc>
        <w:tc>
          <w:tcPr>
            <w:tcW w:w="3954" w:type="pct"/>
            <w:vAlign w:val="center"/>
          </w:tcPr>
          <w:p w:rsidR="00EE7DAB" w:rsidRPr="00016240" w:rsidRDefault="00EE7DAB" w:rsidP="00EB501E">
            <w:pPr>
              <w:jc w:val="left"/>
              <w:rPr>
                <w:i w:val="0"/>
              </w:rPr>
            </w:pPr>
            <w:r w:rsidRPr="00016240">
              <w:rPr>
                <w:i w:val="0"/>
              </w:rPr>
              <w:t>Tổng hợp, chỉnh lý, hoàn thiện kết quả điều tra thực địa và giao nộp sản phẩm</w:t>
            </w:r>
          </w:p>
        </w:tc>
        <w:tc>
          <w:tcPr>
            <w:tcW w:w="683" w:type="pct"/>
            <w:noWrap/>
            <w:vAlign w:val="center"/>
          </w:tcPr>
          <w:p w:rsidR="00EE7DAB" w:rsidRPr="00016240" w:rsidRDefault="00EE7DAB" w:rsidP="00EB501E">
            <w:pPr>
              <w:jc w:val="center"/>
              <w:rPr>
                <w:i w:val="0"/>
              </w:rPr>
            </w:pPr>
            <w:r w:rsidRPr="00016240">
              <w:rPr>
                <w:i w:val="0"/>
              </w:rPr>
              <w:t>0,18</w:t>
            </w:r>
          </w:p>
        </w:tc>
      </w:tr>
      <w:tr w:rsidR="00EE7DAB" w:rsidRPr="00016240">
        <w:trPr>
          <w:trHeight w:val="397"/>
        </w:trPr>
        <w:tc>
          <w:tcPr>
            <w:tcW w:w="363" w:type="pct"/>
            <w:vAlign w:val="center"/>
          </w:tcPr>
          <w:p w:rsidR="00EE7DAB" w:rsidRPr="00016240" w:rsidRDefault="00EE7DAB" w:rsidP="00EB501E">
            <w:pPr>
              <w:jc w:val="center"/>
              <w:rPr>
                <w:b/>
                <w:bCs/>
              </w:rPr>
            </w:pPr>
            <w:r w:rsidRPr="00016240">
              <w:rPr>
                <w:b/>
                <w:bCs/>
              </w:rPr>
              <w:t>B</w:t>
            </w:r>
          </w:p>
        </w:tc>
        <w:tc>
          <w:tcPr>
            <w:tcW w:w="3954" w:type="pct"/>
            <w:vAlign w:val="center"/>
          </w:tcPr>
          <w:p w:rsidR="00EE7DAB" w:rsidRPr="00016240" w:rsidRDefault="00EE7DAB" w:rsidP="00EB501E">
            <w:pPr>
              <w:jc w:val="left"/>
              <w:rPr>
                <w:b/>
                <w:bCs/>
              </w:rPr>
            </w:pPr>
            <w:r w:rsidRPr="00016240">
              <w:rPr>
                <w:b/>
                <w:bCs/>
              </w:rPr>
              <w:t>Công tác nội nghiệp</w:t>
            </w:r>
          </w:p>
        </w:tc>
        <w:tc>
          <w:tcPr>
            <w:tcW w:w="683" w:type="pct"/>
            <w:noWrap/>
            <w:vAlign w:val="center"/>
          </w:tcPr>
          <w:p w:rsidR="00EE7DAB" w:rsidRPr="00016240" w:rsidRDefault="00EE7DAB" w:rsidP="00EB501E">
            <w:pPr>
              <w:jc w:val="center"/>
              <w:rPr>
                <w:b/>
                <w:bCs/>
                <w:i w:val="0"/>
              </w:rPr>
            </w:pPr>
            <w:r w:rsidRPr="00016240">
              <w:rPr>
                <w:b/>
                <w:bCs/>
                <w:i w:val="0"/>
              </w:rPr>
              <w:t>1</w:t>
            </w:r>
          </w:p>
        </w:tc>
      </w:tr>
      <w:tr w:rsidR="00EE7DAB" w:rsidRPr="00016240">
        <w:trPr>
          <w:trHeight w:val="397"/>
        </w:trPr>
        <w:tc>
          <w:tcPr>
            <w:tcW w:w="363" w:type="pct"/>
            <w:noWrap/>
            <w:vAlign w:val="center"/>
          </w:tcPr>
          <w:p w:rsidR="00EE7DAB" w:rsidRPr="00016240" w:rsidRDefault="00EE7DAB" w:rsidP="00EB501E">
            <w:pPr>
              <w:jc w:val="center"/>
              <w:rPr>
                <w:bCs/>
                <w:i w:val="0"/>
              </w:rPr>
            </w:pPr>
            <w:r w:rsidRPr="00016240">
              <w:rPr>
                <w:bCs/>
                <w:i w:val="0"/>
              </w:rPr>
              <w:t>1</w:t>
            </w:r>
          </w:p>
        </w:tc>
        <w:tc>
          <w:tcPr>
            <w:tcW w:w="3954" w:type="pct"/>
            <w:vAlign w:val="center"/>
          </w:tcPr>
          <w:p w:rsidR="00EE7DAB" w:rsidRPr="00016240" w:rsidRDefault="00EE7DAB" w:rsidP="00EB501E">
            <w:pPr>
              <w:jc w:val="left"/>
              <w:rPr>
                <w:bCs/>
                <w:i w:val="0"/>
              </w:rPr>
            </w:pPr>
            <w:r w:rsidRPr="00016240">
              <w:rPr>
                <w:rStyle w:val="Hyperlink"/>
                <w:i w:val="0"/>
                <w:color w:val="auto"/>
                <w:u w:val="none"/>
                <w:lang w:val="vi-VN"/>
              </w:rPr>
              <w:t>Thu thập, rà soát thông tin, dữ liệu và triển khai công tác ĐTĐGTNNM</w:t>
            </w:r>
          </w:p>
        </w:tc>
        <w:tc>
          <w:tcPr>
            <w:tcW w:w="683" w:type="pct"/>
            <w:noWrap/>
            <w:vAlign w:val="center"/>
          </w:tcPr>
          <w:p w:rsidR="00EE7DAB" w:rsidRPr="00016240" w:rsidRDefault="00EE7DAB" w:rsidP="00EB501E">
            <w:pPr>
              <w:jc w:val="center"/>
              <w:rPr>
                <w:i w:val="0"/>
              </w:rPr>
            </w:pPr>
            <w:r w:rsidRPr="00016240">
              <w:rPr>
                <w:i w:val="0"/>
              </w:rPr>
              <w:t>0,0</w:t>
            </w:r>
            <w:r w:rsidR="00451CC7" w:rsidRPr="00016240">
              <w:rPr>
                <w:i w:val="0"/>
              </w:rPr>
              <w:t>5</w:t>
            </w:r>
          </w:p>
        </w:tc>
      </w:tr>
      <w:tr w:rsidR="00EE7DAB" w:rsidRPr="00016240">
        <w:trPr>
          <w:trHeight w:val="397"/>
        </w:trPr>
        <w:tc>
          <w:tcPr>
            <w:tcW w:w="363" w:type="pct"/>
            <w:noWrap/>
            <w:vAlign w:val="center"/>
          </w:tcPr>
          <w:p w:rsidR="00EE7DAB" w:rsidRPr="00016240" w:rsidRDefault="00EE7DAB" w:rsidP="00EB501E">
            <w:pPr>
              <w:jc w:val="center"/>
              <w:rPr>
                <w:bCs/>
                <w:i w:val="0"/>
              </w:rPr>
            </w:pPr>
            <w:r w:rsidRPr="00016240">
              <w:rPr>
                <w:bCs/>
                <w:i w:val="0"/>
              </w:rPr>
              <w:t>2</w:t>
            </w:r>
          </w:p>
        </w:tc>
        <w:tc>
          <w:tcPr>
            <w:tcW w:w="3954" w:type="pct"/>
            <w:vAlign w:val="center"/>
          </w:tcPr>
          <w:p w:rsidR="00EE7DAB" w:rsidRPr="00016240" w:rsidRDefault="00EE7DAB" w:rsidP="00EB501E">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83" w:type="pct"/>
            <w:noWrap/>
            <w:vAlign w:val="center"/>
          </w:tcPr>
          <w:p w:rsidR="00EE7DAB" w:rsidRPr="00016240" w:rsidRDefault="00451CC7" w:rsidP="00EB501E">
            <w:pPr>
              <w:jc w:val="center"/>
              <w:rPr>
                <w:i w:val="0"/>
              </w:rPr>
            </w:pPr>
            <w:r w:rsidRPr="00016240">
              <w:rPr>
                <w:i w:val="0"/>
              </w:rPr>
              <w:t>0,09</w:t>
            </w:r>
          </w:p>
        </w:tc>
      </w:tr>
      <w:tr w:rsidR="00EE7DAB" w:rsidRPr="00016240">
        <w:trPr>
          <w:trHeight w:val="397"/>
        </w:trPr>
        <w:tc>
          <w:tcPr>
            <w:tcW w:w="363" w:type="pct"/>
            <w:noWrap/>
            <w:vAlign w:val="center"/>
          </w:tcPr>
          <w:p w:rsidR="00EE7DAB" w:rsidRPr="00016240" w:rsidRDefault="00EE7DAB" w:rsidP="00EB501E">
            <w:pPr>
              <w:jc w:val="center"/>
              <w:rPr>
                <w:bCs/>
                <w:i w:val="0"/>
              </w:rPr>
            </w:pPr>
            <w:r w:rsidRPr="00016240">
              <w:rPr>
                <w:bCs/>
                <w:i w:val="0"/>
              </w:rPr>
              <w:t>3</w:t>
            </w:r>
          </w:p>
        </w:tc>
        <w:tc>
          <w:tcPr>
            <w:tcW w:w="3954" w:type="pct"/>
            <w:noWrap/>
            <w:vAlign w:val="center"/>
          </w:tcPr>
          <w:p w:rsidR="00EE7DAB" w:rsidRPr="00016240" w:rsidRDefault="00EE7DAB" w:rsidP="00EB501E">
            <w:pPr>
              <w:jc w:val="left"/>
              <w:rPr>
                <w:bCs/>
                <w:i w:val="0"/>
              </w:rPr>
            </w:pPr>
            <w:r w:rsidRPr="00016240">
              <w:rPr>
                <w:i w:val="0"/>
              </w:rPr>
              <w:t>Phân tích, đánh giá hiện trạng, diễn biến TNNM</w:t>
            </w:r>
          </w:p>
        </w:tc>
        <w:tc>
          <w:tcPr>
            <w:tcW w:w="683" w:type="pct"/>
            <w:noWrap/>
            <w:vAlign w:val="center"/>
          </w:tcPr>
          <w:p w:rsidR="00EE7DAB" w:rsidRPr="00016240" w:rsidRDefault="00451CC7" w:rsidP="00EB501E">
            <w:pPr>
              <w:jc w:val="center"/>
              <w:rPr>
                <w:i w:val="0"/>
              </w:rPr>
            </w:pPr>
            <w:r w:rsidRPr="00016240">
              <w:rPr>
                <w:i w:val="0"/>
              </w:rPr>
              <w:t>0,56</w:t>
            </w:r>
          </w:p>
        </w:tc>
      </w:tr>
      <w:tr w:rsidR="00EE7DAB" w:rsidRPr="00016240">
        <w:trPr>
          <w:trHeight w:val="397"/>
        </w:trPr>
        <w:tc>
          <w:tcPr>
            <w:tcW w:w="363" w:type="pct"/>
            <w:noWrap/>
            <w:vAlign w:val="center"/>
          </w:tcPr>
          <w:p w:rsidR="00EE7DAB" w:rsidRPr="00016240" w:rsidRDefault="00EE7DAB" w:rsidP="00EB501E">
            <w:pPr>
              <w:jc w:val="center"/>
              <w:rPr>
                <w:bCs/>
                <w:i w:val="0"/>
              </w:rPr>
            </w:pPr>
            <w:r w:rsidRPr="00016240">
              <w:rPr>
                <w:bCs/>
                <w:i w:val="0"/>
              </w:rPr>
              <w:t>4</w:t>
            </w:r>
          </w:p>
        </w:tc>
        <w:tc>
          <w:tcPr>
            <w:tcW w:w="3954" w:type="pct"/>
            <w:vAlign w:val="center"/>
          </w:tcPr>
          <w:p w:rsidR="00EE7DAB" w:rsidRPr="00016240" w:rsidRDefault="00EE7DAB" w:rsidP="00EB501E">
            <w:pPr>
              <w:jc w:val="left"/>
              <w:rPr>
                <w:bCs/>
                <w:i w:val="0"/>
              </w:rPr>
            </w:pPr>
            <w:r w:rsidRPr="00016240">
              <w:rPr>
                <w:rStyle w:val="Hyperlink"/>
                <w:i w:val="0"/>
                <w:color w:val="auto"/>
                <w:u w:val="none"/>
                <w:lang w:val="vi-VN"/>
              </w:rPr>
              <w:t>Chuẩn bị nội dung thông tin và biên tập các bản đồ</w:t>
            </w:r>
          </w:p>
        </w:tc>
        <w:tc>
          <w:tcPr>
            <w:tcW w:w="683" w:type="pct"/>
            <w:noWrap/>
            <w:vAlign w:val="center"/>
          </w:tcPr>
          <w:p w:rsidR="00EE7DAB" w:rsidRPr="00016240" w:rsidRDefault="00451CC7" w:rsidP="00EB501E">
            <w:pPr>
              <w:jc w:val="center"/>
              <w:rPr>
                <w:i w:val="0"/>
              </w:rPr>
            </w:pPr>
            <w:r w:rsidRPr="00016240">
              <w:rPr>
                <w:i w:val="0"/>
              </w:rPr>
              <w:t>0,09</w:t>
            </w:r>
          </w:p>
        </w:tc>
      </w:tr>
      <w:tr w:rsidR="00EE7DAB" w:rsidRPr="00016240">
        <w:trPr>
          <w:trHeight w:val="397"/>
        </w:trPr>
        <w:tc>
          <w:tcPr>
            <w:tcW w:w="363" w:type="pct"/>
            <w:noWrap/>
            <w:vAlign w:val="center"/>
          </w:tcPr>
          <w:p w:rsidR="00EE7DAB" w:rsidRPr="00016240" w:rsidRDefault="00EE7DAB" w:rsidP="00EB501E">
            <w:pPr>
              <w:jc w:val="center"/>
              <w:rPr>
                <w:bCs/>
                <w:i w:val="0"/>
              </w:rPr>
            </w:pPr>
            <w:r w:rsidRPr="00016240">
              <w:rPr>
                <w:bCs/>
                <w:i w:val="0"/>
              </w:rPr>
              <w:t>5</w:t>
            </w:r>
          </w:p>
        </w:tc>
        <w:tc>
          <w:tcPr>
            <w:tcW w:w="3954" w:type="pct"/>
            <w:vAlign w:val="center"/>
          </w:tcPr>
          <w:p w:rsidR="00EE7DAB" w:rsidRPr="00016240" w:rsidRDefault="00EE7DAB" w:rsidP="00EB501E">
            <w:pPr>
              <w:jc w:val="left"/>
              <w:rPr>
                <w:bCs/>
                <w:i w:val="0"/>
              </w:rPr>
            </w:pPr>
            <w:r w:rsidRPr="00016240">
              <w:rPr>
                <w:i w:val="0"/>
              </w:rPr>
              <w:t>Tổng hợp, xây dựng hồ sơ, sản phẩm kết quả điều tra, đánh giá</w:t>
            </w:r>
          </w:p>
        </w:tc>
        <w:tc>
          <w:tcPr>
            <w:tcW w:w="683" w:type="pct"/>
            <w:noWrap/>
            <w:vAlign w:val="center"/>
          </w:tcPr>
          <w:p w:rsidR="00EE7DAB" w:rsidRPr="00016240" w:rsidRDefault="00451CC7" w:rsidP="00EB501E">
            <w:pPr>
              <w:jc w:val="center"/>
              <w:rPr>
                <w:i w:val="0"/>
              </w:rPr>
            </w:pPr>
            <w:r w:rsidRPr="00016240">
              <w:rPr>
                <w:i w:val="0"/>
              </w:rPr>
              <w:t>0,21</w:t>
            </w:r>
          </w:p>
        </w:tc>
      </w:tr>
    </w:tbl>
    <w:p w:rsidR="00DF769B" w:rsidRPr="00016240" w:rsidRDefault="00DF769B" w:rsidP="003D3936">
      <w:pPr>
        <w:pStyle w:val="McA0"/>
      </w:pPr>
      <w:bookmarkStart w:id="214" w:name="_Toc237861050"/>
    </w:p>
    <w:bookmarkEnd w:id="213"/>
    <w:bookmarkEnd w:id="214"/>
    <w:p w:rsidR="003D3936" w:rsidRPr="00016240" w:rsidRDefault="003D3936" w:rsidP="009D6367">
      <w:pPr>
        <w:pStyle w:val="McA0"/>
        <w:jc w:val="both"/>
      </w:pPr>
    </w:p>
    <w:p w:rsidR="00A21A89" w:rsidRPr="00016240" w:rsidRDefault="009D6367" w:rsidP="00F64978">
      <w:pPr>
        <w:pStyle w:val="Mc11"/>
        <w:rPr>
          <w:lang w:val="en-US"/>
        </w:rPr>
      </w:pPr>
      <w:bookmarkStart w:id="215" w:name="_Toc236464873"/>
      <w:bookmarkStart w:id="216" w:name="_Toc237861051"/>
      <w:bookmarkStart w:id="217" w:name="_Toc244339422"/>
      <w:bookmarkStart w:id="218" w:name="_Toc245818041"/>
      <w:r w:rsidRPr="00016240">
        <w:br w:type="page"/>
      </w:r>
      <w:bookmarkStart w:id="219" w:name="_Toc492561421"/>
      <w:r w:rsidRPr="00016240">
        <w:rPr>
          <w:lang w:val="en-US"/>
        </w:rPr>
        <w:lastRenderedPageBreak/>
        <w:t>II</w:t>
      </w:r>
      <w:r w:rsidR="00A21A89" w:rsidRPr="00016240">
        <w:t xml:space="preserve">I. </w:t>
      </w:r>
      <w:r w:rsidRPr="00016240">
        <w:rPr>
          <w:lang w:val="en-US"/>
        </w:rPr>
        <w:t>Điều tra, đánh giá tài nguyên nước mặt tỷ lệ 1:50.000</w:t>
      </w:r>
      <w:bookmarkEnd w:id="219"/>
    </w:p>
    <w:p w:rsidR="009D6367" w:rsidRPr="00016240" w:rsidRDefault="009D6367" w:rsidP="00F64978">
      <w:pPr>
        <w:pStyle w:val="Mc111"/>
      </w:pPr>
      <w:bookmarkStart w:id="220" w:name="_Toc492561422"/>
      <w:r w:rsidRPr="00016240">
        <w:t>III.1. Định mức lao động</w:t>
      </w:r>
      <w:bookmarkEnd w:id="220"/>
    </w:p>
    <w:p w:rsidR="00A21A89" w:rsidRPr="00016240" w:rsidRDefault="009D6367" w:rsidP="00F64978">
      <w:pPr>
        <w:pStyle w:val="Mc111"/>
      </w:pPr>
      <w:bookmarkStart w:id="221" w:name="_Toc492561423"/>
      <w:r w:rsidRPr="00016240">
        <w:t>II</w:t>
      </w:r>
      <w:r w:rsidR="00A21A89" w:rsidRPr="00016240">
        <w:t>I.1.</w:t>
      </w:r>
      <w:r w:rsidRPr="00016240">
        <w:t>1.</w:t>
      </w:r>
      <w:r w:rsidR="00A21A89" w:rsidRPr="00016240">
        <w:t xml:space="preserve"> Nội dung công việc</w:t>
      </w:r>
      <w:bookmarkEnd w:id="221"/>
    </w:p>
    <w:p w:rsidR="003D3936" w:rsidRPr="00016240" w:rsidRDefault="003D3936" w:rsidP="00F64978">
      <w:pPr>
        <w:pStyle w:val="Mc1111"/>
      </w:pPr>
      <w:bookmarkStart w:id="222" w:name="_Toc236464874"/>
      <w:bookmarkStart w:id="223" w:name="_Toc237861052"/>
      <w:bookmarkStart w:id="224" w:name="_Toc244339423"/>
      <w:bookmarkStart w:id="225" w:name="_Toc245818042"/>
      <w:bookmarkStart w:id="226" w:name="_Toc492561424"/>
      <w:bookmarkEnd w:id="215"/>
      <w:bookmarkEnd w:id="216"/>
      <w:bookmarkEnd w:id="217"/>
      <w:bookmarkEnd w:id="218"/>
      <w:r w:rsidRPr="00016240">
        <w:t xml:space="preserve">1. Công tác </w:t>
      </w:r>
      <w:bookmarkEnd w:id="222"/>
      <w:r w:rsidRPr="00016240">
        <w:t>ngoại nghiệp</w:t>
      </w:r>
      <w:bookmarkEnd w:id="223"/>
      <w:bookmarkEnd w:id="224"/>
      <w:bookmarkEnd w:id="225"/>
      <w:bookmarkEnd w:id="226"/>
    </w:p>
    <w:p w:rsidR="003D3936" w:rsidRPr="00016240" w:rsidRDefault="003D3936" w:rsidP="00693752">
      <w:pPr>
        <w:pStyle w:val="Mca"/>
        <w:rPr>
          <w:lang w:val="en-US"/>
        </w:rPr>
      </w:pPr>
      <w:bookmarkStart w:id="227" w:name="_Toc236464875"/>
      <w:bookmarkStart w:id="228" w:name="_Toc237861053"/>
      <w:bookmarkStart w:id="229" w:name="_Toc244339424"/>
      <w:bookmarkStart w:id="230" w:name="_Toc245818043"/>
      <w:r w:rsidRPr="00016240">
        <w:t>1.1. Chuẩn bị</w:t>
      </w:r>
      <w:bookmarkEnd w:id="227"/>
      <w:bookmarkEnd w:id="228"/>
      <w:bookmarkEnd w:id="229"/>
      <w:bookmarkEnd w:id="230"/>
    </w:p>
    <w:p w:rsidR="003D3936" w:rsidRPr="00016240" w:rsidRDefault="00693752" w:rsidP="009F4982">
      <w:pPr>
        <w:pStyle w:val="Nidung"/>
      </w:pPr>
      <w:r w:rsidRPr="00016240">
        <w:rPr>
          <w:lang w:val="en-US"/>
        </w:rPr>
        <w:t>a)</w:t>
      </w:r>
      <w:r w:rsidR="003D3936" w:rsidRPr="00016240">
        <w:t xml:space="preserve"> Nhận nhiệm vụ điều tra thực địa</w:t>
      </w:r>
      <w:r w:rsidR="00813767" w:rsidRPr="00016240">
        <w:t>;</w:t>
      </w:r>
    </w:p>
    <w:p w:rsidR="005049AA" w:rsidRPr="00016240" w:rsidRDefault="00693752" w:rsidP="009F4982">
      <w:pPr>
        <w:pStyle w:val="Nidung"/>
        <w:rPr>
          <w:lang w:val="en-US"/>
        </w:rPr>
      </w:pPr>
      <w:r w:rsidRPr="00016240">
        <w:rPr>
          <w:lang w:val="en-US"/>
        </w:rPr>
        <w:t>b)</w:t>
      </w:r>
      <w:r w:rsidR="001C7E82" w:rsidRPr="00016240">
        <w:t xml:space="preserve"> Xác định nội dung, đối tượng, phạm vi điều tra thực địa: các sông có chiều dài ≥ 20</w:t>
      </w:r>
      <w:r w:rsidRPr="00016240">
        <w:rPr>
          <w:lang w:val="en-US"/>
        </w:rPr>
        <w:t xml:space="preserve"> </w:t>
      </w:r>
      <w:r w:rsidR="001C7E82" w:rsidRPr="00016240">
        <w:t>km;</w:t>
      </w:r>
      <w:r w:rsidR="0059435C" w:rsidRPr="00016240">
        <w:t xml:space="preserve"> các hồ chứa có dung tích</w:t>
      </w:r>
      <w:r w:rsidR="003D3936" w:rsidRPr="00016240">
        <w:t xml:space="preserve"> </w:t>
      </w:r>
      <w:r w:rsidR="00733566" w:rsidRPr="00016240">
        <w:t>≥</w:t>
      </w:r>
      <w:r w:rsidR="003D3936" w:rsidRPr="00016240">
        <w:t xml:space="preserve"> </w:t>
      </w:r>
      <w:r w:rsidR="002F4927" w:rsidRPr="00016240">
        <w:rPr>
          <w:lang w:val="en-US"/>
        </w:rPr>
        <w:t>250.000</w:t>
      </w:r>
      <w:r w:rsidR="003D3936" w:rsidRPr="00016240">
        <w:t xml:space="preserve"> m</w:t>
      </w:r>
      <w:r w:rsidR="003D3936" w:rsidRPr="00016240">
        <w:rPr>
          <w:vertAlign w:val="superscript"/>
        </w:rPr>
        <w:t>3</w:t>
      </w:r>
      <w:r w:rsidR="00813767" w:rsidRPr="00016240">
        <w:t>;</w:t>
      </w:r>
      <w:r w:rsidR="005049AA" w:rsidRPr="00016240">
        <w:rPr>
          <w:lang w:val="en-US"/>
        </w:rPr>
        <w:t xml:space="preserve"> các công trình cấp nước </w:t>
      </w:r>
      <w:r w:rsidR="005049AA" w:rsidRPr="00016240">
        <w:t xml:space="preserve">≥ </w:t>
      </w:r>
      <w:r w:rsidR="005049AA" w:rsidRPr="00016240">
        <w:rPr>
          <w:lang w:val="en-US"/>
        </w:rPr>
        <w:t>20.000</w:t>
      </w:r>
      <w:r w:rsidRPr="00016240">
        <w:rPr>
          <w:lang w:val="en-US"/>
        </w:rPr>
        <w:t xml:space="preserve"> </w:t>
      </w:r>
      <w:r w:rsidR="005049AA" w:rsidRPr="00016240">
        <w:t>m</w:t>
      </w:r>
      <w:r w:rsidR="005049AA" w:rsidRPr="00016240">
        <w:rPr>
          <w:vertAlign w:val="superscript"/>
        </w:rPr>
        <w:t>3</w:t>
      </w:r>
      <w:r w:rsidR="0012376E" w:rsidRPr="00016240">
        <w:rPr>
          <w:lang w:val="en-US"/>
        </w:rPr>
        <w:t>/ngày đêm;</w:t>
      </w:r>
    </w:p>
    <w:p w:rsidR="005049AA" w:rsidRPr="00016240" w:rsidRDefault="00693752" w:rsidP="009F4982">
      <w:pPr>
        <w:pStyle w:val="Nidung"/>
        <w:rPr>
          <w:lang w:val="en-US"/>
        </w:rPr>
      </w:pPr>
      <w:r w:rsidRPr="00016240">
        <w:rPr>
          <w:lang w:val="en-US"/>
        </w:rPr>
        <w:t>c)</w:t>
      </w:r>
      <w:r w:rsidR="005049AA" w:rsidRPr="00016240">
        <w:t xml:space="preserve"> Xác định tuyến điều tra, đánh giá trên nền bản đồ địa hình tỷ lệ 1:</w:t>
      </w:r>
      <w:r w:rsidR="005049AA" w:rsidRPr="00016240">
        <w:rPr>
          <w:lang w:val="en-US"/>
        </w:rPr>
        <w:t>5</w:t>
      </w:r>
      <w:r w:rsidR="005049AA" w:rsidRPr="00016240">
        <w:t>0.000</w:t>
      </w:r>
    </w:p>
    <w:p w:rsidR="005049AA" w:rsidRPr="00016240" w:rsidRDefault="00693752" w:rsidP="009F4982">
      <w:pPr>
        <w:pStyle w:val="Nidung"/>
      </w:pPr>
      <w:r w:rsidRPr="00016240">
        <w:rPr>
          <w:lang w:val="en-US"/>
        </w:rPr>
        <w:t>-</w:t>
      </w:r>
      <w:r w:rsidR="005049AA" w:rsidRPr="00016240">
        <w:t xml:space="preserve"> Nghiên cứu đặc điểm địa hình vùng điều tra, t</w:t>
      </w:r>
      <w:r w:rsidR="00B1571D" w:rsidRPr="00016240">
        <w:rPr>
          <w:lang w:val="en-US"/>
        </w:rPr>
        <w:t>ì</w:t>
      </w:r>
      <w:r w:rsidR="005049AA" w:rsidRPr="00016240">
        <w:t>nh hình giao thông;</w:t>
      </w:r>
    </w:p>
    <w:p w:rsidR="005049AA" w:rsidRPr="00016240" w:rsidRDefault="00693752" w:rsidP="009F4982">
      <w:pPr>
        <w:pStyle w:val="Nidung"/>
      </w:pPr>
      <w:r w:rsidRPr="00016240">
        <w:rPr>
          <w:lang w:val="en-US"/>
        </w:rPr>
        <w:t>-</w:t>
      </w:r>
      <w:r w:rsidR="005049AA" w:rsidRPr="00016240">
        <w:t xml:space="preserve"> Đánh giá mức độ khó khăn của địa hình tại khu vực điều tra;</w:t>
      </w:r>
    </w:p>
    <w:p w:rsidR="005049AA" w:rsidRPr="00AD6306" w:rsidRDefault="00693752" w:rsidP="009F4982">
      <w:pPr>
        <w:pStyle w:val="Nidung"/>
        <w:rPr>
          <w:lang w:val="en-US"/>
        </w:rPr>
      </w:pPr>
      <w:r w:rsidRPr="00016240">
        <w:rPr>
          <w:lang w:val="en-US"/>
        </w:rPr>
        <w:t>-</w:t>
      </w:r>
      <w:r w:rsidR="00451CC7" w:rsidRPr="00016240">
        <w:rPr>
          <w:lang w:val="en-US"/>
        </w:rPr>
        <w:t xml:space="preserve"> </w:t>
      </w:r>
      <w:r w:rsidR="005049AA" w:rsidRPr="00016240">
        <w:t>Xác định tuyến điều tra trên nền bản đồ địa hình: số lượng tuyến/diện tích điều tra là 1/3</w:t>
      </w:r>
      <w:r w:rsidRPr="00016240">
        <w:rPr>
          <w:lang w:val="en-US"/>
        </w:rPr>
        <w:t xml:space="preserve"> </w:t>
      </w:r>
      <w:r w:rsidR="005049AA" w:rsidRPr="00016240">
        <w:t>km</w:t>
      </w:r>
      <w:r w:rsidR="005049AA" w:rsidRPr="00016240">
        <w:rPr>
          <w:vertAlign w:val="superscript"/>
        </w:rPr>
        <w:t>2</w:t>
      </w:r>
      <w:r w:rsidR="00AD6306">
        <w:rPr>
          <w:lang w:val="en-US"/>
        </w:rPr>
        <w:t>;</w:t>
      </w:r>
    </w:p>
    <w:p w:rsidR="005049AA" w:rsidRPr="00016240" w:rsidRDefault="00693752" w:rsidP="009F4982">
      <w:pPr>
        <w:pStyle w:val="Nidung"/>
      </w:pPr>
      <w:r w:rsidRPr="00016240">
        <w:rPr>
          <w:lang w:val="en-US"/>
        </w:rPr>
        <w:t>-</w:t>
      </w:r>
      <w:r w:rsidR="005049AA" w:rsidRPr="00016240">
        <w:t xml:space="preserve"> Yêu cầu các tuyến điều tra phải bám sát theo đối tượng điều tra.</w:t>
      </w:r>
    </w:p>
    <w:p w:rsidR="005049AA" w:rsidRPr="00016240" w:rsidRDefault="00693752" w:rsidP="009F4982">
      <w:pPr>
        <w:pStyle w:val="Nidung"/>
      </w:pPr>
      <w:r w:rsidRPr="00016240">
        <w:rPr>
          <w:lang w:val="en-US"/>
        </w:rPr>
        <w:t>d)</w:t>
      </w:r>
      <w:r w:rsidR="005049AA" w:rsidRPr="00016240">
        <w:t xml:space="preserve"> </w:t>
      </w:r>
      <w:r w:rsidR="005049AA" w:rsidRPr="00016240">
        <w:rPr>
          <w:lang w:val="en-US"/>
        </w:rPr>
        <w:t xml:space="preserve">Xây dựng </w:t>
      </w:r>
      <w:r w:rsidR="005049AA" w:rsidRPr="00016240">
        <w:t>phương án, lộ trình đi điều tra tại thực địa;</w:t>
      </w:r>
    </w:p>
    <w:p w:rsidR="006264DA" w:rsidRPr="00016240" w:rsidRDefault="00693752" w:rsidP="009F4982">
      <w:pPr>
        <w:pStyle w:val="Nidung"/>
      </w:pPr>
      <w:r w:rsidRPr="00016240">
        <w:rPr>
          <w:lang w:val="en-US"/>
        </w:rPr>
        <w:t>đ)</w:t>
      </w:r>
      <w:r w:rsidR="006264DA" w:rsidRPr="00016240">
        <w:t xml:space="preserve"> Chuẩn bị </w:t>
      </w:r>
      <w:r w:rsidR="00C03BF0" w:rsidRPr="00016240">
        <w:t>nhân lực</w:t>
      </w:r>
      <w:r w:rsidR="006264DA" w:rsidRPr="00016240">
        <w:t>, vật liệu, dụng cụ và máy móc, thiết bị phục vụ điều tra;</w:t>
      </w:r>
    </w:p>
    <w:p w:rsidR="003D3936" w:rsidRPr="00016240" w:rsidRDefault="00693752" w:rsidP="009F4982">
      <w:pPr>
        <w:pStyle w:val="Nidung"/>
        <w:rPr>
          <w:lang w:val="en-US"/>
        </w:rPr>
      </w:pPr>
      <w:r w:rsidRPr="00016240">
        <w:rPr>
          <w:lang w:val="en-US"/>
        </w:rPr>
        <w:t>e)</w:t>
      </w:r>
      <w:r w:rsidR="003D3936" w:rsidRPr="00016240">
        <w:t xml:space="preserve"> Liên hệ địa phương </w:t>
      </w:r>
      <w:r w:rsidR="003D7E1C" w:rsidRPr="00016240">
        <w:t xml:space="preserve">sẽ tiến hành điều tra, đánh giá TNNM </w:t>
      </w:r>
      <w:r w:rsidR="003D3936" w:rsidRPr="00016240">
        <w:t>và các công tác chuẩn bị</w:t>
      </w:r>
      <w:r w:rsidR="00836AD5" w:rsidRPr="00016240">
        <w:t xml:space="preserve"> khác</w:t>
      </w:r>
      <w:r w:rsidR="00836AD5" w:rsidRPr="00016240">
        <w:rPr>
          <w:lang w:val="en-US"/>
        </w:rPr>
        <w:t>;</w:t>
      </w:r>
    </w:p>
    <w:p w:rsidR="00836AD5" w:rsidRPr="00016240" w:rsidRDefault="00693752" w:rsidP="009F4982">
      <w:pPr>
        <w:pStyle w:val="Nidung"/>
      </w:pPr>
      <w:r w:rsidRPr="00016240">
        <w:rPr>
          <w:lang w:val="en-US"/>
        </w:rPr>
        <w:t>g)</w:t>
      </w:r>
      <w:r w:rsidR="00836AD5" w:rsidRPr="00016240">
        <w:t xml:space="preserve"> Phục vụ trong quá trình kiểm tra nghiệm thu sản phẩm.</w:t>
      </w:r>
    </w:p>
    <w:p w:rsidR="00813767" w:rsidRPr="00016240" w:rsidRDefault="00813767" w:rsidP="00693752">
      <w:pPr>
        <w:pStyle w:val="Mca"/>
        <w:rPr>
          <w:lang w:val="en-US"/>
        </w:rPr>
      </w:pPr>
      <w:bookmarkStart w:id="231" w:name="_Toc244339425"/>
      <w:bookmarkStart w:id="232" w:name="_Toc245818044"/>
      <w:bookmarkStart w:id="233" w:name="_Toc236464891"/>
      <w:bookmarkStart w:id="234" w:name="_Toc237861069"/>
      <w:r w:rsidRPr="00016240">
        <w:t xml:space="preserve">1.2. Tiến hành điều </w:t>
      </w:r>
      <w:r w:rsidR="0059435C" w:rsidRPr="00016240">
        <w:t xml:space="preserve">tra </w:t>
      </w:r>
      <w:r w:rsidRPr="00016240">
        <w:t>thực địa</w:t>
      </w:r>
      <w:bookmarkEnd w:id="231"/>
      <w:bookmarkEnd w:id="232"/>
    </w:p>
    <w:p w:rsidR="0027639F" w:rsidRPr="00016240" w:rsidRDefault="00693752" w:rsidP="009F4982">
      <w:pPr>
        <w:pStyle w:val="Nidung"/>
      </w:pPr>
      <w:bookmarkStart w:id="235" w:name="_Toc244339426"/>
      <w:bookmarkStart w:id="236" w:name="_Toc245818045"/>
      <w:r w:rsidRPr="00016240">
        <w:rPr>
          <w:lang w:val="en-US"/>
        </w:rPr>
        <w:t>a)</w:t>
      </w:r>
      <w:r w:rsidR="0027639F" w:rsidRPr="00016240">
        <w:t xml:space="preserve"> Điều tra, thu thập, cập nhật thông tin, dữ liệu về đặc điểm, tình hình </w:t>
      </w:r>
      <w:r w:rsidR="000126C8" w:rsidRPr="00016240">
        <w:t>TNNM</w:t>
      </w:r>
      <w:r w:rsidR="0027639F" w:rsidRPr="00016240">
        <w:t xml:space="preserve"> tại các cơ quan ở địa phương vùng điều tra; </w:t>
      </w:r>
    </w:p>
    <w:p w:rsidR="0027639F" w:rsidRPr="00016240" w:rsidRDefault="00693752" w:rsidP="009F4982">
      <w:pPr>
        <w:pStyle w:val="Nidung"/>
      </w:pPr>
      <w:r w:rsidRPr="00016240">
        <w:rPr>
          <w:lang w:val="en-US"/>
        </w:rPr>
        <w:t>b)</w:t>
      </w:r>
      <w:r w:rsidR="0027639F" w:rsidRPr="00016240">
        <w:t xml:space="preserve"> Đi lộ trình điều tra tổng hợp theo các tuyến đã xác định dọc hai bên bờ sông, suối, bãi sông và tuyến vuông góc với sông, suối có chiều dài </w:t>
      </w:r>
      <w:r w:rsidR="0027639F" w:rsidRPr="00016240">
        <w:rPr>
          <w:b/>
          <w:i/>
        </w:rPr>
        <w:t>≥</w:t>
      </w:r>
      <w:r w:rsidR="0027639F" w:rsidRPr="00016240">
        <w:t xml:space="preserve"> 20</w:t>
      </w:r>
      <w:r w:rsidRPr="00016240">
        <w:rPr>
          <w:lang w:val="en-US"/>
        </w:rPr>
        <w:t xml:space="preserve"> </w:t>
      </w:r>
      <w:r w:rsidR="0027639F" w:rsidRPr="00016240">
        <w:t xml:space="preserve">km và hồ chứa có dung tích  </w:t>
      </w:r>
      <w:r w:rsidR="0027639F" w:rsidRPr="00016240">
        <w:rPr>
          <w:b/>
          <w:i/>
        </w:rPr>
        <w:t>≥</w:t>
      </w:r>
      <w:r w:rsidR="0027639F" w:rsidRPr="00016240">
        <w:t xml:space="preserve"> </w:t>
      </w:r>
      <w:r w:rsidR="002F4927" w:rsidRPr="00016240">
        <w:rPr>
          <w:lang w:val="en-US"/>
        </w:rPr>
        <w:t xml:space="preserve">250.000 </w:t>
      </w:r>
      <w:r w:rsidR="0027639F" w:rsidRPr="00016240">
        <w:t>m</w:t>
      </w:r>
      <w:r w:rsidR="003507AD" w:rsidRPr="00016240">
        <w:rPr>
          <w:vertAlign w:val="superscript"/>
        </w:rPr>
        <w:t>3</w:t>
      </w:r>
      <w:r w:rsidR="003507AD" w:rsidRPr="00016240">
        <w:rPr>
          <w:lang w:val="en-US"/>
        </w:rPr>
        <w:t>, các công trình cấp nước ≥ 20.000</w:t>
      </w:r>
      <w:r w:rsidRPr="00016240">
        <w:rPr>
          <w:lang w:val="en-US"/>
        </w:rPr>
        <w:t xml:space="preserve"> </w:t>
      </w:r>
      <w:r w:rsidR="003507AD" w:rsidRPr="00016240">
        <w:rPr>
          <w:lang w:val="en-US"/>
        </w:rPr>
        <w:t>m</w:t>
      </w:r>
      <w:r w:rsidR="003507AD" w:rsidRPr="00016240">
        <w:rPr>
          <w:vertAlign w:val="superscript"/>
          <w:lang w:val="en-US"/>
        </w:rPr>
        <w:t>3</w:t>
      </w:r>
      <w:r w:rsidR="003507AD" w:rsidRPr="00016240">
        <w:rPr>
          <w:lang w:val="en-US"/>
        </w:rPr>
        <w:t xml:space="preserve">/ngày đêm </w:t>
      </w:r>
      <w:r w:rsidR="0027639F" w:rsidRPr="00016240">
        <w:t xml:space="preserve">để quan sát, mô tả, chụp ảnh, sơ họa, thu thập thông tin, dữ liệu về đặc điểm, đặc trưng hình thái sông, đặc điểm hồ; các yếu tố ảnh hưởng đến </w:t>
      </w:r>
      <w:r w:rsidR="000126C8" w:rsidRPr="00016240">
        <w:t>TNNM</w:t>
      </w:r>
      <w:r w:rsidR="0027639F" w:rsidRPr="00016240">
        <w:t xml:space="preserve">; </w:t>
      </w:r>
    </w:p>
    <w:p w:rsidR="00020CA6" w:rsidRPr="00016240" w:rsidRDefault="00693752" w:rsidP="009F4982">
      <w:pPr>
        <w:pStyle w:val="Nidung"/>
      </w:pPr>
      <w:r w:rsidRPr="00016240">
        <w:rPr>
          <w:lang w:val="en-US"/>
        </w:rPr>
        <w:t>c)</w:t>
      </w:r>
      <w:r w:rsidR="00020CA6" w:rsidRPr="00016240">
        <w:t xml:space="preserve"> Tiến hành điều tra chi tiết tại các vùng, khu vực, đối tượng trọng điểm, gồm: các sông chính, đoạn sông chịu ảnh hưởng triều và xâm nhập mặn, các đoạn sông cạn kiệt mất dòng, các đoạn sông thường xẩy ra lũ quét, sạt lở đất; đoạn sông bị bồi xói, các đoạn sông có nhập lưu, phân lưu, đoạn sông có hồ chứa đập dâng, đoạn sông nổi cộm về cạnh tranh trong khai thác sử dụng nguồn nước, đoạn sông ô nhiễm suy thoái nguồn nước;</w:t>
      </w:r>
    </w:p>
    <w:p w:rsidR="00020CA6" w:rsidRPr="00016240" w:rsidRDefault="00693752" w:rsidP="009F4982">
      <w:pPr>
        <w:pStyle w:val="Nidung"/>
      </w:pPr>
      <w:r w:rsidRPr="00016240">
        <w:rPr>
          <w:lang w:val="en-US"/>
        </w:rPr>
        <w:t>d)</w:t>
      </w:r>
      <w:r w:rsidR="00020CA6" w:rsidRPr="00016240">
        <w:t xml:space="preserve"> Xác định vị trí quan trắc chất lượng và số lượng của </w:t>
      </w:r>
      <w:r w:rsidR="000126C8" w:rsidRPr="00016240">
        <w:t>TNNM</w:t>
      </w:r>
      <w:r w:rsidR="00020CA6" w:rsidRPr="00016240">
        <w:t>;</w:t>
      </w:r>
    </w:p>
    <w:p w:rsidR="00020CA6" w:rsidRPr="00016240" w:rsidRDefault="00693752" w:rsidP="009F4982">
      <w:pPr>
        <w:pStyle w:val="Nidung"/>
      </w:pPr>
      <w:r w:rsidRPr="00016240">
        <w:rPr>
          <w:lang w:val="en-US"/>
        </w:rPr>
        <w:t>đ)</w:t>
      </w:r>
      <w:r w:rsidR="00020CA6" w:rsidRPr="00016240">
        <w:t xml:space="preserve"> Đo các chỉ tiêu chất lượng nước ngoài hiện trường (</w:t>
      </w:r>
      <w:r w:rsidR="00020CA6" w:rsidRPr="00ED7933">
        <w:rPr>
          <w:i/>
        </w:rPr>
        <w:t xml:space="preserve">nhiệt độ, </w:t>
      </w:r>
      <w:r w:rsidR="003674CD" w:rsidRPr="00ED7933">
        <w:rPr>
          <w:i/>
        </w:rPr>
        <w:t xml:space="preserve">độ </w:t>
      </w:r>
      <w:r w:rsidR="00ED7933">
        <w:rPr>
          <w:i/>
          <w:lang w:val="en-US"/>
        </w:rPr>
        <w:t>p</w:t>
      </w:r>
      <w:r w:rsidR="003674CD" w:rsidRPr="00ED7933">
        <w:rPr>
          <w:i/>
        </w:rPr>
        <w:t>H</w:t>
      </w:r>
      <w:r w:rsidR="00020CA6" w:rsidRPr="00ED7933">
        <w:rPr>
          <w:i/>
        </w:rPr>
        <w:t>, độ dẫn điện, độ muối, độ đục và ô xy hòa tan</w:t>
      </w:r>
      <w:r w:rsidR="00020CA6" w:rsidRPr="00016240">
        <w:t xml:space="preserve">); </w:t>
      </w:r>
    </w:p>
    <w:p w:rsidR="00861431" w:rsidRPr="00016240" w:rsidRDefault="00693752" w:rsidP="009F4982">
      <w:pPr>
        <w:pStyle w:val="Nidung"/>
      </w:pPr>
      <w:r w:rsidRPr="00016240">
        <w:rPr>
          <w:lang w:val="en-US"/>
        </w:rPr>
        <w:t>e)</w:t>
      </w:r>
      <w:r w:rsidR="00861431" w:rsidRPr="00016240">
        <w:t xml:space="preserve"> Lấy và bảo quản mẫu nước tại các vị trí xác định điểm khảo sát đo đạc để phân tích trong phòng; </w:t>
      </w:r>
    </w:p>
    <w:p w:rsidR="000D254C" w:rsidRPr="00016240" w:rsidRDefault="00693752" w:rsidP="009F4982">
      <w:pPr>
        <w:pStyle w:val="Nidung"/>
      </w:pPr>
      <w:r w:rsidRPr="00016240">
        <w:rPr>
          <w:lang w:val="en-US"/>
        </w:rPr>
        <w:lastRenderedPageBreak/>
        <w:t>g)</w:t>
      </w:r>
      <w:r w:rsidR="000D254C" w:rsidRPr="00016240">
        <w:t xml:space="preserve"> Vận chuyển mẫu từ nơi lấy đến điểm tập kết;</w:t>
      </w:r>
    </w:p>
    <w:p w:rsidR="0027639F" w:rsidRPr="00016240" w:rsidRDefault="00693752" w:rsidP="009F4982">
      <w:pPr>
        <w:pStyle w:val="Nidung"/>
      </w:pPr>
      <w:r w:rsidRPr="00016240">
        <w:rPr>
          <w:lang w:val="en-US"/>
        </w:rPr>
        <w:t>h)</w:t>
      </w:r>
      <w:r w:rsidR="0027639F" w:rsidRPr="00016240">
        <w:t xml:space="preserve"> Khoanh vùng diện tích điều tra chi tiết;</w:t>
      </w:r>
    </w:p>
    <w:p w:rsidR="0027639F" w:rsidRPr="00016240" w:rsidRDefault="00693752" w:rsidP="009F4982">
      <w:pPr>
        <w:pStyle w:val="Nidung"/>
        <w:rPr>
          <w:lang w:val="en-US"/>
        </w:rPr>
      </w:pPr>
      <w:r w:rsidRPr="00016240">
        <w:rPr>
          <w:lang w:val="en-US"/>
        </w:rPr>
        <w:t>i)</w:t>
      </w:r>
      <w:r w:rsidR="0027639F" w:rsidRPr="00016240">
        <w:t xml:space="preserve"> Chỉnh lý số liệu điều tra thực địa, bảo dưỡng thiết bị máy móc hàng ngày</w:t>
      </w:r>
      <w:r w:rsidR="00836AD5" w:rsidRPr="00016240">
        <w:rPr>
          <w:lang w:val="en-US"/>
        </w:rPr>
        <w:t>;</w:t>
      </w:r>
    </w:p>
    <w:p w:rsidR="00836AD5" w:rsidRPr="00016240" w:rsidRDefault="00693752" w:rsidP="009F4982">
      <w:pPr>
        <w:pStyle w:val="Nidung"/>
      </w:pPr>
      <w:r w:rsidRPr="00016240">
        <w:rPr>
          <w:lang w:val="en-US"/>
        </w:rPr>
        <w:t>k)</w:t>
      </w:r>
      <w:r w:rsidR="00836AD5" w:rsidRPr="00016240">
        <w:t xml:space="preserve"> Phục vụ trong quá trình kiểm tra nghiệm thu sản phẩm.</w:t>
      </w:r>
    </w:p>
    <w:p w:rsidR="00813767" w:rsidRPr="00016240" w:rsidRDefault="00813767" w:rsidP="00693752">
      <w:pPr>
        <w:pStyle w:val="Mca"/>
      </w:pPr>
      <w:r w:rsidRPr="00016240">
        <w:t xml:space="preserve">1.3. </w:t>
      </w:r>
      <w:r w:rsidRPr="00016240">
        <w:rPr>
          <w:spacing w:val="-6"/>
        </w:rPr>
        <w:t>Tổng hợp, chỉnh lý, hoàn thiện kết quả điều tra thực địa và giao nộp sản phẩm</w:t>
      </w:r>
      <w:bookmarkEnd w:id="235"/>
      <w:bookmarkEnd w:id="236"/>
    </w:p>
    <w:p w:rsidR="0059435C" w:rsidRPr="00016240" w:rsidRDefault="00693752" w:rsidP="009F4982">
      <w:pPr>
        <w:pStyle w:val="Nidung"/>
      </w:pPr>
      <w:r w:rsidRPr="00016240">
        <w:rPr>
          <w:lang w:val="en-US"/>
        </w:rPr>
        <w:t>a)</w:t>
      </w:r>
      <w:r w:rsidR="0059435C" w:rsidRPr="00016240">
        <w:t xml:space="preserve"> Chỉnh lý, hoàn thiện các </w:t>
      </w:r>
      <w:r w:rsidR="00BA1CE9" w:rsidRPr="00016240">
        <w:t>thông tin, dữ liệu</w:t>
      </w:r>
      <w:r w:rsidR="001440DC" w:rsidRPr="00016240">
        <w:t xml:space="preserve"> </w:t>
      </w:r>
      <w:r w:rsidR="0059435C" w:rsidRPr="00016240">
        <w:t>điều tra thực địa;</w:t>
      </w:r>
    </w:p>
    <w:p w:rsidR="0059435C" w:rsidRPr="00016240" w:rsidRDefault="00693752" w:rsidP="009F4982">
      <w:pPr>
        <w:pStyle w:val="Nidung"/>
      </w:pPr>
      <w:r w:rsidRPr="00016240">
        <w:rPr>
          <w:lang w:val="en-US"/>
        </w:rPr>
        <w:t>b)</w:t>
      </w:r>
      <w:r w:rsidR="0059435C" w:rsidRPr="00016240">
        <w:t xml:space="preserve"> Nhập </w:t>
      </w:r>
      <w:r w:rsidR="00BA1CE9" w:rsidRPr="00016240">
        <w:t>thông tin, dữ liệu</w:t>
      </w:r>
      <w:r w:rsidR="0059435C" w:rsidRPr="00016240">
        <w:t xml:space="preserve"> điều tra thực địa;</w:t>
      </w:r>
    </w:p>
    <w:p w:rsidR="0059435C" w:rsidRPr="00016240" w:rsidRDefault="00693752" w:rsidP="009F4982">
      <w:pPr>
        <w:pStyle w:val="Nidung"/>
      </w:pPr>
      <w:r w:rsidRPr="00016240">
        <w:rPr>
          <w:lang w:val="en-US"/>
        </w:rPr>
        <w:t>c)</w:t>
      </w:r>
      <w:r w:rsidR="0059435C" w:rsidRPr="00016240">
        <w:t xml:space="preserve"> Xử lý, chỉnh lý các kết quả điều tra;</w:t>
      </w:r>
    </w:p>
    <w:p w:rsidR="0059435C" w:rsidRPr="00016240" w:rsidRDefault="00693752" w:rsidP="009F4982">
      <w:pPr>
        <w:pStyle w:val="Nidung"/>
      </w:pPr>
      <w:r w:rsidRPr="00016240">
        <w:rPr>
          <w:lang w:val="en-US"/>
        </w:rPr>
        <w:t>d)</w:t>
      </w:r>
      <w:r w:rsidR="0059435C" w:rsidRPr="00016240">
        <w:t xml:space="preserve"> Tổng hợp kết quả điều tra thực địa, xây dựng sơ đồ, biểu bảng thống kê;</w:t>
      </w:r>
    </w:p>
    <w:p w:rsidR="0059435C" w:rsidRPr="00016240" w:rsidRDefault="00693752" w:rsidP="009F4982">
      <w:pPr>
        <w:pStyle w:val="Nidung"/>
      </w:pPr>
      <w:r w:rsidRPr="00016240">
        <w:rPr>
          <w:lang w:val="en-US"/>
        </w:rPr>
        <w:t>đ)</w:t>
      </w:r>
      <w:r w:rsidR="0059435C" w:rsidRPr="00016240">
        <w:t xml:space="preserve"> Xây dựng báo cáo kết quả điều tra thực địa;</w:t>
      </w:r>
    </w:p>
    <w:p w:rsidR="0059435C" w:rsidRPr="00016240" w:rsidRDefault="00693752" w:rsidP="009F4982">
      <w:pPr>
        <w:pStyle w:val="Nidung"/>
      </w:pPr>
      <w:r w:rsidRPr="00016240">
        <w:rPr>
          <w:lang w:val="en-US"/>
        </w:rPr>
        <w:t>e)</w:t>
      </w:r>
      <w:r w:rsidR="0059435C" w:rsidRPr="00016240">
        <w:t xml:space="preserve"> </w:t>
      </w:r>
      <w:r w:rsidR="0059435C" w:rsidRPr="00016240">
        <w:rPr>
          <w:spacing w:val="-4"/>
        </w:rPr>
        <w:t>Hoàn chỉnh hồ sơ, tài liệu kết quả điều tra thực địa và bàn giao sản phẩm, gồm</w:t>
      </w:r>
      <w:r w:rsidR="0059435C" w:rsidRPr="00016240">
        <w:t>:</w:t>
      </w:r>
    </w:p>
    <w:p w:rsidR="0059435C" w:rsidRPr="00016240" w:rsidRDefault="00693752" w:rsidP="009F4982">
      <w:pPr>
        <w:pStyle w:val="Nidung"/>
      </w:pPr>
      <w:r w:rsidRPr="00016240">
        <w:rPr>
          <w:lang w:val="en-US"/>
        </w:rPr>
        <w:t>-</w:t>
      </w:r>
      <w:r w:rsidR="00B16FAC" w:rsidRPr="00016240">
        <w:t xml:space="preserve"> Báo</w:t>
      </w:r>
      <w:r w:rsidR="0059435C" w:rsidRPr="00016240">
        <w:t xml:space="preserve"> cáo kết quả điều tra thực địa;</w:t>
      </w:r>
    </w:p>
    <w:p w:rsidR="0059435C" w:rsidRPr="00016240" w:rsidRDefault="00693752" w:rsidP="009F4982">
      <w:pPr>
        <w:pStyle w:val="Nidung"/>
      </w:pPr>
      <w:r w:rsidRPr="00016240">
        <w:rPr>
          <w:lang w:val="en-US"/>
        </w:rPr>
        <w:t>-</w:t>
      </w:r>
      <w:r w:rsidR="0059435C" w:rsidRPr="00016240">
        <w:t xml:space="preserve"> </w:t>
      </w:r>
      <w:r w:rsidR="00A2225D" w:rsidRPr="00016240">
        <w:t xml:space="preserve"> Sơ đồ tài liệu thực tế của các tuyến và vị trí các điểm điều tra</w:t>
      </w:r>
      <w:r w:rsidR="002620EF" w:rsidRPr="00016240">
        <w:t>,</w:t>
      </w:r>
      <w:r w:rsidR="0059435C" w:rsidRPr="00016240">
        <w:t xml:space="preserve"> tỷ lệ 1:50.000; </w:t>
      </w:r>
    </w:p>
    <w:p w:rsidR="0059435C" w:rsidRPr="00016240" w:rsidRDefault="00693752" w:rsidP="009F4982">
      <w:pPr>
        <w:pStyle w:val="Nidung"/>
      </w:pPr>
      <w:r w:rsidRPr="00016240">
        <w:rPr>
          <w:lang w:val="en-US"/>
        </w:rPr>
        <w:t>-</w:t>
      </w:r>
      <w:r w:rsidR="0059435C" w:rsidRPr="00016240">
        <w:t xml:space="preserve"> Các bảng tổng hợp, thống kê kết quả điều tra tổng hợp theo từng lưu vực sông, </w:t>
      </w:r>
      <w:r w:rsidR="00DE2E58" w:rsidRPr="00016240">
        <w:t>đơn vị hành chính</w:t>
      </w:r>
      <w:r w:rsidR="0059435C" w:rsidRPr="00016240">
        <w:t>;</w:t>
      </w:r>
    </w:p>
    <w:p w:rsidR="0059435C" w:rsidRPr="00016240" w:rsidRDefault="00693752" w:rsidP="009F4982">
      <w:pPr>
        <w:pStyle w:val="Nidung"/>
      </w:pPr>
      <w:r w:rsidRPr="00016240">
        <w:rPr>
          <w:lang w:val="en-US"/>
        </w:rPr>
        <w:t>-</w:t>
      </w:r>
      <w:r w:rsidR="0059435C" w:rsidRPr="00016240">
        <w:t xml:space="preserve"> Các bảng tổng hợp, thống kê kết quả điều tra chi tiết ở từng đoạn sông, hồ và công trình khai thác, sử dụng đối với từng sông, hồ theo từng lưu vực sông, theo </w:t>
      </w:r>
      <w:r w:rsidR="00DE2E58" w:rsidRPr="00016240">
        <w:t>đơn vị hành chính</w:t>
      </w:r>
      <w:r w:rsidR="0059435C" w:rsidRPr="00016240">
        <w:t>;</w:t>
      </w:r>
    </w:p>
    <w:p w:rsidR="0059435C" w:rsidRPr="00016240" w:rsidRDefault="00693752" w:rsidP="009F4982">
      <w:pPr>
        <w:pStyle w:val="Nidung"/>
      </w:pPr>
      <w:r w:rsidRPr="00016240">
        <w:rPr>
          <w:lang w:val="en-US"/>
        </w:rPr>
        <w:t>-</w:t>
      </w:r>
      <w:r w:rsidR="0059435C" w:rsidRPr="00016240">
        <w:t xml:space="preserve"> Bảng thống kê danh mục các sông và các điểm, khu vực đã điều tra tổng hợp;</w:t>
      </w:r>
    </w:p>
    <w:p w:rsidR="0059435C" w:rsidRPr="00016240" w:rsidRDefault="00693752" w:rsidP="009F4982">
      <w:pPr>
        <w:pStyle w:val="Nidung"/>
      </w:pPr>
      <w:r w:rsidRPr="00016240">
        <w:rPr>
          <w:lang w:val="en-US"/>
        </w:rPr>
        <w:t>-</w:t>
      </w:r>
      <w:r w:rsidR="0059435C" w:rsidRPr="00016240">
        <w:t xml:space="preserve"> Bảng thống kê danh mục đoạn sông, hồ chứa, ao hồ tự nhiên và các công trình khai thác, sử dụng nước trên sông đã điều tra chi tiết;</w:t>
      </w:r>
    </w:p>
    <w:p w:rsidR="0059435C" w:rsidRPr="00016240" w:rsidRDefault="00693752" w:rsidP="009F4982">
      <w:pPr>
        <w:pStyle w:val="Nidung"/>
        <w:rPr>
          <w:lang w:val="en-US"/>
        </w:rPr>
      </w:pPr>
      <w:r w:rsidRPr="00016240">
        <w:rPr>
          <w:lang w:val="en-US"/>
        </w:rPr>
        <w:t>-</w:t>
      </w:r>
      <w:r w:rsidR="0059435C" w:rsidRPr="00016240">
        <w:t xml:space="preserve"> </w:t>
      </w:r>
      <w:r w:rsidR="0059435C" w:rsidRPr="00016240">
        <w:rPr>
          <w:spacing w:val="-4"/>
        </w:rPr>
        <w:t>Phiếu điều tra, sổ nhật ký điều tra thực địa và các tài liệu điều tra thực địa khác</w:t>
      </w:r>
      <w:r w:rsidR="0059435C" w:rsidRPr="00016240">
        <w:t>.</w:t>
      </w:r>
    </w:p>
    <w:p w:rsidR="00836AD5" w:rsidRPr="00016240" w:rsidRDefault="00693752" w:rsidP="009F4982">
      <w:pPr>
        <w:pStyle w:val="Nidung"/>
      </w:pPr>
      <w:r w:rsidRPr="00016240">
        <w:rPr>
          <w:lang w:val="en-US"/>
        </w:rPr>
        <w:t>g)</w:t>
      </w:r>
      <w:r w:rsidR="00836AD5" w:rsidRPr="00016240">
        <w:t xml:space="preserve"> Phục vụ trong quá trình kiểm tra nghiệm thu sản phẩm.</w:t>
      </w:r>
    </w:p>
    <w:p w:rsidR="00813767" w:rsidRPr="00016240" w:rsidRDefault="00813767" w:rsidP="00F64978">
      <w:pPr>
        <w:pStyle w:val="Mc1111"/>
      </w:pPr>
      <w:bookmarkStart w:id="237" w:name="_Toc244339427"/>
      <w:bookmarkStart w:id="238" w:name="_Toc245818046"/>
      <w:bookmarkStart w:id="239" w:name="_Toc492561425"/>
      <w:r w:rsidRPr="00016240">
        <w:t>2. Công tác nội nghiệp</w:t>
      </w:r>
      <w:bookmarkEnd w:id="237"/>
      <w:bookmarkEnd w:id="238"/>
      <w:bookmarkEnd w:id="239"/>
    </w:p>
    <w:p w:rsidR="0059435C" w:rsidRPr="00016240" w:rsidRDefault="0059435C" w:rsidP="00693752">
      <w:pPr>
        <w:pStyle w:val="Mca"/>
        <w:rPr>
          <w:lang w:val="en-US"/>
        </w:rPr>
      </w:pPr>
      <w:bookmarkStart w:id="240" w:name="_Toc244339428"/>
      <w:bookmarkStart w:id="241" w:name="_Toc245818047"/>
      <w:r w:rsidRPr="00016240">
        <w:t xml:space="preserve">2.1. </w:t>
      </w:r>
      <w:r w:rsidR="00ED503A" w:rsidRPr="00016240">
        <w:t xml:space="preserve">Thu thập, rà soát </w:t>
      </w:r>
      <w:r w:rsidR="00BA1CE9" w:rsidRPr="00016240">
        <w:t>thông tin, dữ liệu</w:t>
      </w:r>
      <w:r w:rsidR="00ED503A" w:rsidRPr="00016240">
        <w:t xml:space="preserve"> và triển khai công tác điều tra, đánh giá </w:t>
      </w:r>
      <w:r w:rsidR="000126C8" w:rsidRPr="00016240">
        <w:t>TNNM</w:t>
      </w:r>
      <w:bookmarkEnd w:id="240"/>
      <w:bookmarkEnd w:id="241"/>
    </w:p>
    <w:p w:rsidR="0059435C" w:rsidRPr="00016240" w:rsidRDefault="00693752" w:rsidP="009F4982">
      <w:pPr>
        <w:pStyle w:val="Nidung"/>
      </w:pPr>
      <w:r w:rsidRPr="00016240">
        <w:rPr>
          <w:lang w:val="en-US"/>
        </w:rPr>
        <w:t>a)</w:t>
      </w:r>
      <w:r w:rsidR="0059435C" w:rsidRPr="00016240">
        <w:t xml:space="preserve"> Nghiên cứu đề cương, hồ sơ dự án đã được phê duyệt;</w:t>
      </w:r>
    </w:p>
    <w:p w:rsidR="00693752" w:rsidRPr="00016240" w:rsidRDefault="00693752" w:rsidP="00693752">
      <w:pPr>
        <w:pStyle w:val="Nidung"/>
      </w:pPr>
      <w:bookmarkStart w:id="242" w:name="_Toc245818050"/>
      <w:bookmarkStart w:id="243" w:name="_Toc244339431"/>
      <w:r w:rsidRPr="00016240">
        <w:rPr>
          <w:lang w:val="en-US"/>
        </w:rPr>
        <w:t>c)</w:t>
      </w:r>
      <w:r w:rsidRPr="00016240">
        <w:t xml:space="preserve"> Rà soát, thống kê, đánh giá tính đầy đủ, mức độ tin cậy của các thông tin, dữ liệu đã thu thập;</w:t>
      </w:r>
    </w:p>
    <w:p w:rsidR="00693752" w:rsidRPr="00016240" w:rsidRDefault="00693752" w:rsidP="00693752">
      <w:pPr>
        <w:pStyle w:val="Nidung"/>
      </w:pPr>
      <w:r w:rsidRPr="00016240">
        <w:rPr>
          <w:lang w:val="en-US"/>
        </w:rPr>
        <w:t>d)</w:t>
      </w:r>
      <w:r w:rsidRPr="00016240">
        <w:t xml:space="preserve"> Thống kê, lập danh mục các thông tin, dữ liệu đã thu thập;</w:t>
      </w:r>
    </w:p>
    <w:p w:rsidR="00693752" w:rsidRPr="00016240" w:rsidRDefault="00693752" w:rsidP="00693752">
      <w:pPr>
        <w:pStyle w:val="Nidung"/>
      </w:pPr>
      <w:r w:rsidRPr="00016240">
        <w:rPr>
          <w:lang w:val="en-US"/>
        </w:rPr>
        <w:t>đ)</w:t>
      </w:r>
      <w:r w:rsidRPr="00016240">
        <w:t xml:space="preserve"> Rà soát, lập kế hoạch triển khai dự án;</w:t>
      </w:r>
    </w:p>
    <w:p w:rsidR="00693752" w:rsidRPr="00016240" w:rsidRDefault="00693752" w:rsidP="00693752">
      <w:pPr>
        <w:pStyle w:val="Nidung"/>
        <w:rPr>
          <w:lang w:val="en-US"/>
        </w:rPr>
      </w:pPr>
      <w:r w:rsidRPr="00016240">
        <w:rPr>
          <w:lang w:val="en-US"/>
        </w:rPr>
        <w:t>e)</w:t>
      </w:r>
      <w:r w:rsidRPr="00016240">
        <w:t xml:space="preserve"> Giao nhiệm vụ cho các nhóm thực hiện</w:t>
      </w:r>
      <w:r w:rsidRPr="00016240">
        <w:rPr>
          <w:lang w:val="en-US"/>
        </w:rPr>
        <w:t>;</w:t>
      </w:r>
    </w:p>
    <w:p w:rsidR="00693752" w:rsidRPr="00016240" w:rsidRDefault="00693752" w:rsidP="00693752">
      <w:pPr>
        <w:pStyle w:val="Nidung"/>
      </w:pPr>
      <w:r w:rsidRPr="00016240">
        <w:rPr>
          <w:lang w:val="en-US"/>
        </w:rPr>
        <w:t>g)</w:t>
      </w:r>
      <w:r w:rsidRPr="00016240">
        <w:t xml:space="preserve"> Phục vụ trong quá trình kiểm tra nghiệm thu sản phẩm.</w:t>
      </w:r>
    </w:p>
    <w:p w:rsidR="00693752" w:rsidRPr="00016240" w:rsidRDefault="00693752" w:rsidP="00693752">
      <w:pPr>
        <w:pStyle w:val="Mca"/>
        <w:rPr>
          <w:lang w:val="en-US"/>
        </w:rPr>
      </w:pPr>
      <w:r w:rsidRPr="00016240">
        <w:t>2.2. Tổng hợp, chỉnh lý, xử lý thông tin, dữ liệu thu thập và kết quả điều tra thực địa theo các nội dung đánh giá</w:t>
      </w:r>
    </w:p>
    <w:p w:rsidR="00693752" w:rsidRPr="00016240" w:rsidRDefault="00693752" w:rsidP="00693752">
      <w:pPr>
        <w:pStyle w:val="Nidung"/>
      </w:pPr>
      <w:r w:rsidRPr="00016240">
        <w:rPr>
          <w:lang w:val="en-US"/>
        </w:rPr>
        <w:t>a)</w:t>
      </w:r>
      <w:r w:rsidRPr="00016240">
        <w:t xml:space="preserve"> Tổng hợp, phân loại, các thông tin, dữ liệu thu thập, điều tra </w:t>
      </w:r>
      <w:r w:rsidRPr="00016240">
        <w:rPr>
          <w:rFonts w:hint="eastAsia"/>
        </w:rPr>
        <w:t>thực địa</w:t>
      </w:r>
      <w:r w:rsidRPr="00016240">
        <w:t xml:space="preserve"> phục vụ cho việc đánh giá;</w:t>
      </w:r>
    </w:p>
    <w:p w:rsidR="00693752" w:rsidRPr="00016240" w:rsidRDefault="00693752" w:rsidP="00693752">
      <w:pPr>
        <w:pStyle w:val="Nidung"/>
      </w:pPr>
      <w:r w:rsidRPr="00016240">
        <w:rPr>
          <w:lang w:val="en-US"/>
        </w:rPr>
        <w:lastRenderedPageBreak/>
        <w:t>b)</w:t>
      </w:r>
      <w:r w:rsidRPr="00016240">
        <w:t xml:space="preserve"> Đánh giá độ tin cậy của các thông tin, dữ liệu đã thu thập, điều tra và lựa chọn, lập danh mục các thông tin, dữ liệu phục vụ cho việc đánh giá theo nội dung yêu cầu;</w:t>
      </w:r>
    </w:p>
    <w:p w:rsidR="00693752" w:rsidRPr="00016240" w:rsidRDefault="00693752" w:rsidP="00693752">
      <w:pPr>
        <w:pStyle w:val="Nidung"/>
      </w:pPr>
      <w:r w:rsidRPr="00016240">
        <w:rPr>
          <w:lang w:val="en-US"/>
        </w:rPr>
        <w:t>c)</w:t>
      </w:r>
      <w:r w:rsidRPr="00016240">
        <w:t xml:space="preserve"> Nhập số liệu vào máy tính, kiểm tra và đồng bộ hóa thông tin, dữ liệu;</w:t>
      </w:r>
    </w:p>
    <w:p w:rsidR="00693752" w:rsidRPr="00016240" w:rsidRDefault="00693752" w:rsidP="00693752">
      <w:pPr>
        <w:pStyle w:val="Nidung"/>
      </w:pPr>
      <w:r w:rsidRPr="00016240">
        <w:rPr>
          <w:lang w:val="en-US"/>
        </w:rPr>
        <w:t>d)</w:t>
      </w:r>
      <w:r w:rsidRPr="00016240">
        <w:t xml:space="preserve"> Xử lý, tổng hợp thông tin, dữ liệu và xây dựng các biểu, bảng, đồ thị;</w:t>
      </w:r>
    </w:p>
    <w:p w:rsidR="00693752" w:rsidRPr="00016240" w:rsidRDefault="00693752" w:rsidP="00693752">
      <w:pPr>
        <w:pStyle w:val="Nidung"/>
        <w:rPr>
          <w:lang w:val="en-US"/>
        </w:rPr>
      </w:pPr>
      <w:r w:rsidRPr="00016240">
        <w:rPr>
          <w:lang w:val="en-US"/>
        </w:rPr>
        <w:t>đ)</w:t>
      </w:r>
      <w:r w:rsidRPr="00016240">
        <w:t xml:space="preserve"> Lập sơ đồ điều tra, đánh giá TNNM</w:t>
      </w:r>
      <w:r w:rsidRPr="00016240">
        <w:rPr>
          <w:lang w:val="en-US"/>
        </w:rPr>
        <w:t>;</w:t>
      </w:r>
    </w:p>
    <w:p w:rsidR="00693752" w:rsidRPr="00016240" w:rsidRDefault="00693752" w:rsidP="00693752">
      <w:pPr>
        <w:pStyle w:val="Nidung"/>
      </w:pPr>
      <w:r w:rsidRPr="00016240">
        <w:rPr>
          <w:lang w:val="en-US"/>
        </w:rPr>
        <w:t>e)</w:t>
      </w:r>
      <w:r w:rsidRPr="00016240">
        <w:t xml:space="preserve"> Phục vụ trong quá trình kiểm tra nghiệm thu sản phẩm.</w:t>
      </w:r>
    </w:p>
    <w:p w:rsidR="00693752" w:rsidRPr="00016240" w:rsidRDefault="00693752" w:rsidP="00693752">
      <w:pPr>
        <w:pStyle w:val="Mca"/>
        <w:rPr>
          <w:lang w:val="en-US"/>
        </w:rPr>
      </w:pPr>
      <w:r w:rsidRPr="00016240">
        <w:t>2.3. Phân tích, đánh giá hiện trạng, diễn biến TNNM</w:t>
      </w:r>
    </w:p>
    <w:p w:rsidR="00693752" w:rsidRPr="00016240" w:rsidRDefault="00693752" w:rsidP="00693752">
      <w:pPr>
        <w:pStyle w:val="Nidung"/>
      </w:pPr>
      <w:r w:rsidRPr="00016240">
        <w:rPr>
          <w:lang w:val="en-US"/>
        </w:rPr>
        <w:t>a)</w:t>
      </w:r>
      <w:r w:rsidRPr="00016240">
        <w:t xml:space="preserve"> Phân tích, đánh giá các đặc trưng hình thái sông, lưu vực sông, đặc điểm hồ chứa, ao hồ tự nhiên thuộc đối tượng điều tra theo các nhóm thông tin sau:</w:t>
      </w:r>
    </w:p>
    <w:p w:rsidR="00693752" w:rsidRPr="00016240" w:rsidRDefault="00693752" w:rsidP="00693752">
      <w:pPr>
        <w:pStyle w:val="Nidung"/>
      </w:pPr>
      <w:r w:rsidRPr="00016240">
        <w:rPr>
          <w:lang w:val="en-US"/>
        </w:rPr>
        <w:t>-</w:t>
      </w:r>
      <w:r w:rsidRPr="00016240">
        <w:t xml:space="preserve"> Các thông tin chung về số lượng, phạm vi phân bố, hướng chảy, chiều dài, độ rộng, độ dốc, mật độ lưới sông của lưu vực; mô đun dòng chảy;</w:t>
      </w:r>
    </w:p>
    <w:p w:rsidR="00693752" w:rsidRPr="00016240" w:rsidRDefault="00693752" w:rsidP="00693752">
      <w:pPr>
        <w:pStyle w:val="Nidung"/>
      </w:pPr>
      <w:r w:rsidRPr="00016240">
        <w:rPr>
          <w:lang w:val="en-US"/>
        </w:rPr>
        <w:t>-</w:t>
      </w:r>
      <w:r w:rsidRPr="00016240">
        <w:t xml:space="preserve"> Đặc trưng hình thái sông, lưu vực sông và các yếu tố liên quan, gồm: các thông số đặc trưng hình thái sông, lưu vực sông; các hiện tượng lũ, lũ quét; hiện trạng cạn kiệt, mất dòng, đổi dòng;</w:t>
      </w:r>
    </w:p>
    <w:p w:rsidR="00693752" w:rsidRPr="00016240" w:rsidRDefault="00693752" w:rsidP="00693752">
      <w:pPr>
        <w:pStyle w:val="Nidung"/>
      </w:pPr>
      <w:r w:rsidRPr="00016240">
        <w:rPr>
          <w:lang w:val="en-US"/>
        </w:rPr>
        <w:t>-</w:t>
      </w:r>
      <w:r w:rsidRPr="00016240">
        <w:t xml:space="preserve"> Đặc trưng của hồ chứa, ao hồ tự nhiên và các yếu tố liên quan, gồm: các thông số kỹ thuật của hồ chứa, các thông số đặc trưng của ao hồ tự nhiên; mục đích sử dụng, phạm vi cấp nước của hồ chứa, ao hồ tự nhiên; hiệu quả sử dụng của từng hồ chứa, ao hồ tự nhiên;</w:t>
      </w:r>
    </w:p>
    <w:p w:rsidR="00693752" w:rsidRPr="00016240" w:rsidRDefault="00693752" w:rsidP="00693752">
      <w:pPr>
        <w:pStyle w:val="Nidung"/>
      </w:pPr>
      <w:r w:rsidRPr="00016240">
        <w:rPr>
          <w:lang w:val="en-US"/>
        </w:rPr>
        <w:t>-</w:t>
      </w:r>
      <w:r w:rsidRPr="00016240">
        <w:t xml:space="preserve"> Đặc điểm các yếu tố tự nhiên và các ảnh hưởng đến chế độ dòng chảy như địa hình, thảm phủ thực vật, lớp phong hóa, hiện trạng sử dụng đất, các công trình khai thác, sử dụng nước mặt và các yếu tố khác.</w:t>
      </w:r>
    </w:p>
    <w:p w:rsidR="00693752" w:rsidRPr="00016240" w:rsidRDefault="00693752" w:rsidP="00693752">
      <w:pPr>
        <w:pStyle w:val="Nidung"/>
      </w:pPr>
      <w:r w:rsidRPr="00016240">
        <w:rPr>
          <w:lang w:val="en-US"/>
        </w:rPr>
        <w:t>b)</w:t>
      </w:r>
      <w:r w:rsidRPr="00016240">
        <w:t xml:space="preserve"> Phân tích, đánh giá đặc điểm, diễn biến của tài nguyên nước mưa theo lưu vực sông, đơn vị hành chính và vùng điều tra về lượng mưa tháng, mùa, năm; phân bố lượng mưa theo thời gian và không gian; mối quan hệ giữa lượng mưa đến chế độ dòng chảy;</w:t>
      </w:r>
    </w:p>
    <w:p w:rsidR="00693752" w:rsidRPr="00016240" w:rsidRDefault="00693752" w:rsidP="00693752">
      <w:pPr>
        <w:pStyle w:val="Nidung"/>
      </w:pPr>
      <w:r w:rsidRPr="00016240">
        <w:rPr>
          <w:lang w:val="en-US"/>
        </w:rPr>
        <w:t>c)</w:t>
      </w:r>
      <w:r w:rsidRPr="00016240">
        <w:t xml:space="preserve"> Phân tích, đánh giá đặc điểm, diễn biến số lượng TNNM theo lưu vực sông, đơn vị hành chính và vùng điều tra, gồm:</w:t>
      </w:r>
    </w:p>
    <w:p w:rsidR="00693752" w:rsidRPr="00016240" w:rsidRDefault="00693752" w:rsidP="00693752">
      <w:pPr>
        <w:pStyle w:val="Nidung"/>
      </w:pPr>
      <w:r w:rsidRPr="00016240">
        <w:rPr>
          <w:lang w:val="en-US"/>
        </w:rPr>
        <w:t>-</w:t>
      </w:r>
      <w:r w:rsidRPr="00016240">
        <w:t xml:space="preserve"> Đánh giá tổng lượng nước trung bình;</w:t>
      </w:r>
    </w:p>
    <w:p w:rsidR="00693752" w:rsidRPr="00016240" w:rsidRDefault="00693752" w:rsidP="00693752">
      <w:pPr>
        <w:pStyle w:val="Nidung"/>
      </w:pPr>
      <w:r w:rsidRPr="00016240">
        <w:rPr>
          <w:lang w:val="en-US"/>
        </w:rPr>
        <w:t>-</w:t>
      </w:r>
      <w:r w:rsidRPr="00016240">
        <w:t xml:space="preserve"> Xác định tổng lượng nước tương ứng với các mức bảo đảm khác nhau;</w:t>
      </w:r>
    </w:p>
    <w:p w:rsidR="00693752" w:rsidRPr="00016240" w:rsidRDefault="00693752" w:rsidP="00693752">
      <w:pPr>
        <w:pStyle w:val="Nidung"/>
      </w:pPr>
      <w:r w:rsidRPr="00016240">
        <w:rPr>
          <w:lang w:val="en-US"/>
        </w:rPr>
        <w:t>-</w:t>
      </w:r>
      <w:r w:rsidRPr="00016240">
        <w:t xml:space="preserve"> Đặc điểm, đặc trưng phân bố nguồn nước sông theo không gian;</w:t>
      </w:r>
    </w:p>
    <w:p w:rsidR="00693752" w:rsidRPr="00016240" w:rsidRDefault="00693752" w:rsidP="00693752">
      <w:pPr>
        <w:pStyle w:val="Nidung"/>
      </w:pPr>
      <w:r w:rsidRPr="00016240">
        <w:rPr>
          <w:lang w:val="en-US"/>
        </w:rPr>
        <w:t>-</w:t>
      </w:r>
      <w:r w:rsidRPr="00016240">
        <w:t xml:space="preserve"> Đặc điểm phân phối trong năm theo các tháng, mùa lũ, mùa kiệt;</w:t>
      </w:r>
    </w:p>
    <w:p w:rsidR="00693752" w:rsidRPr="00016240" w:rsidRDefault="00693752" w:rsidP="00693752">
      <w:pPr>
        <w:pStyle w:val="Nidung"/>
      </w:pPr>
      <w:r w:rsidRPr="00016240">
        <w:rPr>
          <w:lang w:val="en-US"/>
        </w:rPr>
        <w:t>-</w:t>
      </w:r>
      <w:r w:rsidRPr="00016240">
        <w:t xml:space="preserve"> Biến đổi tổng lượng nước trong thời kỳ nhiều năm;</w:t>
      </w:r>
    </w:p>
    <w:p w:rsidR="00693752" w:rsidRPr="00016240" w:rsidRDefault="00693752" w:rsidP="00693752">
      <w:pPr>
        <w:pStyle w:val="Nidung"/>
      </w:pPr>
      <w:r w:rsidRPr="00016240">
        <w:rPr>
          <w:lang w:val="en-US"/>
        </w:rPr>
        <w:t>-</w:t>
      </w:r>
      <w:r w:rsidRPr="00016240">
        <w:t xml:space="preserve"> Các đặc trưng dòng chảy trong mùa kiệt, tình hình hạn hán, thiếu nước trên các lưu vực sông;</w:t>
      </w:r>
    </w:p>
    <w:p w:rsidR="00693752" w:rsidRPr="00016240" w:rsidRDefault="00693752" w:rsidP="00693752">
      <w:pPr>
        <w:pStyle w:val="Nidung"/>
      </w:pPr>
      <w:r w:rsidRPr="00016240">
        <w:rPr>
          <w:lang w:val="en-US"/>
        </w:rPr>
        <w:t>-</w:t>
      </w:r>
      <w:r w:rsidRPr="00016240">
        <w:t xml:space="preserve"> Đặc điểm, đặc trưng dòng chảy lũ: lưu lượng lũ lớn nhất, mô đun dòng chảy đỉnh lũ;</w:t>
      </w:r>
    </w:p>
    <w:p w:rsidR="00693752" w:rsidRPr="00016240" w:rsidRDefault="00693752" w:rsidP="00693752">
      <w:pPr>
        <w:pStyle w:val="Nidung"/>
      </w:pPr>
      <w:r w:rsidRPr="00016240">
        <w:rPr>
          <w:lang w:val="en-US"/>
        </w:rPr>
        <w:t>-</w:t>
      </w:r>
      <w:r w:rsidRPr="00016240">
        <w:t xml:space="preserve"> Đặc điểm nguồn nước của các hồ chứa; hồ, ao tự nhiên.</w:t>
      </w:r>
    </w:p>
    <w:p w:rsidR="00693752" w:rsidRPr="00016240" w:rsidRDefault="00693752" w:rsidP="00693752">
      <w:pPr>
        <w:pStyle w:val="Nidung"/>
      </w:pPr>
      <w:r w:rsidRPr="00016240">
        <w:rPr>
          <w:lang w:val="en-US"/>
        </w:rPr>
        <w:t>d)</w:t>
      </w:r>
      <w:r w:rsidRPr="00016240">
        <w:t xml:space="preserve"> Phân tích, đánh giá chất lượng nước mặt theo lưu vực sông, đơn vị hành chính và vùng điều tra, gồm:</w:t>
      </w:r>
    </w:p>
    <w:p w:rsidR="00693752" w:rsidRPr="00016240" w:rsidRDefault="00693752" w:rsidP="00693752">
      <w:pPr>
        <w:pStyle w:val="Nidung"/>
      </w:pPr>
      <w:r w:rsidRPr="00016240">
        <w:rPr>
          <w:lang w:val="en-US"/>
        </w:rPr>
        <w:lastRenderedPageBreak/>
        <w:t>-</w:t>
      </w:r>
      <w:r w:rsidRPr="00016240">
        <w:t xml:space="preserve"> Đánh giá khái quát chất lượng nước mặt theo các mục đích sử dụng khác nhau;</w:t>
      </w:r>
    </w:p>
    <w:p w:rsidR="00693752" w:rsidRPr="00016240" w:rsidRDefault="00693752" w:rsidP="00693752">
      <w:pPr>
        <w:pStyle w:val="Nidung"/>
      </w:pPr>
      <w:r w:rsidRPr="00016240">
        <w:rPr>
          <w:lang w:val="en-US"/>
        </w:rPr>
        <w:t>-</w:t>
      </w:r>
      <w:r w:rsidRPr="00016240">
        <w:t xml:space="preserve"> Đánh giá khái quát tính chất vật lý, độ tổng khoáng hóa, hàm lượng các thành phần hoá học cơ bản; nguyên tố vi lượng, nhiễm bẩn, vi sinh và sự biến đổi của các đặc trưng chất lượng nước mặt qua các thời kỳ;</w:t>
      </w:r>
    </w:p>
    <w:p w:rsidR="00693752" w:rsidRPr="00016240" w:rsidRDefault="00693752" w:rsidP="00693752">
      <w:pPr>
        <w:pStyle w:val="Nidung"/>
      </w:pPr>
      <w:r w:rsidRPr="00016240">
        <w:rPr>
          <w:lang w:val="en-US"/>
        </w:rPr>
        <w:t>-</w:t>
      </w:r>
      <w:r w:rsidRPr="00016240">
        <w:t xml:space="preserve"> Đặc điểm vùng triều, vùng nước mặt bị nhiễm mặn vùng ô nhiễm làm ảnh hưởng đến chất lượng nước của các công trình khai thác chính; </w:t>
      </w:r>
    </w:p>
    <w:p w:rsidR="00693752" w:rsidRPr="00016240" w:rsidRDefault="00693752" w:rsidP="00693752">
      <w:pPr>
        <w:pStyle w:val="Nidung"/>
      </w:pPr>
      <w:r w:rsidRPr="00016240">
        <w:rPr>
          <w:lang w:val="en-US"/>
        </w:rPr>
        <w:t>-</w:t>
      </w:r>
      <w:r w:rsidRPr="00016240">
        <w:t xml:space="preserve"> Khoanh vùng chất lượng nước đáp ứng cho các mục đích sử dụng.</w:t>
      </w:r>
    </w:p>
    <w:p w:rsidR="00693752" w:rsidRPr="00016240" w:rsidRDefault="00693752" w:rsidP="00693752">
      <w:pPr>
        <w:pStyle w:val="Nidung"/>
      </w:pPr>
      <w:r w:rsidRPr="00016240">
        <w:rPr>
          <w:lang w:val="en-US"/>
        </w:rPr>
        <w:t>đ)</w:t>
      </w:r>
      <w:r w:rsidRPr="00016240">
        <w:t xml:space="preserve"> Đánh giá khả năng khai thác, sử dụng TNNM phục vụ cho các mục đích, gồm: sinh hoạt, công nghiệp, nông nghiệp, nuôi trồng thủy sản, thủy điện, giao thông thủy, dịch vụ du lịch và các mục đích khác;</w:t>
      </w:r>
    </w:p>
    <w:p w:rsidR="00693752" w:rsidRPr="00016240" w:rsidRDefault="00693752" w:rsidP="00693752">
      <w:pPr>
        <w:pStyle w:val="Nidung"/>
        <w:rPr>
          <w:lang w:val="en-US"/>
        </w:rPr>
      </w:pPr>
      <w:r w:rsidRPr="00016240">
        <w:rPr>
          <w:lang w:val="en-US"/>
        </w:rPr>
        <w:t>e)</w:t>
      </w:r>
      <w:r w:rsidRPr="00016240">
        <w:t xml:space="preserve"> Phân tích, đánh giá tổng hợp hiện trạng TNNM và tác động của điều kiện tự nhiên, đặc điểm phát triển KT - XH để xác định các vấn đề nổi cộm liên quan đến TNNM</w:t>
      </w:r>
      <w:r w:rsidRPr="00016240">
        <w:rPr>
          <w:lang w:val="en-US"/>
        </w:rPr>
        <w:t>;</w:t>
      </w:r>
    </w:p>
    <w:p w:rsidR="00693752" w:rsidRPr="00016240" w:rsidRDefault="00693752" w:rsidP="00693752">
      <w:pPr>
        <w:pStyle w:val="Nidung"/>
      </w:pPr>
      <w:r w:rsidRPr="00016240">
        <w:rPr>
          <w:lang w:val="en-US"/>
        </w:rPr>
        <w:t>g)</w:t>
      </w:r>
      <w:r w:rsidRPr="00016240">
        <w:t xml:space="preserve"> Phục vụ trong quá trình kiểm tra nghiệm thu sản phẩm.</w:t>
      </w:r>
    </w:p>
    <w:p w:rsidR="00B55F4C" w:rsidRPr="00016240" w:rsidRDefault="00B55F4C" w:rsidP="00693752">
      <w:pPr>
        <w:pStyle w:val="Mca"/>
        <w:rPr>
          <w:lang w:val="en-US"/>
        </w:rPr>
      </w:pPr>
      <w:r w:rsidRPr="00016240">
        <w:t>2.4. Chuẩn bị nội dung thông tin và biên tập các bản đồ</w:t>
      </w:r>
      <w:bookmarkEnd w:id="242"/>
    </w:p>
    <w:p w:rsidR="00B55F4C" w:rsidRPr="00016240" w:rsidRDefault="00B55F4C" w:rsidP="009F4982">
      <w:pPr>
        <w:pStyle w:val="Nidung"/>
        <w:rPr>
          <w:lang w:val="en-US"/>
        </w:rPr>
      </w:pPr>
      <w:r w:rsidRPr="00016240">
        <w:t>a) Chuẩn bị nội dung thông tin cho các bản đồ</w:t>
      </w:r>
    </w:p>
    <w:p w:rsidR="009417B4" w:rsidRPr="00016240" w:rsidRDefault="007743F2" w:rsidP="009F4982">
      <w:pPr>
        <w:pStyle w:val="Nidung"/>
      </w:pPr>
      <w:r w:rsidRPr="00016240">
        <w:t xml:space="preserve">- Bản đồ tài liệu thực tế vùng điều tra, đánh giá </w:t>
      </w:r>
      <w:r w:rsidR="000126C8" w:rsidRPr="00016240">
        <w:t>TNNM</w:t>
      </w:r>
      <w:r w:rsidRPr="00016240">
        <w:t>, tỷ lệ 1:50.000;</w:t>
      </w:r>
    </w:p>
    <w:p w:rsidR="009417B4" w:rsidRPr="00016240" w:rsidRDefault="009417B4" w:rsidP="009F4982">
      <w:pPr>
        <w:pStyle w:val="Nidung"/>
      </w:pPr>
      <w:r w:rsidRPr="00016240">
        <w:rPr>
          <w:rFonts w:hint="eastAsia"/>
        </w:rPr>
        <w:t>-</w:t>
      </w:r>
      <w:r w:rsidRPr="00016240">
        <w:t xml:space="preserve"> Bản đồ </w:t>
      </w:r>
      <w:r w:rsidR="000126C8" w:rsidRPr="00016240">
        <w:t>TNNM</w:t>
      </w:r>
      <w:r w:rsidRPr="00016240">
        <w:t>, tỷ lệ 1:50.000;</w:t>
      </w:r>
    </w:p>
    <w:p w:rsidR="007743F2" w:rsidRPr="00016240" w:rsidRDefault="007743F2" w:rsidP="009F4982">
      <w:pPr>
        <w:pStyle w:val="Nidung"/>
      </w:pPr>
      <w:r w:rsidRPr="00016240">
        <w:rPr>
          <w:rFonts w:hint="eastAsia"/>
        </w:rPr>
        <w:t>-</w:t>
      </w:r>
      <w:r w:rsidRPr="00016240">
        <w:t xml:space="preserve"> Bản đồ hiện trạng chất lượng</w:t>
      </w:r>
      <w:r w:rsidR="005579F3">
        <w:rPr>
          <w:lang w:val="en-US"/>
        </w:rPr>
        <w:t xml:space="preserve"> nước mặt</w:t>
      </w:r>
      <w:r w:rsidRPr="00016240">
        <w:t>, tỷ lệ 1:50.000.</w:t>
      </w:r>
    </w:p>
    <w:p w:rsidR="00B55F4C" w:rsidRPr="00016240" w:rsidRDefault="00B55F4C" w:rsidP="009F4982">
      <w:pPr>
        <w:pStyle w:val="Nidung"/>
        <w:rPr>
          <w:lang w:val="en-US"/>
        </w:rPr>
      </w:pPr>
      <w:r w:rsidRPr="00016240">
        <w:t>b) Biên tập các bản đồ</w:t>
      </w:r>
    </w:p>
    <w:p w:rsidR="009E7C62" w:rsidRPr="00016240" w:rsidRDefault="009E7C62" w:rsidP="009F4982">
      <w:pPr>
        <w:pStyle w:val="Nidung"/>
        <w:rPr>
          <w:lang w:val="en-US"/>
        </w:rPr>
      </w:pPr>
      <w:r w:rsidRPr="00016240">
        <w:rPr>
          <w:lang w:val="en-US"/>
        </w:rPr>
        <w:t>Biên tập bản đồ sử dụng nền bản đồ địa hình hệ tọa độ VN2000.</w:t>
      </w:r>
    </w:p>
    <w:p w:rsidR="00FE7A1F" w:rsidRPr="00016240" w:rsidRDefault="00FE7A1F" w:rsidP="009F4982">
      <w:pPr>
        <w:pStyle w:val="Nidung"/>
      </w:pPr>
      <w:r w:rsidRPr="00016240">
        <w:t>- Bản đồ tài liệu thực tế tài nguyên nước mặt bao gồm các thông tin sau:</w:t>
      </w:r>
    </w:p>
    <w:p w:rsidR="00FE7A1F" w:rsidRPr="00016240" w:rsidRDefault="00FE7A1F" w:rsidP="009F4982">
      <w:pPr>
        <w:pStyle w:val="Nidung"/>
      </w:pPr>
      <w:r w:rsidRPr="00016240">
        <w:t>+ Hiện trạng hệ thống sông, suối, hồ chứa, hồ ao tự nhiên, các công trình khai thác, sử dụng nước mặt trên sông;</w:t>
      </w:r>
    </w:p>
    <w:p w:rsidR="00FE7A1F" w:rsidRPr="00016240" w:rsidRDefault="00FE7A1F" w:rsidP="009F4982">
      <w:pPr>
        <w:pStyle w:val="Nidung"/>
      </w:pPr>
      <w:r w:rsidRPr="00016240">
        <w:t>+ Hiện trạng hệ thống sông, hồ: mạng lưới sông</w:t>
      </w:r>
      <w:r w:rsidR="008F31B9" w:rsidRPr="00016240">
        <w:rPr>
          <w:lang w:val="en-US"/>
        </w:rPr>
        <w:t xml:space="preserve"> suối</w:t>
      </w:r>
      <w:r w:rsidRPr="00016240">
        <w:t>; sự phân bố các hồ chứa, đ</w:t>
      </w:r>
      <w:r w:rsidR="0012376E" w:rsidRPr="00016240">
        <w:rPr>
          <w:lang w:val="en-US"/>
        </w:rPr>
        <w:t>ập</w:t>
      </w:r>
      <w:r w:rsidRPr="00016240">
        <w:t xml:space="preserve"> dâng, ao, hồ tự nhiên;</w:t>
      </w:r>
    </w:p>
    <w:p w:rsidR="00FE7A1F" w:rsidRPr="00016240" w:rsidRDefault="00FE7A1F" w:rsidP="009F4982">
      <w:pPr>
        <w:pStyle w:val="Nidung"/>
      </w:pPr>
      <w:r w:rsidRPr="00016240">
        <w:t>+ Hiện trạng sử dụng đất, thảm phủ thực vật trên lưu vực sông;</w:t>
      </w:r>
    </w:p>
    <w:p w:rsidR="00FE7A1F" w:rsidRPr="00016240" w:rsidRDefault="00FE7A1F" w:rsidP="009F4982">
      <w:pPr>
        <w:pStyle w:val="Nidung"/>
      </w:pPr>
      <w:r w:rsidRPr="00016240">
        <w:t>+ Các tuyến điều tra tổng hợp, các điểm điều tra chi tiết.</w:t>
      </w:r>
    </w:p>
    <w:p w:rsidR="00FE7A1F" w:rsidRPr="00016240" w:rsidRDefault="00FE7A1F" w:rsidP="009F4982">
      <w:pPr>
        <w:pStyle w:val="Nidung"/>
        <w:rPr>
          <w:lang w:val="en-US"/>
        </w:rPr>
      </w:pPr>
      <w:r w:rsidRPr="00016240">
        <w:t>- Bản đồ tài nguyên nước mặ</w:t>
      </w:r>
      <w:r w:rsidR="0012376E" w:rsidRPr="00016240">
        <w:t>t</w:t>
      </w:r>
    </w:p>
    <w:p w:rsidR="00FE7A1F" w:rsidRPr="00016240" w:rsidRDefault="00FE7A1F" w:rsidP="009F4982">
      <w:pPr>
        <w:pStyle w:val="Nidung"/>
      </w:pPr>
      <w:r w:rsidRPr="00016240">
        <w:t xml:space="preserve">+ Mạng lưới </w:t>
      </w:r>
      <w:r w:rsidR="0012376E" w:rsidRPr="00016240">
        <w:rPr>
          <w:lang w:val="en-US"/>
        </w:rPr>
        <w:t>sô</w:t>
      </w:r>
      <w:r w:rsidRPr="00016240">
        <w:t>ng, suối, hồ chứa, đập dâng, hồ, ao tự nhiên;</w:t>
      </w:r>
    </w:p>
    <w:p w:rsidR="00FE7A1F" w:rsidRPr="00016240" w:rsidRDefault="00FE7A1F" w:rsidP="009F4982">
      <w:pPr>
        <w:pStyle w:val="Nidung"/>
      </w:pPr>
      <w:r w:rsidRPr="00016240">
        <w:t>+ Lượng mưa năm trung bình của các lưu vực sông;</w:t>
      </w:r>
    </w:p>
    <w:p w:rsidR="00FE7A1F" w:rsidRPr="00016240" w:rsidRDefault="00FE7A1F" w:rsidP="009F4982">
      <w:pPr>
        <w:pStyle w:val="Nidung"/>
      </w:pPr>
      <w:r w:rsidRPr="00016240">
        <w:t>+ Tổng lượng nước năm trung bình của các lưu vực sông;</w:t>
      </w:r>
    </w:p>
    <w:p w:rsidR="00FE7A1F" w:rsidRPr="00016240" w:rsidRDefault="00FE7A1F" w:rsidP="009F4982">
      <w:pPr>
        <w:pStyle w:val="Nidung"/>
      </w:pPr>
      <w:r w:rsidRPr="00016240">
        <w:t>+ Mô đun dòng chảy năm trung bình của các lưu vực sông;</w:t>
      </w:r>
    </w:p>
    <w:p w:rsidR="00FE7A1F" w:rsidRPr="00016240" w:rsidRDefault="00FE7A1F" w:rsidP="009F4982">
      <w:pPr>
        <w:pStyle w:val="Nidung"/>
      </w:pPr>
      <w:r w:rsidRPr="00016240">
        <w:t>+ Tổng lượng nước mùa kiệt trung bình của các lưu vực sông;</w:t>
      </w:r>
    </w:p>
    <w:p w:rsidR="00FE7A1F" w:rsidRPr="00016240" w:rsidRDefault="00FE7A1F" w:rsidP="009F4982">
      <w:pPr>
        <w:pStyle w:val="Nidung"/>
      </w:pPr>
      <w:r w:rsidRPr="00016240">
        <w:t>+ Tổng lượng nước 3 tháng kiệt nhất;</w:t>
      </w:r>
    </w:p>
    <w:p w:rsidR="00FE7A1F" w:rsidRPr="00016240" w:rsidRDefault="00FE7A1F" w:rsidP="009F4982">
      <w:pPr>
        <w:pStyle w:val="Nidung"/>
      </w:pPr>
      <w:r w:rsidRPr="00016240">
        <w:t>+ Mô đun dòng chảy tháng kiệt nhất;</w:t>
      </w:r>
    </w:p>
    <w:p w:rsidR="00FE7A1F" w:rsidRPr="00016240" w:rsidRDefault="00FE7A1F" w:rsidP="009F4982">
      <w:pPr>
        <w:pStyle w:val="Nidung"/>
      </w:pPr>
      <w:r w:rsidRPr="00016240">
        <w:lastRenderedPageBreak/>
        <w:t>+ Lưu lượng nước trung bình tháng nhỏ nhất;</w:t>
      </w:r>
    </w:p>
    <w:p w:rsidR="00FE7A1F" w:rsidRPr="00016240" w:rsidRDefault="00FE7A1F" w:rsidP="009F4982">
      <w:pPr>
        <w:pStyle w:val="Nidung"/>
      </w:pPr>
      <w:r w:rsidRPr="00016240">
        <w:t>+ Mô đun dòng chảy tháng nhỏ nhất;</w:t>
      </w:r>
    </w:p>
    <w:p w:rsidR="00FE7A1F" w:rsidRPr="00016240" w:rsidRDefault="00FE7A1F" w:rsidP="009F4982">
      <w:pPr>
        <w:pStyle w:val="Nidung"/>
      </w:pPr>
      <w:r w:rsidRPr="00016240">
        <w:t>+ Lưu lượng nước trung bình tháng lớn nhất;</w:t>
      </w:r>
    </w:p>
    <w:p w:rsidR="00FE7A1F" w:rsidRPr="00016240" w:rsidRDefault="00FE7A1F" w:rsidP="009F4982">
      <w:pPr>
        <w:pStyle w:val="Nidung"/>
      </w:pPr>
      <w:r w:rsidRPr="00016240">
        <w:t>+ Mô đun đỉnh lũ lớn nhất;</w:t>
      </w:r>
    </w:p>
    <w:p w:rsidR="00FE7A1F" w:rsidRPr="00016240" w:rsidRDefault="00FE7A1F" w:rsidP="009F4982">
      <w:pPr>
        <w:pStyle w:val="Nidung"/>
        <w:rPr>
          <w:lang w:val="en-US"/>
        </w:rPr>
      </w:pPr>
      <w:r w:rsidRPr="00016240">
        <w:t>- Bản đồ hiện trạng chất lượng nước mặ</w:t>
      </w:r>
      <w:r w:rsidR="0012376E" w:rsidRPr="00016240">
        <w:t>t</w:t>
      </w:r>
    </w:p>
    <w:p w:rsidR="00FE7A1F" w:rsidRPr="00016240" w:rsidRDefault="00FE7A1F" w:rsidP="009F4982">
      <w:pPr>
        <w:pStyle w:val="Nidung"/>
      </w:pPr>
      <w:r w:rsidRPr="00016240">
        <w:t>+ Mạng lưới sông, suối, hồ chứa, đập dâng, hồ, ao tự nhiên, các công trình khai thác, sử dụng trên sông;</w:t>
      </w:r>
    </w:p>
    <w:p w:rsidR="00FE7A1F" w:rsidRPr="00016240" w:rsidRDefault="00FE7A1F" w:rsidP="009F4982">
      <w:pPr>
        <w:pStyle w:val="Nidung"/>
      </w:pPr>
      <w:r w:rsidRPr="00016240">
        <w:t>+ Các thông số đo nhanh chất lượng nước sông hồ;</w:t>
      </w:r>
    </w:p>
    <w:p w:rsidR="00FE7A1F" w:rsidRPr="00016240" w:rsidRDefault="00FE7A1F" w:rsidP="009F4982">
      <w:pPr>
        <w:pStyle w:val="Nidung"/>
      </w:pPr>
      <w:r w:rsidRPr="00016240">
        <w:t>+ Các thông số theo kết quả đo đạc, phân tích chất lượng nước.</w:t>
      </w:r>
    </w:p>
    <w:p w:rsidR="00FE7A1F" w:rsidRPr="00016240" w:rsidRDefault="00FE7A1F" w:rsidP="009F4982">
      <w:pPr>
        <w:pStyle w:val="Nidung"/>
        <w:rPr>
          <w:spacing w:val="-8"/>
        </w:rPr>
      </w:pPr>
      <w:r w:rsidRPr="00016240">
        <w:rPr>
          <w:spacing w:val="-8"/>
        </w:rPr>
        <w:t>Các bản đồ được biên tập theo quy định hiện hành của Bộ Tài nguyên và Môi trường.</w:t>
      </w:r>
    </w:p>
    <w:p w:rsidR="00836AD5" w:rsidRPr="00016240" w:rsidRDefault="00836AD5" w:rsidP="009F4982">
      <w:pPr>
        <w:pStyle w:val="Nidung"/>
      </w:pPr>
      <w:r w:rsidRPr="00016240">
        <w:t>c) Phục vụ trong quá trình kiểm tra nghiệm thu sản phẩm.</w:t>
      </w:r>
    </w:p>
    <w:p w:rsidR="00B55F4C" w:rsidRPr="00016240" w:rsidRDefault="00B55F4C" w:rsidP="00693752">
      <w:pPr>
        <w:pStyle w:val="Mca"/>
        <w:rPr>
          <w:lang w:val="en-US"/>
        </w:rPr>
      </w:pPr>
      <w:bookmarkStart w:id="244" w:name="_Toc245818051"/>
      <w:r w:rsidRPr="00016240">
        <w:t>2.5. Tổng hợp, xây dựng hồ sơ sản phẩm kết quả điều tra, đánh giá</w:t>
      </w:r>
      <w:bookmarkEnd w:id="244"/>
    </w:p>
    <w:p w:rsidR="00B55F4C" w:rsidRPr="00016240" w:rsidRDefault="00B55F4C" w:rsidP="009F4982">
      <w:pPr>
        <w:pStyle w:val="Nidung"/>
      </w:pPr>
      <w:r w:rsidRPr="00016240">
        <w:t>a) Báo cáo kết quả điều tra thực địa;</w:t>
      </w:r>
    </w:p>
    <w:p w:rsidR="00B55F4C" w:rsidRPr="00016240" w:rsidRDefault="00B55F4C" w:rsidP="009F4982">
      <w:pPr>
        <w:pStyle w:val="Nidung"/>
      </w:pPr>
      <w:r w:rsidRPr="00016240">
        <w:t xml:space="preserve">b) Báo cáo tổng hợp kết quả điều tra, đánh giá </w:t>
      </w:r>
      <w:r w:rsidR="000126C8" w:rsidRPr="00016240">
        <w:t>TNNM</w:t>
      </w:r>
      <w:r w:rsidRPr="00016240">
        <w:t>;</w:t>
      </w:r>
    </w:p>
    <w:p w:rsidR="00B55F4C" w:rsidRPr="00016240" w:rsidRDefault="00B55F4C" w:rsidP="009F4982">
      <w:pPr>
        <w:pStyle w:val="Nidung"/>
      </w:pPr>
      <w:r w:rsidRPr="00016240">
        <w:t>c) Báo cáo tóm tắt;</w:t>
      </w:r>
    </w:p>
    <w:p w:rsidR="00B55F4C" w:rsidRPr="00016240" w:rsidRDefault="00B55F4C" w:rsidP="009F4982">
      <w:pPr>
        <w:pStyle w:val="Nidung"/>
      </w:pPr>
      <w:r w:rsidRPr="00016240">
        <w:t>d) Các báo cáo chuyên đề:</w:t>
      </w:r>
    </w:p>
    <w:p w:rsidR="00B55F4C" w:rsidRPr="00016240" w:rsidRDefault="00B55F4C" w:rsidP="009F4982">
      <w:pPr>
        <w:pStyle w:val="Nidung"/>
      </w:pPr>
      <w:r w:rsidRPr="00016240">
        <w:t xml:space="preserve">- Đặc điểm hệ thống sông, </w:t>
      </w:r>
      <w:r w:rsidR="00BC5633" w:rsidRPr="00016240">
        <w:t xml:space="preserve">suối, ao </w:t>
      </w:r>
      <w:r w:rsidRPr="00016240">
        <w:t>hồ;</w:t>
      </w:r>
    </w:p>
    <w:p w:rsidR="00B55F4C" w:rsidRPr="00016240" w:rsidRDefault="00B55F4C" w:rsidP="009F4982">
      <w:pPr>
        <w:pStyle w:val="Nidung"/>
      </w:pPr>
      <w:r w:rsidRPr="00016240">
        <w:t>- Đặc điểm tài nguyên nước mưa;</w:t>
      </w:r>
    </w:p>
    <w:p w:rsidR="00B55F4C" w:rsidRPr="00016240" w:rsidRDefault="00B55F4C" w:rsidP="009F4982">
      <w:pPr>
        <w:pStyle w:val="Nidung"/>
      </w:pPr>
      <w:r w:rsidRPr="00016240">
        <w:t xml:space="preserve">- Đặc điểm, diễn biến số lượng </w:t>
      </w:r>
      <w:r w:rsidR="000126C8" w:rsidRPr="00016240">
        <w:t>TNNM</w:t>
      </w:r>
      <w:r w:rsidRPr="00016240">
        <w:t>;</w:t>
      </w:r>
    </w:p>
    <w:p w:rsidR="0029641F" w:rsidRPr="00016240" w:rsidRDefault="0029641F" w:rsidP="009F4982">
      <w:pPr>
        <w:pStyle w:val="Nidung"/>
      </w:pPr>
      <w:r w:rsidRPr="00016240">
        <w:t>- Đặc điểm, diễn biến chất lượng nước mặt;</w:t>
      </w:r>
    </w:p>
    <w:p w:rsidR="00B55F4C" w:rsidRPr="00016240" w:rsidRDefault="00B55F4C" w:rsidP="009F4982">
      <w:pPr>
        <w:pStyle w:val="Nidung"/>
      </w:pPr>
      <w:r w:rsidRPr="00016240">
        <w:t xml:space="preserve">- Khả năng khai thác, sử dụng </w:t>
      </w:r>
      <w:r w:rsidR="000126C8" w:rsidRPr="00016240">
        <w:t>TNNM</w:t>
      </w:r>
      <w:r w:rsidRPr="00016240">
        <w:t>;</w:t>
      </w:r>
    </w:p>
    <w:p w:rsidR="00B55F4C" w:rsidRPr="00016240" w:rsidRDefault="00B55F4C" w:rsidP="009F4982">
      <w:pPr>
        <w:pStyle w:val="Nidung"/>
      </w:pPr>
      <w:r w:rsidRPr="00016240">
        <w:t xml:space="preserve">- Các vấn đề nổi cộm liên quan đến </w:t>
      </w:r>
      <w:r w:rsidR="000126C8" w:rsidRPr="00016240">
        <w:t>TNNM</w:t>
      </w:r>
      <w:r w:rsidRPr="00016240">
        <w:t>.</w:t>
      </w:r>
    </w:p>
    <w:p w:rsidR="00B55F4C" w:rsidRPr="00016240" w:rsidRDefault="00B55F4C" w:rsidP="009F4982">
      <w:pPr>
        <w:pStyle w:val="Nidung"/>
        <w:rPr>
          <w:lang w:val="en-US"/>
        </w:rPr>
      </w:pPr>
      <w:r w:rsidRPr="00016240">
        <w:t>đ) Các bản đồ</w:t>
      </w:r>
    </w:p>
    <w:p w:rsidR="009417B4" w:rsidRPr="00016240" w:rsidRDefault="00B55F4C" w:rsidP="009F4982">
      <w:pPr>
        <w:pStyle w:val="Nidung"/>
      </w:pPr>
      <w:r w:rsidRPr="00016240">
        <w:t xml:space="preserve">- Bản đồ tài liệu thực tế </w:t>
      </w:r>
      <w:r w:rsidR="007743F2" w:rsidRPr="00016240">
        <w:t xml:space="preserve">điều tra, đánh giá </w:t>
      </w:r>
      <w:r w:rsidR="000126C8" w:rsidRPr="00016240">
        <w:t>TNNM</w:t>
      </w:r>
      <w:r w:rsidRPr="00016240">
        <w:t>, tỷ lệ 1:50.000;</w:t>
      </w:r>
    </w:p>
    <w:p w:rsidR="009417B4" w:rsidRPr="00016240" w:rsidRDefault="009417B4" w:rsidP="009F4982">
      <w:pPr>
        <w:pStyle w:val="Nidung"/>
      </w:pPr>
      <w:r w:rsidRPr="00016240">
        <w:rPr>
          <w:rFonts w:hint="eastAsia"/>
        </w:rPr>
        <w:t>-</w:t>
      </w:r>
      <w:r w:rsidRPr="00016240">
        <w:t xml:space="preserve"> Bản đồ </w:t>
      </w:r>
      <w:r w:rsidR="000126C8" w:rsidRPr="00016240">
        <w:t>TNNM</w:t>
      </w:r>
      <w:r w:rsidRPr="00016240">
        <w:t>, tỷ lệ 1:50.000;</w:t>
      </w:r>
    </w:p>
    <w:p w:rsidR="00B55F4C" w:rsidRPr="00016240" w:rsidRDefault="00B55F4C" w:rsidP="009F4982">
      <w:pPr>
        <w:pStyle w:val="Nidung"/>
      </w:pPr>
      <w:r w:rsidRPr="00016240">
        <w:t xml:space="preserve">- Bản đồ hiện trạng chất lượng </w:t>
      </w:r>
      <w:r w:rsidR="005579F3">
        <w:rPr>
          <w:lang w:val="en-US"/>
        </w:rPr>
        <w:t>nước mặt</w:t>
      </w:r>
      <w:r w:rsidRPr="00016240">
        <w:t>, tỷ lệ 1:50.000.</w:t>
      </w:r>
    </w:p>
    <w:p w:rsidR="00B55F4C" w:rsidRPr="00016240" w:rsidRDefault="00B55F4C" w:rsidP="009F4982">
      <w:pPr>
        <w:pStyle w:val="Nidung"/>
        <w:rPr>
          <w:lang w:val="en-US"/>
        </w:rPr>
      </w:pPr>
      <w:r w:rsidRPr="00016240">
        <w:t>e) Phụ lục: các bảng tổng hợp, thống kê kết quả điều tra tổng hợp theo từng lưu vực sông, đơn vị hành chính; bảng thống kê danh mục các sông và các điểm, khu vực đã điều tra tổng hợp; danh mục đoạn sông, hồ, ao và công trình khai thác, sử dụng nước đã điều tra chi tiết và thông tin khác</w:t>
      </w:r>
      <w:r w:rsidR="0012376E" w:rsidRPr="00016240">
        <w:rPr>
          <w:lang w:val="en-US"/>
        </w:rPr>
        <w:t>;</w:t>
      </w:r>
    </w:p>
    <w:p w:rsidR="00836AD5" w:rsidRPr="00016240" w:rsidRDefault="00836AD5" w:rsidP="009F4982">
      <w:pPr>
        <w:pStyle w:val="Nidung"/>
      </w:pPr>
      <w:bookmarkStart w:id="245" w:name="_Toc245818053"/>
      <w:r w:rsidRPr="00016240">
        <w:t>g) Phục vụ trong quá trình kiểm tra nghiệm thu sản phẩm.</w:t>
      </w:r>
    </w:p>
    <w:p w:rsidR="00A21A89" w:rsidRPr="00016240" w:rsidRDefault="009D6367" w:rsidP="00F64978">
      <w:pPr>
        <w:pStyle w:val="Mc111"/>
      </w:pPr>
      <w:bookmarkStart w:id="246" w:name="_Toc483491258"/>
      <w:bookmarkStart w:id="247" w:name="_Toc492561426"/>
      <w:bookmarkStart w:id="248" w:name="_Toc245818054"/>
      <w:bookmarkStart w:id="249" w:name="_Toc244339439"/>
      <w:bookmarkEnd w:id="243"/>
      <w:bookmarkEnd w:id="245"/>
      <w:r w:rsidRPr="00016240">
        <w:rPr>
          <w:lang w:val="en-US"/>
        </w:rPr>
        <w:t>II</w:t>
      </w:r>
      <w:r w:rsidR="00A21A89" w:rsidRPr="00016240">
        <w:rPr>
          <w:lang w:val="vi-VN"/>
        </w:rPr>
        <w:t>I</w:t>
      </w:r>
      <w:r w:rsidR="00A21A89" w:rsidRPr="00016240">
        <w:t>.</w:t>
      </w:r>
      <w:r w:rsidRPr="00016240">
        <w:t>1.</w:t>
      </w:r>
      <w:r w:rsidR="00A21A89" w:rsidRPr="00016240">
        <w:t>2. Phân loại khó khăn</w:t>
      </w:r>
      <w:bookmarkEnd w:id="246"/>
      <w:bookmarkEnd w:id="247"/>
    </w:p>
    <w:p w:rsidR="00A21A89" w:rsidRPr="00016240" w:rsidRDefault="00A21A89" w:rsidP="00F64978">
      <w:pPr>
        <w:pStyle w:val="Mc1111"/>
      </w:pPr>
      <w:bookmarkStart w:id="250" w:name="_Toc483491259"/>
      <w:bookmarkStart w:id="251" w:name="_Toc492561427"/>
      <w:r w:rsidRPr="00016240">
        <w:t xml:space="preserve">1. Các công việc </w:t>
      </w:r>
      <w:r w:rsidR="00197830" w:rsidRPr="00016240">
        <w:t>chưa</w:t>
      </w:r>
      <w:r w:rsidRPr="00016240">
        <w:t xml:space="preserve"> tính trong định mức</w:t>
      </w:r>
      <w:bookmarkEnd w:id="250"/>
      <w:bookmarkEnd w:id="251"/>
    </w:p>
    <w:p w:rsidR="00DC44F8" w:rsidRPr="00016240" w:rsidRDefault="00DC44F8" w:rsidP="00DC44F8">
      <w:pPr>
        <w:pStyle w:val="Mca"/>
      </w:pPr>
      <w:bookmarkStart w:id="252" w:name="_Toc483491260"/>
      <w:bookmarkEnd w:id="248"/>
      <w:r w:rsidRPr="00016240">
        <w:rPr>
          <w:lang w:val="en-US"/>
        </w:rPr>
        <w:t>1.1.</w:t>
      </w:r>
      <w:r w:rsidRPr="00016240">
        <w:t xml:space="preserve"> Khảo sát, đo đạc mực nước, lưu lượng, mặt cắt sông, suối;</w:t>
      </w:r>
    </w:p>
    <w:p w:rsidR="00DC44F8" w:rsidRPr="00016240" w:rsidRDefault="00DC44F8" w:rsidP="00DC44F8">
      <w:pPr>
        <w:pStyle w:val="Mca"/>
      </w:pPr>
      <w:r w:rsidRPr="00016240">
        <w:rPr>
          <w:lang w:val="en-US"/>
        </w:rPr>
        <w:t>1.2.</w:t>
      </w:r>
      <w:r w:rsidRPr="00016240">
        <w:t xml:space="preserve"> Thuê phương tiện lấy mẫu chất lượng nước mặt; vận chuyển mẫu phân tích chất lượng nước từ vùng điều tra về cơ sở phân tích;</w:t>
      </w:r>
    </w:p>
    <w:p w:rsidR="00DC44F8" w:rsidRPr="00016240" w:rsidRDefault="00DC44F8" w:rsidP="00DC44F8">
      <w:pPr>
        <w:pStyle w:val="Mca"/>
      </w:pPr>
      <w:r w:rsidRPr="00016240">
        <w:rPr>
          <w:lang w:val="en-US"/>
        </w:rPr>
        <w:lastRenderedPageBreak/>
        <w:t>1.3.</w:t>
      </w:r>
      <w:r w:rsidRPr="00016240">
        <w:t xml:space="preserve"> Lập mô hình dòng chảy nước mặt;</w:t>
      </w:r>
    </w:p>
    <w:p w:rsidR="00DC44F8" w:rsidRPr="00016240" w:rsidRDefault="00DC44F8" w:rsidP="00DC44F8">
      <w:pPr>
        <w:pStyle w:val="Mca"/>
      </w:pPr>
      <w:r w:rsidRPr="00016240">
        <w:rPr>
          <w:lang w:val="en-US"/>
        </w:rPr>
        <w:t>1.4.</w:t>
      </w:r>
      <w:r w:rsidRPr="00016240">
        <w:t xml:space="preserve"> Phân tích các chỉ tiêu chất lượng nước trong phòng thí nghiệm;</w:t>
      </w:r>
    </w:p>
    <w:p w:rsidR="00DC44F8" w:rsidRPr="00016240" w:rsidRDefault="00DC44F8" w:rsidP="00DC44F8">
      <w:pPr>
        <w:pStyle w:val="Mca"/>
      </w:pPr>
      <w:r w:rsidRPr="00016240">
        <w:rPr>
          <w:lang w:val="en-US"/>
        </w:rPr>
        <w:t>1.5.</w:t>
      </w:r>
      <w:r w:rsidRPr="00016240">
        <w:t xml:space="preserve"> Vận chuyển mẫu vi trùng mẫu môi trường từ nơi lấy đến cơ sở phân tích;</w:t>
      </w:r>
    </w:p>
    <w:p w:rsidR="00DC44F8" w:rsidRPr="00016240" w:rsidRDefault="00DC44F8" w:rsidP="00DC44F8">
      <w:pPr>
        <w:pStyle w:val="Mca"/>
        <w:rPr>
          <w:lang w:val="en-US"/>
        </w:rPr>
      </w:pPr>
      <w:r w:rsidRPr="00016240">
        <w:rPr>
          <w:lang w:val="en-US"/>
        </w:rPr>
        <w:t>1.6.</w:t>
      </w:r>
      <w:r w:rsidRPr="00016240">
        <w:t xml:space="preserve"> Vận chuyển nhân công, vật liệu, dụng cụ và máy móc, thiết bị từ trụ sở đơn vị thi công đến vùng điều tra và ngược lại</w:t>
      </w:r>
      <w:r w:rsidRPr="00016240">
        <w:rPr>
          <w:lang w:val="en-US"/>
        </w:rPr>
        <w:t xml:space="preserve">; </w:t>
      </w:r>
    </w:p>
    <w:p w:rsidR="00DC44F8" w:rsidRPr="00016240" w:rsidRDefault="00DC44F8" w:rsidP="00DC44F8">
      <w:pPr>
        <w:pStyle w:val="Mca"/>
        <w:rPr>
          <w:lang w:val="en-US"/>
        </w:rPr>
      </w:pPr>
      <w:r w:rsidRPr="00016240">
        <w:rPr>
          <w:lang w:val="en-US"/>
        </w:rPr>
        <w:t xml:space="preserve">1.7. </w:t>
      </w:r>
      <w:r w:rsidRPr="00016240">
        <w:t>In, nhân sao, giao nộp sản phẩm</w:t>
      </w:r>
      <w:r w:rsidRPr="00016240">
        <w:rPr>
          <w:lang w:val="en-US"/>
        </w:rPr>
        <w:t>.</w:t>
      </w:r>
    </w:p>
    <w:p w:rsidR="00A21A89" w:rsidRPr="00016240" w:rsidRDefault="00A21A89" w:rsidP="00F64978">
      <w:pPr>
        <w:pStyle w:val="Mc1111"/>
      </w:pPr>
      <w:bookmarkStart w:id="253" w:name="_Toc492561428"/>
      <w:r w:rsidRPr="00016240">
        <w:t>2. Điều kiện áp dụng và các hệ số điều chỉnh</w:t>
      </w:r>
      <w:bookmarkEnd w:id="252"/>
      <w:bookmarkEnd w:id="253"/>
    </w:p>
    <w:p w:rsidR="00913078" w:rsidRPr="00016240" w:rsidRDefault="00465D0D" w:rsidP="00465D0D">
      <w:pPr>
        <w:pStyle w:val="Mca"/>
      </w:pPr>
      <w:bookmarkStart w:id="254" w:name="_Toc245818056"/>
      <w:r w:rsidRPr="00016240">
        <w:rPr>
          <w:lang w:val="en-US"/>
        </w:rPr>
        <w:t>2.</w:t>
      </w:r>
      <w:r w:rsidR="00913078" w:rsidRPr="00016240">
        <w:t>1. Điều kiện áp dụng</w:t>
      </w:r>
      <w:bookmarkEnd w:id="254"/>
    </w:p>
    <w:p w:rsidR="00913078" w:rsidRPr="00016240" w:rsidRDefault="00913078" w:rsidP="009F4982">
      <w:pPr>
        <w:pStyle w:val="Nidung"/>
      </w:pPr>
      <w:r w:rsidRPr="00016240">
        <w:t xml:space="preserve">Định mức điều tra, đánh giá </w:t>
      </w:r>
      <w:r w:rsidR="000126C8" w:rsidRPr="00016240">
        <w:t>TNNM</w:t>
      </w:r>
      <w:r w:rsidRPr="00016240">
        <w:t xml:space="preserve"> tỷ lệ 1:50.000 được tính cho vùng chuẩn có điều kiện áp dụng được quy định tại mục </w:t>
      </w:r>
      <w:r w:rsidR="00FE5685" w:rsidRPr="00016240">
        <w:rPr>
          <w:lang w:val="en-US"/>
        </w:rPr>
        <w:t>5</w:t>
      </w:r>
      <w:r w:rsidR="002C7C65">
        <w:t>.1</w:t>
      </w:r>
      <w:r w:rsidRPr="00016240">
        <w:t xml:space="preserve"> Phần I của Thông tư này</w:t>
      </w:r>
      <w:r w:rsidR="00A5131B" w:rsidRPr="00016240">
        <w:t>.</w:t>
      </w:r>
      <w:r w:rsidRPr="00016240">
        <w:t xml:space="preserve"> </w:t>
      </w:r>
    </w:p>
    <w:p w:rsidR="00913078" w:rsidRPr="00016240" w:rsidRDefault="00465D0D" w:rsidP="00465D0D">
      <w:pPr>
        <w:pStyle w:val="Mca"/>
      </w:pPr>
      <w:bookmarkStart w:id="255" w:name="_Toc245818057"/>
      <w:r w:rsidRPr="00016240">
        <w:rPr>
          <w:lang w:val="en-US"/>
        </w:rPr>
        <w:t>2.</w:t>
      </w:r>
      <w:r w:rsidR="00913078" w:rsidRPr="00016240">
        <w:t>2. Các hệ số điều chỉnh</w:t>
      </w:r>
      <w:bookmarkEnd w:id="255"/>
    </w:p>
    <w:p w:rsidR="00913078" w:rsidRPr="00016240" w:rsidRDefault="00ED6E04" w:rsidP="009F4982">
      <w:pPr>
        <w:pStyle w:val="Nidung"/>
      </w:pPr>
      <w:r w:rsidRPr="00016240">
        <w:t xml:space="preserve">Khi vùng điều tra, đánh giá khác với các quy định về điều kiện áp dụng nêu trên, thì áp dụng các hệ số điều chỉnh cho định mức lao động, định mức sử dụng vật liệu, dụng cụ và thiết bị được quy định và hướng dẫn áp dụng tại mục </w:t>
      </w:r>
      <w:r w:rsidR="00FE5685" w:rsidRPr="00016240">
        <w:rPr>
          <w:lang w:val="en-US"/>
        </w:rPr>
        <w:t>5.2</w:t>
      </w:r>
      <w:r w:rsidRPr="00016240">
        <w:t xml:space="preserve"> Phần I của Thông tư này. Các hệ số điều chỉnh được áp dụng cho điều tra, đánh giá </w:t>
      </w:r>
      <w:r w:rsidR="000126C8" w:rsidRPr="00016240">
        <w:t>TNNM</w:t>
      </w:r>
      <w:r w:rsidRPr="00016240">
        <w:t xml:space="preserve"> tỷ lệ</w:t>
      </w:r>
      <w:r w:rsidR="00913078" w:rsidRPr="00016240">
        <w:t xml:space="preserve"> 1:50.000, gồm:</w:t>
      </w:r>
    </w:p>
    <w:p w:rsidR="00913078" w:rsidRPr="00016240" w:rsidRDefault="00913078" w:rsidP="009F4982">
      <w:pPr>
        <w:pStyle w:val="Nidung"/>
      </w:pPr>
      <w:r w:rsidRPr="00016240">
        <w:t xml:space="preserve">- Hệ số điều chỉnh theo mức độ khó khăn: </w:t>
      </w:r>
      <w:r w:rsidRPr="00016240">
        <w:rPr>
          <w:b/>
        </w:rPr>
        <w:t>K</w:t>
      </w:r>
      <w:r w:rsidRPr="00016240">
        <w:rPr>
          <w:b/>
          <w:vertAlign w:val="subscript"/>
        </w:rPr>
        <w:t>đh</w:t>
      </w:r>
      <w:r w:rsidRPr="00016240">
        <w:rPr>
          <w:b/>
        </w:rPr>
        <w:t>, K</w:t>
      </w:r>
      <w:r w:rsidRPr="00016240">
        <w:rPr>
          <w:b/>
          <w:vertAlign w:val="subscript"/>
        </w:rPr>
        <w:t>mđ</w:t>
      </w:r>
      <w:r w:rsidRPr="00016240">
        <w:rPr>
          <w:b/>
        </w:rPr>
        <w:t>, K</w:t>
      </w:r>
      <w:r w:rsidRPr="00016240">
        <w:rPr>
          <w:b/>
          <w:vertAlign w:val="subscript"/>
        </w:rPr>
        <w:t>sl</w:t>
      </w:r>
      <w:r w:rsidRPr="00016240">
        <w:rPr>
          <w:b/>
        </w:rPr>
        <w:t>, K</w:t>
      </w:r>
      <w:r w:rsidRPr="00016240">
        <w:rPr>
          <w:b/>
          <w:vertAlign w:val="subscript"/>
        </w:rPr>
        <w:t>hc</w:t>
      </w:r>
      <w:r w:rsidRPr="00016240">
        <w:rPr>
          <w:b/>
        </w:rPr>
        <w:t xml:space="preserve"> và K</w:t>
      </w:r>
      <w:r w:rsidRPr="00016240">
        <w:rPr>
          <w:b/>
          <w:vertAlign w:val="subscript"/>
        </w:rPr>
        <w:t>tt</w:t>
      </w:r>
      <w:r w:rsidRPr="00016240">
        <w:t>;</w:t>
      </w:r>
    </w:p>
    <w:p w:rsidR="00BC0152" w:rsidRPr="00016240" w:rsidRDefault="00BC0152" w:rsidP="009F4982">
      <w:pPr>
        <w:pStyle w:val="Nidung"/>
      </w:pPr>
      <w:r w:rsidRPr="00016240">
        <w:t xml:space="preserve">- </w:t>
      </w:r>
      <w:r w:rsidRPr="00016240">
        <w:rPr>
          <w:i/>
        </w:rPr>
        <w:t>F</w:t>
      </w:r>
      <w:r w:rsidRPr="00016240">
        <w:rPr>
          <w:i/>
          <w:vertAlign w:val="subscript"/>
        </w:rPr>
        <w:t>dt</w:t>
      </w:r>
      <w:r w:rsidRPr="00016240">
        <w:rPr>
          <w:vertAlign w:val="subscript"/>
        </w:rPr>
        <w:t xml:space="preserve"> </w:t>
      </w:r>
      <w:r w:rsidRPr="00016240">
        <w:t>là quy mô diện tích tự nhiên của vùng điều tra, đánh giá (km</w:t>
      </w:r>
      <w:r w:rsidRPr="00016240">
        <w:rPr>
          <w:vertAlign w:val="superscript"/>
        </w:rPr>
        <w:t>2</w:t>
      </w:r>
      <w:r w:rsidRPr="00016240">
        <w:t>);</w:t>
      </w:r>
    </w:p>
    <w:p w:rsidR="00BC0152" w:rsidRPr="00016240" w:rsidRDefault="00BC0152" w:rsidP="009F4982">
      <w:pPr>
        <w:pStyle w:val="Nidung"/>
        <w:rPr>
          <w:lang w:val="en-US"/>
        </w:rPr>
      </w:pPr>
      <w:r w:rsidRPr="00016240">
        <w:t xml:space="preserve">- </w:t>
      </w:r>
      <w:r w:rsidRPr="00016240">
        <w:rPr>
          <w:i/>
        </w:rPr>
        <w:t>K</w:t>
      </w:r>
      <w:r w:rsidRPr="00016240">
        <w:rPr>
          <w:i/>
          <w:vertAlign w:val="subscript"/>
        </w:rPr>
        <w:t>kh</w:t>
      </w:r>
      <w:r w:rsidRPr="00016240">
        <w:rPr>
          <w:vertAlign w:val="subscript"/>
        </w:rPr>
        <w:t xml:space="preserve">  </w:t>
      </w:r>
      <w:r w:rsidRPr="00016240">
        <w:t>là hệ số điều chỉnh theo mức độ kết hợp (</w:t>
      </w:r>
      <w:r w:rsidRPr="008C3EE4">
        <w:rPr>
          <w:i/>
        </w:rPr>
        <w:t>áp dụng trong trường hợp thực hiện từ 2 công việc điều tra, đánh giá trở lên</w:t>
      </w:r>
      <w:r w:rsidRPr="00016240">
        <w:t>).</w:t>
      </w:r>
    </w:p>
    <w:p w:rsidR="00A21A89" w:rsidRPr="00016240" w:rsidRDefault="009D6367" w:rsidP="00F64978">
      <w:pPr>
        <w:pStyle w:val="Mc111"/>
      </w:pPr>
      <w:bookmarkStart w:id="256" w:name="_Toc483491261"/>
      <w:bookmarkStart w:id="257" w:name="_Toc492561429"/>
      <w:r w:rsidRPr="00016240">
        <w:t>II</w:t>
      </w:r>
      <w:r w:rsidR="00A21A89" w:rsidRPr="00016240">
        <w:t>I.</w:t>
      </w:r>
      <w:r w:rsidRPr="00016240">
        <w:t>1.</w:t>
      </w:r>
      <w:r w:rsidR="00A21A89" w:rsidRPr="00016240">
        <w:t>3. Định biên lao động</w:t>
      </w:r>
      <w:bookmarkEnd w:id="256"/>
      <w:bookmarkEnd w:id="257"/>
    </w:p>
    <w:bookmarkEnd w:id="233"/>
    <w:bookmarkEnd w:id="234"/>
    <w:bookmarkEnd w:id="249"/>
    <w:p w:rsidR="006425B2" w:rsidRPr="00016240" w:rsidRDefault="00F02706" w:rsidP="003D3936">
      <w:pPr>
        <w:pStyle w:val="bng"/>
        <w:rPr>
          <w:lang w:val="vi-VN"/>
        </w:rPr>
      </w:pPr>
      <w:r w:rsidRPr="00016240">
        <w:rPr>
          <w:lang w:val="vi-VN"/>
        </w:rPr>
        <w:t xml:space="preserve">Định biên lao động công tác </w:t>
      </w:r>
      <w:r w:rsidR="00E90231" w:rsidRPr="00016240">
        <w:rPr>
          <w:lang w:val="vi-VN"/>
        </w:rPr>
        <w:t>ĐTĐGTNNM</w:t>
      </w:r>
      <w:r w:rsidR="003D3936" w:rsidRPr="00016240">
        <w:rPr>
          <w:lang w:val="vi-VN"/>
        </w:rPr>
        <w:t xml:space="preserve"> tỷ lệ</w:t>
      </w:r>
      <w:r w:rsidR="007B5B64" w:rsidRPr="00016240">
        <w:rPr>
          <w:lang w:val="vi-VN"/>
        </w:rPr>
        <w:t xml:space="preserve"> 1:</w:t>
      </w:r>
      <w:r w:rsidR="003D3936" w:rsidRPr="00016240">
        <w:rPr>
          <w:lang w:val="vi-VN"/>
        </w:rPr>
        <w:t>50.000</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37"/>
        <w:gridCol w:w="3115"/>
        <w:gridCol w:w="676"/>
        <w:gridCol w:w="680"/>
        <w:gridCol w:w="680"/>
        <w:gridCol w:w="680"/>
        <w:gridCol w:w="680"/>
        <w:gridCol w:w="680"/>
        <w:gridCol w:w="693"/>
        <w:gridCol w:w="867"/>
      </w:tblGrid>
      <w:tr w:rsidR="003D3936" w:rsidRPr="00016240">
        <w:trPr>
          <w:trHeight w:val="397"/>
          <w:tblHeader/>
        </w:trPr>
        <w:tc>
          <w:tcPr>
            <w:tcW w:w="289" w:type="pct"/>
            <w:vMerge w:val="restart"/>
            <w:shd w:val="clear" w:color="auto" w:fill="auto"/>
            <w:noWrap/>
            <w:vAlign w:val="center"/>
          </w:tcPr>
          <w:p w:rsidR="003D3936" w:rsidRPr="00016240" w:rsidRDefault="003D3936" w:rsidP="00EB501E">
            <w:pPr>
              <w:jc w:val="center"/>
              <w:rPr>
                <w:b/>
                <w:bCs/>
                <w:i w:val="0"/>
              </w:rPr>
            </w:pPr>
            <w:r w:rsidRPr="00016240">
              <w:rPr>
                <w:b/>
                <w:bCs/>
                <w:i w:val="0"/>
              </w:rPr>
              <w:t>TT</w:t>
            </w:r>
          </w:p>
        </w:tc>
        <w:tc>
          <w:tcPr>
            <w:tcW w:w="1677" w:type="pct"/>
            <w:vMerge w:val="restart"/>
            <w:shd w:val="clear" w:color="auto" w:fill="auto"/>
            <w:vAlign w:val="center"/>
          </w:tcPr>
          <w:p w:rsidR="003D3936" w:rsidRPr="00016240" w:rsidRDefault="003D3936" w:rsidP="00EB501E">
            <w:pPr>
              <w:jc w:val="center"/>
              <w:rPr>
                <w:b/>
                <w:bCs/>
                <w:i w:val="0"/>
              </w:rPr>
            </w:pPr>
            <w:r w:rsidRPr="00016240">
              <w:rPr>
                <w:b/>
                <w:bCs/>
                <w:i w:val="0"/>
              </w:rPr>
              <w:t>Nội dung công việc</w:t>
            </w:r>
          </w:p>
        </w:tc>
        <w:tc>
          <w:tcPr>
            <w:tcW w:w="3034" w:type="pct"/>
            <w:gridSpan w:val="8"/>
            <w:shd w:val="clear" w:color="auto" w:fill="auto"/>
            <w:vAlign w:val="center"/>
          </w:tcPr>
          <w:p w:rsidR="007436C2" w:rsidRPr="00016240" w:rsidRDefault="003D3936" w:rsidP="00EB501E">
            <w:pPr>
              <w:jc w:val="center"/>
              <w:rPr>
                <w:b/>
                <w:bCs/>
                <w:i w:val="0"/>
              </w:rPr>
            </w:pPr>
            <w:r w:rsidRPr="00016240">
              <w:rPr>
                <w:b/>
                <w:bCs/>
                <w:i w:val="0"/>
              </w:rPr>
              <w:t>Định biên</w:t>
            </w:r>
            <w:r w:rsidR="007436C2" w:rsidRPr="00016240">
              <w:rPr>
                <w:rFonts w:hint="eastAsia"/>
                <w:b/>
                <w:bCs/>
                <w:i w:val="0"/>
              </w:rPr>
              <w:t xml:space="preserve"> lao động</w:t>
            </w:r>
          </w:p>
        </w:tc>
      </w:tr>
      <w:tr w:rsidR="00174A01" w:rsidRPr="00016240">
        <w:trPr>
          <w:cantSplit/>
          <w:trHeight w:val="1085"/>
          <w:tblHeader/>
        </w:trPr>
        <w:tc>
          <w:tcPr>
            <w:tcW w:w="289" w:type="pct"/>
            <w:vMerge/>
            <w:shd w:val="clear" w:color="auto" w:fill="auto"/>
            <w:noWrap/>
            <w:vAlign w:val="center"/>
          </w:tcPr>
          <w:p w:rsidR="00174A01" w:rsidRPr="00016240" w:rsidRDefault="00174A01" w:rsidP="00EB501E">
            <w:pPr>
              <w:jc w:val="center"/>
              <w:rPr>
                <w:b/>
                <w:bCs/>
                <w:i w:val="0"/>
              </w:rPr>
            </w:pPr>
          </w:p>
        </w:tc>
        <w:tc>
          <w:tcPr>
            <w:tcW w:w="1677" w:type="pct"/>
            <w:vMerge/>
            <w:vAlign w:val="center"/>
          </w:tcPr>
          <w:p w:rsidR="00174A01" w:rsidRPr="00016240" w:rsidRDefault="00174A01" w:rsidP="00EB501E">
            <w:pPr>
              <w:jc w:val="left"/>
              <w:rPr>
                <w:b/>
                <w:bCs/>
                <w:i w:val="0"/>
              </w:rPr>
            </w:pPr>
          </w:p>
        </w:tc>
        <w:tc>
          <w:tcPr>
            <w:tcW w:w="364" w:type="pct"/>
            <w:shd w:val="clear" w:color="auto" w:fill="auto"/>
            <w:textDirection w:val="btLr"/>
            <w:vAlign w:val="center"/>
          </w:tcPr>
          <w:p w:rsidR="00174A01" w:rsidRPr="00016240" w:rsidRDefault="00174A01" w:rsidP="00EB501E">
            <w:pPr>
              <w:ind w:left="113" w:right="113"/>
              <w:jc w:val="center"/>
              <w:rPr>
                <w:b/>
                <w:bCs/>
                <w:i w:val="0"/>
              </w:rPr>
            </w:pPr>
            <w:r w:rsidRPr="00016240">
              <w:rPr>
                <w:b/>
                <w:bCs/>
                <w:i w:val="0"/>
              </w:rPr>
              <w:t>ĐTVC1</w:t>
            </w:r>
          </w:p>
        </w:tc>
        <w:tc>
          <w:tcPr>
            <w:tcW w:w="366" w:type="pct"/>
            <w:shd w:val="clear" w:color="auto" w:fill="auto"/>
            <w:textDirection w:val="btLr"/>
            <w:vAlign w:val="center"/>
          </w:tcPr>
          <w:p w:rsidR="00174A01" w:rsidRPr="00016240" w:rsidRDefault="00174A01" w:rsidP="00EB501E">
            <w:pPr>
              <w:ind w:left="113" w:right="113"/>
              <w:jc w:val="center"/>
              <w:rPr>
                <w:b/>
                <w:bCs/>
                <w:i w:val="0"/>
              </w:rPr>
            </w:pPr>
            <w:r w:rsidRPr="00016240">
              <w:rPr>
                <w:b/>
                <w:bCs/>
                <w:i w:val="0"/>
              </w:rPr>
              <w:t>ĐTV6</w:t>
            </w:r>
          </w:p>
        </w:tc>
        <w:tc>
          <w:tcPr>
            <w:tcW w:w="366" w:type="pct"/>
            <w:shd w:val="clear" w:color="auto" w:fill="auto"/>
            <w:textDirection w:val="btLr"/>
            <w:vAlign w:val="center"/>
          </w:tcPr>
          <w:p w:rsidR="00174A01" w:rsidRPr="00016240" w:rsidRDefault="00174A01" w:rsidP="00EB501E">
            <w:pPr>
              <w:ind w:left="113" w:right="113"/>
              <w:jc w:val="center"/>
              <w:rPr>
                <w:b/>
                <w:bCs/>
                <w:i w:val="0"/>
              </w:rPr>
            </w:pPr>
            <w:r w:rsidRPr="00016240">
              <w:rPr>
                <w:b/>
                <w:bCs/>
                <w:i w:val="0"/>
              </w:rPr>
              <w:t>ĐTV5</w:t>
            </w:r>
          </w:p>
        </w:tc>
        <w:tc>
          <w:tcPr>
            <w:tcW w:w="366" w:type="pct"/>
            <w:shd w:val="clear" w:color="auto" w:fill="auto"/>
            <w:textDirection w:val="btLr"/>
            <w:vAlign w:val="center"/>
          </w:tcPr>
          <w:p w:rsidR="00174A01" w:rsidRPr="00016240" w:rsidRDefault="00174A01" w:rsidP="00EB501E">
            <w:pPr>
              <w:ind w:left="113" w:right="113"/>
              <w:jc w:val="center"/>
              <w:rPr>
                <w:b/>
                <w:bCs/>
                <w:i w:val="0"/>
              </w:rPr>
            </w:pPr>
            <w:r w:rsidRPr="00016240">
              <w:rPr>
                <w:b/>
                <w:bCs/>
                <w:i w:val="0"/>
              </w:rPr>
              <w:t>ĐTV3</w:t>
            </w:r>
          </w:p>
        </w:tc>
        <w:tc>
          <w:tcPr>
            <w:tcW w:w="366" w:type="pct"/>
            <w:shd w:val="clear" w:color="auto" w:fill="auto"/>
            <w:textDirection w:val="btLr"/>
            <w:vAlign w:val="center"/>
          </w:tcPr>
          <w:p w:rsidR="00174A01" w:rsidRPr="00016240" w:rsidRDefault="00174A01" w:rsidP="00EB501E">
            <w:pPr>
              <w:ind w:left="113" w:right="113"/>
              <w:jc w:val="center"/>
              <w:rPr>
                <w:b/>
                <w:bCs/>
                <w:i w:val="0"/>
              </w:rPr>
            </w:pPr>
            <w:r w:rsidRPr="00016240">
              <w:rPr>
                <w:b/>
                <w:bCs/>
                <w:i w:val="0"/>
              </w:rPr>
              <w:t>ĐTV2</w:t>
            </w:r>
          </w:p>
        </w:tc>
        <w:tc>
          <w:tcPr>
            <w:tcW w:w="366" w:type="pct"/>
            <w:shd w:val="clear" w:color="auto" w:fill="auto"/>
            <w:textDirection w:val="btLr"/>
            <w:vAlign w:val="center"/>
          </w:tcPr>
          <w:p w:rsidR="00174A01" w:rsidRPr="00016240" w:rsidRDefault="00174A01" w:rsidP="00EB501E">
            <w:pPr>
              <w:ind w:left="113" w:right="113"/>
              <w:jc w:val="center"/>
              <w:rPr>
                <w:b/>
                <w:bCs/>
                <w:i w:val="0"/>
              </w:rPr>
            </w:pPr>
            <w:r w:rsidRPr="00016240">
              <w:rPr>
                <w:b/>
                <w:bCs/>
                <w:i w:val="0"/>
              </w:rPr>
              <w:t>ĐTV1</w:t>
            </w:r>
          </w:p>
        </w:tc>
        <w:tc>
          <w:tcPr>
            <w:tcW w:w="373" w:type="pct"/>
            <w:shd w:val="clear" w:color="auto" w:fill="auto"/>
            <w:textDirection w:val="btLr"/>
            <w:vAlign w:val="center"/>
          </w:tcPr>
          <w:p w:rsidR="00174A01" w:rsidRPr="00016240" w:rsidRDefault="00174A01" w:rsidP="00EB501E">
            <w:pPr>
              <w:ind w:left="113" w:right="113"/>
              <w:jc w:val="center"/>
              <w:rPr>
                <w:b/>
                <w:bCs/>
                <w:i w:val="0"/>
              </w:rPr>
            </w:pPr>
            <w:r w:rsidRPr="00016240">
              <w:rPr>
                <w:b/>
                <w:bCs/>
                <w:i w:val="0"/>
              </w:rPr>
              <w:t>LX6</w:t>
            </w:r>
          </w:p>
        </w:tc>
        <w:tc>
          <w:tcPr>
            <w:tcW w:w="466" w:type="pct"/>
            <w:shd w:val="clear" w:color="auto" w:fill="auto"/>
            <w:textDirection w:val="btLr"/>
            <w:vAlign w:val="center"/>
          </w:tcPr>
          <w:p w:rsidR="00174A01" w:rsidRPr="00016240" w:rsidRDefault="00174A01" w:rsidP="00EB501E">
            <w:pPr>
              <w:ind w:left="113" w:right="113"/>
              <w:jc w:val="center"/>
              <w:rPr>
                <w:b/>
                <w:i w:val="0"/>
              </w:rPr>
            </w:pPr>
            <w:r w:rsidRPr="00016240">
              <w:rPr>
                <w:b/>
                <w:i w:val="0"/>
              </w:rPr>
              <w:t>Nhóm</w:t>
            </w:r>
          </w:p>
        </w:tc>
      </w:tr>
      <w:tr w:rsidR="00394CDF" w:rsidRPr="00016240">
        <w:trPr>
          <w:trHeight w:val="397"/>
        </w:trPr>
        <w:tc>
          <w:tcPr>
            <w:tcW w:w="289" w:type="pct"/>
            <w:shd w:val="clear" w:color="auto" w:fill="auto"/>
            <w:vAlign w:val="center"/>
          </w:tcPr>
          <w:p w:rsidR="00394CDF" w:rsidRPr="00016240" w:rsidRDefault="00394CDF" w:rsidP="00EB501E">
            <w:pPr>
              <w:jc w:val="center"/>
              <w:rPr>
                <w:b/>
                <w:bCs/>
              </w:rPr>
            </w:pPr>
            <w:r w:rsidRPr="00016240">
              <w:rPr>
                <w:b/>
                <w:bCs/>
              </w:rPr>
              <w:t>A</w:t>
            </w:r>
          </w:p>
        </w:tc>
        <w:tc>
          <w:tcPr>
            <w:tcW w:w="1677" w:type="pct"/>
            <w:shd w:val="clear" w:color="auto" w:fill="auto"/>
            <w:vAlign w:val="center"/>
          </w:tcPr>
          <w:p w:rsidR="00394CDF" w:rsidRPr="00016240" w:rsidRDefault="00394CDF" w:rsidP="00EB501E">
            <w:pPr>
              <w:jc w:val="left"/>
              <w:rPr>
                <w:b/>
                <w:bCs/>
              </w:rPr>
            </w:pPr>
            <w:r w:rsidRPr="00016240">
              <w:rPr>
                <w:b/>
                <w:bCs/>
              </w:rPr>
              <w:t>Công tác ngoại nghiệp</w:t>
            </w:r>
          </w:p>
        </w:tc>
        <w:tc>
          <w:tcPr>
            <w:tcW w:w="364" w:type="pct"/>
            <w:shd w:val="clear" w:color="auto" w:fill="auto"/>
            <w:vAlign w:val="center"/>
          </w:tcPr>
          <w:p w:rsidR="00394CDF" w:rsidRPr="00016240" w:rsidRDefault="00394CDF" w:rsidP="00EB501E">
            <w:pPr>
              <w:jc w:val="center"/>
              <w:rPr>
                <w:b/>
                <w:i w:val="0"/>
                <w:iCs/>
              </w:rPr>
            </w:pPr>
          </w:p>
        </w:tc>
        <w:tc>
          <w:tcPr>
            <w:tcW w:w="366" w:type="pct"/>
            <w:shd w:val="clear" w:color="auto" w:fill="auto"/>
            <w:vAlign w:val="center"/>
          </w:tcPr>
          <w:p w:rsidR="00394CDF" w:rsidRPr="00016240" w:rsidRDefault="00394CDF" w:rsidP="00EB501E">
            <w:pPr>
              <w:jc w:val="center"/>
              <w:rPr>
                <w:b/>
                <w:i w:val="0"/>
                <w:iCs/>
              </w:rPr>
            </w:pPr>
          </w:p>
        </w:tc>
        <w:tc>
          <w:tcPr>
            <w:tcW w:w="366" w:type="pct"/>
            <w:shd w:val="clear" w:color="auto" w:fill="auto"/>
            <w:vAlign w:val="center"/>
          </w:tcPr>
          <w:p w:rsidR="00394CDF" w:rsidRPr="00016240" w:rsidRDefault="00394CDF" w:rsidP="00EB501E">
            <w:pPr>
              <w:jc w:val="center"/>
              <w:rPr>
                <w:b/>
                <w:i w:val="0"/>
                <w:iCs/>
              </w:rPr>
            </w:pPr>
          </w:p>
        </w:tc>
        <w:tc>
          <w:tcPr>
            <w:tcW w:w="366" w:type="pct"/>
            <w:shd w:val="clear" w:color="auto" w:fill="auto"/>
            <w:vAlign w:val="center"/>
          </w:tcPr>
          <w:p w:rsidR="00394CDF" w:rsidRPr="00016240" w:rsidRDefault="00394CDF" w:rsidP="00EB501E">
            <w:pPr>
              <w:jc w:val="center"/>
              <w:rPr>
                <w:b/>
                <w:i w:val="0"/>
                <w:iCs/>
              </w:rPr>
            </w:pPr>
          </w:p>
        </w:tc>
        <w:tc>
          <w:tcPr>
            <w:tcW w:w="366" w:type="pct"/>
            <w:shd w:val="clear" w:color="auto" w:fill="auto"/>
            <w:vAlign w:val="center"/>
          </w:tcPr>
          <w:p w:rsidR="00394CDF" w:rsidRPr="00016240" w:rsidRDefault="00394CDF" w:rsidP="00EB501E">
            <w:pPr>
              <w:jc w:val="center"/>
              <w:rPr>
                <w:b/>
                <w:i w:val="0"/>
                <w:iCs/>
              </w:rPr>
            </w:pPr>
          </w:p>
        </w:tc>
        <w:tc>
          <w:tcPr>
            <w:tcW w:w="366" w:type="pct"/>
            <w:shd w:val="clear" w:color="auto" w:fill="auto"/>
            <w:vAlign w:val="center"/>
          </w:tcPr>
          <w:p w:rsidR="00394CDF" w:rsidRPr="00016240" w:rsidRDefault="00394CDF" w:rsidP="00EB501E">
            <w:pPr>
              <w:jc w:val="center"/>
              <w:rPr>
                <w:b/>
                <w:i w:val="0"/>
                <w:iCs/>
              </w:rPr>
            </w:pPr>
          </w:p>
        </w:tc>
        <w:tc>
          <w:tcPr>
            <w:tcW w:w="373" w:type="pct"/>
            <w:shd w:val="clear" w:color="auto" w:fill="auto"/>
            <w:vAlign w:val="center"/>
          </w:tcPr>
          <w:p w:rsidR="00394CDF" w:rsidRPr="00016240" w:rsidRDefault="00394CDF" w:rsidP="00EB501E">
            <w:pPr>
              <w:jc w:val="center"/>
              <w:rPr>
                <w:b/>
                <w:i w:val="0"/>
                <w:iCs/>
              </w:rPr>
            </w:pPr>
          </w:p>
        </w:tc>
        <w:tc>
          <w:tcPr>
            <w:tcW w:w="466" w:type="pct"/>
            <w:shd w:val="clear" w:color="auto" w:fill="auto"/>
            <w:vAlign w:val="center"/>
          </w:tcPr>
          <w:p w:rsidR="00394CDF" w:rsidRPr="00016240" w:rsidRDefault="00394CDF" w:rsidP="00EB501E">
            <w:pPr>
              <w:jc w:val="center"/>
              <w:rPr>
                <w:b/>
                <w:i w:val="0"/>
              </w:rPr>
            </w:pPr>
          </w:p>
        </w:tc>
      </w:tr>
      <w:tr w:rsidR="00FA5F6B" w:rsidRPr="00016240">
        <w:trPr>
          <w:trHeight w:val="397"/>
        </w:trPr>
        <w:tc>
          <w:tcPr>
            <w:tcW w:w="289" w:type="pct"/>
            <w:shd w:val="clear" w:color="auto" w:fill="auto"/>
            <w:noWrap/>
            <w:vAlign w:val="center"/>
          </w:tcPr>
          <w:p w:rsidR="00FA5F6B" w:rsidRPr="00016240" w:rsidRDefault="00FA5F6B" w:rsidP="00EB501E">
            <w:pPr>
              <w:jc w:val="center"/>
              <w:rPr>
                <w:bCs/>
                <w:i w:val="0"/>
              </w:rPr>
            </w:pPr>
            <w:r w:rsidRPr="00016240">
              <w:rPr>
                <w:bCs/>
                <w:i w:val="0"/>
              </w:rPr>
              <w:t>1</w:t>
            </w:r>
          </w:p>
        </w:tc>
        <w:tc>
          <w:tcPr>
            <w:tcW w:w="1677" w:type="pct"/>
            <w:shd w:val="clear" w:color="auto" w:fill="auto"/>
            <w:vAlign w:val="center"/>
          </w:tcPr>
          <w:p w:rsidR="00FA5F6B" w:rsidRPr="00016240" w:rsidRDefault="00FA5F6B" w:rsidP="00EB501E">
            <w:pPr>
              <w:jc w:val="left"/>
              <w:rPr>
                <w:bCs/>
                <w:i w:val="0"/>
              </w:rPr>
            </w:pPr>
            <w:r w:rsidRPr="00016240">
              <w:rPr>
                <w:i w:val="0"/>
              </w:rPr>
              <w:t>Chuẩn bị</w:t>
            </w:r>
          </w:p>
        </w:tc>
        <w:tc>
          <w:tcPr>
            <w:tcW w:w="364" w:type="pct"/>
            <w:shd w:val="clear" w:color="auto" w:fill="auto"/>
            <w:noWrap/>
            <w:vAlign w:val="center"/>
          </w:tcPr>
          <w:p w:rsidR="00FA5F6B" w:rsidRPr="00016240" w:rsidRDefault="00FA5F6B" w:rsidP="00EB501E">
            <w:pPr>
              <w:jc w:val="center"/>
              <w:rPr>
                <w:i w:val="0"/>
              </w:rPr>
            </w:pPr>
            <w:r w:rsidRPr="00016240">
              <w:rPr>
                <w:i w:val="0"/>
              </w:rPr>
              <w:t>-</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73" w:type="pct"/>
            <w:shd w:val="clear" w:color="auto" w:fill="auto"/>
            <w:noWrap/>
            <w:vAlign w:val="center"/>
          </w:tcPr>
          <w:p w:rsidR="00FA5F6B" w:rsidRPr="00016240" w:rsidRDefault="00FA5F6B" w:rsidP="00EB501E">
            <w:pPr>
              <w:jc w:val="center"/>
              <w:rPr>
                <w:i w:val="0"/>
              </w:rPr>
            </w:pPr>
            <w:r w:rsidRPr="00016240">
              <w:rPr>
                <w:i w:val="0"/>
              </w:rPr>
              <w:t>1</w:t>
            </w:r>
          </w:p>
        </w:tc>
        <w:tc>
          <w:tcPr>
            <w:tcW w:w="466" w:type="pct"/>
            <w:shd w:val="clear" w:color="auto" w:fill="auto"/>
            <w:noWrap/>
            <w:vAlign w:val="center"/>
          </w:tcPr>
          <w:p w:rsidR="00FA5F6B" w:rsidRPr="00016240" w:rsidRDefault="00FA5F6B" w:rsidP="00EB501E">
            <w:pPr>
              <w:jc w:val="center"/>
              <w:rPr>
                <w:i w:val="0"/>
              </w:rPr>
            </w:pPr>
            <w:r w:rsidRPr="00016240">
              <w:rPr>
                <w:i w:val="0"/>
              </w:rPr>
              <w:t>8</w:t>
            </w:r>
          </w:p>
        </w:tc>
      </w:tr>
      <w:tr w:rsidR="00FA5F6B" w:rsidRPr="00016240">
        <w:trPr>
          <w:trHeight w:val="397"/>
        </w:trPr>
        <w:tc>
          <w:tcPr>
            <w:tcW w:w="289" w:type="pct"/>
            <w:shd w:val="clear" w:color="auto" w:fill="auto"/>
            <w:noWrap/>
            <w:vAlign w:val="center"/>
          </w:tcPr>
          <w:p w:rsidR="00FA5F6B" w:rsidRPr="00016240" w:rsidRDefault="00FA5F6B" w:rsidP="00EB501E">
            <w:pPr>
              <w:jc w:val="center"/>
              <w:rPr>
                <w:bCs/>
                <w:i w:val="0"/>
              </w:rPr>
            </w:pPr>
            <w:r w:rsidRPr="00016240">
              <w:rPr>
                <w:bCs/>
                <w:i w:val="0"/>
              </w:rPr>
              <w:t>2</w:t>
            </w:r>
          </w:p>
        </w:tc>
        <w:tc>
          <w:tcPr>
            <w:tcW w:w="1677" w:type="pct"/>
            <w:shd w:val="clear" w:color="auto" w:fill="auto"/>
            <w:vAlign w:val="center"/>
          </w:tcPr>
          <w:p w:rsidR="00FA5F6B" w:rsidRPr="00016240" w:rsidRDefault="00FA5F6B" w:rsidP="00EB501E">
            <w:pPr>
              <w:jc w:val="left"/>
              <w:rPr>
                <w:bCs/>
                <w:i w:val="0"/>
              </w:rPr>
            </w:pPr>
            <w:r w:rsidRPr="00016240">
              <w:rPr>
                <w:rFonts w:hint="eastAsia"/>
                <w:i w:val="0"/>
              </w:rPr>
              <w:t>Tiến hành điều tra</w:t>
            </w:r>
            <w:r w:rsidRPr="00016240">
              <w:rPr>
                <w:i w:val="0"/>
              </w:rPr>
              <w:t xml:space="preserve"> thực địa</w:t>
            </w:r>
          </w:p>
        </w:tc>
        <w:tc>
          <w:tcPr>
            <w:tcW w:w="364" w:type="pct"/>
            <w:shd w:val="clear" w:color="auto" w:fill="auto"/>
            <w:noWrap/>
            <w:vAlign w:val="center"/>
          </w:tcPr>
          <w:p w:rsidR="00FA5F6B" w:rsidRPr="00016240" w:rsidRDefault="00FA5F6B" w:rsidP="00EB501E">
            <w:pPr>
              <w:jc w:val="center"/>
              <w:rPr>
                <w:i w:val="0"/>
              </w:rPr>
            </w:pPr>
            <w:r w:rsidRPr="00016240">
              <w:rPr>
                <w:i w:val="0"/>
              </w:rPr>
              <w:t>-</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73" w:type="pct"/>
            <w:shd w:val="clear" w:color="auto" w:fill="auto"/>
            <w:noWrap/>
            <w:vAlign w:val="center"/>
          </w:tcPr>
          <w:p w:rsidR="00FA5F6B" w:rsidRPr="00016240" w:rsidRDefault="00FA5F6B" w:rsidP="00EB501E">
            <w:pPr>
              <w:jc w:val="center"/>
              <w:rPr>
                <w:i w:val="0"/>
              </w:rPr>
            </w:pPr>
            <w:r w:rsidRPr="00016240">
              <w:rPr>
                <w:i w:val="0"/>
              </w:rPr>
              <w:t>1</w:t>
            </w:r>
          </w:p>
        </w:tc>
        <w:tc>
          <w:tcPr>
            <w:tcW w:w="466" w:type="pct"/>
            <w:shd w:val="clear" w:color="auto" w:fill="auto"/>
            <w:noWrap/>
            <w:vAlign w:val="center"/>
          </w:tcPr>
          <w:p w:rsidR="00FA5F6B" w:rsidRPr="00016240" w:rsidRDefault="00FA5F6B" w:rsidP="00EB501E">
            <w:pPr>
              <w:jc w:val="center"/>
              <w:rPr>
                <w:i w:val="0"/>
              </w:rPr>
            </w:pPr>
            <w:r w:rsidRPr="00016240">
              <w:rPr>
                <w:i w:val="0"/>
              </w:rPr>
              <w:t>8</w:t>
            </w:r>
          </w:p>
        </w:tc>
      </w:tr>
      <w:tr w:rsidR="00FA5F6B" w:rsidRPr="00016240">
        <w:trPr>
          <w:trHeight w:val="397"/>
        </w:trPr>
        <w:tc>
          <w:tcPr>
            <w:tcW w:w="289" w:type="pct"/>
            <w:shd w:val="clear" w:color="auto" w:fill="auto"/>
            <w:noWrap/>
            <w:vAlign w:val="center"/>
          </w:tcPr>
          <w:p w:rsidR="00FA5F6B" w:rsidRPr="00016240" w:rsidRDefault="00FA5F6B" w:rsidP="00EB501E">
            <w:pPr>
              <w:jc w:val="center"/>
              <w:rPr>
                <w:bCs/>
                <w:i w:val="0"/>
              </w:rPr>
            </w:pPr>
            <w:r w:rsidRPr="00016240">
              <w:rPr>
                <w:bCs/>
                <w:i w:val="0"/>
              </w:rPr>
              <w:t>3</w:t>
            </w:r>
          </w:p>
        </w:tc>
        <w:tc>
          <w:tcPr>
            <w:tcW w:w="1677" w:type="pct"/>
            <w:shd w:val="clear" w:color="auto" w:fill="auto"/>
            <w:vAlign w:val="center"/>
          </w:tcPr>
          <w:p w:rsidR="00FA5F6B" w:rsidRPr="00016240" w:rsidRDefault="00FA5F6B" w:rsidP="00EB501E">
            <w:pPr>
              <w:jc w:val="left"/>
              <w:rPr>
                <w:i w:val="0"/>
              </w:rPr>
            </w:pPr>
            <w:r w:rsidRPr="00016240">
              <w:rPr>
                <w:i w:val="0"/>
              </w:rPr>
              <w:t>Tổng hợp, chỉnh lý, hoàn thiện kết quả điều tra thực địa và giao nộp sản phẩm</w:t>
            </w:r>
          </w:p>
        </w:tc>
        <w:tc>
          <w:tcPr>
            <w:tcW w:w="364" w:type="pct"/>
            <w:shd w:val="clear" w:color="auto" w:fill="auto"/>
            <w:noWrap/>
            <w:vAlign w:val="center"/>
          </w:tcPr>
          <w:p w:rsidR="00FA5F6B" w:rsidRPr="00016240" w:rsidRDefault="00FA5F6B" w:rsidP="00EB501E">
            <w:pPr>
              <w:jc w:val="center"/>
              <w:rPr>
                <w:i w:val="0"/>
              </w:rPr>
            </w:pPr>
            <w:r w:rsidRPr="00016240">
              <w:rPr>
                <w:i w:val="0"/>
              </w:rPr>
              <w:t>-</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73" w:type="pct"/>
            <w:shd w:val="clear" w:color="auto" w:fill="auto"/>
            <w:noWrap/>
            <w:vAlign w:val="center"/>
          </w:tcPr>
          <w:p w:rsidR="00FA5F6B" w:rsidRPr="00016240" w:rsidRDefault="00FA5F6B" w:rsidP="00EB501E">
            <w:pPr>
              <w:jc w:val="center"/>
              <w:rPr>
                <w:i w:val="0"/>
              </w:rPr>
            </w:pPr>
            <w:r w:rsidRPr="00016240">
              <w:rPr>
                <w:i w:val="0"/>
              </w:rPr>
              <w:t>1</w:t>
            </w:r>
          </w:p>
        </w:tc>
        <w:tc>
          <w:tcPr>
            <w:tcW w:w="466" w:type="pct"/>
            <w:shd w:val="clear" w:color="auto" w:fill="auto"/>
            <w:noWrap/>
            <w:vAlign w:val="center"/>
          </w:tcPr>
          <w:p w:rsidR="00FA5F6B" w:rsidRPr="00016240" w:rsidRDefault="00FA5F6B" w:rsidP="00EB501E">
            <w:pPr>
              <w:jc w:val="center"/>
              <w:rPr>
                <w:i w:val="0"/>
              </w:rPr>
            </w:pPr>
            <w:r w:rsidRPr="00016240">
              <w:rPr>
                <w:i w:val="0"/>
              </w:rPr>
              <w:t>8</w:t>
            </w:r>
          </w:p>
        </w:tc>
      </w:tr>
      <w:tr w:rsidR="00FA5F6B" w:rsidRPr="00016240">
        <w:trPr>
          <w:trHeight w:val="397"/>
        </w:trPr>
        <w:tc>
          <w:tcPr>
            <w:tcW w:w="289" w:type="pct"/>
            <w:shd w:val="clear" w:color="auto" w:fill="auto"/>
            <w:vAlign w:val="center"/>
          </w:tcPr>
          <w:p w:rsidR="00FA5F6B" w:rsidRPr="00016240" w:rsidRDefault="00FA5F6B" w:rsidP="00EB501E">
            <w:pPr>
              <w:jc w:val="center"/>
              <w:rPr>
                <w:b/>
                <w:bCs/>
              </w:rPr>
            </w:pPr>
            <w:r w:rsidRPr="00016240">
              <w:rPr>
                <w:b/>
                <w:bCs/>
              </w:rPr>
              <w:t>B</w:t>
            </w:r>
          </w:p>
        </w:tc>
        <w:tc>
          <w:tcPr>
            <w:tcW w:w="1677" w:type="pct"/>
            <w:shd w:val="clear" w:color="auto" w:fill="auto"/>
            <w:vAlign w:val="center"/>
          </w:tcPr>
          <w:p w:rsidR="00FA5F6B" w:rsidRPr="00016240" w:rsidRDefault="00FA5F6B" w:rsidP="00EB501E">
            <w:pPr>
              <w:jc w:val="left"/>
              <w:rPr>
                <w:b/>
                <w:bCs/>
              </w:rPr>
            </w:pPr>
            <w:r w:rsidRPr="00016240">
              <w:rPr>
                <w:b/>
                <w:bCs/>
              </w:rPr>
              <w:t>Công tác nội nghiệp</w:t>
            </w:r>
          </w:p>
        </w:tc>
        <w:tc>
          <w:tcPr>
            <w:tcW w:w="364" w:type="pct"/>
            <w:shd w:val="clear" w:color="auto" w:fill="auto"/>
            <w:vAlign w:val="center"/>
          </w:tcPr>
          <w:p w:rsidR="00FA5F6B" w:rsidRPr="00016240" w:rsidRDefault="00FA5F6B" w:rsidP="00EB501E">
            <w:pPr>
              <w:jc w:val="center"/>
              <w:rPr>
                <w:i w:val="0"/>
              </w:rPr>
            </w:pPr>
          </w:p>
        </w:tc>
        <w:tc>
          <w:tcPr>
            <w:tcW w:w="366" w:type="pct"/>
            <w:shd w:val="clear" w:color="auto" w:fill="auto"/>
            <w:vAlign w:val="center"/>
          </w:tcPr>
          <w:p w:rsidR="00FA5F6B" w:rsidRPr="00016240" w:rsidRDefault="00FA5F6B" w:rsidP="00EB501E">
            <w:pPr>
              <w:jc w:val="center"/>
              <w:rPr>
                <w:i w:val="0"/>
              </w:rPr>
            </w:pPr>
          </w:p>
        </w:tc>
        <w:tc>
          <w:tcPr>
            <w:tcW w:w="366" w:type="pct"/>
            <w:shd w:val="clear" w:color="auto" w:fill="auto"/>
            <w:vAlign w:val="center"/>
          </w:tcPr>
          <w:p w:rsidR="00FA5F6B" w:rsidRPr="00016240" w:rsidRDefault="00FA5F6B" w:rsidP="00EB501E">
            <w:pPr>
              <w:jc w:val="center"/>
              <w:rPr>
                <w:i w:val="0"/>
              </w:rPr>
            </w:pPr>
          </w:p>
        </w:tc>
        <w:tc>
          <w:tcPr>
            <w:tcW w:w="366" w:type="pct"/>
            <w:shd w:val="clear" w:color="auto" w:fill="auto"/>
            <w:vAlign w:val="center"/>
          </w:tcPr>
          <w:p w:rsidR="00FA5F6B" w:rsidRPr="00016240" w:rsidRDefault="00FA5F6B" w:rsidP="00EB501E">
            <w:pPr>
              <w:jc w:val="center"/>
              <w:rPr>
                <w:i w:val="0"/>
              </w:rPr>
            </w:pPr>
          </w:p>
        </w:tc>
        <w:tc>
          <w:tcPr>
            <w:tcW w:w="366" w:type="pct"/>
            <w:shd w:val="clear" w:color="auto" w:fill="auto"/>
            <w:vAlign w:val="center"/>
          </w:tcPr>
          <w:p w:rsidR="00FA5F6B" w:rsidRPr="00016240" w:rsidRDefault="00FA5F6B" w:rsidP="00EB501E">
            <w:pPr>
              <w:jc w:val="center"/>
              <w:rPr>
                <w:i w:val="0"/>
              </w:rPr>
            </w:pPr>
          </w:p>
        </w:tc>
        <w:tc>
          <w:tcPr>
            <w:tcW w:w="366" w:type="pct"/>
            <w:shd w:val="clear" w:color="auto" w:fill="auto"/>
            <w:vAlign w:val="center"/>
          </w:tcPr>
          <w:p w:rsidR="00FA5F6B" w:rsidRPr="00016240" w:rsidRDefault="00FA5F6B" w:rsidP="00EB501E">
            <w:pPr>
              <w:jc w:val="center"/>
              <w:rPr>
                <w:i w:val="0"/>
              </w:rPr>
            </w:pPr>
          </w:p>
        </w:tc>
        <w:tc>
          <w:tcPr>
            <w:tcW w:w="373" w:type="pct"/>
            <w:shd w:val="clear" w:color="auto" w:fill="auto"/>
            <w:vAlign w:val="center"/>
          </w:tcPr>
          <w:p w:rsidR="00FA5F6B" w:rsidRPr="00016240" w:rsidRDefault="00FA5F6B" w:rsidP="00EB501E">
            <w:pPr>
              <w:jc w:val="center"/>
              <w:rPr>
                <w:i w:val="0"/>
              </w:rPr>
            </w:pPr>
          </w:p>
        </w:tc>
        <w:tc>
          <w:tcPr>
            <w:tcW w:w="466" w:type="pct"/>
            <w:shd w:val="clear" w:color="auto" w:fill="auto"/>
            <w:noWrap/>
            <w:vAlign w:val="center"/>
          </w:tcPr>
          <w:p w:rsidR="00FA5F6B" w:rsidRPr="00016240" w:rsidRDefault="00FA5F6B" w:rsidP="00EB501E">
            <w:pPr>
              <w:jc w:val="center"/>
              <w:rPr>
                <w:i w:val="0"/>
              </w:rPr>
            </w:pPr>
          </w:p>
        </w:tc>
      </w:tr>
      <w:tr w:rsidR="00FA5F6B" w:rsidRPr="00016240">
        <w:trPr>
          <w:trHeight w:val="397"/>
        </w:trPr>
        <w:tc>
          <w:tcPr>
            <w:tcW w:w="289" w:type="pct"/>
            <w:shd w:val="clear" w:color="auto" w:fill="auto"/>
            <w:noWrap/>
            <w:vAlign w:val="center"/>
          </w:tcPr>
          <w:p w:rsidR="00FA5F6B" w:rsidRPr="00016240" w:rsidRDefault="00FA5F6B" w:rsidP="00EB501E">
            <w:pPr>
              <w:jc w:val="center"/>
              <w:rPr>
                <w:bCs/>
                <w:i w:val="0"/>
              </w:rPr>
            </w:pPr>
            <w:r w:rsidRPr="00016240">
              <w:rPr>
                <w:bCs/>
                <w:i w:val="0"/>
              </w:rPr>
              <w:t>1</w:t>
            </w:r>
          </w:p>
        </w:tc>
        <w:tc>
          <w:tcPr>
            <w:tcW w:w="1677" w:type="pct"/>
            <w:shd w:val="clear" w:color="auto" w:fill="auto"/>
            <w:vAlign w:val="center"/>
          </w:tcPr>
          <w:p w:rsidR="00FA5F6B" w:rsidRPr="00016240" w:rsidRDefault="00FA5F6B" w:rsidP="00EB501E">
            <w:pPr>
              <w:jc w:val="left"/>
              <w:rPr>
                <w:bCs/>
                <w:i w:val="0"/>
              </w:rPr>
            </w:pPr>
            <w:r w:rsidRPr="00016240">
              <w:rPr>
                <w:rStyle w:val="Hyperlink"/>
                <w:i w:val="0"/>
                <w:color w:val="auto"/>
                <w:u w:val="none"/>
                <w:lang w:val="vi-VN"/>
              </w:rPr>
              <w:t>Thu thập, rà soát thông tin, dữ liệu và triển khai công tác ĐTĐGTNNM</w:t>
            </w:r>
          </w:p>
        </w:tc>
        <w:tc>
          <w:tcPr>
            <w:tcW w:w="364"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73" w:type="pct"/>
            <w:shd w:val="clear" w:color="auto" w:fill="auto"/>
            <w:noWrap/>
            <w:vAlign w:val="center"/>
          </w:tcPr>
          <w:p w:rsidR="00FA5F6B" w:rsidRPr="00016240" w:rsidRDefault="00FA5F6B" w:rsidP="00EB501E">
            <w:pPr>
              <w:jc w:val="center"/>
              <w:rPr>
                <w:i w:val="0"/>
              </w:rPr>
            </w:pPr>
            <w:r w:rsidRPr="00016240">
              <w:rPr>
                <w:i w:val="0"/>
              </w:rPr>
              <w:t>-</w:t>
            </w:r>
          </w:p>
        </w:tc>
        <w:tc>
          <w:tcPr>
            <w:tcW w:w="466" w:type="pct"/>
            <w:shd w:val="clear" w:color="auto" w:fill="auto"/>
            <w:noWrap/>
            <w:vAlign w:val="center"/>
          </w:tcPr>
          <w:p w:rsidR="00FA5F6B" w:rsidRPr="00016240" w:rsidRDefault="00FA5F6B" w:rsidP="00EB501E">
            <w:pPr>
              <w:jc w:val="center"/>
              <w:rPr>
                <w:i w:val="0"/>
              </w:rPr>
            </w:pPr>
            <w:r w:rsidRPr="00016240">
              <w:rPr>
                <w:i w:val="0"/>
              </w:rPr>
              <w:t>8</w:t>
            </w:r>
          </w:p>
        </w:tc>
      </w:tr>
      <w:tr w:rsidR="00FA5F6B" w:rsidRPr="00016240">
        <w:trPr>
          <w:trHeight w:val="397"/>
        </w:trPr>
        <w:tc>
          <w:tcPr>
            <w:tcW w:w="289" w:type="pct"/>
            <w:shd w:val="clear" w:color="auto" w:fill="auto"/>
            <w:noWrap/>
            <w:vAlign w:val="center"/>
          </w:tcPr>
          <w:p w:rsidR="00FA5F6B" w:rsidRPr="00016240" w:rsidRDefault="00FA5F6B" w:rsidP="00EB501E">
            <w:pPr>
              <w:jc w:val="center"/>
              <w:rPr>
                <w:bCs/>
                <w:i w:val="0"/>
              </w:rPr>
            </w:pPr>
            <w:r w:rsidRPr="00016240">
              <w:rPr>
                <w:bCs/>
                <w:i w:val="0"/>
              </w:rPr>
              <w:t>2</w:t>
            </w:r>
          </w:p>
        </w:tc>
        <w:tc>
          <w:tcPr>
            <w:tcW w:w="1677" w:type="pct"/>
            <w:shd w:val="clear" w:color="auto" w:fill="auto"/>
            <w:vAlign w:val="center"/>
          </w:tcPr>
          <w:p w:rsidR="00FA5F6B" w:rsidRPr="00016240" w:rsidRDefault="00FA5F6B" w:rsidP="00EB501E">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364"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73" w:type="pct"/>
            <w:shd w:val="clear" w:color="auto" w:fill="auto"/>
            <w:noWrap/>
            <w:vAlign w:val="center"/>
          </w:tcPr>
          <w:p w:rsidR="00FA5F6B" w:rsidRPr="00016240" w:rsidRDefault="00FA5F6B" w:rsidP="00EB501E">
            <w:pPr>
              <w:jc w:val="center"/>
              <w:rPr>
                <w:i w:val="0"/>
              </w:rPr>
            </w:pPr>
            <w:r w:rsidRPr="00016240">
              <w:rPr>
                <w:i w:val="0"/>
              </w:rPr>
              <w:t>-</w:t>
            </w:r>
          </w:p>
        </w:tc>
        <w:tc>
          <w:tcPr>
            <w:tcW w:w="466" w:type="pct"/>
            <w:shd w:val="clear" w:color="auto" w:fill="auto"/>
            <w:noWrap/>
            <w:vAlign w:val="center"/>
          </w:tcPr>
          <w:p w:rsidR="00FA5F6B" w:rsidRPr="00016240" w:rsidRDefault="00FA5F6B" w:rsidP="00EB501E">
            <w:pPr>
              <w:jc w:val="center"/>
              <w:rPr>
                <w:i w:val="0"/>
              </w:rPr>
            </w:pPr>
            <w:r w:rsidRPr="00016240">
              <w:rPr>
                <w:i w:val="0"/>
              </w:rPr>
              <w:t>8</w:t>
            </w:r>
          </w:p>
        </w:tc>
      </w:tr>
      <w:tr w:rsidR="00FA5F6B" w:rsidRPr="00016240">
        <w:trPr>
          <w:trHeight w:val="397"/>
        </w:trPr>
        <w:tc>
          <w:tcPr>
            <w:tcW w:w="289" w:type="pct"/>
            <w:shd w:val="clear" w:color="auto" w:fill="auto"/>
            <w:noWrap/>
            <w:vAlign w:val="center"/>
          </w:tcPr>
          <w:p w:rsidR="00FA5F6B" w:rsidRPr="00016240" w:rsidRDefault="00FA5F6B" w:rsidP="00EB501E">
            <w:pPr>
              <w:jc w:val="center"/>
              <w:rPr>
                <w:bCs/>
                <w:i w:val="0"/>
              </w:rPr>
            </w:pPr>
            <w:r w:rsidRPr="00016240">
              <w:rPr>
                <w:bCs/>
                <w:i w:val="0"/>
              </w:rPr>
              <w:lastRenderedPageBreak/>
              <w:t>3</w:t>
            </w:r>
          </w:p>
        </w:tc>
        <w:tc>
          <w:tcPr>
            <w:tcW w:w="1677" w:type="pct"/>
            <w:shd w:val="clear" w:color="auto" w:fill="auto"/>
            <w:vAlign w:val="center"/>
          </w:tcPr>
          <w:p w:rsidR="00FA5F6B" w:rsidRPr="00016240" w:rsidRDefault="00FA5F6B" w:rsidP="00EB501E">
            <w:pPr>
              <w:jc w:val="left"/>
              <w:rPr>
                <w:bCs/>
                <w:i w:val="0"/>
              </w:rPr>
            </w:pPr>
            <w:r w:rsidRPr="00016240">
              <w:rPr>
                <w:i w:val="0"/>
              </w:rPr>
              <w:t>Phân tích, đánh giá hiện trạng, diễn biến TNNM</w:t>
            </w:r>
          </w:p>
        </w:tc>
        <w:tc>
          <w:tcPr>
            <w:tcW w:w="364"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73" w:type="pct"/>
            <w:shd w:val="clear" w:color="auto" w:fill="auto"/>
            <w:noWrap/>
            <w:vAlign w:val="center"/>
          </w:tcPr>
          <w:p w:rsidR="00FA5F6B" w:rsidRPr="00016240" w:rsidRDefault="00FA5F6B" w:rsidP="00EB501E">
            <w:pPr>
              <w:jc w:val="center"/>
              <w:rPr>
                <w:i w:val="0"/>
              </w:rPr>
            </w:pPr>
            <w:r w:rsidRPr="00016240">
              <w:rPr>
                <w:i w:val="0"/>
              </w:rPr>
              <w:t>-</w:t>
            </w:r>
          </w:p>
        </w:tc>
        <w:tc>
          <w:tcPr>
            <w:tcW w:w="466" w:type="pct"/>
            <w:shd w:val="clear" w:color="auto" w:fill="auto"/>
            <w:noWrap/>
            <w:vAlign w:val="center"/>
          </w:tcPr>
          <w:p w:rsidR="00FA5F6B" w:rsidRPr="00016240" w:rsidRDefault="00FA5F6B" w:rsidP="00EB501E">
            <w:pPr>
              <w:jc w:val="center"/>
              <w:rPr>
                <w:i w:val="0"/>
              </w:rPr>
            </w:pPr>
            <w:r w:rsidRPr="00016240">
              <w:rPr>
                <w:i w:val="0"/>
              </w:rPr>
              <w:t>8</w:t>
            </w:r>
          </w:p>
        </w:tc>
      </w:tr>
      <w:tr w:rsidR="00FA5F6B" w:rsidRPr="00016240">
        <w:trPr>
          <w:trHeight w:val="397"/>
        </w:trPr>
        <w:tc>
          <w:tcPr>
            <w:tcW w:w="289" w:type="pct"/>
            <w:shd w:val="clear" w:color="auto" w:fill="auto"/>
            <w:noWrap/>
            <w:vAlign w:val="center"/>
          </w:tcPr>
          <w:p w:rsidR="00FA5F6B" w:rsidRPr="00016240" w:rsidRDefault="00FA5F6B" w:rsidP="00EB501E">
            <w:pPr>
              <w:jc w:val="center"/>
              <w:rPr>
                <w:bCs/>
                <w:i w:val="0"/>
              </w:rPr>
            </w:pPr>
            <w:r w:rsidRPr="00016240">
              <w:rPr>
                <w:bCs/>
                <w:i w:val="0"/>
              </w:rPr>
              <w:t>4</w:t>
            </w:r>
          </w:p>
        </w:tc>
        <w:tc>
          <w:tcPr>
            <w:tcW w:w="1677" w:type="pct"/>
            <w:shd w:val="clear" w:color="auto" w:fill="auto"/>
            <w:vAlign w:val="center"/>
          </w:tcPr>
          <w:p w:rsidR="00FA5F6B" w:rsidRPr="00016240" w:rsidRDefault="00FA5F6B" w:rsidP="00EB501E">
            <w:pPr>
              <w:jc w:val="left"/>
              <w:rPr>
                <w:bCs/>
                <w:i w:val="0"/>
              </w:rPr>
            </w:pPr>
            <w:r w:rsidRPr="00016240">
              <w:rPr>
                <w:rStyle w:val="Hyperlink"/>
                <w:i w:val="0"/>
                <w:color w:val="auto"/>
                <w:u w:val="none"/>
                <w:lang w:val="vi-VN"/>
              </w:rPr>
              <w:t>Chuẩn bị nội dung thông tin và biên tập các bản đồ</w:t>
            </w:r>
          </w:p>
        </w:tc>
        <w:tc>
          <w:tcPr>
            <w:tcW w:w="364"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73" w:type="pct"/>
            <w:shd w:val="clear" w:color="auto" w:fill="auto"/>
            <w:noWrap/>
            <w:vAlign w:val="center"/>
          </w:tcPr>
          <w:p w:rsidR="00FA5F6B" w:rsidRPr="00016240" w:rsidRDefault="00FA5F6B" w:rsidP="00EB501E">
            <w:pPr>
              <w:jc w:val="center"/>
              <w:rPr>
                <w:i w:val="0"/>
              </w:rPr>
            </w:pPr>
            <w:r w:rsidRPr="00016240">
              <w:rPr>
                <w:i w:val="0"/>
              </w:rPr>
              <w:t>-</w:t>
            </w:r>
          </w:p>
        </w:tc>
        <w:tc>
          <w:tcPr>
            <w:tcW w:w="466" w:type="pct"/>
            <w:shd w:val="clear" w:color="auto" w:fill="auto"/>
            <w:noWrap/>
            <w:vAlign w:val="center"/>
          </w:tcPr>
          <w:p w:rsidR="00FA5F6B" w:rsidRPr="00016240" w:rsidRDefault="00FA5F6B" w:rsidP="00EB501E">
            <w:pPr>
              <w:jc w:val="center"/>
              <w:rPr>
                <w:i w:val="0"/>
              </w:rPr>
            </w:pPr>
            <w:r w:rsidRPr="00016240">
              <w:rPr>
                <w:i w:val="0"/>
              </w:rPr>
              <w:t>8</w:t>
            </w:r>
          </w:p>
        </w:tc>
      </w:tr>
      <w:tr w:rsidR="00FA5F6B" w:rsidRPr="00016240">
        <w:trPr>
          <w:trHeight w:val="397"/>
        </w:trPr>
        <w:tc>
          <w:tcPr>
            <w:tcW w:w="289" w:type="pct"/>
            <w:shd w:val="clear" w:color="auto" w:fill="auto"/>
            <w:noWrap/>
            <w:vAlign w:val="center"/>
          </w:tcPr>
          <w:p w:rsidR="00FA5F6B" w:rsidRPr="00016240" w:rsidRDefault="00FA5F6B" w:rsidP="00EB501E">
            <w:pPr>
              <w:jc w:val="center"/>
              <w:rPr>
                <w:bCs/>
                <w:i w:val="0"/>
              </w:rPr>
            </w:pPr>
            <w:r w:rsidRPr="00016240">
              <w:rPr>
                <w:bCs/>
                <w:i w:val="0"/>
              </w:rPr>
              <w:t>5</w:t>
            </w:r>
          </w:p>
        </w:tc>
        <w:tc>
          <w:tcPr>
            <w:tcW w:w="1677" w:type="pct"/>
            <w:shd w:val="clear" w:color="auto" w:fill="auto"/>
            <w:vAlign w:val="center"/>
          </w:tcPr>
          <w:p w:rsidR="00FA5F6B" w:rsidRPr="00016240" w:rsidRDefault="00FA5F6B" w:rsidP="00EB501E">
            <w:pPr>
              <w:jc w:val="left"/>
              <w:rPr>
                <w:bCs/>
                <w:i w:val="0"/>
              </w:rPr>
            </w:pPr>
            <w:r w:rsidRPr="00016240">
              <w:rPr>
                <w:i w:val="0"/>
              </w:rPr>
              <w:t>Tổng hợp, xây dựng hồ sơ, sản phẩm kết quả điều tra, đánh giá</w:t>
            </w:r>
          </w:p>
        </w:tc>
        <w:tc>
          <w:tcPr>
            <w:tcW w:w="364"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2</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66" w:type="pct"/>
            <w:shd w:val="clear" w:color="auto" w:fill="auto"/>
            <w:noWrap/>
            <w:vAlign w:val="center"/>
          </w:tcPr>
          <w:p w:rsidR="00FA5F6B" w:rsidRPr="00016240" w:rsidRDefault="00FA5F6B" w:rsidP="00EB501E">
            <w:pPr>
              <w:jc w:val="center"/>
              <w:rPr>
                <w:i w:val="0"/>
              </w:rPr>
            </w:pPr>
            <w:r w:rsidRPr="00016240">
              <w:rPr>
                <w:i w:val="0"/>
              </w:rPr>
              <w:t>1</w:t>
            </w:r>
          </w:p>
        </w:tc>
        <w:tc>
          <w:tcPr>
            <w:tcW w:w="373" w:type="pct"/>
            <w:shd w:val="clear" w:color="auto" w:fill="auto"/>
            <w:noWrap/>
            <w:vAlign w:val="center"/>
          </w:tcPr>
          <w:p w:rsidR="00FA5F6B" w:rsidRPr="00016240" w:rsidRDefault="00FA5F6B" w:rsidP="00EB501E">
            <w:pPr>
              <w:jc w:val="center"/>
              <w:rPr>
                <w:i w:val="0"/>
              </w:rPr>
            </w:pPr>
            <w:r w:rsidRPr="00016240">
              <w:rPr>
                <w:i w:val="0"/>
              </w:rPr>
              <w:t>-</w:t>
            </w:r>
          </w:p>
        </w:tc>
        <w:tc>
          <w:tcPr>
            <w:tcW w:w="466" w:type="pct"/>
            <w:shd w:val="clear" w:color="auto" w:fill="auto"/>
            <w:noWrap/>
            <w:vAlign w:val="center"/>
          </w:tcPr>
          <w:p w:rsidR="00FA5F6B" w:rsidRPr="00016240" w:rsidRDefault="00FA5F6B" w:rsidP="00EB501E">
            <w:pPr>
              <w:jc w:val="center"/>
              <w:rPr>
                <w:i w:val="0"/>
              </w:rPr>
            </w:pPr>
            <w:r w:rsidRPr="00016240">
              <w:rPr>
                <w:i w:val="0"/>
              </w:rPr>
              <w:t>8</w:t>
            </w:r>
          </w:p>
        </w:tc>
      </w:tr>
    </w:tbl>
    <w:p w:rsidR="00A21A89" w:rsidRPr="00016240" w:rsidRDefault="009D6367" w:rsidP="00964264">
      <w:pPr>
        <w:pStyle w:val="Mc111"/>
      </w:pPr>
      <w:bookmarkStart w:id="258" w:name="_Toc483491262"/>
      <w:bookmarkStart w:id="259" w:name="_Toc492561430"/>
      <w:bookmarkStart w:id="260" w:name="_Toc237861070"/>
      <w:bookmarkStart w:id="261" w:name="_Toc244339440"/>
      <w:bookmarkStart w:id="262" w:name="_Toc245818059"/>
      <w:bookmarkStart w:id="263" w:name="_Toc236464893"/>
      <w:r w:rsidRPr="00016240">
        <w:t>II</w:t>
      </w:r>
      <w:r w:rsidR="00A21A89" w:rsidRPr="00016240">
        <w:t>I.</w:t>
      </w:r>
      <w:r w:rsidRPr="00016240">
        <w:t>1.</w:t>
      </w:r>
      <w:r w:rsidR="00A21A89" w:rsidRPr="00016240">
        <w:t>4</w:t>
      </w:r>
      <w:r w:rsidR="00A21A89" w:rsidRPr="00016240">
        <w:rPr>
          <w:lang w:val="vi-VN"/>
        </w:rPr>
        <w:t>. Định mức</w:t>
      </w:r>
      <w:r w:rsidR="00A21A89" w:rsidRPr="00016240">
        <w:t xml:space="preserve"> lao động</w:t>
      </w:r>
      <w:bookmarkEnd w:id="258"/>
      <w:bookmarkEnd w:id="259"/>
    </w:p>
    <w:bookmarkEnd w:id="260"/>
    <w:bookmarkEnd w:id="261"/>
    <w:bookmarkEnd w:id="262"/>
    <w:p w:rsidR="003D3936" w:rsidRPr="00016240" w:rsidRDefault="003D3936" w:rsidP="003D3936">
      <w:pPr>
        <w:pStyle w:val="bng"/>
        <w:rPr>
          <w:lang w:val="vi-VN"/>
        </w:rPr>
      </w:pPr>
      <w:r w:rsidRPr="00016240">
        <w:rPr>
          <w:lang w:val="vi-VN"/>
        </w:rPr>
        <w:t xml:space="preserve">Định mức lao động trong công tác </w:t>
      </w:r>
      <w:r w:rsidR="00E90231" w:rsidRPr="00016240">
        <w:rPr>
          <w:lang w:val="vi-VN"/>
        </w:rPr>
        <w:t>ĐTĐGTNNM</w:t>
      </w:r>
      <w:r w:rsidRPr="00016240">
        <w:rPr>
          <w:lang w:val="vi-VN"/>
        </w:rPr>
        <w:t xml:space="preserve"> tỷ lệ 1:50.000</w:t>
      </w:r>
    </w:p>
    <w:p w:rsidR="003D3936" w:rsidRPr="00016240" w:rsidRDefault="006425B2" w:rsidP="008C3EE4">
      <w:pPr>
        <w:pStyle w:val="VT"/>
        <w:rPr>
          <w:lang w:val="en-US"/>
        </w:rPr>
      </w:pPr>
      <w:r w:rsidRPr="00016240">
        <w:t>ĐVT: công nhóm/100km</w:t>
      </w:r>
      <w:r w:rsidRPr="00016240">
        <w:rPr>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7131"/>
        <w:gridCol w:w="1620"/>
      </w:tblGrid>
      <w:tr w:rsidR="003D3936" w:rsidRPr="00016240">
        <w:trPr>
          <w:trHeight w:val="369"/>
          <w:tblHeader/>
          <w:jc w:val="center"/>
        </w:trPr>
        <w:tc>
          <w:tcPr>
            <w:tcW w:w="289" w:type="pct"/>
            <w:shd w:val="clear" w:color="auto" w:fill="auto"/>
            <w:noWrap/>
            <w:vAlign w:val="center"/>
          </w:tcPr>
          <w:p w:rsidR="003D3936" w:rsidRPr="00016240" w:rsidRDefault="003D3936" w:rsidP="00451CC7">
            <w:pPr>
              <w:jc w:val="center"/>
              <w:rPr>
                <w:b/>
                <w:i w:val="0"/>
              </w:rPr>
            </w:pPr>
            <w:r w:rsidRPr="00016240">
              <w:rPr>
                <w:b/>
                <w:i w:val="0"/>
              </w:rPr>
              <w:t>TT</w:t>
            </w:r>
          </w:p>
        </w:tc>
        <w:tc>
          <w:tcPr>
            <w:tcW w:w="3839" w:type="pct"/>
            <w:shd w:val="clear" w:color="auto" w:fill="auto"/>
            <w:noWrap/>
            <w:vAlign w:val="center"/>
          </w:tcPr>
          <w:p w:rsidR="003D3936" w:rsidRPr="00016240" w:rsidRDefault="003D3936" w:rsidP="00451CC7">
            <w:pPr>
              <w:jc w:val="center"/>
              <w:rPr>
                <w:b/>
                <w:i w:val="0"/>
              </w:rPr>
            </w:pPr>
            <w:r w:rsidRPr="00016240">
              <w:rPr>
                <w:b/>
                <w:i w:val="0"/>
              </w:rPr>
              <w:t>Nội dung công việc</w:t>
            </w:r>
          </w:p>
        </w:tc>
        <w:tc>
          <w:tcPr>
            <w:tcW w:w="872" w:type="pct"/>
            <w:shd w:val="clear" w:color="auto" w:fill="auto"/>
            <w:noWrap/>
            <w:vAlign w:val="center"/>
          </w:tcPr>
          <w:p w:rsidR="007436C2" w:rsidRPr="00016240" w:rsidRDefault="002E7AE7" w:rsidP="00451CC7">
            <w:pPr>
              <w:jc w:val="center"/>
              <w:rPr>
                <w:b/>
                <w:i w:val="0"/>
              </w:rPr>
            </w:pPr>
            <w:r w:rsidRPr="00016240">
              <w:rPr>
                <w:b/>
                <w:i w:val="0"/>
                <w:iCs/>
              </w:rPr>
              <w:t>Định mức</w:t>
            </w:r>
          </w:p>
        </w:tc>
      </w:tr>
      <w:tr w:rsidR="00EE7DAB" w:rsidRPr="00016240">
        <w:trPr>
          <w:trHeight w:val="369"/>
          <w:jc w:val="center"/>
        </w:trPr>
        <w:tc>
          <w:tcPr>
            <w:tcW w:w="289" w:type="pct"/>
            <w:shd w:val="clear" w:color="auto" w:fill="auto"/>
            <w:vAlign w:val="center"/>
          </w:tcPr>
          <w:p w:rsidR="00EE7DAB" w:rsidRPr="00016240" w:rsidRDefault="00EE7DAB" w:rsidP="00451CC7">
            <w:pPr>
              <w:jc w:val="center"/>
              <w:rPr>
                <w:b/>
                <w:bCs/>
              </w:rPr>
            </w:pPr>
            <w:r w:rsidRPr="00016240">
              <w:rPr>
                <w:b/>
                <w:bCs/>
              </w:rPr>
              <w:t>A</w:t>
            </w:r>
          </w:p>
        </w:tc>
        <w:tc>
          <w:tcPr>
            <w:tcW w:w="3839" w:type="pct"/>
            <w:shd w:val="clear" w:color="auto" w:fill="auto"/>
            <w:vAlign w:val="center"/>
          </w:tcPr>
          <w:p w:rsidR="00EE7DAB" w:rsidRPr="00016240" w:rsidRDefault="00EE7DAB" w:rsidP="00451CC7">
            <w:pPr>
              <w:jc w:val="left"/>
              <w:rPr>
                <w:b/>
                <w:bCs/>
              </w:rPr>
            </w:pPr>
            <w:r w:rsidRPr="00016240">
              <w:rPr>
                <w:b/>
                <w:bCs/>
              </w:rPr>
              <w:t>Công tác ngoại nghiệp</w:t>
            </w:r>
          </w:p>
        </w:tc>
        <w:tc>
          <w:tcPr>
            <w:tcW w:w="872" w:type="pct"/>
            <w:shd w:val="clear" w:color="auto" w:fill="auto"/>
            <w:noWrap/>
            <w:vAlign w:val="center"/>
          </w:tcPr>
          <w:p w:rsidR="00EE7DAB" w:rsidRPr="00016240" w:rsidRDefault="00EE7DAB" w:rsidP="00451CC7">
            <w:pPr>
              <w:jc w:val="center"/>
              <w:rPr>
                <w:b/>
                <w:bCs/>
                <w:i w:val="0"/>
                <w:iCs/>
              </w:rPr>
            </w:pPr>
            <w:r w:rsidRPr="00016240">
              <w:rPr>
                <w:b/>
                <w:bCs/>
                <w:i w:val="0"/>
                <w:iCs/>
              </w:rPr>
              <w:t>21,74</w:t>
            </w:r>
          </w:p>
        </w:tc>
      </w:tr>
      <w:tr w:rsidR="00EE7DAB" w:rsidRPr="00016240">
        <w:trPr>
          <w:trHeight w:val="369"/>
          <w:jc w:val="center"/>
        </w:trPr>
        <w:tc>
          <w:tcPr>
            <w:tcW w:w="289" w:type="pct"/>
            <w:shd w:val="clear" w:color="auto" w:fill="auto"/>
            <w:noWrap/>
            <w:vAlign w:val="center"/>
          </w:tcPr>
          <w:p w:rsidR="00EE7DAB" w:rsidRPr="00016240" w:rsidRDefault="00EE7DAB" w:rsidP="00451CC7">
            <w:pPr>
              <w:jc w:val="center"/>
              <w:rPr>
                <w:bCs/>
                <w:i w:val="0"/>
              </w:rPr>
            </w:pPr>
            <w:r w:rsidRPr="00016240">
              <w:rPr>
                <w:bCs/>
                <w:i w:val="0"/>
              </w:rPr>
              <w:t>1</w:t>
            </w:r>
          </w:p>
        </w:tc>
        <w:tc>
          <w:tcPr>
            <w:tcW w:w="3839" w:type="pct"/>
            <w:shd w:val="clear" w:color="auto" w:fill="auto"/>
            <w:vAlign w:val="center"/>
          </w:tcPr>
          <w:p w:rsidR="00EE7DAB" w:rsidRPr="00016240" w:rsidRDefault="00EE7DAB" w:rsidP="00451CC7">
            <w:pPr>
              <w:jc w:val="left"/>
              <w:rPr>
                <w:bCs/>
                <w:i w:val="0"/>
              </w:rPr>
            </w:pPr>
            <w:r w:rsidRPr="00016240">
              <w:rPr>
                <w:i w:val="0"/>
              </w:rPr>
              <w:t>Chuẩn bị</w:t>
            </w:r>
          </w:p>
        </w:tc>
        <w:tc>
          <w:tcPr>
            <w:tcW w:w="872" w:type="pct"/>
            <w:shd w:val="clear" w:color="auto" w:fill="auto"/>
            <w:noWrap/>
            <w:vAlign w:val="center"/>
          </w:tcPr>
          <w:p w:rsidR="00EE7DAB" w:rsidRPr="00016240" w:rsidRDefault="00EE7DAB" w:rsidP="00451CC7">
            <w:pPr>
              <w:jc w:val="center"/>
              <w:rPr>
                <w:i w:val="0"/>
              </w:rPr>
            </w:pPr>
            <w:r w:rsidRPr="00016240">
              <w:rPr>
                <w:i w:val="0"/>
              </w:rPr>
              <w:t>1,35</w:t>
            </w:r>
          </w:p>
        </w:tc>
      </w:tr>
      <w:tr w:rsidR="00EE7DAB" w:rsidRPr="00016240">
        <w:trPr>
          <w:trHeight w:val="369"/>
          <w:jc w:val="center"/>
        </w:trPr>
        <w:tc>
          <w:tcPr>
            <w:tcW w:w="289" w:type="pct"/>
            <w:shd w:val="clear" w:color="auto" w:fill="auto"/>
            <w:noWrap/>
            <w:vAlign w:val="center"/>
          </w:tcPr>
          <w:p w:rsidR="00EE7DAB" w:rsidRPr="00016240" w:rsidRDefault="00EE7DAB" w:rsidP="00451CC7">
            <w:pPr>
              <w:jc w:val="center"/>
              <w:rPr>
                <w:bCs/>
                <w:i w:val="0"/>
              </w:rPr>
            </w:pPr>
            <w:r w:rsidRPr="00016240">
              <w:rPr>
                <w:bCs/>
                <w:i w:val="0"/>
              </w:rPr>
              <w:t>2</w:t>
            </w:r>
          </w:p>
        </w:tc>
        <w:tc>
          <w:tcPr>
            <w:tcW w:w="3839" w:type="pct"/>
            <w:shd w:val="clear" w:color="auto" w:fill="auto"/>
            <w:vAlign w:val="center"/>
          </w:tcPr>
          <w:p w:rsidR="00EE7DAB" w:rsidRPr="00016240" w:rsidRDefault="00EE7DAB" w:rsidP="00451CC7">
            <w:pPr>
              <w:jc w:val="left"/>
              <w:rPr>
                <w:bCs/>
                <w:i w:val="0"/>
              </w:rPr>
            </w:pPr>
            <w:r w:rsidRPr="00016240">
              <w:rPr>
                <w:rFonts w:hint="eastAsia"/>
                <w:i w:val="0"/>
              </w:rPr>
              <w:t>Tiến hành điều tra</w:t>
            </w:r>
            <w:r w:rsidRPr="00016240">
              <w:rPr>
                <w:i w:val="0"/>
              </w:rPr>
              <w:t xml:space="preserve"> thực địa</w:t>
            </w:r>
          </w:p>
        </w:tc>
        <w:tc>
          <w:tcPr>
            <w:tcW w:w="872" w:type="pct"/>
            <w:shd w:val="clear" w:color="auto" w:fill="auto"/>
            <w:noWrap/>
            <w:vAlign w:val="center"/>
          </w:tcPr>
          <w:p w:rsidR="00EE7DAB" w:rsidRPr="00016240" w:rsidRDefault="00EE7DAB" w:rsidP="00451CC7">
            <w:pPr>
              <w:jc w:val="center"/>
              <w:rPr>
                <w:i w:val="0"/>
              </w:rPr>
            </w:pPr>
            <w:r w:rsidRPr="00016240">
              <w:rPr>
                <w:i w:val="0"/>
              </w:rPr>
              <w:t>16,43</w:t>
            </w:r>
          </w:p>
        </w:tc>
      </w:tr>
      <w:tr w:rsidR="00EE7DAB" w:rsidRPr="00016240">
        <w:trPr>
          <w:trHeight w:val="369"/>
          <w:jc w:val="center"/>
        </w:trPr>
        <w:tc>
          <w:tcPr>
            <w:tcW w:w="289" w:type="pct"/>
            <w:shd w:val="clear" w:color="auto" w:fill="auto"/>
            <w:noWrap/>
            <w:vAlign w:val="center"/>
          </w:tcPr>
          <w:p w:rsidR="00EE7DAB" w:rsidRPr="00016240" w:rsidRDefault="00EE7DAB" w:rsidP="00451CC7">
            <w:pPr>
              <w:jc w:val="center"/>
              <w:rPr>
                <w:bCs/>
                <w:i w:val="0"/>
              </w:rPr>
            </w:pPr>
            <w:r w:rsidRPr="00016240">
              <w:rPr>
                <w:bCs/>
                <w:i w:val="0"/>
              </w:rPr>
              <w:t>3</w:t>
            </w:r>
          </w:p>
        </w:tc>
        <w:tc>
          <w:tcPr>
            <w:tcW w:w="3839" w:type="pct"/>
            <w:shd w:val="clear" w:color="auto" w:fill="auto"/>
            <w:vAlign w:val="center"/>
          </w:tcPr>
          <w:p w:rsidR="00EE7DAB" w:rsidRPr="00016240" w:rsidRDefault="00EE7DAB" w:rsidP="00451CC7">
            <w:pPr>
              <w:jc w:val="left"/>
              <w:rPr>
                <w:i w:val="0"/>
              </w:rPr>
            </w:pPr>
            <w:r w:rsidRPr="00016240">
              <w:rPr>
                <w:i w:val="0"/>
              </w:rPr>
              <w:t>Tổng hợp, chỉnh lý, hoàn thiện kết quả điều tra thực địa và giao nộp sản phẩm</w:t>
            </w:r>
          </w:p>
        </w:tc>
        <w:tc>
          <w:tcPr>
            <w:tcW w:w="872" w:type="pct"/>
            <w:shd w:val="clear" w:color="auto" w:fill="auto"/>
            <w:noWrap/>
            <w:vAlign w:val="center"/>
          </w:tcPr>
          <w:p w:rsidR="00EE7DAB" w:rsidRPr="00016240" w:rsidRDefault="00EE7DAB" w:rsidP="00451CC7">
            <w:pPr>
              <w:jc w:val="center"/>
              <w:rPr>
                <w:i w:val="0"/>
              </w:rPr>
            </w:pPr>
            <w:r w:rsidRPr="00016240">
              <w:rPr>
                <w:i w:val="0"/>
              </w:rPr>
              <w:t>3,96</w:t>
            </w:r>
          </w:p>
        </w:tc>
      </w:tr>
      <w:tr w:rsidR="00EE7DAB" w:rsidRPr="00016240">
        <w:trPr>
          <w:trHeight w:val="369"/>
          <w:jc w:val="center"/>
        </w:trPr>
        <w:tc>
          <w:tcPr>
            <w:tcW w:w="289" w:type="pct"/>
            <w:shd w:val="clear" w:color="auto" w:fill="auto"/>
            <w:vAlign w:val="center"/>
          </w:tcPr>
          <w:p w:rsidR="00EE7DAB" w:rsidRPr="00016240" w:rsidRDefault="00EE7DAB" w:rsidP="00451CC7">
            <w:pPr>
              <w:jc w:val="center"/>
              <w:rPr>
                <w:b/>
                <w:bCs/>
              </w:rPr>
            </w:pPr>
            <w:r w:rsidRPr="00016240">
              <w:rPr>
                <w:b/>
                <w:bCs/>
              </w:rPr>
              <w:t>B</w:t>
            </w:r>
          </w:p>
        </w:tc>
        <w:tc>
          <w:tcPr>
            <w:tcW w:w="3839" w:type="pct"/>
            <w:shd w:val="clear" w:color="auto" w:fill="auto"/>
            <w:vAlign w:val="center"/>
          </w:tcPr>
          <w:p w:rsidR="00EE7DAB" w:rsidRPr="00016240" w:rsidRDefault="00EE7DAB" w:rsidP="00451CC7">
            <w:pPr>
              <w:jc w:val="left"/>
              <w:rPr>
                <w:b/>
                <w:bCs/>
              </w:rPr>
            </w:pPr>
            <w:r w:rsidRPr="00016240">
              <w:rPr>
                <w:b/>
                <w:bCs/>
              </w:rPr>
              <w:t>Công tác nội nghiệp</w:t>
            </w:r>
          </w:p>
        </w:tc>
        <w:tc>
          <w:tcPr>
            <w:tcW w:w="872" w:type="pct"/>
            <w:shd w:val="clear" w:color="auto" w:fill="auto"/>
            <w:noWrap/>
            <w:vAlign w:val="center"/>
          </w:tcPr>
          <w:p w:rsidR="00EE7DAB" w:rsidRPr="00016240" w:rsidRDefault="00EE7DAB" w:rsidP="00451CC7">
            <w:pPr>
              <w:jc w:val="center"/>
              <w:rPr>
                <w:b/>
                <w:bCs/>
                <w:i w:val="0"/>
              </w:rPr>
            </w:pPr>
            <w:r w:rsidRPr="00016240">
              <w:rPr>
                <w:b/>
                <w:bCs/>
                <w:i w:val="0"/>
              </w:rPr>
              <w:t>11,85</w:t>
            </w:r>
          </w:p>
        </w:tc>
      </w:tr>
      <w:tr w:rsidR="00EE7DAB" w:rsidRPr="00016240">
        <w:trPr>
          <w:trHeight w:val="369"/>
          <w:jc w:val="center"/>
        </w:trPr>
        <w:tc>
          <w:tcPr>
            <w:tcW w:w="289" w:type="pct"/>
            <w:shd w:val="clear" w:color="auto" w:fill="auto"/>
            <w:noWrap/>
            <w:vAlign w:val="center"/>
          </w:tcPr>
          <w:p w:rsidR="00EE7DAB" w:rsidRPr="00016240" w:rsidRDefault="00EE7DAB" w:rsidP="00451CC7">
            <w:pPr>
              <w:jc w:val="center"/>
              <w:rPr>
                <w:bCs/>
                <w:i w:val="0"/>
              </w:rPr>
            </w:pPr>
            <w:r w:rsidRPr="00016240">
              <w:rPr>
                <w:bCs/>
                <w:i w:val="0"/>
              </w:rPr>
              <w:t>1</w:t>
            </w:r>
          </w:p>
        </w:tc>
        <w:tc>
          <w:tcPr>
            <w:tcW w:w="3839" w:type="pct"/>
            <w:shd w:val="clear" w:color="auto" w:fill="auto"/>
            <w:vAlign w:val="center"/>
          </w:tcPr>
          <w:p w:rsidR="00EE7DAB" w:rsidRPr="00016240" w:rsidRDefault="00EE7DAB" w:rsidP="00451CC7">
            <w:pPr>
              <w:jc w:val="left"/>
              <w:rPr>
                <w:bCs/>
                <w:i w:val="0"/>
              </w:rPr>
            </w:pPr>
            <w:r w:rsidRPr="00016240">
              <w:rPr>
                <w:rStyle w:val="Hyperlink"/>
                <w:i w:val="0"/>
                <w:color w:val="auto"/>
                <w:u w:val="none"/>
                <w:lang w:val="vi-VN"/>
              </w:rPr>
              <w:t>Thu thập, rà soát thông tin, dữ liệu và triển khai công tác ĐTĐGTNNM</w:t>
            </w:r>
          </w:p>
        </w:tc>
        <w:tc>
          <w:tcPr>
            <w:tcW w:w="872" w:type="pct"/>
            <w:shd w:val="clear" w:color="auto" w:fill="auto"/>
            <w:noWrap/>
            <w:vAlign w:val="center"/>
          </w:tcPr>
          <w:p w:rsidR="00EE7DAB" w:rsidRPr="00016240" w:rsidRDefault="00EE7DAB" w:rsidP="00451CC7">
            <w:pPr>
              <w:jc w:val="center"/>
              <w:rPr>
                <w:i w:val="0"/>
              </w:rPr>
            </w:pPr>
            <w:r w:rsidRPr="00016240">
              <w:rPr>
                <w:i w:val="0"/>
              </w:rPr>
              <w:t>0,54</w:t>
            </w:r>
          </w:p>
        </w:tc>
      </w:tr>
      <w:tr w:rsidR="00EE7DAB" w:rsidRPr="00016240">
        <w:trPr>
          <w:trHeight w:val="369"/>
          <w:jc w:val="center"/>
        </w:trPr>
        <w:tc>
          <w:tcPr>
            <w:tcW w:w="289" w:type="pct"/>
            <w:shd w:val="clear" w:color="auto" w:fill="auto"/>
            <w:noWrap/>
            <w:vAlign w:val="center"/>
          </w:tcPr>
          <w:p w:rsidR="00EE7DAB" w:rsidRPr="00016240" w:rsidRDefault="00EE7DAB" w:rsidP="00451CC7">
            <w:pPr>
              <w:jc w:val="center"/>
              <w:rPr>
                <w:bCs/>
                <w:i w:val="0"/>
              </w:rPr>
            </w:pPr>
            <w:r w:rsidRPr="00016240">
              <w:rPr>
                <w:bCs/>
                <w:i w:val="0"/>
              </w:rPr>
              <w:t>2</w:t>
            </w:r>
          </w:p>
        </w:tc>
        <w:tc>
          <w:tcPr>
            <w:tcW w:w="3839" w:type="pct"/>
            <w:shd w:val="clear" w:color="auto" w:fill="auto"/>
            <w:vAlign w:val="center"/>
          </w:tcPr>
          <w:p w:rsidR="00EE7DAB" w:rsidRPr="00016240" w:rsidRDefault="00EE7DAB" w:rsidP="00451CC7">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872" w:type="pct"/>
            <w:shd w:val="clear" w:color="auto" w:fill="auto"/>
            <w:noWrap/>
            <w:vAlign w:val="center"/>
          </w:tcPr>
          <w:p w:rsidR="00EE7DAB" w:rsidRPr="00016240" w:rsidRDefault="00EE7DAB" w:rsidP="00451CC7">
            <w:pPr>
              <w:jc w:val="center"/>
              <w:rPr>
                <w:i w:val="0"/>
              </w:rPr>
            </w:pPr>
            <w:r w:rsidRPr="00016240">
              <w:rPr>
                <w:i w:val="0"/>
              </w:rPr>
              <w:t>1,15</w:t>
            </w:r>
          </w:p>
        </w:tc>
      </w:tr>
      <w:tr w:rsidR="00EE7DAB" w:rsidRPr="00016240">
        <w:trPr>
          <w:trHeight w:val="369"/>
          <w:jc w:val="center"/>
        </w:trPr>
        <w:tc>
          <w:tcPr>
            <w:tcW w:w="289" w:type="pct"/>
            <w:shd w:val="clear" w:color="auto" w:fill="auto"/>
            <w:noWrap/>
            <w:vAlign w:val="center"/>
          </w:tcPr>
          <w:p w:rsidR="00EE7DAB" w:rsidRPr="00016240" w:rsidRDefault="00EE7DAB" w:rsidP="00451CC7">
            <w:pPr>
              <w:jc w:val="center"/>
              <w:rPr>
                <w:bCs/>
                <w:i w:val="0"/>
              </w:rPr>
            </w:pPr>
            <w:r w:rsidRPr="00016240">
              <w:rPr>
                <w:bCs/>
                <w:i w:val="0"/>
              </w:rPr>
              <w:t>3</w:t>
            </w:r>
          </w:p>
        </w:tc>
        <w:tc>
          <w:tcPr>
            <w:tcW w:w="3839" w:type="pct"/>
            <w:shd w:val="clear" w:color="auto" w:fill="auto"/>
            <w:noWrap/>
            <w:vAlign w:val="center"/>
          </w:tcPr>
          <w:p w:rsidR="00EE7DAB" w:rsidRPr="00016240" w:rsidRDefault="00EE7DAB" w:rsidP="00451CC7">
            <w:pPr>
              <w:jc w:val="left"/>
              <w:rPr>
                <w:bCs/>
                <w:i w:val="0"/>
              </w:rPr>
            </w:pPr>
            <w:r w:rsidRPr="00016240">
              <w:rPr>
                <w:i w:val="0"/>
              </w:rPr>
              <w:t>Phân tích, đánh giá hiện trạng, diễn biến TNNM</w:t>
            </w:r>
          </w:p>
        </w:tc>
        <w:tc>
          <w:tcPr>
            <w:tcW w:w="872" w:type="pct"/>
            <w:shd w:val="clear" w:color="auto" w:fill="auto"/>
            <w:noWrap/>
            <w:vAlign w:val="center"/>
          </w:tcPr>
          <w:p w:rsidR="00EE7DAB" w:rsidRPr="00016240" w:rsidRDefault="00EE7DAB" w:rsidP="00451CC7">
            <w:pPr>
              <w:jc w:val="center"/>
              <w:rPr>
                <w:i w:val="0"/>
              </w:rPr>
            </w:pPr>
            <w:r w:rsidRPr="00016240">
              <w:rPr>
                <w:i w:val="0"/>
              </w:rPr>
              <w:t>6,65</w:t>
            </w:r>
          </w:p>
        </w:tc>
      </w:tr>
      <w:tr w:rsidR="00EE7DAB" w:rsidRPr="00016240">
        <w:trPr>
          <w:trHeight w:val="369"/>
          <w:jc w:val="center"/>
        </w:trPr>
        <w:tc>
          <w:tcPr>
            <w:tcW w:w="289" w:type="pct"/>
            <w:shd w:val="clear" w:color="auto" w:fill="auto"/>
            <w:noWrap/>
            <w:vAlign w:val="center"/>
          </w:tcPr>
          <w:p w:rsidR="00EE7DAB" w:rsidRPr="00016240" w:rsidRDefault="00EE7DAB" w:rsidP="00451CC7">
            <w:pPr>
              <w:jc w:val="center"/>
              <w:rPr>
                <w:bCs/>
                <w:i w:val="0"/>
              </w:rPr>
            </w:pPr>
            <w:r w:rsidRPr="00016240">
              <w:rPr>
                <w:bCs/>
                <w:i w:val="0"/>
              </w:rPr>
              <w:t>4</w:t>
            </w:r>
          </w:p>
        </w:tc>
        <w:tc>
          <w:tcPr>
            <w:tcW w:w="3839" w:type="pct"/>
            <w:shd w:val="clear" w:color="auto" w:fill="auto"/>
            <w:vAlign w:val="center"/>
          </w:tcPr>
          <w:p w:rsidR="00EE7DAB" w:rsidRPr="00016240" w:rsidRDefault="00EE7DAB" w:rsidP="00451CC7">
            <w:pPr>
              <w:jc w:val="left"/>
              <w:rPr>
                <w:bCs/>
                <w:i w:val="0"/>
              </w:rPr>
            </w:pPr>
            <w:r w:rsidRPr="00016240">
              <w:rPr>
                <w:rStyle w:val="Hyperlink"/>
                <w:i w:val="0"/>
                <w:color w:val="auto"/>
                <w:u w:val="none"/>
                <w:lang w:val="vi-VN"/>
              </w:rPr>
              <w:t>Chuẩn bị nội dung thông tin và biên tập các bản đồ</w:t>
            </w:r>
          </w:p>
        </w:tc>
        <w:tc>
          <w:tcPr>
            <w:tcW w:w="872" w:type="pct"/>
            <w:shd w:val="clear" w:color="auto" w:fill="auto"/>
            <w:noWrap/>
            <w:vAlign w:val="center"/>
          </w:tcPr>
          <w:p w:rsidR="00EE7DAB" w:rsidRPr="00016240" w:rsidRDefault="00EE7DAB" w:rsidP="00451CC7">
            <w:pPr>
              <w:jc w:val="center"/>
              <w:rPr>
                <w:i w:val="0"/>
              </w:rPr>
            </w:pPr>
            <w:r w:rsidRPr="00016240">
              <w:rPr>
                <w:i w:val="0"/>
              </w:rPr>
              <w:t>1,06</w:t>
            </w:r>
          </w:p>
        </w:tc>
      </w:tr>
      <w:tr w:rsidR="00EE7DAB" w:rsidRPr="00016240">
        <w:trPr>
          <w:trHeight w:val="369"/>
          <w:jc w:val="center"/>
        </w:trPr>
        <w:tc>
          <w:tcPr>
            <w:tcW w:w="289" w:type="pct"/>
            <w:shd w:val="clear" w:color="auto" w:fill="auto"/>
            <w:noWrap/>
            <w:vAlign w:val="center"/>
          </w:tcPr>
          <w:p w:rsidR="00EE7DAB" w:rsidRPr="00016240" w:rsidRDefault="00EE7DAB" w:rsidP="00451CC7">
            <w:pPr>
              <w:jc w:val="center"/>
              <w:rPr>
                <w:bCs/>
                <w:i w:val="0"/>
              </w:rPr>
            </w:pPr>
            <w:r w:rsidRPr="00016240">
              <w:rPr>
                <w:bCs/>
                <w:i w:val="0"/>
              </w:rPr>
              <w:t>5</w:t>
            </w:r>
          </w:p>
        </w:tc>
        <w:tc>
          <w:tcPr>
            <w:tcW w:w="3839" w:type="pct"/>
            <w:shd w:val="clear" w:color="auto" w:fill="auto"/>
            <w:vAlign w:val="center"/>
          </w:tcPr>
          <w:p w:rsidR="00EE7DAB" w:rsidRPr="00016240" w:rsidRDefault="00EE7DAB" w:rsidP="00451CC7">
            <w:pPr>
              <w:jc w:val="left"/>
              <w:rPr>
                <w:bCs/>
                <w:i w:val="0"/>
              </w:rPr>
            </w:pPr>
            <w:r w:rsidRPr="00016240">
              <w:rPr>
                <w:i w:val="0"/>
              </w:rPr>
              <w:t>Tổng hợp, xây dựng hồ sơ, sản phẩm kết quả điều tra, đánh giá</w:t>
            </w:r>
          </w:p>
        </w:tc>
        <w:tc>
          <w:tcPr>
            <w:tcW w:w="872" w:type="pct"/>
            <w:shd w:val="clear" w:color="auto" w:fill="auto"/>
            <w:noWrap/>
            <w:vAlign w:val="center"/>
          </w:tcPr>
          <w:p w:rsidR="00EE7DAB" w:rsidRPr="00016240" w:rsidRDefault="00EE7DAB" w:rsidP="00451CC7">
            <w:pPr>
              <w:jc w:val="center"/>
              <w:rPr>
                <w:i w:val="0"/>
              </w:rPr>
            </w:pPr>
            <w:r w:rsidRPr="00016240">
              <w:rPr>
                <w:i w:val="0"/>
              </w:rPr>
              <w:t>2,45</w:t>
            </w:r>
          </w:p>
        </w:tc>
      </w:tr>
    </w:tbl>
    <w:p w:rsidR="00A21A89" w:rsidRPr="00016240" w:rsidRDefault="009D6367" w:rsidP="002A659E">
      <w:pPr>
        <w:pStyle w:val="Mc111"/>
      </w:pPr>
      <w:bookmarkStart w:id="264" w:name="_Toc235963002"/>
      <w:bookmarkStart w:id="265" w:name="_Toc243276146"/>
      <w:bookmarkStart w:id="266" w:name="_Toc483491263"/>
      <w:bookmarkStart w:id="267" w:name="_Toc492561431"/>
      <w:bookmarkStart w:id="268" w:name="_Toc237861071"/>
      <w:bookmarkStart w:id="269" w:name="_Toc244339441"/>
      <w:bookmarkStart w:id="270" w:name="_Toc245818060"/>
      <w:r w:rsidRPr="00016240">
        <w:rPr>
          <w:lang w:val="en-US"/>
        </w:rPr>
        <w:t>I</w:t>
      </w:r>
      <w:r w:rsidR="00A21A89" w:rsidRPr="00016240">
        <w:t>II.</w:t>
      </w:r>
      <w:r w:rsidRPr="00016240">
        <w:rPr>
          <w:lang w:val="en-US"/>
        </w:rPr>
        <w:t>2.</w:t>
      </w:r>
      <w:r w:rsidR="00A21A89" w:rsidRPr="00016240">
        <w:t xml:space="preserve"> Định mức thiết bị</w:t>
      </w:r>
      <w:bookmarkEnd w:id="264"/>
      <w:bookmarkEnd w:id="265"/>
      <w:bookmarkEnd w:id="266"/>
      <w:bookmarkEnd w:id="267"/>
    </w:p>
    <w:p w:rsidR="00A21A89" w:rsidRPr="00016240" w:rsidRDefault="00A21A89" w:rsidP="00A21A89">
      <w:pPr>
        <w:pStyle w:val="bng"/>
        <w:rPr>
          <w:lang w:val="en-US"/>
        </w:rPr>
      </w:pPr>
      <w:r w:rsidRPr="00016240">
        <w:rPr>
          <w:lang w:val="en-US"/>
        </w:rPr>
        <w:t xml:space="preserve">Định mức thiết bị trong công tác ĐTĐGTNNM tỷ lệ 1:50.000 </w:t>
      </w:r>
    </w:p>
    <w:p w:rsidR="00A21A89" w:rsidRPr="00016240" w:rsidRDefault="00A21A89" w:rsidP="008C3EE4">
      <w:pPr>
        <w:pStyle w:val="VT"/>
      </w:pPr>
      <w:r w:rsidRPr="00016240">
        <w:t>ĐVT: ca/100km</w:t>
      </w:r>
      <w:r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416"/>
        <w:gridCol w:w="882"/>
        <w:gridCol w:w="1191"/>
        <w:gridCol w:w="1625"/>
        <w:gridCol w:w="1603"/>
      </w:tblGrid>
      <w:tr w:rsidR="00F568EC" w:rsidRPr="00016240">
        <w:trPr>
          <w:trHeight w:val="397"/>
          <w:tblHeader/>
        </w:trPr>
        <w:tc>
          <w:tcPr>
            <w:tcW w:w="307" w:type="pct"/>
            <w:vMerge w:val="restart"/>
            <w:vAlign w:val="center"/>
          </w:tcPr>
          <w:p w:rsidR="00A21A89" w:rsidRPr="00016240" w:rsidRDefault="00A21A89" w:rsidP="00DC0DB2">
            <w:pPr>
              <w:jc w:val="center"/>
              <w:rPr>
                <w:b/>
                <w:bCs/>
                <w:i w:val="0"/>
                <w:iCs/>
              </w:rPr>
            </w:pPr>
            <w:r w:rsidRPr="00016240">
              <w:rPr>
                <w:b/>
                <w:bCs/>
                <w:i w:val="0"/>
                <w:iCs/>
              </w:rPr>
              <w:t>TT</w:t>
            </w:r>
          </w:p>
        </w:tc>
        <w:tc>
          <w:tcPr>
            <w:tcW w:w="1839" w:type="pct"/>
            <w:vMerge w:val="restart"/>
            <w:noWrap/>
            <w:vAlign w:val="center"/>
          </w:tcPr>
          <w:p w:rsidR="00A21A89" w:rsidRPr="00016240" w:rsidRDefault="00A21A89" w:rsidP="00451CC7">
            <w:pPr>
              <w:jc w:val="center"/>
              <w:rPr>
                <w:b/>
                <w:i w:val="0"/>
                <w:iCs/>
              </w:rPr>
            </w:pPr>
            <w:r w:rsidRPr="00016240">
              <w:rPr>
                <w:b/>
                <w:i w:val="0"/>
                <w:iCs/>
              </w:rPr>
              <w:t>Danh mục thiết bị</w:t>
            </w:r>
          </w:p>
        </w:tc>
        <w:tc>
          <w:tcPr>
            <w:tcW w:w="475" w:type="pct"/>
            <w:vMerge w:val="restart"/>
            <w:vAlign w:val="center"/>
          </w:tcPr>
          <w:p w:rsidR="00A21A89" w:rsidRPr="00016240" w:rsidRDefault="00A21A89" w:rsidP="00451CC7">
            <w:pPr>
              <w:jc w:val="center"/>
              <w:rPr>
                <w:b/>
                <w:i w:val="0"/>
                <w:iCs/>
              </w:rPr>
            </w:pPr>
            <w:r w:rsidRPr="00016240">
              <w:rPr>
                <w:b/>
                <w:i w:val="0"/>
                <w:iCs/>
              </w:rPr>
              <w:t>ĐVT</w:t>
            </w:r>
          </w:p>
        </w:tc>
        <w:tc>
          <w:tcPr>
            <w:tcW w:w="641" w:type="pct"/>
            <w:vMerge w:val="restart"/>
            <w:vAlign w:val="center"/>
          </w:tcPr>
          <w:p w:rsidR="00A21A89" w:rsidRPr="00016240" w:rsidRDefault="00A21A89" w:rsidP="00451CC7">
            <w:pPr>
              <w:jc w:val="center"/>
              <w:rPr>
                <w:b/>
                <w:i w:val="0"/>
                <w:iCs/>
              </w:rPr>
            </w:pPr>
            <w:r w:rsidRPr="00016240">
              <w:rPr>
                <w:b/>
                <w:i w:val="0"/>
                <w:iCs/>
              </w:rPr>
              <w:t>Thời hạn</w:t>
            </w:r>
          </w:p>
          <w:p w:rsidR="00A21A89" w:rsidRPr="00016240" w:rsidRDefault="00A21A89" w:rsidP="00451CC7">
            <w:pPr>
              <w:jc w:val="center"/>
              <w:rPr>
                <w:b/>
                <w:i w:val="0"/>
                <w:iCs/>
              </w:rPr>
            </w:pPr>
            <w:r w:rsidRPr="00016240">
              <w:rPr>
                <w:b/>
                <w:i w:val="0"/>
                <w:iCs/>
              </w:rPr>
              <w:t>(tháng)</w:t>
            </w:r>
          </w:p>
        </w:tc>
        <w:tc>
          <w:tcPr>
            <w:tcW w:w="1738" w:type="pct"/>
            <w:gridSpan w:val="2"/>
            <w:noWrap/>
            <w:vAlign w:val="center"/>
          </w:tcPr>
          <w:p w:rsidR="00A21A89" w:rsidRPr="00016240" w:rsidRDefault="00A21A89" w:rsidP="00451CC7">
            <w:pPr>
              <w:jc w:val="center"/>
              <w:rPr>
                <w:b/>
                <w:i w:val="0"/>
                <w:iCs/>
              </w:rPr>
            </w:pPr>
            <w:r w:rsidRPr="00016240">
              <w:rPr>
                <w:b/>
                <w:i w:val="0"/>
                <w:iCs/>
              </w:rPr>
              <w:t>Định mức</w:t>
            </w:r>
          </w:p>
        </w:tc>
      </w:tr>
      <w:tr w:rsidR="00F568EC" w:rsidRPr="00016240">
        <w:trPr>
          <w:trHeight w:val="397"/>
          <w:tblHeader/>
        </w:trPr>
        <w:tc>
          <w:tcPr>
            <w:tcW w:w="307" w:type="pct"/>
            <w:vMerge/>
            <w:vAlign w:val="center"/>
          </w:tcPr>
          <w:p w:rsidR="00A21A89" w:rsidRPr="00016240" w:rsidRDefault="00A21A89" w:rsidP="00DC0DB2">
            <w:pPr>
              <w:jc w:val="center"/>
              <w:rPr>
                <w:b/>
                <w:bCs/>
                <w:i w:val="0"/>
                <w:iCs/>
              </w:rPr>
            </w:pPr>
          </w:p>
        </w:tc>
        <w:tc>
          <w:tcPr>
            <w:tcW w:w="1839" w:type="pct"/>
            <w:vMerge/>
            <w:vAlign w:val="center"/>
          </w:tcPr>
          <w:p w:rsidR="00A21A89" w:rsidRPr="00016240" w:rsidRDefault="00A21A89" w:rsidP="00451CC7">
            <w:pPr>
              <w:jc w:val="left"/>
              <w:rPr>
                <w:b/>
                <w:i w:val="0"/>
                <w:iCs/>
              </w:rPr>
            </w:pPr>
          </w:p>
        </w:tc>
        <w:tc>
          <w:tcPr>
            <w:tcW w:w="475" w:type="pct"/>
            <w:vMerge/>
            <w:vAlign w:val="center"/>
          </w:tcPr>
          <w:p w:rsidR="00A21A89" w:rsidRPr="00016240" w:rsidRDefault="00A21A89" w:rsidP="00451CC7">
            <w:pPr>
              <w:jc w:val="center"/>
              <w:rPr>
                <w:b/>
                <w:i w:val="0"/>
                <w:iCs/>
              </w:rPr>
            </w:pPr>
          </w:p>
        </w:tc>
        <w:tc>
          <w:tcPr>
            <w:tcW w:w="641" w:type="pct"/>
            <w:vMerge/>
            <w:vAlign w:val="center"/>
          </w:tcPr>
          <w:p w:rsidR="00A21A89" w:rsidRPr="00016240" w:rsidRDefault="00A21A89" w:rsidP="00451CC7">
            <w:pPr>
              <w:jc w:val="center"/>
              <w:rPr>
                <w:b/>
                <w:i w:val="0"/>
                <w:iCs/>
              </w:rPr>
            </w:pPr>
          </w:p>
        </w:tc>
        <w:tc>
          <w:tcPr>
            <w:tcW w:w="875" w:type="pct"/>
            <w:vAlign w:val="center"/>
          </w:tcPr>
          <w:p w:rsidR="00A21A89" w:rsidRPr="00016240" w:rsidRDefault="00A21A89" w:rsidP="00451CC7">
            <w:pPr>
              <w:jc w:val="center"/>
              <w:rPr>
                <w:b/>
                <w:i w:val="0"/>
                <w:iCs/>
              </w:rPr>
            </w:pPr>
            <w:r w:rsidRPr="00016240">
              <w:rPr>
                <w:b/>
                <w:i w:val="0"/>
                <w:iCs/>
              </w:rPr>
              <w:t>Nội nghiệp</w:t>
            </w:r>
          </w:p>
        </w:tc>
        <w:tc>
          <w:tcPr>
            <w:tcW w:w="863" w:type="pct"/>
            <w:vAlign w:val="center"/>
          </w:tcPr>
          <w:p w:rsidR="00A21A89" w:rsidRPr="00016240" w:rsidRDefault="00A21A89" w:rsidP="00451CC7">
            <w:pPr>
              <w:jc w:val="center"/>
              <w:rPr>
                <w:b/>
                <w:i w:val="0"/>
                <w:iCs/>
              </w:rPr>
            </w:pPr>
            <w:r w:rsidRPr="00016240">
              <w:rPr>
                <w:b/>
                <w:i w:val="0"/>
                <w:iCs/>
              </w:rPr>
              <w:t>Ngoại nghiệp</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1</w:t>
            </w:r>
          </w:p>
        </w:tc>
        <w:tc>
          <w:tcPr>
            <w:tcW w:w="1839" w:type="pct"/>
            <w:vAlign w:val="center"/>
          </w:tcPr>
          <w:p w:rsidR="00DF1726" w:rsidRPr="00016240" w:rsidRDefault="00DF1726" w:rsidP="00451CC7">
            <w:pPr>
              <w:jc w:val="left"/>
              <w:rPr>
                <w:i w:val="0"/>
              </w:rPr>
            </w:pPr>
            <w:r w:rsidRPr="00016240">
              <w:rPr>
                <w:i w:val="0"/>
              </w:rPr>
              <w:t>Điều hòa 2 chiều 12000 BTU - 2,2 KW</w:t>
            </w:r>
          </w:p>
        </w:tc>
        <w:tc>
          <w:tcPr>
            <w:tcW w:w="475" w:type="pct"/>
            <w:vAlign w:val="center"/>
          </w:tcPr>
          <w:p w:rsidR="00DF1726" w:rsidRPr="00016240" w:rsidRDefault="00DF1726" w:rsidP="00451CC7">
            <w:pPr>
              <w:jc w:val="center"/>
              <w:rPr>
                <w:i w:val="0"/>
              </w:rPr>
            </w:pPr>
            <w:r w:rsidRPr="00016240">
              <w:rPr>
                <w:i w:val="0"/>
              </w:rPr>
              <w:t>Bộ</w:t>
            </w:r>
          </w:p>
        </w:tc>
        <w:tc>
          <w:tcPr>
            <w:tcW w:w="641" w:type="pct"/>
            <w:noWrap/>
            <w:vAlign w:val="center"/>
          </w:tcPr>
          <w:p w:rsidR="00DF1726" w:rsidRPr="00DF1726" w:rsidRDefault="00DF1726" w:rsidP="00CE09F9">
            <w:pPr>
              <w:jc w:val="center"/>
              <w:rPr>
                <w:i w:val="0"/>
              </w:rPr>
            </w:pPr>
            <w:r w:rsidRPr="00DF1726">
              <w:rPr>
                <w:i w:val="0"/>
              </w:rPr>
              <w:t>96</w:t>
            </w:r>
          </w:p>
        </w:tc>
        <w:tc>
          <w:tcPr>
            <w:tcW w:w="875" w:type="pct"/>
            <w:noWrap/>
            <w:vAlign w:val="center"/>
          </w:tcPr>
          <w:p w:rsidR="00DF1726" w:rsidRPr="00016240" w:rsidRDefault="00DF1726" w:rsidP="00451CC7">
            <w:pPr>
              <w:jc w:val="center"/>
              <w:rPr>
                <w:i w:val="0"/>
              </w:rPr>
            </w:pPr>
            <w:r w:rsidRPr="00016240">
              <w:rPr>
                <w:i w:val="0"/>
              </w:rPr>
              <w:t>17,23</w:t>
            </w:r>
          </w:p>
        </w:tc>
        <w:tc>
          <w:tcPr>
            <w:tcW w:w="863" w:type="pct"/>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2</w:t>
            </w:r>
          </w:p>
        </w:tc>
        <w:tc>
          <w:tcPr>
            <w:tcW w:w="1839" w:type="pct"/>
            <w:noWrap/>
            <w:vAlign w:val="center"/>
          </w:tcPr>
          <w:p w:rsidR="00DF1726" w:rsidRPr="00016240" w:rsidRDefault="00DF1726" w:rsidP="00451CC7">
            <w:pPr>
              <w:jc w:val="left"/>
              <w:rPr>
                <w:i w:val="0"/>
              </w:rPr>
            </w:pPr>
            <w:r w:rsidRPr="00016240">
              <w:rPr>
                <w:i w:val="0"/>
              </w:rPr>
              <w:t>Máy chiếu 0,5KW</w:t>
            </w:r>
          </w:p>
        </w:tc>
        <w:tc>
          <w:tcPr>
            <w:tcW w:w="475" w:type="pct"/>
            <w:noWrap/>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60</w:t>
            </w:r>
          </w:p>
        </w:tc>
        <w:tc>
          <w:tcPr>
            <w:tcW w:w="875" w:type="pct"/>
            <w:noWrap/>
            <w:vAlign w:val="center"/>
          </w:tcPr>
          <w:p w:rsidR="00DF1726" w:rsidRPr="00016240" w:rsidRDefault="00DF1726" w:rsidP="00451CC7">
            <w:pPr>
              <w:jc w:val="center"/>
              <w:rPr>
                <w:i w:val="0"/>
              </w:rPr>
            </w:pPr>
            <w:r w:rsidRPr="00016240">
              <w:rPr>
                <w:i w:val="0"/>
              </w:rPr>
              <w:t>6,91</w:t>
            </w:r>
          </w:p>
        </w:tc>
        <w:tc>
          <w:tcPr>
            <w:tcW w:w="863" w:type="pct"/>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3</w:t>
            </w:r>
          </w:p>
        </w:tc>
        <w:tc>
          <w:tcPr>
            <w:tcW w:w="1839" w:type="pct"/>
            <w:vAlign w:val="center"/>
          </w:tcPr>
          <w:p w:rsidR="00DF1726" w:rsidRPr="00016240" w:rsidRDefault="00DF1726" w:rsidP="00451CC7">
            <w:pPr>
              <w:jc w:val="left"/>
              <w:rPr>
                <w:i w:val="0"/>
              </w:rPr>
            </w:pPr>
            <w:r w:rsidRPr="00016240">
              <w:rPr>
                <w:i w:val="0"/>
              </w:rPr>
              <w:t>Máy đo dòng chảy</w:t>
            </w:r>
          </w:p>
        </w:tc>
        <w:tc>
          <w:tcPr>
            <w:tcW w:w="475" w:type="pct"/>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96</w:t>
            </w:r>
          </w:p>
        </w:tc>
        <w:tc>
          <w:tcPr>
            <w:tcW w:w="875" w:type="pct"/>
            <w:noWrap/>
            <w:vAlign w:val="center"/>
          </w:tcPr>
          <w:p w:rsidR="00DF1726" w:rsidRPr="00016240" w:rsidRDefault="00DF1726" w:rsidP="00451CC7">
            <w:pPr>
              <w:jc w:val="center"/>
              <w:rPr>
                <w:i w:val="0"/>
              </w:rPr>
            </w:pPr>
            <w:r w:rsidRPr="00016240">
              <w:rPr>
                <w:i w:val="0"/>
              </w:rPr>
              <w:t>-</w:t>
            </w:r>
          </w:p>
        </w:tc>
        <w:tc>
          <w:tcPr>
            <w:tcW w:w="863" w:type="pct"/>
            <w:noWrap/>
            <w:vAlign w:val="center"/>
          </w:tcPr>
          <w:p w:rsidR="00DF1726" w:rsidRPr="00016240" w:rsidRDefault="00DF1726" w:rsidP="00451CC7">
            <w:pPr>
              <w:jc w:val="center"/>
              <w:rPr>
                <w:i w:val="0"/>
              </w:rPr>
            </w:pPr>
            <w:r w:rsidRPr="00016240">
              <w:rPr>
                <w:i w:val="0"/>
              </w:rPr>
              <w:t>26,65</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4</w:t>
            </w:r>
          </w:p>
        </w:tc>
        <w:tc>
          <w:tcPr>
            <w:tcW w:w="1839" w:type="pct"/>
            <w:vAlign w:val="center"/>
          </w:tcPr>
          <w:p w:rsidR="00DF1726" w:rsidRPr="00016240" w:rsidRDefault="00DF1726" w:rsidP="00451CC7">
            <w:pPr>
              <w:jc w:val="left"/>
              <w:rPr>
                <w:i w:val="0"/>
              </w:rPr>
            </w:pPr>
            <w:r w:rsidRPr="00016240">
              <w:rPr>
                <w:i w:val="0"/>
              </w:rPr>
              <w:t>Máy đo chất lượng nước cầm tay (Sensor)</w:t>
            </w:r>
          </w:p>
        </w:tc>
        <w:tc>
          <w:tcPr>
            <w:tcW w:w="475" w:type="pct"/>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96</w:t>
            </w:r>
          </w:p>
        </w:tc>
        <w:tc>
          <w:tcPr>
            <w:tcW w:w="875" w:type="pct"/>
            <w:noWrap/>
            <w:vAlign w:val="center"/>
          </w:tcPr>
          <w:p w:rsidR="00DF1726" w:rsidRPr="00016240" w:rsidRDefault="00DF1726" w:rsidP="00451CC7">
            <w:pPr>
              <w:jc w:val="center"/>
              <w:rPr>
                <w:i w:val="0"/>
              </w:rPr>
            </w:pPr>
            <w:r w:rsidRPr="00016240">
              <w:rPr>
                <w:i w:val="0"/>
              </w:rPr>
              <w:t>-</w:t>
            </w:r>
          </w:p>
        </w:tc>
        <w:tc>
          <w:tcPr>
            <w:tcW w:w="863" w:type="pct"/>
            <w:noWrap/>
            <w:vAlign w:val="center"/>
          </w:tcPr>
          <w:p w:rsidR="00DF1726" w:rsidRPr="00016240" w:rsidRDefault="00DF1726" w:rsidP="00451CC7">
            <w:pPr>
              <w:jc w:val="center"/>
              <w:rPr>
                <w:i w:val="0"/>
              </w:rPr>
            </w:pPr>
            <w:r w:rsidRPr="00016240">
              <w:rPr>
                <w:i w:val="0"/>
              </w:rPr>
              <w:t>26,65</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5</w:t>
            </w:r>
          </w:p>
        </w:tc>
        <w:tc>
          <w:tcPr>
            <w:tcW w:w="1839" w:type="pct"/>
            <w:vAlign w:val="center"/>
          </w:tcPr>
          <w:p w:rsidR="00DF1726" w:rsidRPr="00016240" w:rsidRDefault="00DF1726" w:rsidP="00451CC7">
            <w:pPr>
              <w:jc w:val="left"/>
              <w:rPr>
                <w:i w:val="0"/>
              </w:rPr>
            </w:pPr>
            <w:r w:rsidRPr="00016240">
              <w:rPr>
                <w:i w:val="0"/>
              </w:rPr>
              <w:t>Máy in màu A0 - 0,8KW</w:t>
            </w:r>
          </w:p>
        </w:tc>
        <w:tc>
          <w:tcPr>
            <w:tcW w:w="475" w:type="pct"/>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60</w:t>
            </w:r>
          </w:p>
        </w:tc>
        <w:tc>
          <w:tcPr>
            <w:tcW w:w="875" w:type="pct"/>
            <w:noWrap/>
            <w:vAlign w:val="center"/>
          </w:tcPr>
          <w:p w:rsidR="00DF1726" w:rsidRPr="00016240" w:rsidRDefault="00DF1726" w:rsidP="00451CC7">
            <w:pPr>
              <w:jc w:val="center"/>
              <w:rPr>
                <w:i w:val="0"/>
              </w:rPr>
            </w:pPr>
            <w:r w:rsidRPr="00016240">
              <w:rPr>
                <w:i w:val="0"/>
              </w:rPr>
              <w:t>6,91</w:t>
            </w:r>
          </w:p>
        </w:tc>
        <w:tc>
          <w:tcPr>
            <w:tcW w:w="863" w:type="pct"/>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6</w:t>
            </w:r>
          </w:p>
        </w:tc>
        <w:tc>
          <w:tcPr>
            <w:tcW w:w="1839" w:type="pct"/>
            <w:noWrap/>
            <w:vAlign w:val="center"/>
          </w:tcPr>
          <w:p w:rsidR="00DF1726" w:rsidRPr="00016240" w:rsidRDefault="00DF1726" w:rsidP="00451CC7">
            <w:pPr>
              <w:jc w:val="left"/>
              <w:rPr>
                <w:i w:val="0"/>
              </w:rPr>
            </w:pPr>
            <w:r w:rsidRPr="00016240">
              <w:rPr>
                <w:i w:val="0"/>
              </w:rPr>
              <w:t>Máy phát điện 5KW</w:t>
            </w:r>
          </w:p>
        </w:tc>
        <w:tc>
          <w:tcPr>
            <w:tcW w:w="475" w:type="pct"/>
            <w:noWrap/>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96</w:t>
            </w:r>
          </w:p>
        </w:tc>
        <w:tc>
          <w:tcPr>
            <w:tcW w:w="875" w:type="pct"/>
            <w:noWrap/>
            <w:vAlign w:val="center"/>
          </w:tcPr>
          <w:p w:rsidR="00DF1726" w:rsidRPr="00016240" w:rsidRDefault="00DF1726" w:rsidP="00451CC7">
            <w:pPr>
              <w:jc w:val="center"/>
              <w:rPr>
                <w:i w:val="0"/>
              </w:rPr>
            </w:pPr>
            <w:r w:rsidRPr="00016240">
              <w:rPr>
                <w:i w:val="0"/>
              </w:rPr>
              <w:t>-</w:t>
            </w:r>
          </w:p>
        </w:tc>
        <w:tc>
          <w:tcPr>
            <w:tcW w:w="863" w:type="pct"/>
            <w:noWrap/>
            <w:vAlign w:val="center"/>
          </w:tcPr>
          <w:p w:rsidR="00DF1726" w:rsidRPr="00016240" w:rsidRDefault="00DF1726" w:rsidP="00451CC7">
            <w:pPr>
              <w:jc w:val="center"/>
              <w:rPr>
                <w:i w:val="0"/>
              </w:rPr>
            </w:pPr>
            <w:r w:rsidRPr="00016240">
              <w:rPr>
                <w:i w:val="0"/>
              </w:rPr>
              <w:t>8,89</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7</w:t>
            </w:r>
          </w:p>
        </w:tc>
        <w:tc>
          <w:tcPr>
            <w:tcW w:w="1839" w:type="pct"/>
            <w:vAlign w:val="center"/>
          </w:tcPr>
          <w:p w:rsidR="00DF1726" w:rsidRPr="00016240" w:rsidRDefault="00DF1726" w:rsidP="00451CC7">
            <w:pPr>
              <w:jc w:val="left"/>
              <w:rPr>
                <w:i w:val="0"/>
              </w:rPr>
            </w:pPr>
            <w:r w:rsidRPr="00016240">
              <w:rPr>
                <w:i w:val="0"/>
              </w:rPr>
              <w:t>Máy Photocopy - 1KW</w:t>
            </w:r>
          </w:p>
        </w:tc>
        <w:tc>
          <w:tcPr>
            <w:tcW w:w="475" w:type="pct"/>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96</w:t>
            </w:r>
          </w:p>
        </w:tc>
        <w:tc>
          <w:tcPr>
            <w:tcW w:w="875" w:type="pct"/>
            <w:noWrap/>
            <w:vAlign w:val="center"/>
          </w:tcPr>
          <w:p w:rsidR="00DF1726" w:rsidRPr="00016240" w:rsidRDefault="00DF1726" w:rsidP="00451CC7">
            <w:pPr>
              <w:jc w:val="center"/>
              <w:rPr>
                <w:i w:val="0"/>
              </w:rPr>
            </w:pPr>
            <w:r w:rsidRPr="00016240">
              <w:rPr>
                <w:i w:val="0"/>
              </w:rPr>
              <w:t>6,91</w:t>
            </w:r>
          </w:p>
        </w:tc>
        <w:tc>
          <w:tcPr>
            <w:tcW w:w="863" w:type="pct"/>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lastRenderedPageBreak/>
              <w:t>8</w:t>
            </w:r>
          </w:p>
        </w:tc>
        <w:tc>
          <w:tcPr>
            <w:tcW w:w="1839" w:type="pct"/>
            <w:noWrap/>
            <w:vAlign w:val="center"/>
          </w:tcPr>
          <w:p w:rsidR="00DF1726" w:rsidRPr="00016240" w:rsidRDefault="00DF1726" w:rsidP="00451CC7">
            <w:pPr>
              <w:jc w:val="left"/>
              <w:rPr>
                <w:i w:val="0"/>
              </w:rPr>
            </w:pPr>
            <w:r w:rsidRPr="00016240">
              <w:rPr>
                <w:i w:val="0"/>
              </w:rPr>
              <w:t>Máy Scan A0 - 2KW</w:t>
            </w:r>
          </w:p>
        </w:tc>
        <w:tc>
          <w:tcPr>
            <w:tcW w:w="475" w:type="pct"/>
            <w:noWrap/>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96</w:t>
            </w:r>
          </w:p>
        </w:tc>
        <w:tc>
          <w:tcPr>
            <w:tcW w:w="875" w:type="pct"/>
            <w:noWrap/>
            <w:vAlign w:val="center"/>
          </w:tcPr>
          <w:p w:rsidR="00DF1726" w:rsidRPr="00016240" w:rsidRDefault="00DF1726" w:rsidP="00451CC7">
            <w:pPr>
              <w:jc w:val="center"/>
              <w:rPr>
                <w:i w:val="0"/>
              </w:rPr>
            </w:pPr>
            <w:r w:rsidRPr="00016240">
              <w:rPr>
                <w:i w:val="0"/>
              </w:rPr>
              <w:t>6,91</w:t>
            </w:r>
          </w:p>
        </w:tc>
        <w:tc>
          <w:tcPr>
            <w:tcW w:w="863" w:type="pct"/>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9</w:t>
            </w:r>
          </w:p>
        </w:tc>
        <w:tc>
          <w:tcPr>
            <w:tcW w:w="1839" w:type="pct"/>
            <w:vAlign w:val="center"/>
          </w:tcPr>
          <w:p w:rsidR="00DF1726" w:rsidRPr="00016240" w:rsidRDefault="00DF1726" w:rsidP="00451CC7">
            <w:pPr>
              <w:jc w:val="left"/>
              <w:rPr>
                <w:i w:val="0"/>
              </w:rPr>
            </w:pPr>
            <w:r w:rsidRPr="00016240">
              <w:rPr>
                <w:i w:val="0"/>
              </w:rPr>
              <w:t>Máy Scan A3 - 0,5KW</w:t>
            </w:r>
          </w:p>
        </w:tc>
        <w:tc>
          <w:tcPr>
            <w:tcW w:w="475" w:type="pct"/>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96</w:t>
            </w:r>
          </w:p>
        </w:tc>
        <w:tc>
          <w:tcPr>
            <w:tcW w:w="875" w:type="pct"/>
            <w:noWrap/>
            <w:vAlign w:val="center"/>
          </w:tcPr>
          <w:p w:rsidR="00DF1726" w:rsidRPr="00016240" w:rsidRDefault="00DF1726" w:rsidP="00451CC7">
            <w:pPr>
              <w:jc w:val="center"/>
              <w:rPr>
                <w:i w:val="0"/>
              </w:rPr>
            </w:pPr>
            <w:r w:rsidRPr="00016240">
              <w:rPr>
                <w:i w:val="0"/>
              </w:rPr>
              <w:t>6,91</w:t>
            </w:r>
          </w:p>
        </w:tc>
        <w:tc>
          <w:tcPr>
            <w:tcW w:w="863" w:type="pct"/>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10</w:t>
            </w:r>
          </w:p>
        </w:tc>
        <w:tc>
          <w:tcPr>
            <w:tcW w:w="1839" w:type="pct"/>
            <w:vAlign w:val="center"/>
          </w:tcPr>
          <w:p w:rsidR="00DF1726" w:rsidRPr="00016240" w:rsidRDefault="00DF1726" w:rsidP="00451CC7">
            <w:pPr>
              <w:jc w:val="left"/>
              <w:rPr>
                <w:i w:val="0"/>
              </w:rPr>
            </w:pPr>
            <w:r w:rsidRPr="00016240">
              <w:rPr>
                <w:i w:val="0"/>
              </w:rPr>
              <w:t>Máy tính xách tay - 0,04KW</w:t>
            </w:r>
          </w:p>
        </w:tc>
        <w:tc>
          <w:tcPr>
            <w:tcW w:w="475" w:type="pct"/>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60</w:t>
            </w:r>
          </w:p>
        </w:tc>
        <w:tc>
          <w:tcPr>
            <w:tcW w:w="875" w:type="pct"/>
            <w:noWrap/>
            <w:vAlign w:val="center"/>
          </w:tcPr>
          <w:p w:rsidR="00DF1726" w:rsidRPr="00016240" w:rsidRDefault="00DF1726" w:rsidP="00451CC7">
            <w:pPr>
              <w:jc w:val="center"/>
              <w:rPr>
                <w:i w:val="0"/>
              </w:rPr>
            </w:pPr>
            <w:r w:rsidRPr="00016240">
              <w:rPr>
                <w:i w:val="0"/>
              </w:rPr>
              <w:t>17,23</w:t>
            </w:r>
          </w:p>
        </w:tc>
        <w:tc>
          <w:tcPr>
            <w:tcW w:w="863" w:type="pct"/>
            <w:noWrap/>
            <w:vAlign w:val="center"/>
          </w:tcPr>
          <w:p w:rsidR="00DF1726" w:rsidRPr="00016240" w:rsidRDefault="00DF1726" w:rsidP="00451CC7">
            <w:pPr>
              <w:jc w:val="center"/>
              <w:rPr>
                <w:i w:val="0"/>
              </w:rPr>
            </w:pPr>
            <w:r w:rsidRPr="00016240">
              <w:rPr>
                <w:i w:val="0"/>
              </w:rPr>
              <w:t>26,65</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11</w:t>
            </w:r>
          </w:p>
        </w:tc>
        <w:tc>
          <w:tcPr>
            <w:tcW w:w="1839" w:type="pct"/>
            <w:vAlign w:val="center"/>
          </w:tcPr>
          <w:p w:rsidR="00DF1726" w:rsidRPr="00016240" w:rsidRDefault="00DF1726" w:rsidP="00451CC7">
            <w:pPr>
              <w:jc w:val="left"/>
              <w:rPr>
                <w:i w:val="0"/>
              </w:rPr>
            </w:pPr>
            <w:r w:rsidRPr="00016240">
              <w:rPr>
                <w:i w:val="0"/>
              </w:rPr>
              <w:t>Máy GPS cầm tay</w:t>
            </w:r>
          </w:p>
        </w:tc>
        <w:tc>
          <w:tcPr>
            <w:tcW w:w="475" w:type="pct"/>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120</w:t>
            </w:r>
          </w:p>
        </w:tc>
        <w:tc>
          <w:tcPr>
            <w:tcW w:w="875" w:type="pct"/>
            <w:noWrap/>
            <w:vAlign w:val="center"/>
          </w:tcPr>
          <w:p w:rsidR="00DF1726" w:rsidRPr="00016240" w:rsidRDefault="00DF1726" w:rsidP="00451CC7">
            <w:pPr>
              <w:jc w:val="center"/>
              <w:rPr>
                <w:i w:val="0"/>
              </w:rPr>
            </w:pPr>
            <w:r w:rsidRPr="00016240">
              <w:rPr>
                <w:i w:val="0"/>
              </w:rPr>
              <w:t>9,58</w:t>
            </w:r>
          </w:p>
        </w:tc>
        <w:tc>
          <w:tcPr>
            <w:tcW w:w="863" w:type="pct"/>
            <w:noWrap/>
            <w:vAlign w:val="center"/>
          </w:tcPr>
          <w:p w:rsidR="00DF1726" w:rsidRPr="00016240" w:rsidRDefault="00DF1726" w:rsidP="00451CC7">
            <w:pPr>
              <w:jc w:val="center"/>
              <w:rPr>
                <w:i w:val="0"/>
              </w:rPr>
            </w:pPr>
            <w:r w:rsidRPr="00016240">
              <w:rPr>
                <w:i w:val="0"/>
              </w:rPr>
              <w:t>14,81</w:t>
            </w:r>
          </w:p>
        </w:tc>
      </w:tr>
      <w:tr w:rsidR="00DF1726" w:rsidRPr="00016240">
        <w:trPr>
          <w:trHeight w:val="397"/>
        </w:trPr>
        <w:tc>
          <w:tcPr>
            <w:tcW w:w="307" w:type="pct"/>
            <w:noWrap/>
            <w:vAlign w:val="center"/>
          </w:tcPr>
          <w:p w:rsidR="00DF1726" w:rsidRPr="00016240" w:rsidRDefault="00DF1726" w:rsidP="00DC0DB2">
            <w:pPr>
              <w:jc w:val="center"/>
              <w:rPr>
                <w:i w:val="0"/>
              </w:rPr>
            </w:pPr>
            <w:r w:rsidRPr="00016240">
              <w:rPr>
                <w:i w:val="0"/>
              </w:rPr>
              <w:t>12</w:t>
            </w:r>
          </w:p>
        </w:tc>
        <w:tc>
          <w:tcPr>
            <w:tcW w:w="1839" w:type="pct"/>
            <w:vAlign w:val="center"/>
          </w:tcPr>
          <w:p w:rsidR="00DF1726" w:rsidRPr="00016240" w:rsidRDefault="00DF1726" w:rsidP="00451CC7">
            <w:pPr>
              <w:jc w:val="left"/>
              <w:rPr>
                <w:i w:val="0"/>
              </w:rPr>
            </w:pPr>
            <w:r w:rsidRPr="00016240">
              <w:rPr>
                <w:i w:val="0"/>
              </w:rPr>
              <w:t>Ô tô</w:t>
            </w:r>
          </w:p>
        </w:tc>
        <w:tc>
          <w:tcPr>
            <w:tcW w:w="475" w:type="pct"/>
            <w:vAlign w:val="center"/>
          </w:tcPr>
          <w:p w:rsidR="00DF1726" w:rsidRPr="00016240" w:rsidRDefault="00DF1726" w:rsidP="00451CC7">
            <w:pPr>
              <w:jc w:val="center"/>
              <w:rPr>
                <w:i w:val="0"/>
              </w:rPr>
            </w:pPr>
            <w:r w:rsidRPr="00016240">
              <w:rPr>
                <w:i w:val="0"/>
              </w:rPr>
              <w:t>Cái</w:t>
            </w:r>
          </w:p>
        </w:tc>
        <w:tc>
          <w:tcPr>
            <w:tcW w:w="641" w:type="pct"/>
            <w:noWrap/>
            <w:vAlign w:val="center"/>
          </w:tcPr>
          <w:p w:rsidR="00DF1726" w:rsidRPr="00DF1726" w:rsidRDefault="00DF1726" w:rsidP="00CE09F9">
            <w:pPr>
              <w:jc w:val="center"/>
              <w:rPr>
                <w:i w:val="0"/>
              </w:rPr>
            </w:pPr>
            <w:r w:rsidRPr="00DF1726">
              <w:rPr>
                <w:i w:val="0"/>
              </w:rPr>
              <w:t>180</w:t>
            </w:r>
          </w:p>
        </w:tc>
        <w:tc>
          <w:tcPr>
            <w:tcW w:w="875" w:type="pct"/>
            <w:noWrap/>
            <w:vAlign w:val="center"/>
          </w:tcPr>
          <w:p w:rsidR="00DF1726" w:rsidRPr="00016240" w:rsidRDefault="00DF1726" w:rsidP="00451CC7">
            <w:pPr>
              <w:jc w:val="center"/>
              <w:rPr>
                <w:i w:val="0"/>
              </w:rPr>
            </w:pPr>
            <w:r w:rsidRPr="00016240">
              <w:rPr>
                <w:i w:val="0"/>
              </w:rPr>
              <w:t>-</w:t>
            </w:r>
          </w:p>
        </w:tc>
        <w:tc>
          <w:tcPr>
            <w:tcW w:w="863" w:type="pct"/>
            <w:noWrap/>
            <w:vAlign w:val="center"/>
          </w:tcPr>
          <w:p w:rsidR="00DF1726" w:rsidRPr="00016240" w:rsidRDefault="00DF1726" w:rsidP="00451CC7">
            <w:pPr>
              <w:jc w:val="center"/>
              <w:rPr>
                <w:i w:val="0"/>
              </w:rPr>
            </w:pPr>
            <w:r w:rsidRPr="00016240">
              <w:rPr>
                <w:i w:val="0"/>
              </w:rPr>
              <w:t>21,74</w:t>
            </w:r>
          </w:p>
        </w:tc>
      </w:tr>
      <w:tr w:rsidR="00EE7DAB" w:rsidRPr="00016240">
        <w:trPr>
          <w:trHeight w:val="397"/>
        </w:trPr>
        <w:tc>
          <w:tcPr>
            <w:tcW w:w="307" w:type="pct"/>
            <w:noWrap/>
            <w:vAlign w:val="center"/>
          </w:tcPr>
          <w:p w:rsidR="00EE7DAB" w:rsidRPr="00016240" w:rsidRDefault="00EE7DAB" w:rsidP="00DC0DB2">
            <w:pPr>
              <w:jc w:val="center"/>
              <w:rPr>
                <w:i w:val="0"/>
              </w:rPr>
            </w:pPr>
            <w:r w:rsidRPr="00016240">
              <w:rPr>
                <w:i w:val="0"/>
              </w:rPr>
              <w:t>13</w:t>
            </w:r>
          </w:p>
        </w:tc>
        <w:tc>
          <w:tcPr>
            <w:tcW w:w="1839" w:type="pct"/>
            <w:vAlign w:val="center"/>
          </w:tcPr>
          <w:p w:rsidR="00EE7DAB" w:rsidRPr="00016240" w:rsidRDefault="00EE7DAB" w:rsidP="00451CC7">
            <w:pPr>
              <w:jc w:val="left"/>
              <w:rPr>
                <w:i w:val="0"/>
              </w:rPr>
            </w:pPr>
            <w:r w:rsidRPr="00016240">
              <w:rPr>
                <w:i w:val="0"/>
              </w:rPr>
              <w:t>Dầu Diezel</w:t>
            </w:r>
          </w:p>
        </w:tc>
        <w:tc>
          <w:tcPr>
            <w:tcW w:w="475" w:type="pct"/>
            <w:vAlign w:val="center"/>
          </w:tcPr>
          <w:p w:rsidR="00EE7DAB" w:rsidRPr="00016240" w:rsidRDefault="00EE7DAB" w:rsidP="00451CC7">
            <w:pPr>
              <w:jc w:val="center"/>
              <w:rPr>
                <w:i w:val="0"/>
              </w:rPr>
            </w:pPr>
            <w:r w:rsidRPr="00016240">
              <w:rPr>
                <w:i w:val="0"/>
              </w:rPr>
              <w:t>Lít</w:t>
            </w:r>
          </w:p>
        </w:tc>
        <w:tc>
          <w:tcPr>
            <w:tcW w:w="641" w:type="pct"/>
            <w:noWrap/>
            <w:vAlign w:val="center"/>
          </w:tcPr>
          <w:p w:rsidR="00EE7DAB" w:rsidRPr="00016240" w:rsidRDefault="00EE7DAB" w:rsidP="00451CC7">
            <w:pPr>
              <w:jc w:val="center"/>
              <w:rPr>
                <w:i w:val="0"/>
              </w:rPr>
            </w:pPr>
          </w:p>
        </w:tc>
        <w:tc>
          <w:tcPr>
            <w:tcW w:w="875" w:type="pct"/>
            <w:noWrap/>
            <w:vAlign w:val="center"/>
          </w:tcPr>
          <w:p w:rsidR="00EE7DAB" w:rsidRPr="00016240" w:rsidRDefault="00EE7DAB" w:rsidP="00451CC7">
            <w:pPr>
              <w:jc w:val="center"/>
              <w:rPr>
                <w:i w:val="0"/>
              </w:rPr>
            </w:pPr>
            <w:r w:rsidRPr="00016240">
              <w:rPr>
                <w:i w:val="0"/>
              </w:rPr>
              <w:t>-</w:t>
            </w:r>
          </w:p>
        </w:tc>
        <w:tc>
          <w:tcPr>
            <w:tcW w:w="863" w:type="pct"/>
            <w:noWrap/>
            <w:vAlign w:val="center"/>
          </w:tcPr>
          <w:p w:rsidR="00EE7DAB" w:rsidRPr="00016240" w:rsidRDefault="00EE7DAB" w:rsidP="00451CC7">
            <w:pPr>
              <w:jc w:val="center"/>
              <w:rPr>
                <w:i w:val="0"/>
              </w:rPr>
            </w:pPr>
            <w:r w:rsidRPr="00016240">
              <w:rPr>
                <w:i w:val="0"/>
              </w:rPr>
              <w:t>1,5</w:t>
            </w:r>
          </w:p>
        </w:tc>
      </w:tr>
      <w:tr w:rsidR="00EE7DAB" w:rsidRPr="00016240">
        <w:trPr>
          <w:trHeight w:val="397"/>
        </w:trPr>
        <w:tc>
          <w:tcPr>
            <w:tcW w:w="307" w:type="pct"/>
            <w:noWrap/>
            <w:vAlign w:val="center"/>
          </w:tcPr>
          <w:p w:rsidR="00EE7DAB" w:rsidRPr="00016240" w:rsidRDefault="00EE7DAB" w:rsidP="00DC0DB2">
            <w:pPr>
              <w:jc w:val="center"/>
              <w:rPr>
                <w:i w:val="0"/>
              </w:rPr>
            </w:pPr>
            <w:r w:rsidRPr="00016240">
              <w:rPr>
                <w:i w:val="0"/>
              </w:rPr>
              <w:t>14</w:t>
            </w:r>
          </w:p>
        </w:tc>
        <w:tc>
          <w:tcPr>
            <w:tcW w:w="1839" w:type="pct"/>
            <w:vAlign w:val="center"/>
          </w:tcPr>
          <w:p w:rsidR="00EE7DAB" w:rsidRPr="00016240" w:rsidRDefault="00EE7DAB" w:rsidP="00451CC7">
            <w:pPr>
              <w:jc w:val="left"/>
              <w:rPr>
                <w:i w:val="0"/>
              </w:rPr>
            </w:pPr>
            <w:r w:rsidRPr="00016240">
              <w:rPr>
                <w:i w:val="0"/>
              </w:rPr>
              <w:t>Xăng</w:t>
            </w:r>
          </w:p>
        </w:tc>
        <w:tc>
          <w:tcPr>
            <w:tcW w:w="475" w:type="pct"/>
            <w:vAlign w:val="center"/>
          </w:tcPr>
          <w:p w:rsidR="00EE7DAB" w:rsidRPr="00016240" w:rsidRDefault="00EE7DAB" w:rsidP="00451CC7">
            <w:pPr>
              <w:jc w:val="center"/>
              <w:rPr>
                <w:i w:val="0"/>
              </w:rPr>
            </w:pPr>
            <w:r w:rsidRPr="00016240">
              <w:rPr>
                <w:i w:val="0"/>
              </w:rPr>
              <w:t>Lít</w:t>
            </w:r>
          </w:p>
        </w:tc>
        <w:tc>
          <w:tcPr>
            <w:tcW w:w="641" w:type="pct"/>
            <w:noWrap/>
            <w:vAlign w:val="center"/>
          </w:tcPr>
          <w:p w:rsidR="00EE7DAB" w:rsidRPr="00016240" w:rsidRDefault="00EE7DAB" w:rsidP="00451CC7">
            <w:pPr>
              <w:jc w:val="center"/>
              <w:rPr>
                <w:i w:val="0"/>
              </w:rPr>
            </w:pPr>
          </w:p>
        </w:tc>
        <w:tc>
          <w:tcPr>
            <w:tcW w:w="875" w:type="pct"/>
            <w:noWrap/>
            <w:vAlign w:val="center"/>
          </w:tcPr>
          <w:p w:rsidR="00EE7DAB" w:rsidRPr="00016240" w:rsidRDefault="00EE7DAB" w:rsidP="00451CC7">
            <w:pPr>
              <w:jc w:val="center"/>
              <w:rPr>
                <w:i w:val="0"/>
              </w:rPr>
            </w:pPr>
          </w:p>
        </w:tc>
        <w:tc>
          <w:tcPr>
            <w:tcW w:w="863" w:type="pct"/>
            <w:noWrap/>
            <w:vAlign w:val="center"/>
          </w:tcPr>
          <w:p w:rsidR="00EE7DAB" w:rsidRPr="00016240" w:rsidRDefault="00EE7DAB" w:rsidP="00451CC7">
            <w:pPr>
              <w:jc w:val="center"/>
              <w:rPr>
                <w:i w:val="0"/>
              </w:rPr>
            </w:pPr>
            <w:r w:rsidRPr="00016240">
              <w:rPr>
                <w:i w:val="0"/>
              </w:rPr>
              <w:t>36</w:t>
            </w:r>
          </w:p>
        </w:tc>
      </w:tr>
      <w:tr w:rsidR="00EE7DAB" w:rsidRPr="00016240">
        <w:trPr>
          <w:trHeight w:val="397"/>
        </w:trPr>
        <w:tc>
          <w:tcPr>
            <w:tcW w:w="307" w:type="pct"/>
            <w:noWrap/>
            <w:vAlign w:val="center"/>
          </w:tcPr>
          <w:p w:rsidR="00EE7DAB" w:rsidRPr="00016240" w:rsidRDefault="00EE7DAB" w:rsidP="00DC0DB2">
            <w:pPr>
              <w:jc w:val="center"/>
              <w:rPr>
                <w:i w:val="0"/>
              </w:rPr>
            </w:pPr>
            <w:r w:rsidRPr="00016240">
              <w:rPr>
                <w:i w:val="0"/>
              </w:rPr>
              <w:t>15</w:t>
            </w:r>
          </w:p>
        </w:tc>
        <w:tc>
          <w:tcPr>
            <w:tcW w:w="1839" w:type="pct"/>
            <w:vAlign w:val="center"/>
          </w:tcPr>
          <w:p w:rsidR="00EE7DAB" w:rsidRPr="00016240" w:rsidRDefault="00EE7DAB" w:rsidP="00451CC7">
            <w:pPr>
              <w:jc w:val="left"/>
              <w:rPr>
                <w:i w:val="0"/>
              </w:rPr>
            </w:pPr>
            <w:r w:rsidRPr="00016240">
              <w:rPr>
                <w:i w:val="0"/>
              </w:rPr>
              <w:t>Điện năng</w:t>
            </w:r>
          </w:p>
        </w:tc>
        <w:tc>
          <w:tcPr>
            <w:tcW w:w="475" w:type="pct"/>
            <w:vAlign w:val="center"/>
          </w:tcPr>
          <w:p w:rsidR="00EE7DAB" w:rsidRPr="00016240" w:rsidRDefault="00EE7DAB" w:rsidP="00451CC7">
            <w:pPr>
              <w:jc w:val="center"/>
              <w:rPr>
                <w:i w:val="0"/>
              </w:rPr>
            </w:pPr>
            <w:r w:rsidRPr="00016240">
              <w:rPr>
                <w:i w:val="0"/>
              </w:rPr>
              <w:t>KW</w:t>
            </w:r>
          </w:p>
        </w:tc>
        <w:tc>
          <w:tcPr>
            <w:tcW w:w="641" w:type="pct"/>
            <w:noWrap/>
            <w:vAlign w:val="center"/>
          </w:tcPr>
          <w:p w:rsidR="00EE7DAB" w:rsidRPr="00016240" w:rsidRDefault="00EE7DAB" w:rsidP="00451CC7">
            <w:pPr>
              <w:jc w:val="center"/>
              <w:rPr>
                <w:i w:val="0"/>
              </w:rPr>
            </w:pPr>
          </w:p>
        </w:tc>
        <w:tc>
          <w:tcPr>
            <w:tcW w:w="875" w:type="pct"/>
            <w:noWrap/>
            <w:vAlign w:val="center"/>
          </w:tcPr>
          <w:p w:rsidR="00EE7DAB" w:rsidRPr="00016240" w:rsidRDefault="00EE7DAB" w:rsidP="00632804">
            <w:pPr>
              <w:jc w:val="center"/>
              <w:rPr>
                <w:i w:val="0"/>
              </w:rPr>
            </w:pPr>
            <w:r w:rsidRPr="00016240">
              <w:rPr>
                <w:i w:val="0"/>
              </w:rPr>
              <w:t>1</w:t>
            </w:r>
            <w:r w:rsidR="00632804" w:rsidRPr="00016240">
              <w:rPr>
                <w:i w:val="0"/>
              </w:rPr>
              <w:t>.</w:t>
            </w:r>
            <w:r w:rsidRPr="00016240">
              <w:rPr>
                <w:i w:val="0"/>
              </w:rPr>
              <w:t>230,25</w:t>
            </w:r>
          </w:p>
        </w:tc>
        <w:tc>
          <w:tcPr>
            <w:tcW w:w="863" w:type="pct"/>
            <w:noWrap/>
            <w:vAlign w:val="center"/>
          </w:tcPr>
          <w:p w:rsidR="00EE7DAB" w:rsidRPr="00016240" w:rsidRDefault="00632804" w:rsidP="00451CC7">
            <w:pPr>
              <w:jc w:val="center"/>
              <w:rPr>
                <w:i w:val="0"/>
              </w:rPr>
            </w:pPr>
            <w:r w:rsidRPr="00016240">
              <w:rPr>
                <w:i w:val="0"/>
              </w:rPr>
              <w:t>8,95</w:t>
            </w:r>
          </w:p>
        </w:tc>
      </w:tr>
    </w:tbl>
    <w:p w:rsidR="00A21A89" w:rsidRPr="00016240" w:rsidRDefault="00A21A89" w:rsidP="002A659E">
      <w:pPr>
        <w:pStyle w:val="Mc111"/>
      </w:pPr>
      <w:bookmarkStart w:id="271" w:name="_Toc492561432"/>
      <w:r w:rsidRPr="00016240">
        <w:t>III.</w:t>
      </w:r>
      <w:r w:rsidR="009D6367" w:rsidRPr="00016240">
        <w:t>3.</w:t>
      </w:r>
      <w:r w:rsidRPr="00016240">
        <w:t xml:space="preserve"> Định mức dụng cụ</w:t>
      </w:r>
      <w:bookmarkEnd w:id="271"/>
    </w:p>
    <w:p w:rsidR="00A21A89" w:rsidRPr="00016240" w:rsidRDefault="00A21A89" w:rsidP="00A21A89">
      <w:pPr>
        <w:pStyle w:val="bng"/>
      </w:pPr>
      <w:r w:rsidRPr="00016240">
        <w:t xml:space="preserve">Định mức dụng cụ trong công tác ĐTĐGTNNM tỷ lệ 1:50.000 </w:t>
      </w:r>
    </w:p>
    <w:p w:rsidR="00A21A89" w:rsidRPr="00016240" w:rsidRDefault="00A21A89" w:rsidP="008C3EE4">
      <w:pPr>
        <w:pStyle w:val="VT"/>
      </w:pPr>
      <w:r w:rsidRPr="00016240">
        <w:t>ĐVT: ca/100km</w:t>
      </w:r>
      <w:r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949"/>
        <w:gridCol w:w="776"/>
        <w:gridCol w:w="986"/>
        <w:gridCol w:w="1505"/>
        <w:gridCol w:w="1533"/>
      </w:tblGrid>
      <w:tr w:rsidR="00F568EC" w:rsidRPr="00016240">
        <w:trPr>
          <w:trHeight w:val="397"/>
          <w:tblHeader/>
        </w:trPr>
        <w:tc>
          <w:tcPr>
            <w:tcW w:w="290" w:type="pct"/>
            <w:vMerge w:val="restart"/>
            <w:shd w:val="clear" w:color="auto" w:fill="auto"/>
            <w:vAlign w:val="center"/>
          </w:tcPr>
          <w:p w:rsidR="00A21A89" w:rsidRPr="00016240" w:rsidRDefault="00A21A89" w:rsidP="00451CC7">
            <w:pPr>
              <w:jc w:val="center"/>
              <w:rPr>
                <w:b/>
                <w:bCs/>
                <w:i w:val="0"/>
              </w:rPr>
            </w:pPr>
            <w:r w:rsidRPr="00016240">
              <w:rPr>
                <w:b/>
                <w:bCs/>
                <w:i w:val="0"/>
              </w:rPr>
              <w:t>TT</w:t>
            </w:r>
          </w:p>
        </w:tc>
        <w:tc>
          <w:tcPr>
            <w:tcW w:w="2126" w:type="pct"/>
            <w:vMerge w:val="restart"/>
            <w:shd w:val="clear" w:color="auto" w:fill="auto"/>
            <w:vAlign w:val="center"/>
          </w:tcPr>
          <w:p w:rsidR="00A21A89" w:rsidRPr="00016240" w:rsidRDefault="00A21A89" w:rsidP="00451CC7">
            <w:pPr>
              <w:jc w:val="center"/>
              <w:rPr>
                <w:b/>
                <w:bCs/>
                <w:i w:val="0"/>
              </w:rPr>
            </w:pPr>
            <w:r w:rsidRPr="00016240">
              <w:rPr>
                <w:b/>
                <w:bCs/>
                <w:i w:val="0"/>
              </w:rPr>
              <w:t>Danh mục dụng cụ</w:t>
            </w:r>
          </w:p>
        </w:tc>
        <w:tc>
          <w:tcPr>
            <w:tcW w:w="418" w:type="pct"/>
            <w:vMerge w:val="restart"/>
            <w:shd w:val="clear" w:color="auto" w:fill="auto"/>
            <w:vAlign w:val="center"/>
          </w:tcPr>
          <w:p w:rsidR="00A21A89" w:rsidRPr="00016240" w:rsidRDefault="00A21A89" w:rsidP="00451CC7">
            <w:pPr>
              <w:jc w:val="center"/>
              <w:rPr>
                <w:b/>
                <w:bCs/>
                <w:i w:val="0"/>
              </w:rPr>
            </w:pPr>
            <w:r w:rsidRPr="00016240">
              <w:rPr>
                <w:b/>
                <w:bCs/>
                <w:i w:val="0"/>
              </w:rPr>
              <w:t>ĐVT</w:t>
            </w:r>
          </w:p>
        </w:tc>
        <w:tc>
          <w:tcPr>
            <w:tcW w:w="531" w:type="pct"/>
            <w:vMerge w:val="restart"/>
            <w:shd w:val="clear" w:color="auto" w:fill="auto"/>
            <w:vAlign w:val="center"/>
          </w:tcPr>
          <w:p w:rsidR="00A21A89" w:rsidRPr="00016240" w:rsidRDefault="00A21A89" w:rsidP="00451CC7">
            <w:pPr>
              <w:jc w:val="center"/>
              <w:rPr>
                <w:b/>
                <w:bCs/>
                <w:i w:val="0"/>
              </w:rPr>
            </w:pPr>
            <w:r w:rsidRPr="00016240">
              <w:rPr>
                <w:b/>
                <w:bCs/>
                <w:i w:val="0"/>
              </w:rPr>
              <w:t>Thời hạn (tháng)</w:t>
            </w:r>
          </w:p>
        </w:tc>
        <w:tc>
          <w:tcPr>
            <w:tcW w:w="1635" w:type="pct"/>
            <w:gridSpan w:val="2"/>
            <w:shd w:val="clear" w:color="auto" w:fill="auto"/>
            <w:vAlign w:val="center"/>
          </w:tcPr>
          <w:p w:rsidR="00A21A89" w:rsidRPr="00016240" w:rsidRDefault="00A21A89" w:rsidP="00451CC7">
            <w:pPr>
              <w:jc w:val="center"/>
              <w:rPr>
                <w:b/>
                <w:bCs/>
                <w:i w:val="0"/>
              </w:rPr>
            </w:pPr>
            <w:r w:rsidRPr="00016240">
              <w:rPr>
                <w:b/>
                <w:bCs/>
                <w:i w:val="0"/>
              </w:rPr>
              <w:t>Định mức</w:t>
            </w:r>
          </w:p>
        </w:tc>
      </w:tr>
      <w:tr w:rsidR="00F568EC" w:rsidRPr="00016240">
        <w:trPr>
          <w:trHeight w:val="397"/>
          <w:tblHeader/>
        </w:trPr>
        <w:tc>
          <w:tcPr>
            <w:tcW w:w="290" w:type="pct"/>
            <w:vMerge/>
            <w:shd w:val="clear" w:color="auto" w:fill="auto"/>
            <w:vAlign w:val="center"/>
          </w:tcPr>
          <w:p w:rsidR="00A21A89" w:rsidRPr="00016240" w:rsidRDefault="00A21A89" w:rsidP="00451CC7">
            <w:pPr>
              <w:jc w:val="center"/>
              <w:rPr>
                <w:b/>
                <w:bCs/>
                <w:i w:val="0"/>
              </w:rPr>
            </w:pPr>
          </w:p>
        </w:tc>
        <w:tc>
          <w:tcPr>
            <w:tcW w:w="2126" w:type="pct"/>
            <w:vMerge/>
            <w:shd w:val="clear" w:color="auto" w:fill="auto"/>
            <w:vAlign w:val="center"/>
          </w:tcPr>
          <w:p w:rsidR="00A21A89" w:rsidRPr="00016240" w:rsidRDefault="00A21A89" w:rsidP="00451CC7">
            <w:pPr>
              <w:jc w:val="left"/>
              <w:rPr>
                <w:b/>
                <w:bCs/>
                <w:i w:val="0"/>
              </w:rPr>
            </w:pPr>
          </w:p>
        </w:tc>
        <w:tc>
          <w:tcPr>
            <w:tcW w:w="418" w:type="pct"/>
            <w:vMerge/>
            <w:shd w:val="clear" w:color="auto" w:fill="auto"/>
            <w:vAlign w:val="center"/>
          </w:tcPr>
          <w:p w:rsidR="00A21A89" w:rsidRPr="00016240" w:rsidRDefault="00A21A89" w:rsidP="00451CC7">
            <w:pPr>
              <w:jc w:val="center"/>
              <w:rPr>
                <w:b/>
                <w:bCs/>
                <w:i w:val="0"/>
              </w:rPr>
            </w:pPr>
          </w:p>
        </w:tc>
        <w:tc>
          <w:tcPr>
            <w:tcW w:w="531" w:type="pct"/>
            <w:vMerge/>
            <w:shd w:val="clear" w:color="auto" w:fill="auto"/>
            <w:vAlign w:val="center"/>
          </w:tcPr>
          <w:p w:rsidR="00A21A89" w:rsidRPr="00016240" w:rsidRDefault="00A21A89" w:rsidP="00451CC7">
            <w:pPr>
              <w:jc w:val="center"/>
              <w:rPr>
                <w:b/>
                <w:bCs/>
                <w:i w:val="0"/>
              </w:rPr>
            </w:pPr>
          </w:p>
        </w:tc>
        <w:tc>
          <w:tcPr>
            <w:tcW w:w="810" w:type="pct"/>
            <w:shd w:val="clear" w:color="auto" w:fill="auto"/>
            <w:vAlign w:val="center"/>
          </w:tcPr>
          <w:p w:rsidR="00A21A89" w:rsidRPr="00016240" w:rsidRDefault="00A21A89" w:rsidP="00451CC7">
            <w:pPr>
              <w:jc w:val="center"/>
              <w:rPr>
                <w:b/>
                <w:bCs/>
                <w:i w:val="0"/>
              </w:rPr>
            </w:pPr>
            <w:r w:rsidRPr="00016240">
              <w:rPr>
                <w:b/>
                <w:bCs/>
                <w:i w:val="0"/>
              </w:rPr>
              <w:t>Nội nghiệp</w:t>
            </w:r>
          </w:p>
        </w:tc>
        <w:tc>
          <w:tcPr>
            <w:tcW w:w="825" w:type="pct"/>
            <w:shd w:val="clear" w:color="auto" w:fill="auto"/>
            <w:vAlign w:val="center"/>
          </w:tcPr>
          <w:p w:rsidR="00A21A89" w:rsidRPr="00016240" w:rsidRDefault="00A21A89" w:rsidP="00451CC7">
            <w:pPr>
              <w:jc w:val="center"/>
              <w:rPr>
                <w:b/>
                <w:bCs/>
                <w:i w:val="0"/>
              </w:rPr>
            </w:pPr>
            <w:r w:rsidRPr="00016240">
              <w:rPr>
                <w:b/>
                <w:bCs/>
                <w:i w:val="0"/>
              </w:rPr>
              <w:t>Ngoại nghiệp</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w:t>
            </w:r>
          </w:p>
        </w:tc>
        <w:tc>
          <w:tcPr>
            <w:tcW w:w="2126" w:type="pct"/>
            <w:shd w:val="clear" w:color="auto" w:fill="auto"/>
            <w:vAlign w:val="center"/>
          </w:tcPr>
          <w:p w:rsidR="00DF1726" w:rsidRPr="00016240" w:rsidRDefault="00DF1726" w:rsidP="00451CC7">
            <w:pPr>
              <w:jc w:val="left"/>
              <w:rPr>
                <w:i w:val="0"/>
              </w:rPr>
            </w:pPr>
            <w:r w:rsidRPr="00016240">
              <w:rPr>
                <w:i w:val="0"/>
              </w:rPr>
              <w:t>Ba lô</w:t>
            </w:r>
          </w:p>
        </w:tc>
        <w:tc>
          <w:tcPr>
            <w:tcW w:w="418" w:type="pct"/>
            <w:shd w:val="clear" w:color="auto" w:fill="auto"/>
            <w:vAlign w:val="center"/>
          </w:tcPr>
          <w:p w:rsidR="00DF1726" w:rsidRPr="00016240" w:rsidRDefault="00DF1726" w:rsidP="00451CC7">
            <w:pPr>
              <w:jc w:val="center"/>
              <w:rPr>
                <w:i w:val="0"/>
              </w:rPr>
            </w:pPr>
            <w:r w:rsidRPr="00016240">
              <w:rPr>
                <w:i w:val="0"/>
              </w:rPr>
              <w:t>Cái</w:t>
            </w:r>
          </w:p>
        </w:tc>
        <w:tc>
          <w:tcPr>
            <w:tcW w:w="531" w:type="pct"/>
            <w:shd w:val="clear" w:color="auto" w:fill="auto"/>
            <w:vAlign w:val="center"/>
          </w:tcPr>
          <w:p w:rsidR="00DF1726" w:rsidRPr="00DF1726" w:rsidRDefault="00DF1726" w:rsidP="00DF1726">
            <w:pPr>
              <w:jc w:val="center"/>
              <w:rPr>
                <w:i w:val="0"/>
              </w:rPr>
            </w:pPr>
            <w:r w:rsidRPr="00DF1726">
              <w:rPr>
                <w:i w:val="0"/>
              </w:rPr>
              <w:t>24</w:t>
            </w:r>
          </w:p>
        </w:tc>
        <w:tc>
          <w:tcPr>
            <w:tcW w:w="810" w:type="pct"/>
            <w:shd w:val="clear" w:color="auto" w:fill="auto"/>
            <w:noWrap/>
            <w:vAlign w:val="center"/>
          </w:tcPr>
          <w:p w:rsidR="00DF1726" w:rsidRPr="00016240" w:rsidRDefault="00DF1726" w:rsidP="00451CC7">
            <w:pPr>
              <w:jc w:val="center"/>
              <w:rPr>
                <w:i w:val="0"/>
              </w:rPr>
            </w:pPr>
            <w:r w:rsidRPr="00016240">
              <w:rPr>
                <w:i w:val="0"/>
              </w:rPr>
              <w:t>-</w:t>
            </w:r>
          </w:p>
        </w:tc>
        <w:tc>
          <w:tcPr>
            <w:tcW w:w="825" w:type="pct"/>
            <w:shd w:val="clear" w:color="auto" w:fill="auto"/>
            <w:noWrap/>
            <w:vAlign w:val="center"/>
          </w:tcPr>
          <w:p w:rsidR="00DF1726" w:rsidRPr="00016240" w:rsidRDefault="00DF1726" w:rsidP="00451CC7">
            <w:pPr>
              <w:jc w:val="center"/>
              <w:rPr>
                <w:i w:val="0"/>
              </w:rPr>
            </w:pPr>
            <w:r w:rsidRPr="00016240">
              <w:rPr>
                <w:i w:val="0"/>
              </w:rPr>
              <w:t>142,48</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2</w:t>
            </w:r>
          </w:p>
        </w:tc>
        <w:tc>
          <w:tcPr>
            <w:tcW w:w="2126" w:type="pct"/>
            <w:shd w:val="clear" w:color="auto" w:fill="auto"/>
            <w:vAlign w:val="center"/>
          </w:tcPr>
          <w:p w:rsidR="00DF1726" w:rsidRPr="00016240" w:rsidRDefault="00DF1726" w:rsidP="00451CC7">
            <w:pPr>
              <w:jc w:val="left"/>
              <w:rPr>
                <w:i w:val="0"/>
              </w:rPr>
            </w:pPr>
            <w:r w:rsidRPr="00016240">
              <w:rPr>
                <w:i w:val="0"/>
              </w:rPr>
              <w:t>Bàn làm việc</w:t>
            </w:r>
          </w:p>
        </w:tc>
        <w:tc>
          <w:tcPr>
            <w:tcW w:w="418" w:type="pct"/>
            <w:shd w:val="clear" w:color="auto" w:fill="auto"/>
            <w:vAlign w:val="center"/>
          </w:tcPr>
          <w:p w:rsidR="00DF1726" w:rsidRPr="00016240" w:rsidRDefault="00DF1726" w:rsidP="00451CC7">
            <w:pPr>
              <w:jc w:val="center"/>
              <w:rPr>
                <w:i w:val="0"/>
              </w:rPr>
            </w:pPr>
            <w:r w:rsidRPr="00016240">
              <w:rPr>
                <w:i w:val="0"/>
              </w:rPr>
              <w:t>Cái</w:t>
            </w:r>
          </w:p>
        </w:tc>
        <w:tc>
          <w:tcPr>
            <w:tcW w:w="531" w:type="pct"/>
            <w:shd w:val="clear" w:color="auto" w:fill="auto"/>
            <w:vAlign w:val="center"/>
          </w:tcPr>
          <w:p w:rsidR="00DF1726" w:rsidRPr="00DF1726" w:rsidRDefault="00DF1726" w:rsidP="00DF1726">
            <w:pPr>
              <w:jc w:val="center"/>
              <w:rPr>
                <w:i w:val="0"/>
              </w:rPr>
            </w:pPr>
            <w:r w:rsidRPr="00DF1726">
              <w:rPr>
                <w:i w:val="0"/>
              </w:rPr>
              <w:t>96</w:t>
            </w:r>
          </w:p>
        </w:tc>
        <w:tc>
          <w:tcPr>
            <w:tcW w:w="810" w:type="pct"/>
            <w:shd w:val="clear" w:color="auto" w:fill="auto"/>
            <w:noWrap/>
            <w:vAlign w:val="center"/>
          </w:tcPr>
          <w:p w:rsidR="00DF1726" w:rsidRPr="00016240" w:rsidRDefault="00DF1726" w:rsidP="00451CC7">
            <w:pPr>
              <w:jc w:val="center"/>
              <w:rPr>
                <w:i w:val="0"/>
              </w:rPr>
            </w:pPr>
            <w:r w:rsidRPr="00016240">
              <w:rPr>
                <w:i w:val="0"/>
              </w:rPr>
              <w:t>92,19</w:t>
            </w:r>
          </w:p>
        </w:tc>
        <w:tc>
          <w:tcPr>
            <w:tcW w:w="825" w:type="pct"/>
            <w:shd w:val="clear" w:color="auto" w:fill="auto"/>
            <w:noWrap/>
            <w:vAlign w:val="center"/>
          </w:tcPr>
          <w:p w:rsidR="00DF1726" w:rsidRPr="00016240" w:rsidRDefault="00DF1726" w:rsidP="00451CC7">
            <w:pPr>
              <w:jc w:val="center"/>
              <w:rPr>
                <w:i w:val="0"/>
              </w:rPr>
            </w:pPr>
            <w:r w:rsidRPr="00016240">
              <w:rPr>
                <w:i w:val="0"/>
              </w:rPr>
              <w:t>35,61</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3</w:t>
            </w:r>
          </w:p>
        </w:tc>
        <w:tc>
          <w:tcPr>
            <w:tcW w:w="2126" w:type="pct"/>
            <w:shd w:val="clear" w:color="auto" w:fill="auto"/>
            <w:vAlign w:val="center"/>
          </w:tcPr>
          <w:p w:rsidR="00DF1726" w:rsidRPr="00016240" w:rsidRDefault="00DF1726" w:rsidP="00451CC7">
            <w:pPr>
              <w:jc w:val="left"/>
              <w:rPr>
                <w:i w:val="0"/>
              </w:rPr>
            </w:pPr>
            <w:r w:rsidRPr="00016240">
              <w:rPr>
                <w:i w:val="0"/>
              </w:rPr>
              <w:t>Bình đựng nước uống</w:t>
            </w:r>
          </w:p>
        </w:tc>
        <w:tc>
          <w:tcPr>
            <w:tcW w:w="418" w:type="pct"/>
            <w:shd w:val="clear" w:color="auto" w:fill="auto"/>
            <w:vAlign w:val="center"/>
          </w:tcPr>
          <w:p w:rsidR="00DF1726" w:rsidRPr="00016240" w:rsidRDefault="00DF1726" w:rsidP="00451CC7">
            <w:pPr>
              <w:jc w:val="center"/>
              <w:rPr>
                <w:i w:val="0"/>
              </w:rPr>
            </w:pPr>
            <w:r w:rsidRPr="00016240">
              <w:rPr>
                <w:i w:val="0"/>
              </w:rPr>
              <w:t>Cái</w:t>
            </w:r>
          </w:p>
        </w:tc>
        <w:tc>
          <w:tcPr>
            <w:tcW w:w="531" w:type="pct"/>
            <w:shd w:val="clear" w:color="auto" w:fill="auto"/>
            <w:vAlign w:val="center"/>
          </w:tcPr>
          <w:p w:rsidR="00DF1726" w:rsidRPr="00DF1726" w:rsidRDefault="00DF1726" w:rsidP="00DF1726">
            <w:pPr>
              <w:jc w:val="center"/>
              <w:rPr>
                <w:i w:val="0"/>
              </w:rPr>
            </w:pPr>
            <w:r w:rsidRPr="00DF1726">
              <w:rPr>
                <w:i w:val="0"/>
              </w:rPr>
              <w:t>36</w:t>
            </w:r>
          </w:p>
        </w:tc>
        <w:tc>
          <w:tcPr>
            <w:tcW w:w="810" w:type="pct"/>
            <w:shd w:val="clear" w:color="auto" w:fill="auto"/>
            <w:noWrap/>
            <w:vAlign w:val="center"/>
          </w:tcPr>
          <w:p w:rsidR="00DF1726" w:rsidRPr="00016240" w:rsidRDefault="00DF1726" w:rsidP="00451CC7">
            <w:pPr>
              <w:jc w:val="center"/>
              <w:rPr>
                <w:i w:val="0"/>
              </w:rPr>
            </w:pPr>
            <w:r w:rsidRPr="00016240">
              <w:rPr>
                <w:i w:val="0"/>
              </w:rPr>
              <w:t>-</w:t>
            </w:r>
          </w:p>
        </w:tc>
        <w:tc>
          <w:tcPr>
            <w:tcW w:w="825" w:type="pct"/>
            <w:shd w:val="clear" w:color="auto" w:fill="auto"/>
            <w:noWrap/>
            <w:vAlign w:val="center"/>
          </w:tcPr>
          <w:p w:rsidR="00DF1726" w:rsidRPr="00016240" w:rsidRDefault="00DF1726" w:rsidP="00451CC7">
            <w:pPr>
              <w:jc w:val="center"/>
              <w:rPr>
                <w:i w:val="0"/>
              </w:rPr>
            </w:pPr>
            <w:r w:rsidRPr="00016240">
              <w:rPr>
                <w:i w:val="0"/>
              </w:rPr>
              <w:t>142,48</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4</w:t>
            </w:r>
          </w:p>
        </w:tc>
        <w:tc>
          <w:tcPr>
            <w:tcW w:w="2126" w:type="pct"/>
            <w:shd w:val="clear" w:color="auto" w:fill="auto"/>
            <w:vAlign w:val="center"/>
          </w:tcPr>
          <w:p w:rsidR="00DF1726" w:rsidRPr="00016240" w:rsidRDefault="00DF1726" w:rsidP="00451CC7">
            <w:pPr>
              <w:jc w:val="left"/>
              <w:rPr>
                <w:i w:val="0"/>
              </w:rPr>
            </w:pPr>
            <w:r w:rsidRPr="00016240">
              <w:rPr>
                <w:i w:val="0"/>
              </w:rPr>
              <w:t>Bộ lưu điện UPS</w:t>
            </w:r>
          </w:p>
        </w:tc>
        <w:tc>
          <w:tcPr>
            <w:tcW w:w="418" w:type="pct"/>
            <w:shd w:val="clear" w:color="auto" w:fill="auto"/>
            <w:vAlign w:val="center"/>
          </w:tcPr>
          <w:p w:rsidR="00DF1726" w:rsidRPr="00016240" w:rsidRDefault="00DF1726" w:rsidP="00451CC7">
            <w:pPr>
              <w:jc w:val="center"/>
              <w:rPr>
                <w:i w:val="0"/>
              </w:rPr>
            </w:pPr>
            <w:r w:rsidRPr="00016240">
              <w:rPr>
                <w:i w:val="0"/>
              </w:rPr>
              <w:t>Cái</w:t>
            </w:r>
          </w:p>
        </w:tc>
        <w:tc>
          <w:tcPr>
            <w:tcW w:w="531" w:type="pct"/>
            <w:shd w:val="clear" w:color="auto" w:fill="auto"/>
            <w:vAlign w:val="center"/>
          </w:tcPr>
          <w:p w:rsidR="00DF1726" w:rsidRPr="00DF1726" w:rsidRDefault="00DF1726" w:rsidP="00DF1726">
            <w:pPr>
              <w:jc w:val="center"/>
              <w:rPr>
                <w:i w:val="0"/>
              </w:rPr>
            </w:pPr>
            <w:r w:rsidRPr="00DF1726">
              <w:rPr>
                <w:i w:val="0"/>
              </w:rPr>
              <w:t>60</w:t>
            </w:r>
          </w:p>
        </w:tc>
        <w:tc>
          <w:tcPr>
            <w:tcW w:w="810" w:type="pct"/>
            <w:shd w:val="clear" w:color="auto" w:fill="auto"/>
            <w:noWrap/>
            <w:vAlign w:val="center"/>
          </w:tcPr>
          <w:p w:rsidR="00DF1726" w:rsidRPr="00016240" w:rsidRDefault="00DF1726" w:rsidP="00451CC7">
            <w:pPr>
              <w:jc w:val="center"/>
              <w:rPr>
                <w:i w:val="0"/>
              </w:rPr>
            </w:pPr>
            <w:r w:rsidRPr="00016240">
              <w:rPr>
                <w:i w:val="0"/>
              </w:rPr>
              <w:t>92,19</w:t>
            </w:r>
          </w:p>
        </w:tc>
        <w:tc>
          <w:tcPr>
            <w:tcW w:w="825" w:type="pct"/>
            <w:shd w:val="clear" w:color="auto" w:fill="auto"/>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5</w:t>
            </w:r>
          </w:p>
        </w:tc>
        <w:tc>
          <w:tcPr>
            <w:tcW w:w="2126" w:type="pct"/>
            <w:shd w:val="clear" w:color="auto" w:fill="auto"/>
            <w:vAlign w:val="center"/>
          </w:tcPr>
          <w:p w:rsidR="00DF1726" w:rsidRPr="00016240" w:rsidRDefault="00DF1726" w:rsidP="00451CC7">
            <w:pPr>
              <w:jc w:val="left"/>
              <w:rPr>
                <w:i w:val="0"/>
              </w:rPr>
            </w:pPr>
            <w:r w:rsidRPr="00016240">
              <w:rPr>
                <w:i w:val="0"/>
              </w:rPr>
              <w:t>Camera kỹ thuật số</w:t>
            </w:r>
          </w:p>
        </w:tc>
        <w:tc>
          <w:tcPr>
            <w:tcW w:w="418" w:type="pct"/>
            <w:shd w:val="clear" w:color="auto" w:fill="auto"/>
            <w:vAlign w:val="center"/>
          </w:tcPr>
          <w:p w:rsidR="00DF1726" w:rsidRPr="00016240" w:rsidRDefault="00DF1726" w:rsidP="00451CC7">
            <w:pPr>
              <w:jc w:val="center"/>
              <w:rPr>
                <w:i w:val="0"/>
              </w:rPr>
            </w:pPr>
            <w:r w:rsidRPr="00016240">
              <w:rPr>
                <w:i w:val="0"/>
              </w:rPr>
              <w:t>Cái</w:t>
            </w:r>
          </w:p>
        </w:tc>
        <w:tc>
          <w:tcPr>
            <w:tcW w:w="531" w:type="pct"/>
            <w:shd w:val="clear" w:color="auto" w:fill="auto"/>
            <w:vAlign w:val="center"/>
          </w:tcPr>
          <w:p w:rsidR="00DF1726" w:rsidRPr="00DF1726" w:rsidRDefault="00DF1726" w:rsidP="00DF1726">
            <w:pPr>
              <w:jc w:val="center"/>
              <w:rPr>
                <w:i w:val="0"/>
              </w:rPr>
            </w:pPr>
            <w:r w:rsidRPr="00DF1726">
              <w:rPr>
                <w:i w:val="0"/>
              </w:rPr>
              <w:t>60</w:t>
            </w:r>
          </w:p>
        </w:tc>
        <w:tc>
          <w:tcPr>
            <w:tcW w:w="810" w:type="pct"/>
            <w:shd w:val="clear" w:color="auto" w:fill="auto"/>
            <w:noWrap/>
            <w:vAlign w:val="center"/>
          </w:tcPr>
          <w:p w:rsidR="00DF1726" w:rsidRPr="00016240" w:rsidRDefault="00DF1726" w:rsidP="00451CC7">
            <w:pPr>
              <w:jc w:val="center"/>
              <w:rPr>
                <w:i w:val="0"/>
              </w:rPr>
            </w:pPr>
            <w:r w:rsidRPr="00016240">
              <w:rPr>
                <w:i w:val="0"/>
              </w:rPr>
              <w:t>7,68</w:t>
            </w:r>
          </w:p>
        </w:tc>
        <w:tc>
          <w:tcPr>
            <w:tcW w:w="825" w:type="pct"/>
            <w:shd w:val="clear" w:color="auto" w:fill="auto"/>
            <w:noWrap/>
            <w:vAlign w:val="center"/>
          </w:tcPr>
          <w:p w:rsidR="00DF1726" w:rsidRPr="00016240" w:rsidRDefault="00DF1726" w:rsidP="00451CC7">
            <w:pPr>
              <w:jc w:val="center"/>
              <w:rPr>
                <w:i w:val="0"/>
              </w:rPr>
            </w:pPr>
            <w:r w:rsidRPr="00016240">
              <w:rPr>
                <w:i w:val="0"/>
              </w:rPr>
              <w:t>35,61</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6</w:t>
            </w:r>
          </w:p>
        </w:tc>
        <w:tc>
          <w:tcPr>
            <w:tcW w:w="2126" w:type="pct"/>
            <w:shd w:val="clear" w:color="auto" w:fill="auto"/>
            <w:vAlign w:val="center"/>
          </w:tcPr>
          <w:p w:rsidR="00DF1726" w:rsidRPr="00016240" w:rsidRDefault="00DF1726" w:rsidP="00451CC7">
            <w:pPr>
              <w:jc w:val="left"/>
              <w:rPr>
                <w:i w:val="0"/>
              </w:rPr>
            </w:pPr>
            <w:r w:rsidRPr="00016240">
              <w:rPr>
                <w:i w:val="0"/>
              </w:rPr>
              <w:t>Giầy BHLĐ</w:t>
            </w:r>
          </w:p>
        </w:tc>
        <w:tc>
          <w:tcPr>
            <w:tcW w:w="418" w:type="pct"/>
            <w:shd w:val="clear" w:color="auto" w:fill="auto"/>
            <w:vAlign w:val="center"/>
          </w:tcPr>
          <w:p w:rsidR="00DF1726" w:rsidRPr="00016240" w:rsidRDefault="00DF1726" w:rsidP="00451CC7">
            <w:pPr>
              <w:jc w:val="center"/>
              <w:rPr>
                <w:i w:val="0"/>
              </w:rPr>
            </w:pPr>
            <w:r w:rsidRPr="00016240">
              <w:rPr>
                <w:i w:val="0"/>
              </w:rPr>
              <w:t>Đôi</w:t>
            </w:r>
          </w:p>
        </w:tc>
        <w:tc>
          <w:tcPr>
            <w:tcW w:w="531" w:type="pct"/>
            <w:shd w:val="clear" w:color="auto" w:fill="auto"/>
            <w:vAlign w:val="center"/>
          </w:tcPr>
          <w:p w:rsidR="00DF1726" w:rsidRPr="00DF1726" w:rsidRDefault="00DF1726" w:rsidP="00DF1726">
            <w:pPr>
              <w:jc w:val="center"/>
              <w:rPr>
                <w:i w:val="0"/>
              </w:rPr>
            </w:pPr>
            <w:r w:rsidRPr="00DF1726">
              <w:rPr>
                <w:i w:val="0"/>
              </w:rPr>
              <w:t>6</w:t>
            </w:r>
          </w:p>
        </w:tc>
        <w:tc>
          <w:tcPr>
            <w:tcW w:w="810" w:type="pct"/>
            <w:shd w:val="clear" w:color="auto" w:fill="auto"/>
            <w:noWrap/>
            <w:vAlign w:val="center"/>
          </w:tcPr>
          <w:p w:rsidR="00DF1726" w:rsidRPr="00016240" w:rsidRDefault="00DF1726" w:rsidP="00451CC7">
            <w:pPr>
              <w:jc w:val="center"/>
              <w:rPr>
                <w:i w:val="0"/>
              </w:rPr>
            </w:pPr>
            <w:r w:rsidRPr="00016240">
              <w:rPr>
                <w:i w:val="0"/>
              </w:rPr>
              <w:t>-</w:t>
            </w:r>
          </w:p>
        </w:tc>
        <w:tc>
          <w:tcPr>
            <w:tcW w:w="825" w:type="pct"/>
            <w:shd w:val="clear" w:color="auto" w:fill="auto"/>
            <w:noWrap/>
            <w:vAlign w:val="center"/>
          </w:tcPr>
          <w:p w:rsidR="00DF1726" w:rsidRPr="00016240" w:rsidRDefault="00DF1726" w:rsidP="00451CC7">
            <w:pPr>
              <w:jc w:val="center"/>
              <w:rPr>
                <w:i w:val="0"/>
              </w:rPr>
            </w:pPr>
            <w:r w:rsidRPr="00016240">
              <w:rPr>
                <w:i w:val="0"/>
              </w:rPr>
              <w:t>142,48</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7</w:t>
            </w:r>
          </w:p>
        </w:tc>
        <w:tc>
          <w:tcPr>
            <w:tcW w:w="2126" w:type="pct"/>
            <w:shd w:val="clear" w:color="auto" w:fill="auto"/>
            <w:noWrap/>
            <w:vAlign w:val="center"/>
          </w:tcPr>
          <w:p w:rsidR="00DF1726" w:rsidRPr="00016240" w:rsidRDefault="00DF1726" w:rsidP="00451CC7">
            <w:pPr>
              <w:jc w:val="left"/>
              <w:rPr>
                <w:i w:val="0"/>
              </w:rPr>
            </w:pPr>
            <w:r w:rsidRPr="00016240">
              <w:rPr>
                <w:i w:val="0"/>
              </w:rPr>
              <w:t>Máy Fax</w:t>
            </w:r>
          </w:p>
        </w:tc>
        <w:tc>
          <w:tcPr>
            <w:tcW w:w="418" w:type="pct"/>
            <w:shd w:val="clear" w:color="auto" w:fill="auto"/>
            <w:vAlign w:val="center"/>
          </w:tcPr>
          <w:p w:rsidR="00DF1726" w:rsidRPr="00016240" w:rsidRDefault="00DF1726" w:rsidP="00451CC7">
            <w:pPr>
              <w:jc w:val="center"/>
              <w:rPr>
                <w:i w:val="0"/>
              </w:rPr>
            </w:pPr>
            <w:r w:rsidRPr="00016240">
              <w:rPr>
                <w:i w:val="0"/>
              </w:rPr>
              <w:t>Cái</w:t>
            </w:r>
          </w:p>
        </w:tc>
        <w:tc>
          <w:tcPr>
            <w:tcW w:w="531" w:type="pct"/>
            <w:shd w:val="clear" w:color="auto" w:fill="auto"/>
            <w:vAlign w:val="center"/>
          </w:tcPr>
          <w:p w:rsidR="00DF1726" w:rsidRPr="00DF1726" w:rsidRDefault="00DF1726" w:rsidP="00DF1726">
            <w:pPr>
              <w:jc w:val="center"/>
              <w:rPr>
                <w:i w:val="0"/>
              </w:rPr>
            </w:pPr>
            <w:r w:rsidRPr="00DF1726">
              <w:rPr>
                <w:i w:val="0"/>
              </w:rPr>
              <w:t>60</w:t>
            </w:r>
          </w:p>
        </w:tc>
        <w:tc>
          <w:tcPr>
            <w:tcW w:w="810" w:type="pct"/>
            <w:shd w:val="clear" w:color="auto" w:fill="auto"/>
            <w:noWrap/>
            <w:vAlign w:val="center"/>
          </w:tcPr>
          <w:p w:rsidR="00DF1726" w:rsidRPr="00016240" w:rsidRDefault="00DF1726" w:rsidP="00451CC7">
            <w:pPr>
              <w:jc w:val="center"/>
              <w:rPr>
                <w:i w:val="0"/>
              </w:rPr>
            </w:pPr>
            <w:r w:rsidRPr="00016240">
              <w:rPr>
                <w:i w:val="0"/>
              </w:rPr>
              <w:t>23,05</w:t>
            </w:r>
          </w:p>
        </w:tc>
        <w:tc>
          <w:tcPr>
            <w:tcW w:w="825" w:type="pct"/>
            <w:shd w:val="clear" w:color="auto" w:fill="auto"/>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8</w:t>
            </w:r>
          </w:p>
        </w:tc>
        <w:tc>
          <w:tcPr>
            <w:tcW w:w="2126" w:type="pct"/>
            <w:shd w:val="clear" w:color="auto" w:fill="auto"/>
            <w:noWrap/>
            <w:vAlign w:val="center"/>
          </w:tcPr>
          <w:p w:rsidR="00DF1726" w:rsidRPr="00016240" w:rsidRDefault="00DF1726" w:rsidP="00451CC7">
            <w:pPr>
              <w:jc w:val="left"/>
              <w:rPr>
                <w:i w:val="0"/>
              </w:rPr>
            </w:pPr>
            <w:r w:rsidRPr="00016240">
              <w:rPr>
                <w:i w:val="0"/>
              </w:rPr>
              <w:t>Máy in A4 - 0,5KW</w:t>
            </w:r>
          </w:p>
        </w:tc>
        <w:tc>
          <w:tcPr>
            <w:tcW w:w="418" w:type="pct"/>
            <w:shd w:val="clear" w:color="auto" w:fill="auto"/>
            <w:noWrap/>
            <w:vAlign w:val="center"/>
          </w:tcPr>
          <w:p w:rsidR="00DF1726" w:rsidRPr="00016240" w:rsidRDefault="00DF1726" w:rsidP="00451CC7">
            <w:pPr>
              <w:jc w:val="center"/>
              <w:rPr>
                <w:i w:val="0"/>
              </w:rPr>
            </w:pPr>
            <w:r w:rsidRPr="00016240">
              <w:rPr>
                <w:i w:val="0"/>
              </w:rPr>
              <w:t>Cái</w:t>
            </w:r>
          </w:p>
        </w:tc>
        <w:tc>
          <w:tcPr>
            <w:tcW w:w="531" w:type="pct"/>
            <w:shd w:val="clear" w:color="auto" w:fill="auto"/>
            <w:noWrap/>
            <w:vAlign w:val="center"/>
          </w:tcPr>
          <w:p w:rsidR="00DF1726" w:rsidRPr="00DF1726" w:rsidRDefault="00DF1726" w:rsidP="00DF1726">
            <w:pPr>
              <w:jc w:val="center"/>
              <w:rPr>
                <w:i w:val="0"/>
              </w:rPr>
            </w:pPr>
            <w:r w:rsidRPr="00DF1726">
              <w:rPr>
                <w:i w:val="0"/>
              </w:rPr>
              <w:t>60</w:t>
            </w:r>
          </w:p>
        </w:tc>
        <w:tc>
          <w:tcPr>
            <w:tcW w:w="810" w:type="pct"/>
            <w:shd w:val="clear" w:color="auto" w:fill="auto"/>
            <w:noWrap/>
            <w:vAlign w:val="center"/>
          </w:tcPr>
          <w:p w:rsidR="00DF1726" w:rsidRPr="00016240" w:rsidRDefault="00DF1726" w:rsidP="00451CC7">
            <w:pPr>
              <w:jc w:val="center"/>
              <w:rPr>
                <w:i w:val="0"/>
              </w:rPr>
            </w:pPr>
            <w:r w:rsidRPr="00016240">
              <w:rPr>
                <w:i w:val="0"/>
              </w:rPr>
              <w:t>23,05</w:t>
            </w:r>
          </w:p>
        </w:tc>
        <w:tc>
          <w:tcPr>
            <w:tcW w:w="825" w:type="pct"/>
            <w:shd w:val="clear" w:color="auto" w:fill="auto"/>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9</w:t>
            </w:r>
          </w:p>
        </w:tc>
        <w:tc>
          <w:tcPr>
            <w:tcW w:w="2126" w:type="pct"/>
            <w:shd w:val="clear" w:color="auto" w:fill="auto"/>
            <w:noWrap/>
            <w:vAlign w:val="center"/>
          </w:tcPr>
          <w:p w:rsidR="00DF1726" w:rsidRPr="00016240" w:rsidRDefault="00DF1726" w:rsidP="00451CC7">
            <w:pPr>
              <w:jc w:val="left"/>
              <w:rPr>
                <w:i w:val="0"/>
              </w:rPr>
            </w:pPr>
            <w:r w:rsidRPr="00016240">
              <w:rPr>
                <w:i w:val="0"/>
              </w:rPr>
              <w:t>Máy in màu A3 0,5KW</w:t>
            </w:r>
          </w:p>
        </w:tc>
        <w:tc>
          <w:tcPr>
            <w:tcW w:w="418" w:type="pct"/>
            <w:shd w:val="clear" w:color="auto" w:fill="auto"/>
            <w:noWrap/>
            <w:vAlign w:val="center"/>
          </w:tcPr>
          <w:p w:rsidR="00DF1726" w:rsidRPr="00016240" w:rsidRDefault="00DF1726" w:rsidP="00451CC7">
            <w:pPr>
              <w:jc w:val="center"/>
              <w:rPr>
                <w:i w:val="0"/>
              </w:rPr>
            </w:pPr>
            <w:r w:rsidRPr="00016240">
              <w:rPr>
                <w:i w:val="0"/>
              </w:rPr>
              <w:t>Cái</w:t>
            </w:r>
          </w:p>
        </w:tc>
        <w:tc>
          <w:tcPr>
            <w:tcW w:w="531" w:type="pct"/>
            <w:shd w:val="clear" w:color="auto" w:fill="auto"/>
            <w:noWrap/>
            <w:vAlign w:val="center"/>
          </w:tcPr>
          <w:p w:rsidR="00DF1726" w:rsidRPr="00DF1726" w:rsidRDefault="00DF1726" w:rsidP="00DF1726">
            <w:pPr>
              <w:jc w:val="center"/>
              <w:rPr>
                <w:i w:val="0"/>
              </w:rPr>
            </w:pPr>
            <w:r w:rsidRPr="00DF1726">
              <w:rPr>
                <w:i w:val="0"/>
              </w:rPr>
              <w:t>60</w:t>
            </w:r>
          </w:p>
        </w:tc>
        <w:tc>
          <w:tcPr>
            <w:tcW w:w="810" w:type="pct"/>
            <w:shd w:val="clear" w:color="auto" w:fill="auto"/>
            <w:noWrap/>
            <w:vAlign w:val="center"/>
          </w:tcPr>
          <w:p w:rsidR="00DF1726" w:rsidRPr="00016240" w:rsidRDefault="00DF1726" w:rsidP="00451CC7">
            <w:pPr>
              <w:jc w:val="center"/>
              <w:rPr>
                <w:i w:val="0"/>
              </w:rPr>
            </w:pPr>
            <w:r w:rsidRPr="00016240">
              <w:rPr>
                <w:i w:val="0"/>
              </w:rPr>
              <w:t>23,05</w:t>
            </w:r>
          </w:p>
        </w:tc>
        <w:tc>
          <w:tcPr>
            <w:tcW w:w="825" w:type="pct"/>
            <w:shd w:val="clear" w:color="auto" w:fill="auto"/>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10</w:t>
            </w:r>
          </w:p>
        </w:tc>
        <w:tc>
          <w:tcPr>
            <w:tcW w:w="2126" w:type="pct"/>
            <w:shd w:val="clear" w:color="auto" w:fill="auto"/>
            <w:noWrap/>
            <w:vAlign w:val="center"/>
          </w:tcPr>
          <w:p w:rsidR="00DF1726" w:rsidRPr="00016240" w:rsidRDefault="00DF1726" w:rsidP="00016240">
            <w:pPr>
              <w:jc w:val="left"/>
              <w:rPr>
                <w:i w:val="0"/>
              </w:rPr>
            </w:pPr>
            <w:r w:rsidRPr="00016240">
              <w:rPr>
                <w:i w:val="0"/>
              </w:rPr>
              <w:t>Máy S</w:t>
            </w:r>
            <w:r w:rsidR="000A745C">
              <w:rPr>
                <w:i w:val="0"/>
              </w:rPr>
              <w:t>can A4 0,02KW</w:t>
            </w:r>
          </w:p>
        </w:tc>
        <w:tc>
          <w:tcPr>
            <w:tcW w:w="418" w:type="pct"/>
            <w:shd w:val="clear" w:color="auto" w:fill="auto"/>
            <w:noWrap/>
            <w:vAlign w:val="center"/>
          </w:tcPr>
          <w:p w:rsidR="00DF1726" w:rsidRPr="00016240" w:rsidRDefault="00DF1726" w:rsidP="00451CC7">
            <w:pPr>
              <w:jc w:val="center"/>
              <w:rPr>
                <w:i w:val="0"/>
              </w:rPr>
            </w:pPr>
            <w:r w:rsidRPr="00016240">
              <w:rPr>
                <w:i w:val="0"/>
              </w:rPr>
              <w:t>Cái</w:t>
            </w:r>
          </w:p>
        </w:tc>
        <w:tc>
          <w:tcPr>
            <w:tcW w:w="531" w:type="pct"/>
            <w:shd w:val="clear" w:color="auto" w:fill="auto"/>
            <w:noWrap/>
            <w:vAlign w:val="center"/>
          </w:tcPr>
          <w:p w:rsidR="00DF1726" w:rsidRPr="00DF1726" w:rsidRDefault="00DF1726" w:rsidP="00DF1726">
            <w:pPr>
              <w:jc w:val="center"/>
              <w:rPr>
                <w:i w:val="0"/>
              </w:rPr>
            </w:pPr>
            <w:r w:rsidRPr="00DF1726">
              <w:rPr>
                <w:i w:val="0"/>
              </w:rPr>
              <w:t>96</w:t>
            </w:r>
          </w:p>
        </w:tc>
        <w:tc>
          <w:tcPr>
            <w:tcW w:w="810" w:type="pct"/>
            <w:shd w:val="clear" w:color="auto" w:fill="auto"/>
            <w:noWrap/>
            <w:vAlign w:val="center"/>
          </w:tcPr>
          <w:p w:rsidR="00DF1726" w:rsidRPr="00016240" w:rsidRDefault="00DF1726" w:rsidP="00451CC7">
            <w:pPr>
              <w:jc w:val="center"/>
              <w:rPr>
                <w:i w:val="0"/>
              </w:rPr>
            </w:pPr>
            <w:r w:rsidRPr="00016240">
              <w:rPr>
                <w:i w:val="0"/>
              </w:rPr>
              <w:t>23,05</w:t>
            </w:r>
          </w:p>
        </w:tc>
        <w:tc>
          <w:tcPr>
            <w:tcW w:w="825" w:type="pct"/>
            <w:shd w:val="clear" w:color="auto" w:fill="auto"/>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11</w:t>
            </w:r>
          </w:p>
        </w:tc>
        <w:tc>
          <w:tcPr>
            <w:tcW w:w="2126" w:type="pct"/>
            <w:shd w:val="clear" w:color="auto" w:fill="auto"/>
            <w:vAlign w:val="center"/>
          </w:tcPr>
          <w:p w:rsidR="00DF1726" w:rsidRPr="00016240" w:rsidRDefault="000A745C" w:rsidP="00451CC7">
            <w:pPr>
              <w:jc w:val="left"/>
              <w:rPr>
                <w:i w:val="0"/>
              </w:rPr>
            </w:pPr>
            <w:r>
              <w:rPr>
                <w:i w:val="0"/>
              </w:rPr>
              <w:t>Máy tính 0,6KW</w:t>
            </w:r>
          </w:p>
        </w:tc>
        <w:tc>
          <w:tcPr>
            <w:tcW w:w="418" w:type="pct"/>
            <w:shd w:val="clear" w:color="auto" w:fill="auto"/>
            <w:vAlign w:val="center"/>
          </w:tcPr>
          <w:p w:rsidR="00DF1726" w:rsidRPr="00016240" w:rsidRDefault="00DF1726" w:rsidP="00451CC7">
            <w:pPr>
              <w:jc w:val="center"/>
              <w:rPr>
                <w:i w:val="0"/>
              </w:rPr>
            </w:pPr>
            <w:r w:rsidRPr="00016240">
              <w:rPr>
                <w:i w:val="0"/>
              </w:rPr>
              <w:t>Cái</w:t>
            </w:r>
          </w:p>
        </w:tc>
        <w:tc>
          <w:tcPr>
            <w:tcW w:w="531" w:type="pct"/>
            <w:shd w:val="clear" w:color="auto" w:fill="auto"/>
            <w:noWrap/>
            <w:vAlign w:val="center"/>
          </w:tcPr>
          <w:p w:rsidR="00DF1726" w:rsidRPr="00DF1726" w:rsidRDefault="00DF1726" w:rsidP="00DF1726">
            <w:pPr>
              <w:jc w:val="center"/>
              <w:rPr>
                <w:i w:val="0"/>
              </w:rPr>
            </w:pPr>
            <w:r w:rsidRPr="00DF1726">
              <w:rPr>
                <w:i w:val="0"/>
              </w:rPr>
              <w:t>60</w:t>
            </w:r>
          </w:p>
        </w:tc>
        <w:tc>
          <w:tcPr>
            <w:tcW w:w="810" w:type="pct"/>
            <w:shd w:val="clear" w:color="auto" w:fill="auto"/>
            <w:noWrap/>
            <w:vAlign w:val="center"/>
          </w:tcPr>
          <w:p w:rsidR="00DF1726" w:rsidRPr="00016240" w:rsidRDefault="00DF1726" w:rsidP="00451CC7">
            <w:pPr>
              <w:jc w:val="center"/>
              <w:rPr>
                <w:i w:val="0"/>
              </w:rPr>
            </w:pPr>
            <w:r w:rsidRPr="00016240">
              <w:rPr>
                <w:i w:val="0"/>
              </w:rPr>
              <w:t>92,19</w:t>
            </w:r>
          </w:p>
        </w:tc>
        <w:tc>
          <w:tcPr>
            <w:tcW w:w="825" w:type="pct"/>
            <w:shd w:val="clear" w:color="auto" w:fill="auto"/>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12</w:t>
            </w:r>
          </w:p>
        </w:tc>
        <w:tc>
          <w:tcPr>
            <w:tcW w:w="2126" w:type="pct"/>
            <w:shd w:val="clear" w:color="auto" w:fill="auto"/>
            <w:noWrap/>
            <w:vAlign w:val="center"/>
          </w:tcPr>
          <w:p w:rsidR="00DF1726" w:rsidRPr="00016240" w:rsidRDefault="00DF1726" w:rsidP="00451CC7">
            <w:pPr>
              <w:jc w:val="left"/>
              <w:rPr>
                <w:i w:val="0"/>
              </w:rPr>
            </w:pPr>
            <w:r w:rsidRPr="00016240">
              <w:rPr>
                <w:i w:val="0"/>
              </w:rPr>
              <w:t>Mũ BHLĐ</w:t>
            </w:r>
          </w:p>
        </w:tc>
        <w:tc>
          <w:tcPr>
            <w:tcW w:w="418" w:type="pct"/>
            <w:shd w:val="clear" w:color="auto" w:fill="auto"/>
            <w:noWrap/>
            <w:vAlign w:val="center"/>
          </w:tcPr>
          <w:p w:rsidR="00DF1726" w:rsidRPr="00016240" w:rsidRDefault="00DF1726" w:rsidP="00451CC7">
            <w:pPr>
              <w:jc w:val="center"/>
              <w:rPr>
                <w:i w:val="0"/>
              </w:rPr>
            </w:pPr>
            <w:r w:rsidRPr="00016240">
              <w:rPr>
                <w:i w:val="0"/>
              </w:rPr>
              <w:t>Cái</w:t>
            </w:r>
          </w:p>
        </w:tc>
        <w:tc>
          <w:tcPr>
            <w:tcW w:w="531" w:type="pct"/>
            <w:shd w:val="clear" w:color="auto" w:fill="auto"/>
            <w:noWrap/>
            <w:vAlign w:val="center"/>
          </w:tcPr>
          <w:p w:rsidR="00DF1726" w:rsidRPr="00DF1726" w:rsidRDefault="00DF1726" w:rsidP="00DF1726">
            <w:pPr>
              <w:jc w:val="center"/>
              <w:rPr>
                <w:i w:val="0"/>
              </w:rPr>
            </w:pPr>
            <w:r w:rsidRPr="00DF1726">
              <w:rPr>
                <w:i w:val="0"/>
              </w:rPr>
              <w:t>12</w:t>
            </w:r>
          </w:p>
        </w:tc>
        <w:tc>
          <w:tcPr>
            <w:tcW w:w="810" w:type="pct"/>
            <w:shd w:val="clear" w:color="auto" w:fill="auto"/>
            <w:noWrap/>
            <w:vAlign w:val="center"/>
          </w:tcPr>
          <w:p w:rsidR="00DF1726" w:rsidRPr="00016240" w:rsidRDefault="00DF1726" w:rsidP="00451CC7">
            <w:pPr>
              <w:jc w:val="center"/>
              <w:rPr>
                <w:i w:val="0"/>
              </w:rPr>
            </w:pPr>
            <w:r w:rsidRPr="00016240">
              <w:rPr>
                <w:i w:val="0"/>
              </w:rPr>
              <w:t>-</w:t>
            </w:r>
          </w:p>
        </w:tc>
        <w:tc>
          <w:tcPr>
            <w:tcW w:w="825" w:type="pct"/>
            <w:shd w:val="clear" w:color="auto" w:fill="auto"/>
            <w:noWrap/>
            <w:vAlign w:val="center"/>
          </w:tcPr>
          <w:p w:rsidR="00DF1726" w:rsidRPr="00016240" w:rsidRDefault="00DF1726" w:rsidP="00451CC7">
            <w:pPr>
              <w:jc w:val="center"/>
              <w:rPr>
                <w:i w:val="0"/>
              </w:rPr>
            </w:pPr>
            <w:r w:rsidRPr="00016240">
              <w:rPr>
                <w:i w:val="0"/>
              </w:rPr>
              <w:t>142,48</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13</w:t>
            </w:r>
          </w:p>
        </w:tc>
        <w:tc>
          <w:tcPr>
            <w:tcW w:w="2126" w:type="pct"/>
            <w:shd w:val="clear" w:color="auto" w:fill="auto"/>
            <w:noWrap/>
            <w:vAlign w:val="center"/>
          </w:tcPr>
          <w:p w:rsidR="00DF1726" w:rsidRPr="00016240" w:rsidRDefault="00DF1726" w:rsidP="00451CC7">
            <w:pPr>
              <w:jc w:val="left"/>
              <w:rPr>
                <w:i w:val="0"/>
              </w:rPr>
            </w:pPr>
            <w:r w:rsidRPr="00016240">
              <w:rPr>
                <w:i w:val="0"/>
              </w:rPr>
              <w:t>Ổ</w:t>
            </w:r>
            <w:r w:rsidR="000A745C">
              <w:rPr>
                <w:i w:val="0"/>
              </w:rPr>
              <w:t xml:space="preserve"> ghi CD 0,04 KW</w:t>
            </w:r>
          </w:p>
        </w:tc>
        <w:tc>
          <w:tcPr>
            <w:tcW w:w="418" w:type="pct"/>
            <w:shd w:val="clear" w:color="auto" w:fill="auto"/>
            <w:noWrap/>
            <w:vAlign w:val="center"/>
          </w:tcPr>
          <w:p w:rsidR="00DF1726" w:rsidRPr="00016240" w:rsidRDefault="00DF1726" w:rsidP="00451CC7">
            <w:pPr>
              <w:jc w:val="center"/>
              <w:rPr>
                <w:i w:val="0"/>
              </w:rPr>
            </w:pPr>
            <w:r w:rsidRPr="00016240">
              <w:rPr>
                <w:i w:val="0"/>
              </w:rPr>
              <w:t>Cái</w:t>
            </w:r>
          </w:p>
        </w:tc>
        <w:tc>
          <w:tcPr>
            <w:tcW w:w="531" w:type="pct"/>
            <w:shd w:val="clear" w:color="auto" w:fill="auto"/>
            <w:noWrap/>
            <w:vAlign w:val="center"/>
          </w:tcPr>
          <w:p w:rsidR="00DF1726" w:rsidRPr="00DF1726" w:rsidRDefault="00DF1726" w:rsidP="00DF1726">
            <w:pPr>
              <w:jc w:val="center"/>
              <w:rPr>
                <w:i w:val="0"/>
              </w:rPr>
            </w:pPr>
            <w:r w:rsidRPr="00DF1726">
              <w:rPr>
                <w:i w:val="0"/>
              </w:rPr>
              <w:t>60</w:t>
            </w:r>
          </w:p>
        </w:tc>
        <w:tc>
          <w:tcPr>
            <w:tcW w:w="810" w:type="pct"/>
            <w:shd w:val="clear" w:color="auto" w:fill="auto"/>
            <w:noWrap/>
            <w:vAlign w:val="center"/>
          </w:tcPr>
          <w:p w:rsidR="00DF1726" w:rsidRPr="00016240" w:rsidRDefault="00DF1726" w:rsidP="00451CC7">
            <w:pPr>
              <w:jc w:val="center"/>
              <w:rPr>
                <w:i w:val="0"/>
              </w:rPr>
            </w:pPr>
            <w:r w:rsidRPr="00016240">
              <w:rPr>
                <w:i w:val="0"/>
              </w:rPr>
              <w:t>92,19</w:t>
            </w:r>
          </w:p>
        </w:tc>
        <w:tc>
          <w:tcPr>
            <w:tcW w:w="825" w:type="pct"/>
            <w:shd w:val="clear" w:color="auto" w:fill="auto"/>
            <w:noWrap/>
            <w:vAlign w:val="center"/>
          </w:tcPr>
          <w:p w:rsidR="00DF1726" w:rsidRPr="00016240" w:rsidRDefault="00DF1726" w:rsidP="00451CC7">
            <w:pPr>
              <w:jc w:val="center"/>
              <w:rPr>
                <w:i w:val="0"/>
              </w:rPr>
            </w:pPr>
            <w:r w:rsidRPr="00016240">
              <w:rPr>
                <w:i w:val="0"/>
              </w:rPr>
              <w:t>-</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14</w:t>
            </w:r>
          </w:p>
        </w:tc>
        <w:tc>
          <w:tcPr>
            <w:tcW w:w="2126" w:type="pct"/>
            <w:shd w:val="clear" w:color="auto" w:fill="auto"/>
            <w:vAlign w:val="center"/>
          </w:tcPr>
          <w:p w:rsidR="00DF1726" w:rsidRPr="00016240" w:rsidRDefault="00DF1726" w:rsidP="00451CC7">
            <w:pPr>
              <w:jc w:val="left"/>
              <w:rPr>
                <w:i w:val="0"/>
              </w:rPr>
            </w:pPr>
            <w:r w:rsidRPr="00016240">
              <w:rPr>
                <w:i w:val="0"/>
              </w:rPr>
              <w:t>Phao cứu sinh</w:t>
            </w:r>
          </w:p>
        </w:tc>
        <w:tc>
          <w:tcPr>
            <w:tcW w:w="418" w:type="pct"/>
            <w:shd w:val="clear" w:color="auto" w:fill="auto"/>
            <w:vAlign w:val="center"/>
          </w:tcPr>
          <w:p w:rsidR="00DF1726" w:rsidRPr="00016240" w:rsidRDefault="00DF1726" w:rsidP="00451CC7">
            <w:pPr>
              <w:jc w:val="center"/>
              <w:rPr>
                <w:i w:val="0"/>
              </w:rPr>
            </w:pPr>
            <w:r w:rsidRPr="00016240">
              <w:rPr>
                <w:i w:val="0"/>
              </w:rPr>
              <w:t>Chiếc</w:t>
            </w:r>
          </w:p>
        </w:tc>
        <w:tc>
          <w:tcPr>
            <w:tcW w:w="531" w:type="pct"/>
            <w:shd w:val="clear" w:color="auto" w:fill="auto"/>
            <w:vAlign w:val="center"/>
          </w:tcPr>
          <w:p w:rsidR="00DF1726" w:rsidRPr="00DF1726" w:rsidRDefault="00DF1726" w:rsidP="00DF1726">
            <w:pPr>
              <w:jc w:val="center"/>
              <w:rPr>
                <w:i w:val="0"/>
              </w:rPr>
            </w:pPr>
            <w:r w:rsidRPr="00DF1726">
              <w:rPr>
                <w:i w:val="0"/>
              </w:rPr>
              <w:t>24</w:t>
            </w:r>
          </w:p>
        </w:tc>
        <w:tc>
          <w:tcPr>
            <w:tcW w:w="810" w:type="pct"/>
            <w:shd w:val="clear" w:color="auto" w:fill="auto"/>
            <w:noWrap/>
            <w:vAlign w:val="center"/>
          </w:tcPr>
          <w:p w:rsidR="00DF1726" w:rsidRPr="00016240" w:rsidRDefault="00DF1726" w:rsidP="00451CC7">
            <w:pPr>
              <w:jc w:val="center"/>
              <w:rPr>
                <w:i w:val="0"/>
              </w:rPr>
            </w:pPr>
            <w:r w:rsidRPr="00016240">
              <w:rPr>
                <w:i w:val="0"/>
              </w:rPr>
              <w:t>-</w:t>
            </w:r>
          </w:p>
        </w:tc>
        <w:tc>
          <w:tcPr>
            <w:tcW w:w="825" w:type="pct"/>
            <w:shd w:val="clear" w:color="auto" w:fill="auto"/>
            <w:noWrap/>
            <w:vAlign w:val="center"/>
          </w:tcPr>
          <w:p w:rsidR="00DF1726" w:rsidRPr="00016240" w:rsidRDefault="00DF1726" w:rsidP="00451CC7">
            <w:pPr>
              <w:jc w:val="center"/>
              <w:rPr>
                <w:i w:val="0"/>
              </w:rPr>
            </w:pPr>
            <w:r w:rsidRPr="00016240">
              <w:rPr>
                <w:i w:val="0"/>
              </w:rPr>
              <w:t>142,48</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15</w:t>
            </w:r>
          </w:p>
        </w:tc>
        <w:tc>
          <w:tcPr>
            <w:tcW w:w="2126" w:type="pct"/>
            <w:shd w:val="clear" w:color="auto" w:fill="auto"/>
            <w:vAlign w:val="center"/>
          </w:tcPr>
          <w:p w:rsidR="00DF1726" w:rsidRPr="00016240" w:rsidRDefault="00DF1726" w:rsidP="00451CC7">
            <w:pPr>
              <w:jc w:val="left"/>
              <w:rPr>
                <w:i w:val="0"/>
              </w:rPr>
            </w:pPr>
            <w:r w:rsidRPr="00016240">
              <w:rPr>
                <w:i w:val="0"/>
              </w:rPr>
              <w:t>Phao đo lưu lượng</w:t>
            </w:r>
          </w:p>
        </w:tc>
        <w:tc>
          <w:tcPr>
            <w:tcW w:w="418" w:type="pct"/>
            <w:shd w:val="clear" w:color="auto" w:fill="auto"/>
            <w:vAlign w:val="center"/>
          </w:tcPr>
          <w:p w:rsidR="00DF1726" w:rsidRPr="00016240" w:rsidRDefault="00DF1726" w:rsidP="00451CC7">
            <w:pPr>
              <w:jc w:val="center"/>
              <w:rPr>
                <w:i w:val="0"/>
              </w:rPr>
            </w:pPr>
            <w:r w:rsidRPr="00016240">
              <w:rPr>
                <w:i w:val="0"/>
              </w:rPr>
              <w:t>Chiếc</w:t>
            </w:r>
          </w:p>
        </w:tc>
        <w:tc>
          <w:tcPr>
            <w:tcW w:w="531" w:type="pct"/>
            <w:shd w:val="clear" w:color="auto" w:fill="auto"/>
            <w:vAlign w:val="center"/>
          </w:tcPr>
          <w:p w:rsidR="00DF1726" w:rsidRPr="00DF1726" w:rsidRDefault="00DF1726" w:rsidP="00DF1726">
            <w:pPr>
              <w:jc w:val="center"/>
              <w:rPr>
                <w:i w:val="0"/>
              </w:rPr>
            </w:pPr>
            <w:r w:rsidRPr="00DF1726">
              <w:rPr>
                <w:i w:val="0"/>
              </w:rPr>
              <w:t>24</w:t>
            </w:r>
          </w:p>
        </w:tc>
        <w:tc>
          <w:tcPr>
            <w:tcW w:w="810" w:type="pct"/>
            <w:shd w:val="clear" w:color="auto" w:fill="auto"/>
            <w:noWrap/>
            <w:vAlign w:val="center"/>
          </w:tcPr>
          <w:p w:rsidR="00DF1726" w:rsidRPr="00016240" w:rsidRDefault="00DF1726" w:rsidP="00451CC7">
            <w:pPr>
              <w:jc w:val="center"/>
              <w:rPr>
                <w:i w:val="0"/>
              </w:rPr>
            </w:pPr>
            <w:r w:rsidRPr="00016240">
              <w:rPr>
                <w:i w:val="0"/>
              </w:rPr>
              <w:t>-</w:t>
            </w:r>
          </w:p>
        </w:tc>
        <w:tc>
          <w:tcPr>
            <w:tcW w:w="825" w:type="pct"/>
            <w:shd w:val="clear" w:color="auto" w:fill="auto"/>
            <w:noWrap/>
            <w:vAlign w:val="center"/>
          </w:tcPr>
          <w:p w:rsidR="00DF1726" w:rsidRPr="00016240" w:rsidRDefault="00DF1726" w:rsidP="00451CC7">
            <w:pPr>
              <w:jc w:val="center"/>
              <w:rPr>
                <w:i w:val="0"/>
              </w:rPr>
            </w:pPr>
            <w:r w:rsidRPr="00016240">
              <w:rPr>
                <w:i w:val="0"/>
              </w:rPr>
              <w:t>35,61</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16</w:t>
            </w:r>
          </w:p>
        </w:tc>
        <w:tc>
          <w:tcPr>
            <w:tcW w:w="2126" w:type="pct"/>
            <w:shd w:val="clear" w:color="auto" w:fill="auto"/>
            <w:vAlign w:val="center"/>
          </w:tcPr>
          <w:p w:rsidR="00DF1726" w:rsidRPr="00016240" w:rsidRDefault="00DF1726" w:rsidP="00451CC7">
            <w:pPr>
              <w:jc w:val="left"/>
              <w:rPr>
                <w:i w:val="0"/>
              </w:rPr>
            </w:pPr>
            <w:r w:rsidRPr="00016240">
              <w:rPr>
                <w:i w:val="0"/>
              </w:rPr>
              <w:t>Quần áo BHLĐ</w:t>
            </w:r>
          </w:p>
        </w:tc>
        <w:tc>
          <w:tcPr>
            <w:tcW w:w="418" w:type="pct"/>
            <w:shd w:val="clear" w:color="auto" w:fill="auto"/>
            <w:vAlign w:val="center"/>
          </w:tcPr>
          <w:p w:rsidR="00DF1726" w:rsidRPr="00016240" w:rsidRDefault="00DF1726" w:rsidP="00451CC7">
            <w:pPr>
              <w:jc w:val="center"/>
              <w:rPr>
                <w:i w:val="0"/>
              </w:rPr>
            </w:pPr>
            <w:r w:rsidRPr="00016240">
              <w:rPr>
                <w:i w:val="0"/>
              </w:rPr>
              <w:t>Bộ</w:t>
            </w:r>
          </w:p>
        </w:tc>
        <w:tc>
          <w:tcPr>
            <w:tcW w:w="531" w:type="pct"/>
            <w:shd w:val="clear" w:color="auto" w:fill="auto"/>
            <w:vAlign w:val="center"/>
          </w:tcPr>
          <w:p w:rsidR="00DF1726" w:rsidRPr="00DF1726" w:rsidRDefault="00DF1726" w:rsidP="00DF1726">
            <w:pPr>
              <w:jc w:val="center"/>
              <w:rPr>
                <w:i w:val="0"/>
              </w:rPr>
            </w:pPr>
            <w:r w:rsidRPr="00DF1726">
              <w:rPr>
                <w:i w:val="0"/>
              </w:rPr>
              <w:t>12</w:t>
            </w:r>
          </w:p>
        </w:tc>
        <w:tc>
          <w:tcPr>
            <w:tcW w:w="810" w:type="pct"/>
            <w:shd w:val="clear" w:color="auto" w:fill="auto"/>
            <w:noWrap/>
            <w:vAlign w:val="center"/>
          </w:tcPr>
          <w:p w:rsidR="00DF1726" w:rsidRPr="00016240" w:rsidRDefault="00DF1726" w:rsidP="00451CC7">
            <w:pPr>
              <w:jc w:val="center"/>
              <w:rPr>
                <w:i w:val="0"/>
              </w:rPr>
            </w:pPr>
            <w:r w:rsidRPr="00016240">
              <w:rPr>
                <w:i w:val="0"/>
              </w:rPr>
              <w:t>-</w:t>
            </w:r>
          </w:p>
        </w:tc>
        <w:tc>
          <w:tcPr>
            <w:tcW w:w="825" w:type="pct"/>
            <w:shd w:val="clear" w:color="auto" w:fill="auto"/>
            <w:noWrap/>
            <w:vAlign w:val="center"/>
          </w:tcPr>
          <w:p w:rsidR="00DF1726" w:rsidRPr="00016240" w:rsidRDefault="00DF1726" w:rsidP="00451CC7">
            <w:pPr>
              <w:jc w:val="center"/>
              <w:rPr>
                <w:i w:val="0"/>
              </w:rPr>
            </w:pPr>
            <w:r w:rsidRPr="00016240">
              <w:rPr>
                <w:i w:val="0"/>
              </w:rPr>
              <w:t>142,48</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17</w:t>
            </w:r>
          </w:p>
        </w:tc>
        <w:tc>
          <w:tcPr>
            <w:tcW w:w="2126" w:type="pct"/>
            <w:shd w:val="clear" w:color="auto" w:fill="auto"/>
            <w:vAlign w:val="center"/>
          </w:tcPr>
          <w:p w:rsidR="00DF1726" w:rsidRPr="00016240" w:rsidRDefault="00DF1726" w:rsidP="00451CC7">
            <w:pPr>
              <w:jc w:val="left"/>
              <w:rPr>
                <w:i w:val="0"/>
              </w:rPr>
            </w:pPr>
            <w:r w:rsidRPr="00016240">
              <w:rPr>
                <w:i w:val="0"/>
              </w:rPr>
              <w:t>Quần áo mưa</w:t>
            </w:r>
          </w:p>
        </w:tc>
        <w:tc>
          <w:tcPr>
            <w:tcW w:w="418" w:type="pct"/>
            <w:shd w:val="clear" w:color="auto" w:fill="auto"/>
            <w:vAlign w:val="center"/>
          </w:tcPr>
          <w:p w:rsidR="00DF1726" w:rsidRPr="00016240" w:rsidRDefault="00DF1726" w:rsidP="00451CC7">
            <w:pPr>
              <w:jc w:val="center"/>
              <w:rPr>
                <w:i w:val="0"/>
              </w:rPr>
            </w:pPr>
            <w:r w:rsidRPr="00016240">
              <w:rPr>
                <w:i w:val="0"/>
              </w:rPr>
              <w:t>Bộ</w:t>
            </w:r>
          </w:p>
        </w:tc>
        <w:tc>
          <w:tcPr>
            <w:tcW w:w="531" w:type="pct"/>
            <w:shd w:val="clear" w:color="auto" w:fill="auto"/>
            <w:vAlign w:val="center"/>
          </w:tcPr>
          <w:p w:rsidR="00DF1726" w:rsidRPr="00DF1726" w:rsidRDefault="00DF1726" w:rsidP="00DF1726">
            <w:pPr>
              <w:jc w:val="center"/>
              <w:rPr>
                <w:i w:val="0"/>
              </w:rPr>
            </w:pPr>
            <w:r w:rsidRPr="00DF1726">
              <w:rPr>
                <w:i w:val="0"/>
              </w:rPr>
              <w:t>12</w:t>
            </w:r>
          </w:p>
        </w:tc>
        <w:tc>
          <w:tcPr>
            <w:tcW w:w="810" w:type="pct"/>
            <w:shd w:val="clear" w:color="auto" w:fill="auto"/>
            <w:noWrap/>
            <w:vAlign w:val="center"/>
          </w:tcPr>
          <w:p w:rsidR="00DF1726" w:rsidRPr="00016240" w:rsidRDefault="00DF1726" w:rsidP="00451CC7">
            <w:pPr>
              <w:jc w:val="center"/>
              <w:rPr>
                <w:i w:val="0"/>
              </w:rPr>
            </w:pPr>
            <w:r w:rsidRPr="00016240">
              <w:rPr>
                <w:i w:val="0"/>
              </w:rPr>
              <w:t>-</w:t>
            </w:r>
          </w:p>
        </w:tc>
        <w:tc>
          <w:tcPr>
            <w:tcW w:w="825" w:type="pct"/>
            <w:shd w:val="clear" w:color="auto" w:fill="auto"/>
            <w:noWrap/>
            <w:vAlign w:val="center"/>
          </w:tcPr>
          <w:p w:rsidR="00DF1726" w:rsidRPr="00016240" w:rsidRDefault="00DF1726" w:rsidP="00451CC7">
            <w:pPr>
              <w:jc w:val="center"/>
              <w:rPr>
                <w:i w:val="0"/>
              </w:rPr>
            </w:pPr>
            <w:r w:rsidRPr="00016240">
              <w:rPr>
                <w:i w:val="0"/>
              </w:rPr>
              <w:t>142,48</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18</w:t>
            </w:r>
          </w:p>
        </w:tc>
        <w:tc>
          <w:tcPr>
            <w:tcW w:w="2126" w:type="pct"/>
            <w:shd w:val="clear" w:color="auto" w:fill="auto"/>
            <w:vAlign w:val="center"/>
          </w:tcPr>
          <w:p w:rsidR="00DF1726" w:rsidRPr="00016240" w:rsidRDefault="00DF1726" w:rsidP="00CE09F9">
            <w:pPr>
              <w:jc w:val="left"/>
              <w:rPr>
                <w:i w:val="0"/>
              </w:rPr>
            </w:pPr>
            <w:r w:rsidRPr="00016240">
              <w:rPr>
                <w:i w:val="0"/>
              </w:rPr>
              <w:t>Ủng BHLĐ</w:t>
            </w:r>
          </w:p>
        </w:tc>
        <w:tc>
          <w:tcPr>
            <w:tcW w:w="418" w:type="pct"/>
            <w:shd w:val="clear" w:color="auto" w:fill="auto"/>
            <w:vAlign w:val="center"/>
          </w:tcPr>
          <w:p w:rsidR="00DF1726" w:rsidRPr="00016240" w:rsidRDefault="00DF1726" w:rsidP="00CE09F9">
            <w:pPr>
              <w:jc w:val="center"/>
              <w:rPr>
                <w:i w:val="0"/>
              </w:rPr>
            </w:pPr>
            <w:r w:rsidRPr="00016240">
              <w:rPr>
                <w:i w:val="0"/>
              </w:rPr>
              <w:t>Đôi</w:t>
            </w:r>
          </w:p>
        </w:tc>
        <w:tc>
          <w:tcPr>
            <w:tcW w:w="531" w:type="pct"/>
            <w:shd w:val="clear" w:color="auto" w:fill="auto"/>
            <w:vAlign w:val="center"/>
          </w:tcPr>
          <w:p w:rsidR="00DF1726" w:rsidRPr="00DF1726" w:rsidRDefault="00DF1726" w:rsidP="00DF1726">
            <w:pPr>
              <w:jc w:val="center"/>
              <w:rPr>
                <w:i w:val="0"/>
              </w:rPr>
            </w:pPr>
            <w:r w:rsidRPr="00DF1726">
              <w:rPr>
                <w:i w:val="0"/>
              </w:rPr>
              <w:t>12</w:t>
            </w:r>
          </w:p>
        </w:tc>
        <w:tc>
          <w:tcPr>
            <w:tcW w:w="810" w:type="pct"/>
            <w:shd w:val="clear" w:color="auto" w:fill="auto"/>
            <w:noWrap/>
            <w:vAlign w:val="center"/>
          </w:tcPr>
          <w:p w:rsidR="00DF1726" w:rsidRPr="00016240" w:rsidRDefault="00DF1726" w:rsidP="00CE09F9">
            <w:pPr>
              <w:jc w:val="center"/>
              <w:rPr>
                <w:i w:val="0"/>
              </w:rPr>
            </w:pPr>
            <w:r w:rsidRPr="00016240">
              <w:rPr>
                <w:i w:val="0"/>
              </w:rPr>
              <w:t>-</w:t>
            </w:r>
          </w:p>
        </w:tc>
        <w:tc>
          <w:tcPr>
            <w:tcW w:w="825" w:type="pct"/>
            <w:shd w:val="clear" w:color="auto" w:fill="auto"/>
            <w:noWrap/>
            <w:vAlign w:val="center"/>
          </w:tcPr>
          <w:p w:rsidR="00DF1726" w:rsidRPr="00016240" w:rsidRDefault="00DF1726" w:rsidP="00CE09F9">
            <w:pPr>
              <w:jc w:val="center"/>
              <w:rPr>
                <w:i w:val="0"/>
              </w:rPr>
            </w:pPr>
            <w:r w:rsidRPr="00016240">
              <w:rPr>
                <w:i w:val="0"/>
              </w:rPr>
              <w:t>142,48</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19</w:t>
            </w:r>
          </w:p>
        </w:tc>
        <w:tc>
          <w:tcPr>
            <w:tcW w:w="2126" w:type="pct"/>
            <w:shd w:val="clear" w:color="auto" w:fill="auto"/>
            <w:vAlign w:val="center"/>
          </w:tcPr>
          <w:p w:rsidR="00DF1726" w:rsidRPr="00016240" w:rsidRDefault="00DF1726" w:rsidP="00CE09F9">
            <w:pPr>
              <w:jc w:val="left"/>
              <w:rPr>
                <w:i w:val="0"/>
              </w:rPr>
            </w:pPr>
            <w:r w:rsidRPr="00016240">
              <w:rPr>
                <w:i w:val="0"/>
              </w:rPr>
              <w:t>Điện năng</w:t>
            </w:r>
          </w:p>
        </w:tc>
        <w:tc>
          <w:tcPr>
            <w:tcW w:w="418" w:type="pct"/>
            <w:shd w:val="clear" w:color="auto" w:fill="auto"/>
            <w:noWrap/>
            <w:vAlign w:val="center"/>
          </w:tcPr>
          <w:p w:rsidR="00DF1726" w:rsidRPr="00016240" w:rsidRDefault="00DF1726" w:rsidP="00CE09F9">
            <w:pPr>
              <w:jc w:val="center"/>
              <w:rPr>
                <w:i w:val="0"/>
              </w:rPr>
            </w:pPr>
            <w:r w:rsidRPr="00016240">
              <w:rPr>
                <w:i w:val="0"/>
              </w:rPr>
              <w:t>KW</w:t>
            </w:r>
          </w:p>
        </w:tc>
        <w:tc>
          <w:tcPr>
            <w:tcW w:w="531" w:type="pct"/>
            <w:shd w:val="clear" w:color="auto" w:fill="auto"/>
            <w:noWrap/>
            <w:vAlign w:val="center"/>
          </w:tcPr>
          <w:p w:rsidR="00DF1726" w:rsidRPr="00016240" w:rsidRDefault="00DF1726" w:rsidP="00CE09F9">
            <w:pPr>
              <w:jc w:val="center"/>
              <w:rPr>
                <w:i w:val="0"/>
              </w:rPr>
            </w:pPr>
          </w:p>
        </w:tc>
        <w:tc>
          <w:tcPr>
            <w:tcW w:w="810" w:type="pct"/>
            <w:shd w:val="clear" w:color="auto" w:fill="auto"/>
            <w:noWrap/>
            <w:vAlign w:val="center"/>
          </w:tcPr>
          <w:p w:rsidR="00DF1726" w:rsidRPr="00016240" w:rsidRDefault="00DF1726" w:rsidP="00CE09F9">
            <w:pPr>
              <w:jc w:val="center"/>
              <w:rPr>
                <w:i w:val="0"/>
              </w:rPr>
            </w:pPr>
            <w:r>
              <w:rPr>
                <w:i w:val="0"/>
              </w:rPr>
              <w:t>693,1</w:t>
            </w:r>
          </w:p>
        </w:tc>
        <w:tc>
          <w:tcPr>
            <w:tcW w:w="825" w:type="pct"/>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trPr>
        <w:tc>
          <w:tcPr>
            <w:tcW w:w="290" w:type="pct"/>
            <w:shd w:val="clear" w:color="auto" w:fill="auto"/>
            <w:vAlign w:val="center"/>
          </w:tcPr>
          <w:p w:rsidR="00DF1726" w:rsidRPr="00016240" w:rsidRDefault="00DF1726" w:rsidP="00451CC7">
            <w:pPr>
              <w:jc w:val="center"/>
              <w:rPr>
                <w:i w:val="0"/>
              </w:rPr>
            </w:pPr>
            <w:r w:rsidRPr="00016240">
              <w:rPr>
                <w:i w:val="0"/>
              </w:rPr>
              <w:t>20</w:t>
            </w:r>
          </w:p>
        </w:tc>
        <w:tc>
          <w:tcPr>
            <w:tcW w:w="2126" w:type="pct"/>
            <w:shd w:val="clear" w:color="auto" w:fill="auto"/>
            <w:noWrap/>
            <w:vAlign w:val="center"/>
          </w:tcPr>
          <w:p w:rsidR="00DF1726" w:rsidRPr="00016240" w:rsidRDefault="00DF1726" w:rsidP="00CE09F9">
            <w:pPr>
              <w:jc w:val="left"/>
              <w:rPr>
                <w:iCs/>
              </w:rPr>
            </w:pPr>
            <w:r w:rsidRPr="00016240">
              <w:rPr>
                <w:iCs/>
              </w:rPr>
              <w:t>Dụng cụ khác</w:t>
            </w:r>
          </w:p>
        </w:tc>
        <w:tc>
          <w:tcPr>
            <w:tcW w:w="418" w:type="pct"/>
            <w:shd w:val="clear" w:color="auto" w:fill="auto"/>
            <w:noWrap/>
            <w:vAlign w:val="center"/>
          </w:tcPr>
          <w:p w:rsidR="00DF1726" w:rsidRPr="00016240" w:rsidRDefault="00DF1726" w:rsidP="00CE09F9">
            <w:pPr>
              <w:jc w:val="center"/>
              <w:rPr>
                <w:iCs/>
              </w:rPr>
            </w:pPr>
            <w:r w:rsidRPr="00016240">
              <w:rPr>
                <w:iCs/>
              </w:rPr>
              <w:t>%</w:t>
            </w:r>
          </w:p>
        </w:tc>
        <w:tc>
          <w:tcPr>
            <w:tcW w:w="531" w:type="pct"/>
            <w:shd w:val="clear" w:color="auto" w:fill="auto"/>
            <w:noWrap/>
            <w:vAlign w:val="center"/>
          </w:tcPr>
          <w:p w:rsidR="00DF1726" w:rsidRPr="00016240" w:rsidRDefault="00DF1726" w:rsidP="00CE09F9">
            <w:pPr>
              <w:jc w:val="center"/>
              <w:rPr>
                <w:iCs/>
              </w:rPr>
            </w:pPr>
          </w:p>
        </w:tc>
        <w:tc>
          <w:tcPr>
            <w:tcW w:w="810" w:type="pct"/>
            <w:shd w:val="clear" w:color="auto" w:fill="auto"/>
            <w:noWrap/>
            <w:vAlign w:val="center"/>
          </w:tcPr>
          <w:p w:rsidR="00DF1726" w:rsidRPr="00016240" w:rsidRDefault="00DF1726" w:rsidP="00CE09F9">
            <w:pPr>
              <w:jc w:val="center"/>
              <w:rPr>
                <w:iCs/>
              </w:rPr>
            </w:pPr>
            <w:r w:rsidRPr="00016240">
              <w:rPr>
                <w:iCs/>
              </w:rPr>
              <w:t>5,00</w:t>
            </w:r>
          </w:p>
        </w:tc>
        <w:tc>
          <w:tcPr>
            <w:tcW w:w="825" w:type="pct"/>
            <w:shd w:val="clear" w:color="auto" w:fill="auto"/>
            <w:noWrap/>
            <w:vAlign w:val="center"/>
          </w:tcPr>
          <w:p w:rsidR="00DF1726" w:rsidRPr="00016240" w:rsidRDefault="00DF1726" w:rsidP="00CE09F9">
            <w:pPr>
              <w:jc w:val="center"/>
              <w:rPr>
                <w:iCs/>
              </w:rPr>
            </w:pPr>
            <w:r w:rsidRPr="00016240">
              <w:rPr>
                <w:iCs/>
              </w:rPr>
              <w:t>5,00</w:t>
            </w:r>
          </w:p>
        </w:tc>
      </w:tr>
    </w:tbl>
    <w:p w:rsidR="00A21A89" w:rsidRPr="00016240" w:rsidRDefault="00A21A89" w:rsidP="002A659E">
      <w:pPr>
        <w:pStyle w:val="Mc111"/>
      </w:pPr>
      <w:bookmarkStart w:id="272" w:name="_Toc483491265"/>
      <w:bookmarkStart w:id="273" w:name="_Toc492561433"/>
      <w:bookmarkEnd w:id="263"/>
      <w:bookmarkEnd w:id="268"/>
      <w:bookmarkEnd w:id="269"/>
      <w:bookmarkEnd w:id="270"/>
      <w:r w:rsidRPr="00016240">
        <w:lastRenderedPageBreak/>
        <w:t>I</w:t>
      </w:r>
      <w:r w:rsidR="009D6367" w:rsidRPr="00016240">
        <w:rPr>
          <w:lang w:val="en-US"/>
        </w:rPr>
        <w:t>II</w:t>
      </w:r>
      <w:r w:rsidRPr="00016240">
        <w:t>.</w:t>
      </w:r>
      <w:r w:rsidR="009D6367" w:rsidRPr="00016240">
        <w:rPr>
          <w:lang w:val="en-US"/>
        </w:rPr>
        <w:t>4.</w:t>
      </w:r>
      <w:r w:rsidRPr="00016240">
        <w:t xml:space="preserve"> Định mức vật liệu</w:t>
      </w:r>
      <w:bookmarkEnd w:id="272"/>
      <w:bookmarkEnd w:id="273"/>
    </w:p>
    <w:p w:rsidR="006425B2" w:rsidRPr="00016240" w:rsidRDefault="003D3936" w:rsidP="006425B2">
      <w:pPr>
        <w:pStyle w:val="bng"/>
        <w:rPr>
          <w:lang w:val="en-US"/>
        </w:rPr>
      </w:pPr>
      <w:r w:rsidRPr="00016240">
        <w:rPr>
          <w:lang w:val="en-US"/>
        </w:rPr>
        <w:t xml:space="preserve">Định mức vật liệu trong công tác </w:t>
      </w:r>
      <w:r w:rsidR="00E90231" w:rsidRPr="00016240">
        <w:rPr>
          <w:lang w:val="en-US"/>
        </w:rPr>
        <w:t>ĐTĐGTNNM</w:t>
      </w:r>
      <w:r w:rsidRPr="00016240">
        <w:rPr>
          <w:lang w:val="en-US"/>
        </w:rPr>
        <w:t xml:space="preserve"> tỷ lệ 1:50.000</w:t>
      </w:r>
    </w:p>
    <w:p w:rsidR="003D3936" w:rsidRPr="008C3EE4" w:rsidRDefault="006425B2" w:rsidP="008C3EE4">
      <w:pPr>
        <w:pStyle w:val="VT"/>
        <w:rPr>
          <w:lang w:val="en-US"/>
        </w:rPr>
      </w:pPr>
      <w:r w:rsidRPr="008C3EE4">
        <w:t>ĐVT: mức sử dụng/100km</w:t>
      </w:r>
      <w:r w:rsidRPr="008C3EE4">
        <w:rPr>
          <w:vertAlign w:val="superscript"/>
        </w:rPr>
        <w:t>2</w:t>
      </w:r>
    </w:p>
    <w:tbl>
      <w:tblPr>
        <w:tblW w:w="5000" w:type="pct"/>
        <w:jc w:val="center"/>
        <w:tblLook w:val="0000" w:firstRow="0" w:lastRow="0" w:firstColumn="0" w:lastColumn="0" w:noHBand="0" w:noVBand="0"/>
      </w:tblPr>
      <w:tblGrid>
        <w:gridCol w:w="540"/>
        <w:gridCol w:w="3466"/>
        <w:gridCol w:w="1016"/>
        <w:gridCol w:w="2133"/>
        <w:gridCol w:w="2133"/>
      </w:tblGrid>
      <w:tr w:rsidR="005A447C" w:rsidRPr="00016240">
        <w:trPr>
          <w:trHeight w:val="397"/>
          <w:tblHeader/>
          <w:jc w:val="center"/>
        </w:trPr>
        <w:tc>
          <w:tcPr>
            <w:tcW w:w="291" w:type="pct"/>
            <w:vMerge w:val="restart"/>
            <w:tcBorders>
              <w:top w:val="single" w:sz="4" w:space="0" w:color="auto"/>
              <w:left w:val="single" w:sz="4" w:space="0" w:color="auto"/>
              <w:right w:val="single" w:sz="4" w:space="0" w:color="auto"/>
            </w:tcBorders>
            <w:shd w:val="clear" w:color="auto" w:fill="auto"/>
            <w:noWrap/>
            <w:vAlign w:val="center"/>
          </w:tcPr>
          <w:p w:rsidR="005A447C" w:rsidRPr="00016240" w:rsidRDefault="005A447C" w:rsidP="00DC0DB2">
            <w:pPr>
              <w:jc w:val="center"/>
              <w:rPr>
                <w:b/>
                <w:i w:val="0"/>
              </w:rPr>
            </w:pPr>
            <w:r w:rsidRPr="00016240">
              <w:rPr>
                <w:b/>
                <w:i w:val="0"/>
              </w:rPr>
              <w:t>TT</w:t>
            </w:r>
          </w:p>
        </w:tc>
        <w:tc>
          <w:tcPr>
            <w:tcW w:w="1866" w:type="pct"/>
            <w:vMerge w:val="restart"/>
            <w:tcBorders>
              <w:top w:val="single" w:sz="4" w:space="0" w:color="auto"/>
              <w:left w:val="nil"/>
              <w:right w:val="single" w:sz="4" w:space="0" w:color="auto"/>
            </w:tcBorders>
            <w:shd w:val="clear" w:color="auto" w:fill="auto"/>
            <w:noWrap/>
            <w:vAlign w:val="center"/>
          </w:tcPr>
          <w:p w:rsidR="005A447C" w:rsidRPr="00016240" w:rsidRDefault="005A447C" w:rsidP="00DC0DB2">
            <w:pPr>
              <w:jc w:val="center"/>
              <w:rPr>
                <w:b/>
                <w:i w:val="0"/>
              </w:rPr>
            </w:pPr>
            <w:r w:rsidRPr="00016240">
              <w:rPr>
                <w:b/>
                <w:i w:val="0"/>
              </w:rPr>
              <w:t>Danh mục vật liệu</w:t>
            </w:r>
          </w:p>
        </w:tc>
        <w:tc>
          <w:tcPr>
            <w:tcW w:w="547" w:type="pct"/>
            <w:vMerge w:val="restart"/>
            <w:tcBorders>
              <w:top w:val="single" w:sz="4" w:space="0" w:color="auto"/>
              <w:left w:val="nil"/>
              <w:right w:val="single" w:sz="4" w:space="0" w:color="auto"/>
            </w:tcBorders>
            <w:shd w:val="clear" w:color="auto" w:fill="auto"/>
            <w:noWrap/>
            <w:vAlign w:val="center"/>
          </w:tcPr>
          <w:p w:rsidR="005A447C" w:rsidRPr="00016240" w:rsidRDefault="005A447C" w:rsidP="00DC0DB2">
            <w:pPr>
              <w:jc w:val="center"/>
              <w:rPr>
                <w:b/>
                <w:i w:val="0"/>
              </w:rPr>
            </w:pPr>
            <w:r w:rsidRPr="00016240">
              <w:rPr>
                <w:b/>
                <w:i w:val="0"/>
              </w:rPr>
              <w:t>ĐVT</w:t>
            </w:r>
          </w:p>
        </w:tc>
        <w:tc>
          <w:tcPr>
            <w:tcW w:w="2297" w:type="pct"/>
            <w:gridSpan w:val="2"/>
            <w:tcBorders>
              <w:top w:val="single" w:sz="4" w:space="0" w:color="auto"/>
              <w:left w:val="nil"/>
              <w:bottom w:val="single" w:sz="4" w:space="0" w:color="auto"/>
              <w:right w:val="single" w:sz="4" w:space="0" w:color="auto"/>
            </w:tcBorders>
            <w:shd w:val="clear" w:color="auto" w:fill="auto"/>
            <w:noWrap/>
            <w:vAlign w:val="center"/>
          </w:tcPr>
          <w:p w:rsidR="005A447C" w:rsidRPr="00016240" w:rsidRDefault="005A447C" w:rsidP="00DC0DB2">
            <w:pPr>
              <w:jc w:val="center"/>
              <w:rPr>
                <w:b/>
                <w:i w:val="0"/>
              </w:rPr>
            </w:pPr>
            <w:r w:rsidRPr="00016240">
              <w:rPr>
                <w:rFonts w:hint="eastAsia"/>
                <w:b/>
                <w:i w:val="0"/>
              </w:rPr>
              <w:t>Định mức</w:t>
            </w:r>
          </w:p>
        </w:tc>
      </w:tr>
      <w:tr w:rsidR="005A447C" w:rsidRPr="00016240">
        <w:trPr>
          <w:trHeight w:val="397"/>
          <w:tblHeader/>
          <w:jc w:val="center"/>
        </w:trPr>
        <w:tc>
          <w:tcPr>
            <w:tcW w:w="291" w:type="pct"/>
            <w:vMerge/>
            <w:tcBorders>
              <w:left w:val="single" w:sz="4" w:space="0" w:color="auto"/>
              <w:bottom w:val="single" w:sz="4" w:space="0" w:color="auto"/>
              <w:right w:val="single" w:sz="4" w:space="0" w:color="auto"/>
            </w:tcBorders>
            <w:shd w:val="clear" w:color="auto" w:fill="auto"/>
            <w:noWrap/>
            <w:vAlign w:val="center"/>
          </w:tcPr>
          <w:p w:rsidR="005A447C" w:rsidRPr="00016240" w:rsidRDefault="005A447C" w:rsidP="00DC0DB2">
            <w:pPr>
              <w:jc w:val="center"/>
              <w:rPr>
                <w:b/>
                <w:i w:val="0"/>
              </w:rPr>
            </w:pPr>
          </w:p>
        </w:tc>
        <w:tc>
          <w:tcPr>
            <w:tcW w:w="1866" w:type="pct"/>
            <w:vMerge/>
            <w:tcBorders>
              <w:left w:val="nil"/>
              <w:bottom w:val="single" w:sz="4" w:space="0" w:color="auto"/>
              <w:right w:val="single" w:sz="4" w:space="0" w:color="auto"/>
            </w:tcBorders>
            <w:shd w:val="clear" w:color="auto" w:fill="auto"/>
            <w:noWrap/>
            <w:vAlign w:val="center"/>
          </w:tcPr>
          <w:p w:rsidR="005A447C" w:rsidRPr="00016240" w:rsidRDefault="005A447C" w:rsidP="00DC0DB2">
            <w:pPr>
              <w:jc w:val="left"/>
              <w:rPr>
                <w:b/>
                <w:i w:val="0"/>
              </w:rPr>
            </w:pPr>
          </w:p>
        </w:tc>
        <w:tc>
          <w:tcPr>
            <w:tcW w:w="547" w:type="pct"/>
            <w:vMerge/>
            <w:tcBorders>
              <w:left w:val="nil"/>
              <w:bottom w:val="single" w:sz="4" w:space="0" w:color="auto"/>
              <w:right w:val="single" w:sz="4" w:space="0" w:color="auto"/>
            </w:tcBorders>
            <w:shd w:val="clear" w:color="auto" w:fill="auto"/>
            <w:noWrap/>
            <w:vAlign w:val="center"/>
          </w:tcPr>
          <w:p w:rsidR="005A447C" w:rsidRPr="00016240" w:rsidRDefault="005A447C" w:rsidP="00DC0DB2">
            <w:pPr>
              <w:jc w:val="center"/>
              <w:rPr>
                <w:b/>
                <w:i w:val="0"/>
              </w:rPr>
            </w:pPr>
          </w:p>
        </w:tc>
        <w:tc>
          <w:tcPr>
            <w:tcW w:w="1148" w:type="pct"/>
            <w:tcBorders>
              <w:top w:val="single" w:sz="4" w:space="0" w:color="auto"/>
              <w:left w:val="nil"/>
              <w:bottom w:val="single" w:sz="4" w:space="0" w:color="auto"/>
              <w:right w:val="single" w:sz="4" w:space="0" w:color="auto"/>
            </w:tcBorders>
            <w:shd w:val="clear" w:color="auto" w:fill="auto"/>
            <w:noWrap/>
            <w:vAlign w:val="center"/>
          </w:tcPr>
          <w:p w:rsidR="005A447C" w:rsidRPr="00016240" w:rsidRDefault="005A447C" w:rsidP="00DC0DB2">
            <w:pPr>
              <w:jc w:val="center"/>
              <w:rPr>
                <w:b/>
                <w:i w:val="0"/>
              </w:rPr>
            </w:pPr>
            <w:r w:rsidRPr="00016240">
              <w:rPr>
                <w:b/>
                <w:i w:val="0"/>
              </w:rPr>
              <w:t>Nội nghiệp</w:t>
            </w:r>
          </w:p>
        </w:tc>
        <w:tc>
          <w:tcPr>
            <w:tcW w:w="1148" w:type="pct"/>
            <w:tcBorders>
              <w:top w:val="single" w:sz="4" w:space="0" w:color="auto"/>
              <w:left w:val="nil"/>
              <w:bottom w:val="single" w:sz="4" w:space="0" w:color="auto"/>
              <w:right w:val="single" w:sz="4" w:space="0" w:color="auto"/>
            </w:tcBorders>
            <w:shd w:val="clear" w:color="auto" w:fill="auto"/>
            <w:noWrap/>
            <w:vAlign w:val="center"/>
          </w:tcPr>
          <w:p w:rsidR="005A447C" w:rsidRPr="00016240" w:rsidRDefault="005A447C" w:rsidP="00DC0DB2">
            <w:pPr>
              <w:jc w:val="center"/>
              <w:rPr>
                <w:b/>
                <w:i w:val="0"/>
              </w:rPr>
            </w:pPr>
            <w:r w:rsidRPr="00016240">
              <w:rPr>
                <w:b/>
                <w:i w:val="0"/>
              </w:rPr>
              <w:t>Ngoại nghiệp</w:t>
            </w:r>
          </w:p>
        </w:tc>
      </w:tr>
      <w:tr w:rsidR="00EE7DAB"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1</w:t>
            </w:r>
          </w:p>
        </w:tc>
        <w:tc>
          <w:tcPr>
            <w:tcW w:w="1866"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left"/>
              <w:rPr>
                <w:i w:val="0"/>
              </w:rPr>
            </w:pPr>
            <w:r w:rsidRPr="00016240">
              <w:rPr>
                <w:i w:val="0"/>
              </w:rPr>
              <w:t>Bản đồ địa hình</w:t>
            </w:r>
          </w:p>
        </w:tc>
        <w:tc>
          <w:tcPr>
            <w:tcW w:w="547"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Mảnh</w:t>
            </w:r>
          </w:p>
        </w:tc>
        <w:tc>
          <w:tcPr>
            <w:tcW w:w="1148"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0,70</w:t>
            </w:r>
          </w:p>
        </w:tc>
        <w:tc>
          <w:tcPr>
            <w:tcW w:w="1148"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0,72</w:t>
            </w:r>
          </w:p>
        </w:tc>
      </w:tr>
      <w:tr w:rsidR="00EE7DAB"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2</w:t>
            </w:r>
          </w:p>
        </w:tc>
        <w:tc>
          <w:tcPr>
            <w:tcW w:w="1866"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left"/>
              <w:rPr>
                <w:i w:val="0"/>
              </w:rPr>
            </w:pPr>
            <w:r w:rsidRPr="00016240">
              <w:rPr>
                <w:i w:val="0"/>
              </w:rPr>
              <w:t>Bóng đèn compact 55W</w:t>
            </w:r>
          </w:p>
        </w:tc>
        <w:tc>
          <w:tcPr>
            <w:tcW w:w="547"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Cái</w:t>
            </w:r>
          </w:p>
        </w:tc>
        <w:tc>
          <w:tcPr>
            <w:tcW w:w="1148"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4,23</w:t>
            </w:r>
          </w:p>
        </w:tc>
        <w:tc>
          <w:tcPr>
            <w:tcW w:w="1148"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4,32</w:t>
            </w:r>
          </w:p>
        </w:tc>
      </w:tr>
      <w:tr w:rsidR="00EE7DAB"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3</w:t>
            </w:r>
          </w:p>
        </w:tc>
        <w:tc>
          <w:tcPr>
            <w:tcW w:w="1866"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left"/>
              <w:rPr>
                <w:i w:val="0"/>
              </w:rPr>
            </w:pPr>
            <w:r w:rsidRPr="00016240">
              <w:rPr>
                <w:i w:val="0"/>
              </w:rPr>
              <w:t>Đĩa CD</w:t>
            </w:r>
          </w:p>
        </w:tc>
        <w:tc>
          <w:tcPr>
            <w:tcW w:w="547"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Cái</w:t>
            </w:r>
          </w:p>
        </w:tc>
        <w:tc>
          <w:tcPr>
            <w:tcW w:w="1148"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7,05</w:t>
            </w:r>
          </w:p>
        </w:tc>
        <w:tc>
          <w:tcPr>
            <w:tcW w:w="1148"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4,32</w:t>
            </w:r>
          </w:p>
        </w:tc>
      </w:tr>
      <w:tr w:rsidR="00EE7DAB"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4</w:t>
            </w:r>
          </w:p>
        </w:tc>
        <w:tc>
          <w:tcPr>
            <w:tcW w:w="1866"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left"/>
              <w:rPr>
                <w:i w:val="0"/>
              </w:rPr>
            </w:pPr>
            <w:r w:rsidRPr="00016240">
              <w:rPr>
                <w:i w:val="0"/>
              </w:rPr>
              <w:t>Giấy A4</w:t>
            </w:r>
          </w:p>
        </w:tc>
        <w:tc>
          <w:tcPr>
            <w:tcW w:w="547"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Gram</w:t>
            </w:r>
          </w:p>
        </w:tc>
        <w:tc>
          <w:tcPr>
            <w:tcW w:w="1148"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3,52</w:t>
            </w:r>
          </w:p>
        </w:tc>
        <w:tc>
          <w:tcPr>
            <w:tcW w:w="1148" w:type="pct"/>
            <w:tcBorders>
              <w:top w:val="nil"/>
              <w:left w:val="nil"/>
              <w:bottom w:val="single" w:sz="4" w:space="0" w:color="auto"/>
              <w:right w:val="single" w:sz="4" w:space="0" w:color="auto"/>
            </w:tcBorders>
            <w:shd w:val="clear" w:color="auto" w:fill="auto"/>
            <w:noWrap/>
            <w:vAlign w:val="center"/>
          </w:tcPr>
          <w:p w:rsidR="00EE7DAB" w:rsidRPr="00016240" w:rsidRDefault="00EE7DAB" w:rsidP="00DC0DB2">
            <w:pPr>
              <w:jc w:val="center"/>
              <w:rPr>
                <w:i w:val="0"/>
              </w:rPr>
            </w:pPr>
            <w:r w:rsidRPr="00016240">
              <w:rPr>
                <w:i w:val="0"/>
              </w:rPr>
              <w:t>0,90</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DC0DB2">
            <w:pPr>
              <w:jc w:val="center"/>
              <w:rPr>
                <w:i w:val="0"/>
              </w:rPr>
            </w:pPr>
            <w:r w:rsidRPr="00016240">
              <w:rPr>
                <w:i w:val="0"/>
              </w:rPr>
              <w:t>5</w:t>
            </w:r>
          </w:p>
        </w:tc>
        <w:tc>
          <w:tcPr>
            <w:tcW w:w="1866"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A0</w:t>
            </w:r>
          </w:p>
        </w:tc>
        <w:tc>
          <w:tcPr>
            <w:tcW w:w="547"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0,11</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DC0DB2">
            <w:pPr>
              <w:jc w:val="center"/>
              <w:rPr>
                <w:i w:val="0"/>
              </w:rPr>
            </w:pPr>
            <w:r w:rsidRPr="00016240">
              <w:rPr>
                <w:i w:val="0"/>
              </w:rPr>
              <w:t>6</w:t>
            </w:r>
          </w:p>
        </w:tc>
        <w:tc>
          <w:tcPr>
            <w:tcW w:w="1866"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A3</w:t>
            </w:r>
          </w:p>
        </w:tc>
        <w:tc>
          <w:tcPr>
            <w:tcW w:w="547"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0,21</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DC0DB2">
            <w:pPr>
              <w:jc w:val="center"/>
              <w:rPr>
                <w:i w:val="0"/>
              </w:rPr>
            </w:pPr>
            <w:r w:rsidRPr="00016240">
              <w:rPr>
                <w:i w:val="0"/>
              </w:rPr>
              <w:t>7</w:t>
            </w:r>
          </w:p>
        </w:tc>
        <w:tc>
          <w:tcPr>
            <w:tcW w:w="1866"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A3 màu</w:t>
            </w:r>
          </w:p>
        </w:tc>
        <w:tc>
          <w:tcPr>
            <w:tcW w:w="547"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0,11</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DC0DB2">
            <w:pPr>
              <w:jc w:val="center"/>
              <w:rPr>
                <w:i w:val="0"/>
              </w:rPr>
            </w:pPr>
            <w:r w:rsidRPr="00016240">
              <w:rPr>
                <w:i w:val="0"/>
              </w:rPr>
              <w:t>8</w:t>
            </w:r>
          </w:p>
        </w:tc>
        <w:tc>
          <w:tcPr>
            <w:tcW w:w="1866"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A4</w:t>
            </w:r>
          </w:p>
        </w:tc>
        <w:tc>
          <w:tcPr>
            <w:tcW w:w="547"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0,53</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0,04</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DC0DB2">
            <w:pPr>
              <w:jc w:val="center"/>
              <w:rPr>
                <w:i w:val="0"/>
              </w:rPr>
            </w:pPr>
            <w:r w:rsidRPr="00016240">
              <w:rPr>
                <w:i w:val="0"/>
              </w:rPr>
              <w:t>9</w:t>
            </w:r>
          </w:p>
        </w:tc>
        <w:tc>
          <w:tcPr>
            <w:tcW w:w="1866"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photocopy</w:t>
            </w:r>
          </w:p>
        </w:tc>
        <w:tc>
          <w:tcPr>
            <w:tcW w:w="547"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0,07</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DC0DB2">
            <w:pPr>
              <w:jc w:val="center"/>
              <w:rPr>
                <w:i w:val="0"/>
              </w:rPr>
            </w:pPr>
            <w:r w:rsidRPr="00016240">
              <w:rPr>
                <w:i w:val="0"/>
              </w:rPr>
              <w:t>10</w:t>
            </w:r>
          </w:p>
        </w:tc>
        <w:tc>
          <w:tcPr>
            <w:tcW w:w="1866"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Cs/>
              </w:rPr>
            </w:pPr>
            <w:r w:rsidRPr="00016240">
              <w:rPr>
                <w:iCs/>
              </w:rPr>
              <w:t>Vật liệu khác</w:t>
            </w:r>
          </w:p>
        </w:tc>
        <w:tc>
          <w:tcPr>
            <w:tcW w:w="547"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Cs/>
              </w:rPr>
            </w:pPr>
            <w:r w:rsidRPr="00016240">
              <w:rPr>
                <w:iCs/>
              </w:rPr>
              <w:t>%</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Cs/>
              </w:rPr>
            </w:pPr>
            <w:r w:rsidRPr="00016240">
              <w:rPr>
                <w:iCs/>
              </w:rPr>
              <w:t>8</w:t>
            </w:r>
          </w:p>
        </w:tc>
        <w:tc>
          <w:tcPr>
            <w:tcW w:w="1148"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Cs/>
              </w:rPr>
            </w:pPr>
            <w:r w:rsidRPr="00016240">
              <w:rPr>
                <w:iCs/>
              </w:rPr>
              <w:t>8</w:t>
            </w:r>
          </w:p>
        </w:tc>
      </w:tr>
    </w:tbl>
    <w:p w:rsidR="003D3936" w:rsidRPr="00016240" w:rsidRDefault="00745ACA" w:rsidP="009F4982">
      <w:pPr>
        <w:pStyle w:val="Nidung"/>
      </w:pPr>
      <w:r w:rsidRPr="00016240">
        <w:rPr>
          <w:lang w:val="en-US"/>
        </w:rPr>
        <w:t xml:space="preserve">Ghi chú: </w:t>
      </w:r>
      <w:r w:rsidR="003D3936" w:rsidRPr="00016240">
        <w:t xml:space="preserve">Định mức </w:t>
      </w:r>
      <w:r w:rsidR="009D1AED" w:rsidRPr="00016240">
        <w:t>sử dụng vật liệu, dụng cụ và thiết bị</w:t>
      </w:r>
      <w:r w:rsidR="003D3936" w:rsidRPr="00016240">
        <w:t xml:space="preserve"> nêu trên tính cho toàn bộ công tác nội nghiệp và ngoại nghiệp, mức cho từng bước được xác định theo bảng hệ số điều chỉnh sau:</w:t>
      </w:r>
    </w:p>
    <w:p w:rsidR="00995417" w:rsidRPr="00016240" w:rsidRDefault="00995417" w:rsidP="00995417">
      <w:pPr>
        <w:pStyle w:val="bng"/>
        <w:rPr>
          <w:lang w:val="vi-VN"/>
        </w:rPr>
      </w:pPr>
      <w:r w:rsidRPr="00016240">
        <w:rPr>
          <w:rFonts w:hint="eastAsia"/>
          <w:lang w:val="vi-VN"/>
        </w:rPr>
        <w:t>H</w:t>
      </w:r>
      <w:r w:rsidRPr="00016240">
        <w:rPr>
          <w:lang w:val="vi-VN"/>
        </w:rPr>
        <w:t xml:space="preserve">ệ số điều chỉnh </w:t>
      </w:r>
      <w:r w:rsidRPr="00016240">
        <w:rPr>
          <w:rFonts w:hint="eastAsia"/>
          <w:lang w:val="vi-VN"/>
        </w:rPr>
        <w:t xml:space="preserve">định </w:t>
      </w:r>
      <w:r w:rsidRPr="00016240">
        <w:rPr>
          <w:lang w:val="vi-VN"/>
        </w:rPr>
        <w:t xml:space="preserve">mức </w:t>
      </w:r>
      <w:r w:rsidRPr="00016240">
        <w:rPr>
          <w:rFonts w:hint="eastAsia"/>
          <w:lang w:val="vi-VN"/>
        </w:rPr>
        <w:t xml:space="preserve">sử dụng vật liệu, dụng cụ và thiết bị </w:t>
      </w:r>
      <w:r w:rsidRPr="00016240">
        <w:rPr>
          <w:lang w:val="vi-VN"/>
        </w:rPr>
        <w:t>cho từng bước công việc</w:t>
      </w:r>
      <w:r w:rsidRPr="00016240">
        <w:rPr>
          <w:rFonts w:hint="eastAsia"/>
          <w:lang w:val="vi-VN"/>
        </w:rPr>
        <w:t xml:space="preserve"> của công tác điều tra, đánh giá tỷ lệ 1:</w:t>
      </w:r>
      <w:r w:rsidRPr="00016240">
        <w:rPr>
          <w:lang w:val="vi-VN"/>
        </w:rPr>
        <w:t>5</w:t>
      </w:r>
      <w:r w:rsidRPr="00016240">
        <w:rPr>
          <w:rFonts w:hint="eastAsia"/>
          <w:lang w:val="vi-VN"/>
        </w:rPr>
        <w:t>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464"/>
        <w:gridCol w:w="1269"/>
      </w:tblGrid>
      <w:tr w:rsidR="003D3936" w:rsidRPr="00016240">
        <w:trPr>
          <w:trHeight w:val="397"/>
          <w:tblHeader/>
        </w:trPr>
        <w:tc>
          <w:tcPr>
            <w:tcW w:w="299" w:type="pct"/>
            <w:noWrap/>
            <w:vAlign w:val="center"/>
          </w:tcPr>
          <w:p w:rsidR="003D3936" w:rsidRPr="00016240" w:rsidRDefault="003D3936" w:rsidP="00451CC7">
            <w:pPr>
              <w:jc w:val="center"/>
              <w:rPr>
                <w:rFonts w:eastAsia="Times New Roman"/>
                <w:b/>
                <w:bCs/>
                <w:i w:val="0"/>
                <w:iCs/>
                <w:lang w:eastAsia="en-US"/>
              </w:rPr>
            </w:pPr>
            <w:r w:rsidRPr="00016240">
              <w:rPr>
                <w:rFonts w:eastAsia="Times New Roman"/>
                <w:b/>
                <w:bCs/>
                <w:i w:val="0"/>
                <w:iCs/>
                <w:lang w:eastAsia="en-US"/>
              </w:rPr>
              <w:t>TT</w:t>
            </w:r>
          </w:p>
        </w:tc>
        <w:tc>
          <w:tcPr>
            <w:tcW w:w="4018" w:type="pct"/>
            <w:noWrap/>
            <w:vAlign w:val="center"/>
          </w:tcPr>
          <w:p w:rsidR="003D3936" w:rsidRPr="00016240" w:rsidRDefault="003D3936" w:rsidP="00451CC7">
            <w:pPr>
              <w:jc w:val="center"/>
              <w:rPr>
                <w:rFonts w:eastAsia="Times New Roman"/>
                <w:b/>
                <w:bCs/>
                <w:i w:val="0"/>
                <w:iCs/>
                <w:lang w:eastAsia="en-US"/>
              </w:rPr>
            </w:pPr>
            <w:r w:rsidRPr="00016240">
              <w:rPr>
                <w:rFonts w:eastAsia="Times New Roman"/>
                <w:b/>
                <w:bCs/>
                <w:i w:val="0"/>
                <w:iCs/>
                <w:lang w:eastAsia="en-US"/>
              </w:rPr>
              <w:t>Nội dung công việc</w:t>
            </w:r>
          </w:p>
        </w:tc>
        <w:tc>
          <w:tcPr>
            <w:tcW w:w="683" w:type="pct"/>
            <w:noWrap/>
            <w:vAlign w:val="center"/>
          </w:tcPr>
          <w:p w:rsidR="003D3936" w:rsidRPr="00016240" w:rsidRDefault="003D3936" w:rsidP="00451CC7">
            <w:pPr>
              <w:jc w:val="center"/>
              <w:rPr>
                <w:rFonts w:eastAsia="Times New Roman"/>
                <w:b/>
                <w:bCs/>
                <w:i w:val="0"/>
                <w:iCs/>
                <w:lang w:eastAsia="en-US"/>
              </w:rPr>
            </w:pPr>
            <w:r w:rsidRPr="00016240">
              <w:rPr>
                <w:rFonts w:eastAsia="Times New Roman"/>
                <w:b/>
                <w:bCs/>
                <w:i w:val="0"/>
                <w:iCs/>
                <w:lang w:eastAsia="en-US"/>
              </w:rPr>
              <w:t>Hệ số</w:t>
            </w:r>
          </w:p>
        </w:tc>
      </w:tr>
      <w:tr w:rsidR="00F568EC" w:rsidRPr="00016240">
        <w:trPr>
          <w:trHeight w:val="397"/>
        </w:trPr>
        <w:tc>
          <w:tcPr>
            <w:tcW w:w="299" w:type="pct"/>
            <w:vAlign w:val="center"/>
          </w:tcPr>
          <w:p w:rsidR="00F568EC" w:rsidRPr="00016240" w:rsidRDefault="00F568EC" w:rsidP="00451CC7">
            <w:pPr>
              <w:jc w:val="center"/>
              <w:rPr>
                <w:b/>
                <w:bCs/>
              </w:rPr>
            </w:pPr>
            <w:r w:rsidRPr="00016240">
              <w:rPr>
                <w:b/>
                <w:bCs/>
              </w:rPr>
              <w:t>A</w:t>
            </w:r>
          </w:p>
        </w:tc>
        <w:tc>
          <w:tcPr>
            <w:tcW w:w="4018" w:type="pct"/>
            <w:vAlign w:val="center"/>
          </w:tcPr>
          <w:p w:rsidR="00F568EC" w:rsidRPr="00016240" w:rsidRDefault="00F568EC" w:rsidP="00451CC7">
            <w:pPr>
              <w:jc w:val="left"/>
              <w:rPr>
                <w:b/>
                <w:bCs/>
              </w:rPr>
            </w:pPr>
            <w:r w:rsidRPr="00016240">
              <w:rPr>
                <w:b/>
                <w:bCs/>
              </w:rPr>
              <w:t>Công tác ngoại nghiệp</w:t>
            </w:r>
          </w:p>
        </w:tc>
        <w:tc>
          <w:tcPr>
            <w:tcW w:w="683" w:type="pct"/>
            <w:noWrap/>
            <w:vAlign w:val="center"/>
          </w:tcPr>
          <w:p w:rsidR="00F568EC" w:rsidRPr="00016240" w:rsidRDefault="00F568EC" w:rsidP="00451CC7">
            <w:pPr>
              <w:jc w:val="center"/>
              <w:rPr>
                <w:b/>
                <w:bCs/>
                <w:i w:val="0"/>
              </w:rPr>
            </w:pPr>
            <w:r w:rsidRPr="00016240">
              <w:rPr>
                <w:b/>
                <w:bCs/>
                <w:i w:val="0"/>
              </w:rPr>
              <w:t>1</w:t>
            </w:r>
          </w:p>
        </w:tc>
      </w:tr>
      <w:tr w:rsidR="00451CC7" w:rsidRPr="00016240">
        <w:trPr>
          <w:trHeight w:val="397"/>
        </w:trPr>
        <w:tc>
          <w:tcPr>
            <w:tcW w:w="299" w:type="pct"/>
            <w:noWrap/>
            <w:vAlign w:val="center"/>
          </w:tcPr>
          <w:p w:rsidR="00451CC7" w:rsidRPr="00016240" w:rsidRDefault="00451CC7" w:rsidP="00451CC7">
            <w:pPr>
              <w:jc w:val="center"/>
              <w:rPr>
                <w:bCs/>
                <w:i w:val="0"/>
              </w:rPr>
            </w:pPr>
            <w:r w:rsidRPr="00016240">
              <w:rPr>
                <w:bCs/>
                <w:i w:val="0"/>
              </w:rPr>
              <w:t>1</w:t>
            </w:r>
          </w:p>
        </w:tc>
        <w:tc>
          <w:tcPr>
            <w:tcW w:w="4018" w:type="pct"/>
            <w:vAlign w:val="center"/>
          </w:tcPr>
          <w:p w:rsidR="00451CC7" w:rsidRPr="00016240" w:rsidRDefault="00451CC7" w:rsidP="00451CC7">
            <w:pPr>
              <w:jc w:val="left"/>
              <w:rPr>
                <w:bCs/>
                <w:i w:val="0"/>
              </w:rPr>
            </w:pPr>
            <w:r w:rsidRPr="00016240">
              <w:rPr>
                <w:i w:val="0"/>
              </w:rPr>
              <w:t>Chuẩn bị</w:t>
            </w:r>
          </w:p>
        </w:tc>
        <w:tc>
          <w:tcPr>
            <w:tcW w:w="683" w:type="pct"/>
            <w:noWrap/>
            <w:vAlign w:val="center"/>
          </w:tcPr>
          <w:p w:rsidR="00451CC7" w:rsidRPr="00016240" w:rsidRDefault="00451CC7" w:rsidP="00451CC7">
            <w:pPr>
              <w:jc w:val="center"/>
              <w:rPr>
                <w:i w:val="0"/>
              </w:rPr>
            </w:pPr>
            <w:r w:rsidRPr="00016240">
              <w:rPr>
                <w:i w:val="0"/>
              </w:rPr>
              <w:t>0,06</w:t>
            </w:r>
          </w:p>
        </w:tc>
      </w:tr>
      <w:tr w:rsidR="00451CC7" w:rsidRPr="00016240">
        <w:trPr>
          <w:trHeight w:val="397"/>
        </w:trPr>
        <w:tc>
          <w:tcPr>
            <w:tcW w:w="299" w:type="pct"/>
            <w:noWrap/>
            <w:vAlign w:val="center"/>
          </w:tcPr>
          <w:p w:rsidR="00451CC7" w:rsidRPr="00016240" w:rsidRDefault="00451CC7" w:rsidP="00451CC7">
            <w:pPr>
              <w:jc w:val="center"/>
              <w:rPr>
                <w:bCs/>
                <w:i w:val="0"/>
              </w:rPr>
            </w:pPr>
            <w:r w:rsidRPr="00016240">
              <w:rPr>
                <w:bCs/>
                <w:i w:val="0"/>
              </w:rPr>
              <w:t>2</w:t>
            </w:r>
          </w:p>
        </w:tc>
        <w:tc>
          <w:tcPr>
            <w:tcW w:w="4018" w:type="pct"/>
            <w:vAlign w:val="center"/>
          </w:tcPr>
          <w:p w:rsidR="00451CC7" w:rsidRPr="00016240" w:rsidRDefault="00451CC7" w:rsidP="00451CC7">
            <w:pPr>
              <w:jc w:val="left"/>
              <w:rPr>
                <w:bCs/>
                <w:i w:val="0"/>
              </w:rPr>
            </w:pPr>
            <w:r w:rsidRPr="00016240">
              <w:rPr>
                <w:rFonts w:hint="eastAsia"/>
                <w:i w:val="0"/>
              </w:rPr>
              <w:t>Tiến hành điều tra</w:t>
            </w:r>
            <w:r w:rsidRPr="00016240">
              <w:rPr>
                <w:i w:val="0"/>
              </w:rPr>
              <w:t xml:space="preserve"> thực địa</w:t>
            </w:r>
          </w:p>
        </w:tc>
        <w:tc>
          <w:tcPr>
            <w:tcW w:w="683" w:type="pct"/>
            <w:noWrap/>
            <w:vAlign w:val="center"/>
          </w:tcPr>
          <w:p w:rsidR="00451CC7" w:rsidRPr="00016240" w:rsidRDefault="00451CC7" w:rsidP="00451CC7">
            <w:pPr>
              <w:jc w:val="center"/>
              <w:rPr>
                <w:i w:val="0"/>
              </w:rPr>
            </w:pPr>
            <w:r w:rsidRPr="00016240">
              <w:rPr>
                <w:i w:val="0"/>
              </w:rPr>
              <w:t>0,76</w:t>
            </w:r>
          </w:p>
        </w:tc>
      </w:tr>
      <w:tr w:rsidR="00451CC7" w:rsidRPr="00016240">
        <w:trPr>
          <w:trHeight w:val="397"/>
        </w:trPr>
        <w:tc>
          <w:tcPr>
            <w:tcW w:w="299" w:type="pct"/>
            <w:noWrap/>
            <w:vAlign w:val="center"/>
          </w:tcPr>
          <w:p w:rsidR="00451CC7" w:rsidRPr="00016240" w:rsidRDefault="00451CC7" w:rsidP="00451CC7">
            <w:pPr>
              <w:jc w:val="center"/>
              <w:rPr>
                <w:bCs/>
                <w:i w:val="0"/>
              </w:rPr>
            </w:pPr>
            <w:r w:rsidRPr="00016240">
              <w:rPr>
                <w:bCs/>
                <w:i w:val="0"/>
              </w:rPr>
              <w:t>3</w:t>
            </w:r>
          </w:p>
        </w:tc>
        <w:tc>
          <w:tcPr>
            <w:tcW w:w="4018" w:type="pct"/>
            <w:vAlign w:val="center"/>
          </w:tcPr>
          <w:p w:rsidR="00451CC7" w:rsidRPr="00016240" w:rsidRDefault="00451CC7" w:rsidP="00451CC7">
            <w:pPr>
              <w:jc w:val="left"/>
              <w:rPr>
                <w:i w:val="0"/>
              </w:rPr>
            </w:pPr>
            <w:r w:rsidRPr="00016240">
              <w:rPr>
                <w:i w:val="0"/>
              </w:rPr>
              <w:t>Tổng hợp, chỉnh lý, hoàn thiện kết quả điều tra thực địa và giao nộp sản phẩm</w:t>
            </w:r>
          </w:p>
        </w:tc>
        <w:tc>
          <w:tcPr>
            <w:tcW w:w="683" w:type="pct"/>
            <w:noWrap/>
            <w:vAlign w:val="center"/>
          </w:tcPr>
          <w:p w:rsidR="00451CC7" w:rsidRPr="00016240" w:rsidRDefault="00451CC7" w:rsidP="00451CC7">
            <w:pPr>
              <w:jc w:val="center"/>
              <w:rPr>
                <w:i w:val="0"/>
              </w:rPr>
            </w:pPr>
            <w:r w:rsidRPr="00016240">
              <w:rPr>
                <w:i w:val="0"/>
              </w:rPr>
              <w:t>0,18</w:t>
            </w:r>
          </w:p>
        </w:tc>
      </w:tr>
      <w:tr w:rsidR="00451CC7" w:rsidRPr="00016240">
        <w:trPr>
          <w:trHeight w:val="397"/>
        </w:trPr>
        <w:tc>
          <w:tcPr>
            <w:tcW w:w="299" w:type="pct"/>
            <w:vAlign w:val="center"/>
          </w:tcPr>
          <w:p w:rsidR="00451CC7" w:rsidRPr="00016240" w:rsidRDefault="00451CC7" w:rsidP="00451CC7">
            <w:pPr>
              <w:jc w:val="center"/>
              <w:rPr>
                <w:b/>
                <w:bCs/>
              </w:rPr>
            </w:pPr>
            <w:r w:rsidRPr="00016240">
              <w:rPr>
                <w:b/>
                <w:bCs/>
              </w:rPr>
              <w:t>B</w:t>
            </w:r>
          </w:p>
        </w:tc>
        <w:tc>
          <w:tcPr>
            <w:tcW w:w="4018" w:type="pct"/>
            <w:vAlign w:val="center"/>
          </w:tcPr>
          <w:p w:rsidR="00451CC7" w:rsidRPr="00016240" w:rsidRDefault="00451CC7" w:rsidP="00451CC7">
            <w:pPr>
              <w:jc w:val="left"/>
              <w:rPr>
                <w:b/>
                <w:bCs/>
              </w:rPr>
            </w:pPr>
            <w:r w:rsidRPr="00016240">
              <w:rPr>
                <w:b/>
                <w:bCs/>
              </w:rPr>
              <w:t>Công tác nội nghiệp</w:t>
            </w:r>
          </w:p>
        </w:tc>
        <w:tc>
          <w:tcPr>
            <w:tcW w:w="683" w:type="pct"/>
            <w:noWrap/>
            <w:vAlign w:val="center"/>
          </w:tcPr>
          <w:p w:rsidR="00451CC7" w:rsidRPr="00016240" w:rsidRDefault="00451CC7" w:rsidP="00451CC7">
            <w:pPr>
              <w:jc w:val="center"/>
              <w:rPr>
                <w:b/>
                <w:bCs/>
                <w:i w:val="0"/>
              </w:rPr>
            </w:pPr>
            <w:r w:rsidRPr="00016240">
              <w:rPr>
                <w:b/>
                <w:bCs/>
                <w:i w:val="0"/>
              </w:rPr>
              <w:t>1</w:t>
            </w:r>
          </w:p>
        </w:tc>
      </w:tr>
      <w:tr w:rsidR="00451CC7" w:rsidRPr="00016240">
        <w:trPr>
          <w:trHeight w:val="397"/>
        </w:trPr>
        <w:tc>
          <w:tcPr>
            <w:tcW w:w="299" w:type="pct"/>
            <w:noWrap/>
            <w:vAlign w:val="center"/>
          </w:tcPr>
          <w:p w:rsidR="00451CC7" w:rsidRPr="00016240" w:rsidRDefault="00451CC7" w:rsidP="00451CC7">
            <w:pPr>
              <w:jc w:val="center"/>
              <w:rPr>
                <w:bCs/>
                <w:i w:val="0"/>
              </w:rPr>
            </w:pPr>
            <w:r w:rsidRPr="00016240">
              <w:rPr>
                <w:bCs/>
                <w:i w:val="0"/>
              </w:rPr>
              <w:t>1</w:t>
            </w:r>
          </w:p>
        </w:tc>
        <w:tc>
          <w:tcPr>
            <w:tcW w:w="4018" w:type="pct"/>
            <w:vAlign w:val="center"/>
          </w:tcPr>
          <w:p w:rsidR="00451CC7" w:rsidRPr="00016240" w:rsidRDefault="00451CC7" w:rsidP="00451CC7">
            <w:pPr>
              <w:jc w:val="left"/>
              <w:rPr>
                <w:bCs/>
                <w:i w:val="0"/>
              </w:rPr>
            </w:pPr>
            <w:r w:rsidRPr="00016240">
              <w:rPr>
                <w:rStyle w:val="Hyperlink"/>
                <w:i w:val="0"/>
                <w:color w:val="auto"/>
                <w:u w:val="none"/>
                <w:lang w:val="vi-VN"/>
              </w:rPr>
              <w:t>Thu thập, rà soát thông tin, dữ liệu và triển khai công tác ĐTĐGTNNM</w:t>
            </w:r>
          </w:p>
        </w:tc>
        <w:tc>
          <w:tcPr>
            <w:tcW w:w="683" w:type="pct"/>
            <w:noWrap/>
            <w:vAlign w:val="center"/>
          </w:tcPr>
          <w:p w:rsidR="00451CC7" w:rsidRPr="00016240" w:rsidRDefault="00451CC7" w:rsidP="00451CC7">
            <w:pPr>
              <w:jc w:val="center"/>
              <w:rPr>
                <w:i w:val="0"/>
              </w:rPr>
            </w:pPr>
            <w:r w:rsidRPr="00016240">
              <w:rPr>
                <w:i w:val="0"/>
              </w:rPr>
              <w:t>0,05</w:t>
            </w:r>
          </w:p>
        </w:tc>
      </w:tr>
      <w:tr w:rsidR="00451CC7" w:rsidRPr="00016240">
        <w:trPr>
          <w:trHeight w:val="397"/>
        </w:trPr>
        <w:tc>
          <w:tcPr>
            <w:tcW w:w="299" w:type="pct"/>
            <w:noWrap/>
            <w:vAlign w:val="center"/>
          </w:tcPr>
          <w:p w:rsidR="00451CC7" w:rsidRPr="00016240" w:rsidRDefault="00451CC7" w:rsidP="00451CC7">
            <w:pPr>
              <w:jc w:val="center"/>
              <w:rPr>
                <w:bCs/>
                <w:i w:val="0"/>
              </w:rPr>
            </w:pPr>
            <w:r w:rsidRPr="00016240">
              <w:rPr>
                <w:bCs/>
                <w:i w:val="0"/>
              </w:rPr>
              <w:t>2</w:t>
            </w:r>
          </w:p>
        </w:tc>
        <w:tc>
          <w:tcPr>
            <w:tcW w:w="4018" w:type="pct"/>
            <w:vAlign w:val="center"/>
          </w:tcPr>
          <w:p w:rsidR="00451CC7" w:rsidRPr="00016240" w:rsidRDefault="00451CC7" w:rsidP="00451CC7">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83" w:type="pct"/>
            <w:noWrap/>
            <w:vAlign w:val="center"/>
          </w:tcPr>
          <w:p w:rsidR="00451CC7" w:rsidRPr="00016240" w:rsidRDefault="00451CC7" w:rsidP="00451CC7">
            <w:pPr>
              <w:jc w:val="center"/>
              <w:rPr>
                <w:i w:val="0"/>
              </w:rPr>
            </w:pPr>
            <w:r w:rsidRPr="00016240">
              <w:rPr>
                <w:i w:val="0"/>
              </w:rPr>
              <w:t>0,09</w:t>
            </w:r>
          </w:p>
        </w:tc>
      </w:tr>
      <w:tr w:rsidR="00451CC7" w:rsidRPr="00016240">
        <w:trPr>
          <w:trHeight w:val="397"/>
        </w:trPr>
        <w:tc>
          <w:tcPr>
            <w:tcW w:w="299" w:type="pct"/>
            <w:noWrap/>
            <w:vAlign w:val="center"/>
          </w:tcPr>
          <w:p w:rsidR="00451CC7" w:rsidRPr="00016240" w:rsidRDefault="00451CC7" w:rsidP="00451CC7">
            <w:pPr>
              <w:jc w:val="center"/>
              <w:rPr>
                <w:bCs/>
                <w:i w:val="0"/>
              </w:rPr>
            </w:pPr>
            <w:r w:rsidRPr="00016240">
              <w:rPr>
                <w:bCs/>
                <w:i w:val="0"/>
              </w:rPr>
              <w:t>3</w:t>
            </w:r>
          </w:p>
        </w:tc>
        <w:tc>
          <w:tcPr>
            <w:tcW w:w="4018" w:type="pct"/>
            <w:noWrap/>
            <w:vAlign w:val="center"/>
          </w:tcPr>
          <w:p w:rsidR="00451CC7" w:rsidRPr="00016240" w:rsidRDefault="00451CC7" w:rsidP="00451CC7">
            <w:pPr>
              <w:jc w:val="left"/>
              <w:rPr>
                <w:bCs/>
                <w:i w:val="0"/>
              </w:rPr>
            </w:pPr>
            <w:r w:rsidRPr="00016240">
              <w:rPr>
                <w:i w:val="0"/>
              </w:rPr>
              <w:t>Phân tích, đánh giá hiện trạng, diễn biến TNNM</w:t>
            </w:r>
          </w:p>
        </w:tc>
        <w:tc>
          <w:tcPr>
            <w:tcW w:w="683" w:type="pct"/>
            <w:noWrap/>
            <w:vAlign w:val="center"/>
          </w:tcPr>
          <w:p w:rsidR="00451CC7" w:rsidRPr="00016240" w:rsidRDefault="00451CC7" w:rsidP="00451CC7">
            <w:pPr>
              <w:jc w:val="center"/>
              <w:rPr>
                <w:i w:val="0"/>
              </w:rPr>
            </w:pPr>
            <w:r w:rsidRPr="00016240">
              <w:rPr>
                <w:i w:val="0"/>
              </w:rPr>
              <w:t>0,56</w:t>
            </w:r>
          </w:p>
        </w:tc>
      </w:tr>
      <w:tr w:rsidR="00451CC7" w:rsidRPr="00016240">
        <w:trPr>
          <w:trHeight w:val="397"/>
        </w:trPr>
        <w:tc>
          <w:tcPr>
            <w:tcW w:w="299" w:type="pct"/>
            <w:noWrap/>
            <w:vAlign w:val="center"/>
          </w:tcPr>
          <w:p w:rsidR="00451CC7" w:rsidRPr="00016240" w:rsidRDefault="00451CC7" w:rsidP="00451CC7">
            <w:pPr>
              <w:jc w:val="center"/>
              <w:rPr>
                <w:bCs/>
                <w:i w:val="0"/>
              </w:rPr>
            </w:pPr>
            <w:r w:rsidRPr="00016240">
              <w:rPr>
                <w:bCs/>
                <w:i w:val="0"/>
              </w:rPr>
              <w:t>4</w:t>
            </w:r>
          </w:p>
        </w:tc>
        <w:tc>
          <w:tcPr>
            <w:tcW w:w="4018" w:type="pct"/>
            <w:vAlign w:val="center"/>
          </w:tcPr>
          <w:p w:rsidR="00451CC7" w:rsidRPr="00016240" w:rsidRDefault="00451CC7" w:rsidP="00451CC7">
            <w:pPr>
              <w:jc w:val="left"/>
              <w:rPr>
                <w:bCs/>
                <w:i w:val="0"/>
              </w:rPr>
            </w:pPr>
            <w:r w:rsidRPr="00016240">
              <w:rPr>
                <w:rStyle w:val="Hyperlink"/>
                <w:i w:val="0"/>
                <w:color w:val="auto"/>
                <w:u w:val="none"/>
                <w:lang w:val="vi-VN"/>
              </w:rPr>
              <w:t>Chuẩn bị nội dung thông tin và biên tập các bản đồ</w:t>
            </w:r>
          </w:p>
        </w:tc>
        <w:tc>
          <w:tcPr>
            <w:tcW w:w="683" w:type="pct"/>
            <w:noWrap/>
            <w:vAlign w:val="center"/>
          </w:tcPr>
          <w:p w:rsidR="00451CC7" w:rsidRPr="00016240" w:rsidRDefault="00451CC7" w:rsidP="00451CC7">
            <w:pPr>
              <w:jc w:val="center"/>
              <w:rPr>
                <w:i w:val="0"/>
              </w:rPr>
            </w:pPr>
            <w:r w:rsidRPr="00016240">
              <w:rPr>
                <w:i w:val="0"/>
              </w:rPr>
              <w:t>0,09</w:t>
            </w:r>
          </w:p>
        </w:tc>
      </w:tr>
      <w:tr w:rsidR="00451CC7" w:rsidRPr="00016240">
        <w:trPr>
          <w:trHeight w:val="397"/>
        </w:trPr>
        <w:tc>
          <w:tcPr>
            <w:tcW w:w="299" w:type="pct"/>
            <w:noWrap/>
            <w:vAlign w:val="center"/>
          </w:tcPr>
          <w:p w:rsidR="00451CC7" w:rsidRPr="00016240" w:rsidRDefault="00451CC7" w:rsidP="00451CC7">
            <w:pPr>
              <w:jc w:val="center"/>
              <w:rPr>
                <w:bCs/>
                <w:i w:val="0"/>
              </w:rPr>
            </w:pPr>
            <w:r w:rsidRPr="00016240">
              <w:rPr>
                <w:bCs/>
                <w:i w:val="0"/>
              </w:rPr>
              <w:t>5</w:t>
            </w:r>
          </w:p>
        </w:tc>
        <w:tc>
          <w:tcPr>
            <w:tcW w:w="4018" w:type="pct"/>
            <w:vAlign w:val="center"/>
          </w:tcPr>
          <w:p w:rsidR="00451CC7" w:rsidRPr="00016240" w:rsidRDefault="00451CC7" w:rsidP="00451CC7">
            <w:pPr>
              <w:jc w:val="left"/>
              <w:rPr>
                <w:bCs/>
                <w:i w:val="0"/>
              </w:rPr>
            </w:pPr>
            <w:r w:rsidRPr="00016240">
              <w:rPr>
                <w:i w:val="0"/>
              </w:rPr>
              <w:t>Tổng hợp, xây dựng hồ sơ, sản phẩm kết quả điều tra, đánh giá</w:t>
            </w:r>
          </w:p>
        </w:tc>
        <w:tc>
          <w:tcPr>
            <w:tcW w:w="683" w:type="pct"/>
            <w:noWrap/>
            <w:vAlign w:val="center"/>
          </w:tcPr>
          <w:p w:rsidR="00451CC7" w:rsidRPr="00016240" w:rsidRDefault="00451CC7" w:rsidP="00451CC7">
            <w:pPr>
              <w:jc w:val="center"/>
              <w:rPr>
                <w:i w:val="0"/>
              </w:rPr>
            </w:pPr>
            <w:r w:rsidRPr="00016240">
              <w:rPr>
                <w:i w:val="0"/>
              </w:rPr>
              <w:t>0,21</w:t>
            </w:r>
          </w:p>
        </w:tc>
      </w:tr>
    </w:tbl>
    <w:p w:rsidR="00756CA5" w:rsidRPr="00016240" w:rsidRDefault="00756CA5" w:rsidP="003D3936">
      <w:pPr>
        <w:pStyle w:val="McA0"/>
      </w:pPr>
      <w:bookmarkStart w:id="274" w:name="_Toc236464897"/>
      <w:bookmarkStart w:id="275" w:name="_Toc237861075"/>
    </w:p>
    <w:bookmarkEnd w:id="274"/>
    <w:bookmarkEnd w:id="275"/>
    <w:p w:rsidR="003D3936" w:rsidRPr="00016240" w:rsidRDefault="003D3936" w:rsidP="009D6367">
      <w:pPr>
        <w:pStyle w:val="McA0"/>
        <w:jc w:val="both"/>
      </w:pPr>
    </w:p>
    <w:p w:rsidR="00703D2D" w:rsidRPr="00016240" w:rsidRDefault="009D6367" w:rsidP="00964264">
      <w:pPr>
        <w:pStyle w:val="Mc11"/>
        <w:rPr>
          <w:lang w:val="en-US"/>
        </w:rPr>
      </w:pPr>
      <w:bookmarkStart w:id="276" w:name="_Toc483491267"/>
      <w:bookmarkStart w:id="277" w:name="_Toc232328174"/>
      <w:bookmarkStart w:id="278" w:name="_Toc235963007"/>
      <w:bookmarkStart w:id="279" w:name="_Toc243276151"/>
      <w:bookmarkStart w:id="280" w:name="_Toc236464898"/>
      <w:bookmarkStart w:id="281" w:name="_Toc237861076"/>
      <w:bookmarkStart w:id="282" w:name="_Toc244339446"/>
      <w:bookmarkStart w:id="283" w:name="_Toc245818065"/>
      <w:r w:rsidRPr="00016240">
        <w:br w:type="page"/>
      </w:r>
      <w:bookmarkStart w:id="284" w:name="_Toc492561434"/>
      <w:r w:rsidR="00703D2D" w:rsidRPr="00016240">
        <w:lastRenderedPageBreak/>
        <w:t>I</w:t>
      </w:r>
      <w:r w:rsidRPr="00016240">
        <w:rPr>
          <w:lang w:val="en-US"/>
        </w:rPr>
        <w:t>V</w:t>
      </w:r>
      <w:r w:rsidR="00703D2D" w:rsidRPr="00016240">
        <w:t xml:space="preserve">. </w:t>
      </w:r>
      <w:bookmarkEnd w:id="276"/>
      <w:r w:rsidRPr="00016240">
        <w:rPr>
          <w:lang w:val="en-US"/>
        </w:rPr>
        <w:t>Điều tra, đánh giá tài nguyên nước</w:t>
      </w:r>
      <w:r w:rsidR="00632804" w:rsidRPr="00016240">
        <w:rPr>
          <w:lang w:val="en-US"/>
        </w:rPr>
        <w:t xml:space="preserve"> mặt</w:t>
      </w:r>
      <w:r w:rsidRPr="00016240">
        <w:rPr>
          <w:lang w:val="en-US"/>
        </w:rPr>
        <w:t xml:space="preserve"> tỷ lệ 1:25.000</w:t>
      </w:r>
      <w:bookmarkEnd w:id="284"/>
    </w:p>
    <w:p w:rsidR="00703D2D" w:rsidRPr="00016240" w:rsidRDefault="00703D2D" w:rsidP="00964264">
      <w:pPr>
        <w:pStyle w:val="Mc111"/>
      </w:pPr>
      <w:bookmarkStart w:id="285" w:name="_Toc483491268"/>
      <w:bookmarkStart w:id="286" w:name="_Toc492561435"/>
      <w:r w:rsidRPr="00016240">
        <w:t>I</w:t>
      </w:r>
      <w:r w:rsidR="009D6367" w:rsidRPr="00016240">
        <w:t>V</w:t>
      </w:r>
      <w:r w:rsidRPr="00016240">
        <w:t xml:space="preserve">.1. </w:t>
      </w:r>
      <w:bookmarkEnd w:id="277"/>
      <w:bookmarkEnd w:id="278"/>
      <w:bookmarkEnd w:id="279"/>
      <w:bookmarkEnd w:id="285"/>
      <w:r w:rsidR="009D6367" w:rsidRPr="00016240">
        <w:t>Định mức lao động</w:t>
      </w:r>
      <w:bookmarkEnd w:id="286"/>
    </w:p>
    <w:p w:rsidR="009D6367" w:rsidRPr="00016240" w:rsidRDefault="009D6367" w:rsidP="009D6367">
      <w:pPr>
        <w:pStyle w:val="Mc111"/>
      </w:pPr>
      <w:bookmarkStart w:id="287" w:name="_Toc492561436"/>
      <w:bookmarkStart w:id="288" w:name="_Toc236464899"/>
      <w:bookmarkStart w:id="289" w:name="_Toc237861077"/>
      <w:bookmarkStart w:id="290" w:name="_Toc244339447"/>
      <w:bookmarkStart w:id="291" w:name="_Toc245818066"/>
      <w:bookmarkEnd w:id="280"/>
      <w:bookmarkEnd w:id="281"/>
      <w:bookmarkEnd w:id="282"/>
      <w:bookmarkEnd w:id="283"/>
      <w:r w:rsidRPr="00016240">
        <w:t>IV.1.1. Nội dung công việc</w:t>
      </w:r>
      <w:bookmarkEnd w:id="287"/>
    </w:p>
    <w:p w:rsidR="003D3936" w:rsidRPr="00016240" w:rsidRDefault="003D3936" w:rsidP="00964264">
      <w:pPr>
        <w:pStyle w:val="Mc1111"/>
      </w:pPr>
      <w:bookmarkStart w:id="292" w:name="_Toc492561437"/>
      <w:r w:rsidRPr="00016240">
        <w:t xml:space="preserve">1. Công tác </w:t>
      </w:r>
      <w:bookmarkEnd w:id="288"/>
      <w:r w:rsidRPr="00016240">
        <w:t>ngoại nghiệp</w:t>
      </w:r>
      <w:bookmarkEnd w:id="289"/>
      <w:bookmarkEnd w:id="290"/>
      <w:bookmarkEnd w:id="291"/>
      <w:bookmarkEnd w:id="292"/>
    </w:p>
    <w:p w:rsidR="003D3936" w:rsidRPr="00016240" w:rsidRDefault="003D3936" w:rsidP="00693752">
      <w:pPr>
        <w:pStyle w:val="Mca"/>
        <w:rPr>
          <w:lang w:val="en-US"/>
        </w:rPr>
      </w:pPr>
      <w:bookmarkStart w:id="293" w:name="_Toc236464900"/>
      <w:bookmarkStart w:id="294" w:name="_Toc237861078"/>
      <w:bookmarkStart w:id="295" w:name="_Toc244339448"/>
      <w:bookmarkStart w:id="296" w:name="_Toc245818067"/>
      <w:r w:rsidRPr="00016240">
        <w:t>1.1. Chuẩn bị</w:t>
      </w:r>
      <w:bookmarkEnd w:id="293"/>
      <w:bookmarkEnd w:id="294"/>
      <w:bookmarkEnd w:id="295"/>
      <w:bookmarkEnd w:id="296"/>
    </w:p>
    <w:p w:rsidR="00693752" w:rsidRPr="00016240" w:rsidRDefault="00693752" w:rsidP="00693752">
      <w:pPr>
        <w:pStyle w:val="Nidung"/>
        <w:rPr>
          <w:lang w:val="en-US"/>
        </w:rPr>
      </w:pPr>
      <w:r w:rsidRPr="00016240">
        <w:rPr>
          <w:lang w:val="en-US"/>
        </w:rPr>
        <w:t>a) Nhận nhiệm vụ điều tra thực địa;</w:t>
      </w:r>
    </w:p>
    <w:p w:rsidR="00693752" w:rsidRPr="00016240" w:rsidRDefault="00693752" w:rsidP="00693752">
      <w:pPr>
        <w:pStyle w:val="Nidung"/>
        <w:rPr>
          <w:lang w:val="en-US"/>
        </w:rPr>
      </w:pPr>
      <w:r w:rsidRPr="00016240">
        <w:rPr>
          <w:lang w:val="en-US"/>
        </w:rPr>
        <w:t xml:space="preserve">b) Xác định nội dung, đối tượng, phạm vi điều tra thực địa là tất cả các sông có chiều dài &gt;10 km, các hồ chứa có dung tích ≥ </w:t>
      </w:r>
      <w:r w:rsidR="002F4927" w:rsidRPr="00016240">
        <w:rPr>
          <w:lang w:val="en-US"/>
        </w:rPr>
        <w:t>100.000</w:t>
      </w:r>
      <w:r w:rsidRPr="00016240">
        <w:rPr>
          <w:lang w:val="en-US"/>
        </w:rPr>
        <w:t xml:space="preserve"> m</w:t>
      </w:r>
      <w:r w:rsidRPr="00016240">
        <w:rPr>
          <w:vertAlign w:val="superscript"/>
          <w:lang w:val="en-US"/>
        </w:rPr>
        <w:t>3</w:t>
      </w:r>
      <w:r w:rsidRPr="00016240">
        <w:rPr>
          <w:lang w:val="en-US"/>
        </w:rPr>
        <w:t>; các công trình cấp nước ≥ 10.000 m</w:t>
      </w:r>
      <w:r w:rsidRPr="00016240">
        <w:rPr>
          <w:vertAlign w:val="superscript"/>
          <w:lang w:val="en-US"/>
        </w:rPr>
        <w:t>3</w:t>
      </w:r>
      <w:r w:rsidRPr="00016240">
        <w:rPr>
          <w:lang w:val="en-US"/>
        </w:rPr>
        <w:t>/ngày đêm;</w:t>
      </w:r>
    </w:p>
    <w:p w:rsidR="00693752" w:rsidRPr="00016240" w:rsidRDefault="00693752" w:rsidP="00693752">
      <w:pPr>
        <w:pStyle w:val="Nidung"/>
        <w:rPr>
          <w:lang w:val="en-US"/>
        </w:rPr>
      </w:pPr>
      <w:r w:rsidRPr="00016240">
        <w:rPr>
          <w:lang w:val="en-US"/>
        </w:rPr>
        <w:t>c) Xác định tuyến điều tra, đánh giá trên nền bản đồ địa hình tỷ lệ 1:25.000</w:t>
      </w:r>
    </w:p>
    <w:p w:rsidR="00693752" w:rsidRPr="00016240" w:rsidRDefault="00693752" w:rsidP="00693752">
      <w:pPr>
        <w:pStyle w:val="Nidung"/>
        <w:rPr>
          <w:lang w:val="en-US"/>
        </w:rPr>
      </w:pPr>
      <w:r w:rsidRPr="00016240">
        <w:rPr>
          <w:lang w:val="en-US"/>
        </w:rPr>
        <w:t>- Nghiên cứu đặc điểm địa hình vùng điều tra, tình hình giao thông;</w:t>
      </w:r>
    </w:p>
    <w:p w:rsidR="00693752" w:rsidRPr="00016240" w:rsidRDefault="00693752" w:rsidP="00693752">
      <w:pPr>
        <w:pStyle w:val="Nidung"/>
        <w:rPr>
          <w:lang w:val="en-US"/>
        </w:rPr>
      </w:pPr>
      <w:r w:rsidRPr="00016240">
        <w:rPr>
          <w:lang w:val="en-US"/>
        </w:rPr>
        <w:t>- Đánh giá mức độ khó khăn của địa hình tại khu vực điều tra;</w:t>
      </w:r>
    </w:p>
    <w:p w:rsidR="00693752" w:rsidRPr="00016240" w:rsidRDefault="00693752" w:rsidP="00693752">
      <w:pPr>
        <w:pStyle w:val="Nidung"/>
        <w:rPr>
          <w:lang w:val="en-US"/>
        </w:rPr>
      </w:pPr>
      <w:r w:rsidRPr="00016240">
        <w:rPr>
          <w:lang w:val="en-US"/>
        </w:rPr>
        <w:t>- Xác định tuyến điều tra trên nền bản đồ địa hình: số lượng tuyến/diện tích điều tra là 1/1 km</w:t>
      </w:r>
      <w:r w:rsidRPr="00016240">
        <w:rPr>
          <w:vertAlign w:val="superscript"/>
          <w:lang w:val="en-US"/>
        </w:rPr>
        <w:t>2</w:t>
      </w:r>
      <w:r w:rsidRPr="00016240">
        <w:rPr>
          <w:lang w:val="en-US"/>
        </w:rPr>
        <w:t>;</w:t>
      </w:r>
    </w:p>
    <w:p w:rsidR="00693752" w:rsidRPr="00016240" w:rsidRDefault="00693752" w:rsidP="00693752">
      <w:pPr>
        <w:pStyle w:val="Nidung"/>
        <w:rPr>
          <w:lang w:val="en-US"/>
        </w:rPr>
      </w:pPr>
      <w:r w:rsidRPr="00016240">
        <w:rPr>
          <w:lang w:val="en-US"/>
        </w:rPr>
        <w:t>- Yêu cầu các tuyến điều tra phải bám sát theo đối tượng điều tra.</w:t>
      </w:r>
    </w:p>
    <w:p w:rsidR="00693752" w:rsidRPr="00016240" w:rsidRDefault="00693752" w:rsidP="00693752">
      <w:pPr>
        <w:pStyle w:val="Nidung"/>
        <w:rPr>
          <w:lang w:val="en-US"/>
        </w:rPr>
      </w:pPr>
      <w:r w:rsidRPr="00016240">
        <w:rPr>
          <w:lang w:val="en-US"/>
        </w:rPr>
        <w:t>d) Xây dựng phương án, lộ trình đi điều tra tại thực địa;</w:t>
      </w:r>
    </w:p>
    <w:p w:rsidR="00693752" w:rsidRPr="00016240" w:rsidRDefault="00693752" w:rsidP="00693752">
      <w:pPr>
        <w:pStyle w:val="Nidung"/>
        <w:rPr>
          <w:lang w:val="en-US"/>
        </w:rPr>
      </w:pPr>
      <w:r w:rsidRPr="00016240">
        <w:rPr>
          <w:lang w:val="en-US"/>
        </w:rPr>
        <w:t>đ) Chuẩn bị nhân lực, vật liệu, dụng cụ và máy móc, thiết bị phục vụ điều tra;</w:t>
      </w:r>
    </w:p>
    <w:p w:rsidR="00693752" w:rsidRPr="00016240" w:rsidRDefault="00693752" w:rsidP="00693752">
      <w:pPr>
        <w:pStyle w:val="Nidung"/>
        <w:rPr>
          <w:lang w:val="en-US"/>
        </w:rPr>
      </w:pPr>
      <w:r w:rsidRPr="00016240">
        <w:rPr>
          <w:lang w:val="en-US"/>
        </w:rPr>
        <w:t>e) Liên hệ địa phương sẽ tiến hành điều tra, đánh giá TNNM và các công tác chuẩn bị khác;</w:t>
      </w:r>
    </w:p>
    <w:p w:rsidR="00693752" w:rsidRPr="00016240" w:rsidRDefault="00693752" w:rsidP="00693752">
      <w:pPr>
        <w:pStyle w:val="Nidung"/>
        <w:rPr>
          <w:lang w:val="en-US"/>
        </w:rPr>
      </w:pPr>
      <w:r w:rsidRPr="00016240">
        <w:rPr>
          <w:lang w:val="en-US"/>
        </w:rPr>
        <w:t>g) Phục vụ trong quá trình kiểm tra nghiệm thu sản phẩm.</w:t>
      </w:r>
    </w:p>
    <w:p w:rsidR="0071318E" w:rsidRPr="00016240" w:rsidRDefault="0071318E" w:rsidP="00693752">
      <w:pPr>
        <w:pStyle w:val="Mca"/>
        <w:rPr>
          <w:lang w:val="en-US"/>
        </w:rPr>
      </w:pPr>
      <w:bookmarkStart w:id="297" w:name="_Toc244339449"/>
      <w:bookmarkStart w:id="298" w:name="_Toc245818068"/>
      <w:bookmarkStart w:id="299" w:name="_Toc236464903"/>
      <w:bookmarkStart w:id="300" w:name="_Toc237861081"/>
      <w:r w:rsidRPr="00016240">
        <w:t xml:space="preserve">1.2. Tiến hành điều </w:t>
      </w:r>
      <w:r w:rsidR="004E1568" w:rsidRPr="00016240">
        <w:t xml:space="preserve">tra </w:t>
      </w:r>
      <w:r w:rsidRPr="00016240">
        <w:t>thực địa</w:t>
      </w:r>
      <w:bookmarkEnd w:id="297"/>
      <w:bookmarkEnd w:id="298"/>
    </w:p>
    <w:p w:rsidR="0027639F" w:rsidRPr="00016240" w:rsidRDefault="00693752" w:rsidP="009F4982">
      <w:pPr>
        <w:pStyle w:val="Nidung"/>
      </w:pPr>
      <w:bookmarkStart w:id="301" w:name="_Toc244339450"/>
      <w:bookmarkStart w:id="302" w:name="_Toc245818069"/>
      <w:r w:rsidRPr="00016240">
        <w:rPr>
          <w:lang w:val="en-US"/>
        </w:rPr>
        <w:t>a)</w:t>
      </w:r>
      <w:r w:rsidR="0027639F" w:rsidRPr="00016240">
        <w:t xml:space="preserve"> Điều tra, thu thập, cập nhật thông tin, dữ liệu về đặc điểm, tình hình </w:t>
      </w:r>
      <w:r w:rsidR="000126C8" w:rsidRPr="00016240">
        <w:t>TNNM</w:t>
      </w:r>
      <w:r w:rsidR="0027639F" w:rsidRPr="00016240">
        <w:t xml:space="preserve"> tại các cơ quan ở địa phương vùng điều tra; </w:t>
      </w:r>
    </w:p>
    <w:p w:rsidR="0027639F" w:rsidRPr="00016240" w:rsidRDefault="00693752" w:rsidP="009F4982">
      <w:pPr>
        <w:pStyle w:val="Nidung"/>
      </w:pPr>
      <w:r w:rsidRPr="00016240">
        <w:rPr>
          <w:lang w:val="en-US"/>
        </w:rPr>
        <w:t>b)</w:t>
      </w:r>
      <w:r w:rsidR="0027639F" w:rsidRPr="00016240">
        <w:t xml:space="preserve"> Đi lộ trình điều tra tổng hợp theo các tuyến đã xác định dọc hai bên bờ sông, suối, bãi sông và tuyến vuông góc với sông, suối có chiều dài </w:t>
      </w:r>
      <w:r w:rsidR="0027639F" w:rsidRPr="00016240">
        <w:rPr>
          <w:b/>
          <w:i/>
        </w:rPr>
        <w:t>≥</w:t>
      </w:r>
      <w:r w:rsidR="0027639F" w:rsidRPr="00016240">
        <w:t xml:space="preserve"> </w:t>
      </w:r>
      <w:r w:rsidR="00C53780" w:rsidRPr="00016240">
        <w:t>1</w:t>
      </w:r>
      <w:r w:rsidR="0027639F" w:rsidRPr="00016240">
        <w:t>0</w:t>
      </w:r>
      <w:r w:rsidRPr="00016240">
        <w:rPr>
          <w:lang w:val="en-US"/>
        </w:rPr>
        <w:t xml:space="preserve"> </w:t>
      </w:r>
      <w:r w:rsidR="0027639F" w:rsidRPr="00016240">
        <w:t xml:space="preserve">km và hồ chứa có dung tích  </w:t>
      </w:r>
      <w:r w:rsidR="0027639F" w:rsidRPr="00016240">
        <w:rPr>
          <w:b/>
          <w:i/>
        </w:rPr>
        <w:t>≥</w:t>
      </w:r>
      <w:r w:rsidR="0027639F" w:rsidRPr="00016240">
        <w:t xml:space="preserve"> </w:t>
      </w:r>
      <w:r w:rsidR="002F4927" w:rsidRPr="00016240">
        <w:rPr>
          <w:lang w:val="en-US"/>
        </w:rPr>
        <w:t>100.000</w:t>
      </w:r>
      <w:r w:rsidR="0027639F" w:rsidRPr="00016240">
        <w:t xml:space="preserve"> m</w:t>
      </w:r>
      <w:r w:rsidR="0027639F" w:rsidRPr="00016240">
        <w:rPr>
          <w:vertAlign w:val="superscript"/>
        </w:rPr>
        <w:t>3</w:t>
      </w:r>
      <w:r w:rsidR="003507AD" w:rsidRPr="00016240">
        <w:rPr>
          <w:lang w:val="en-US"/>
        </w:rPr>
        <w:t>, các công trình cấp nước ≥ 10.000</w:t>
      </w:r>
      <w:r w:rsidRPr="00016240">
        <w:rPr>
          <w:lang w:val="en-US"/>
        </w:rPr>
        <w:t xml:space="preserve"> </w:t>
      </w:r>
      <w:r w:rsidR="003507AD" w:rsidRPr="00016240">
        <w:rPr>
          <w:lang w:val="en-US"/>
        </w:rPr>
        <w:t>m</w:t>
      </w:r>
      <w:r w:rsidR="003507AD" w:rsidRPr="00016240">
        <w:rPr>
          <w:vertAlign w:val="superscript"/>
          <w:lang w:val="en-US"/>
        </w:rPr>
        <w:t>3</w:t>
      </w:r>
      <w:r w:rsidR="003507AD" w:rsidRPr="00016240">
        <w:rPr>
          <w:lang w:val="en-US"/>
        </w:rPr>
        <w:t>/ngày đêm</w:t>
      </w:r>
      <w:r w:rsidR="003507AD" w:rsidRPr="00016240">
        <w:rPr>
          <w:vertAlign w:val="superscript"/>
          <w:lang w:val="en-US"/>
        </w:rPr>
        <w:t xml:space="preserve"> </w:t>
      </w:r>
      <w:r w:rsidR="0027639F" w:rsidRPr="00016240">
        <w:t xml:space="preserve">để quan sát, mô tả, chụp ảnh, sơ họa, thu thập thông tin, dữ liệu về đặc điểm, đặc trưng hình thái sông, đặc điểm hồ; các yếu tố ảnh hưởng đến </w:t>
      </w:r>
      <w:r w:rsidR="000126C8" w:rsidRPr="00016240">
        <w:t>TNNM</w:t>
      </w:r>
      <w:r w:rsidR="0027639F" w:rsidRPr="00016240">
        <w:t xml:space="preserve">; </w:t>
      </w:r>
    </w:p>
    <w:p w:rsidR="00020CA6" w:rsidRPr="00016240" w:rsidRDefault="00693752" w:rsidP="009F4982">
      <w:pPr>
        <w:pStyle w:val="Nidung"/>
      </w:pPr>
      <w:r w:rsidRPr="00016240">
        <w:rPr>
          <w:lang w:val="en-US"/>
        </w:rPr>
        <w:t>c)</w:t>
      </w:r>
      <w:r w:rsidR="00020CA6" w:rsidRPr="00016240">
        <w:t xml:space="preserve"> Tiến hành điều tra chi tiết tại các vùng, khu vực, đối tượng trọng điểm, gồm: các sông chính, đoạn sông chịu ảnh hưởng triều và xâm nhập mặn, các đoạn sông cạn kiệt mất dòng, các đoạn sông thường xẩy ra lũ quét, sạt lở đất; đoạn sông bị bồi xói, các đoạn sông có nhập lưu, phân lưu, đoạn sông có hồ chứa đập dâng, đoạn sông nổi cộm về cạnh tranh trong khai thác sử dụng nguồn nước, đoạn sông ô nhiễm suy thoái nguồn nước;</w:t>
      </w:r>
    </w:p>
    <w:p w:rsidR="00020CA6" w:rsidRPr="00016240" w:rsidRDefault="00693752" w:rsidP="009F4982">
      <w:pPr>
        <w:pStyle w:val="Nidung"/>
      </w:pPr>
      <w:r w:rsidRPr="00016240">
        <w:rPr>
          <w:lang w:val="en-US"/>
        </w:rPr>
        <w:t>d)</w:t>
      </w:r>
      <w:r w:rsidR="00020CA6" w:rsidRPr="00016240">
        <w:t xml:space="preserve"> Xác định vị trí quan trắc chất lượng và số lượng của </w:t>
      </w:r>
      <w:r w:rsidR="000126C8" w:rsidRPr="00016240">
        <w:t>TNNM</w:t>
      </w:r>
      <w:r w:rsidR="00020CA6" w:rsidRPr="00016240">
        <w:t>;</w:t>
      </w:r>
    </w:p>
    <w:p w:rsidR="00020CA6" w:rsidRPr="00016240" w:rsidRDefault="00693752" w:rsidP="009F4982">
      <w:pPr>
        <w:pStyle w:val="Nidung"/>
      </w:pPr>
      <w:r w:rsidRPr="00016240">
        <w:rPr>
          <w:lang w:val="en-US"/>
        </w:rPr>
        <w:t>đ)</w:t>
      </w:r>
      <w:r w:rsidR="00020CA6" w:rsidRPr="00016240">
        <w:t xml:space="preserve"> Đo các chỉ tiêu chất lượng nước ngoài hiện trường (</w:t>
      </w:r>
      <w:r w:rsidR="00020CA6" w:rsidRPr="00016240">
        <w:rPr>
          <w:i/>
        </w:rPr>
        <w:t xml:space="preserve">nhiệt độ, </w:t>
      </w:r>
      <w:r w:rsidR="003674CD" w:rsidRPr="00016240">
        <w:rPr>
          <w:i/>
        </w:rPr>
        <w:t xml:space="preserve">độ </w:t>
      </w:r>
      <w:r w:rsidR="00485CE7">
        <w:rPr>
          <w:i/>
          <w:lang w:val="en-US"/>
        </w:rPr>
        <w:t>p</w:t>
      </w:r>
      <w:r w:rsidR="003674CD" w:rsidRPr="00016240">
        <w:rPr>
          <w:i/>
        </w:rPr>
        <w:t>H</w:t>
      </w:r>
      <w:r w:rsidR="00020CA6" w:rsidRPr="00016240">
        <w:rPr>
          <w:i/>
        </w:rPr>
        <w:t>, độ dẫn điện, độ muối, độ đục và ô xy hòa tan</w:t>
      </w:r>
      <w:r w:rsidR="00020CA6" w:rsidRPr="00016240">
        <w:t xml:space="preserve">); </w:t>
      </w:r>
    </w:p>
    <w:p w:rsidR="00861431" w:rsidRPr="00016240" w:rsidRDefault="00693752" w:rsidP="009F4982">
      <w:pPr>
        <w:pStyle w:val="Nidung"/>
      </w:pPr>
      <w:r w:rsidRPr="00016240">
        <w:rPr>
          <w:lang w:val="en-US"/>
        </w:rPr>
        <w:t>e)</w:t>
      </w:r>
      <w:r w:rsidR="00861431" w:rsidRPr="00016240">
        <w:t xml:space="preserve"> Lấy và bảo quản mẫu nước tại các vị trí xác định điểm khảo sát đo đạc để phân tích trong phòng; </w:t>
      </w:r>
    </w:p>
    <w:p w:rsidR="000D254C" w:rsidRPr="00016240" w:rsidRDefault="00693752" w:rsidP="009F4982">
      <w:pPr>
        <w:pStyle w:val="Nidung"/>
      </w:pPr>
      <w:r w:rsidRPr="00016240">
        <w:rPr>
          <w:lang w:val="en-US"/>
        </w:rPr>
        <w:lastRenderedPageBreak/>
        <w:t>g)</w:t>
      </w:r>
      <w:r w:rsidR="000D254C" w:rsidRPr="00016240">
        <w:t xml:space="preserve"> Vận chuyển mẫu từ nơi lấy đến điểm tập kết;</w:t>
      </w:r>
    </w:p>
    <w:p w:rsidR="0027639F" w:rsidRPr="00016240" w:rsidRDefault="00693752" w:rsidP="009F4982">
      <w:pPr>
        <w:pStyle w:val="Nidung"/>
      </w:pPr>
      <w:r w:rsidRPr="00016240">
        <w:rPr>
          <w:lang w:val="en-US"/>
        </w:rPr>
        <w:t>h)</w:t>
      </w:r>
      <w:r w:rsidR="0027639F" w:rsidRPr="00016240">
        <w:t xml:space="preserve"> Khoanh vùng diện tích điều tra chi tiết;</w:t>
      </w:r>
    </w:p>
    <w:p w:rsidR="0027639F" w:rsidRPr="00016240" w:rsidRDefault="00693752" w:rsidP="009F4982">
      <w:pPr>
        <w:pStyle w:val="Nidung"/>
        <w:rPr>
          <w:lang w:val="en-US"/>
        </w:rPr>
      </w:pPr>
      <w:r w:rsidRPr="00016240">
        <w:rPr>
          <w:lang w:val="en-US"/>
        </w:rPr>
        <w:t>i)</w:t>
      </w:r>
      <w:r w:rsidR="0027639F" w:rsidRPr="00016240">
        <w:t xml:space="preserve"> Chỉnh lý số liệu điều tra thực địa, bảo dưỡng thiết bị máy móc hàng ngày</w:t>
      </w:r>
      <w:r w:rsidR="00836AD5" w:rsidRPr="00016240">
        <w:rPr>
          <w:lang w:val="en-US"/>
        </w:rPr>
        <w:t>;</w:t>
      </w:r>
    </w:p>
    <w:p w:rsidR="00836AD5" w:rsidRPr="00016240" w:rsidRDefault="00693752" w:rsidP="009F4982">
      <w:pPr>
        <w:pStyle w:val="Nidung"/>
      </w:pPr>
      <w:r w:rsidRPr="00016240">
        <w:rPr>
          <w:lang w:val="en-US"/>
        </w:rPr>
        <w:t>k)</w:t>
      </w:r>
      <w:r w:rsidR="00836AD5" w:rsidRPr="00016240">
        <w:t xml:space="preserve"> Phục vụ trong quá trình kiểm tra nghiệm thu sản phẩm.</w:t>
      </w:r>
    </w:p>
    <w:p w:rsidR="0071318E" w:rsidRPr="00016240" w:rsidRDefault="0071318E" w:rsidP="00693752">
      <w:pPr>
        <w:pStyle w:val="Mca"/>
        <w:rPr>
          <w:lang w:val="en-US"/>
        </w:rPr>
      </w:pPr>
      <w:r w:rsidRPr="00016240">
        <w:t xml:space="preserve">1.3. </w:t>
      </w:r>
      <w:r w:rsidRPr="00016240">
        <w:rPr>
          <w:spacing w:val="-6"/>
        </w:rPr>
        <w:t>Tổng hợp, chỉnh lý, hoàn thiện kết quả điều tra thực địa và giao nộp sản phẩm</w:t>
      </w:r>
      <w:bookmarkEnd w:id="301"/>
      <w:bookmarkEnd w:id="302"/>
    </w:p>
    <w:p w:rsidR="00693752" w:rsidRPr="00016240" w:rsidRDefault="00693752" w:rsidP="00693752">
      <w:pPr>
        <w:pStyle w:val="Nidung"/>
      </w:pPr>
      <w:r w:rsidRPr="00016240">
        <w:t>a) Chỉnh lý, hoàn thiện các thông tin, dữ liệu điều tra thực địa;</w:t>
      </w:r>
    </w:p>
    <w:p w:rsidR="00693752" w:rsidRPr="00016240" w:rsidRDefault="00693752" w:rsidP="00693752">
      <w:pPr>
        <w:pStyle w:val="Nidung"/>
      </w:pPr>
      <w:r w:rsidRPr="00016240">
        <w:t>b) Nhập kết quả, thông tin, dữ liệu điều tra thực địa;</w:t>
      </w:r>
    </w:p>
    <w:p w:rsidR="00693752" w:rsidRPr="00016240" w:rsidRDefault="00693752" w:rsidP="00693752">
      <w:pPr>
        <w:pStyle w:val="Nidung"/>
      </w:pPr>
      <w:r w:rsidRPr="00016240">
        <w:t>c) Xử lý, chỉnh lý các kết quả điều tra;</w:t>
      </w:r>
    </w:p>
    <w:p w:rsidR="00693752" w:rsidRPr="00016240" w:rsidRDefault="00693752" w:rsidP="00693752">
      <w:pPr>
        <w:pStyle w:val="Nidung"/>
      </w:pPr>
      <w:r w:rsidRPr="00016240">
        <w:t>d) Tổng hợp kết quả điều tra thực địa, xây dựng sơ đồ, biểu bảng thống kê;</w:t>
      </w:r>
    </w:p>
    <w:p w:rsidR="00693752" w:rsidRPr="00016240" w:rsidRDefault="00693752" w:rsidP="00693752">
      <w:pPr>
        <w:pStyle w:val="Nidung"/>
      </w:pPr>
      <w:r w:rsidRPr="00016240">
        <w:t>đ) Xây dựng báo cáo kết quả điều tra thực địa;</w:t>
      </w:r>
    </w:p>
    <w:p w:rsidR="00693752" w:rsidRPr="00016240" w:rsidRDefault="00693752" w:rsidP="00693752">
      <w:pPr>
        <w:pStyle w:val="Nidung"/>
      </w:pPr>
      <w:r w:rsidRPr="00016240">
        <w:t>e) Hoàn chỉnh hồ sơ, tài liệu kết quả điều tra thực địa và bàn giao sản phẩm</w:t>
      </w:r>
    </w:p>
    <w:p w:rsidR="00693752" w:rsidRPr="00016240" w:rsidRDefault="00693752" w:rsidP="00693752">
      <w:pPr>
        <w:pStyle w:val="Nidung"/>
        <w:rPr>
          <w:lang w:val="en-US"/>
        </w:rPr>
      </w:pPr>
      <w:r w:rsidRPr="00016240">
        <w:t>- Báo cáo kết quả điều tra thực địa;</w:t>
      </w:r>
    </w:p>
    <w:p w:rsidR="0059435C" w:rsidRPr="00016240" w:rsidRDefault="00693752" w:rsidP="009F4982">
      <w:pPr>
        <w:pStyle w:val="Nidung"/>
      </w:pPr>
      <w:r w:rsidRPr="00016240">
        <w:rPr>
          <w:lang w:val="en-US"/>
        </w:rPr>
        <w:t>-</w:t>
      </w:r>
      <w:r w:rsidR="00A2225D" w:rsidRPr="00016240">
        <w:t xml:space="preserve"> Sơ đồ tài liệu thực tế của các tuyến và vị trí các điểm điều tra</w:t>
      </w:r>
      <w:r w:rsidR="002620EF" w:rsidRPr="00016240">
        <w:t>,</w:t>
      </w:r>
      <w:r w:rsidR="0059435C" w:rsidRPr="00016240">
        <w:t xml:space="preserve"> tỷ lệ 1:25.000; </w:t>
      </w:r>
    </w:p>
    <w:p w:rsidR="0059435C" w:rsidRPr="00016240" w:rsidRDefault="00693752" w:rsidP="009F4982">
      <w:pPr>
        <w:pStyle w:val="Nidung"/>
      </w:pPr>
      <w:r w:rsidRPr="00016240">
        <w:rPr>
          <w:lang w:val="en-US"/>
        </w:rPr>
        <w:t>-</w:t>
      </w:r>
      <w:r w:rsidR="0059435C" w:rsidRPr="00016240">
        <w:t xml:space="preserve"> Các bảng tổng hợp, thống kê kết quả điều tra tổng hợp theo từng lưu vực sông, </w:t>
      </w:r>
      <w:r w:rsidR="00DE2E58" w:rsidRPr="00016240">
        <w:t>đơn vị hành chính</w:t>
      </w:r>
      <w:r w:rsidR="0059435C" w:rsidRPr="00016240">
        <w:t>;</w:t>
      </w:r>
    </w:p>
    <w:p w:rsidR="0059435C" w:rsidRPr="00016240" w:rsidRDefault="00693752" w:rsidP="009F4982">
      <w:pPr>
        <w:pStyle w:val="Nidung"/>
      </w:pPr>
      <w:r w:rsidRPr="00016240">
        <w:rPr>
          <w:lang w:val="en-US"/>
        </w:rPr>
        <w:t>-</w:t>
      </w:r>
      <w:r w:rsidR="0059435C" w:rsidRPr="00016240">
        <w:t xml:space="preserve"> Các bảng tổng hợp, thống kê kết quả điều tra chi tiết ở từng đoạn sông, hồ và công trình khai thác, sử dụng đối với từng sông, hồ theo từng lưu vực sông, theo </w:t>
      </w:r>
      <w:r w:rsidR="00DE2E58" w:rsidRPr="00016240">
        <w:t>đơn vị hành chính</w:t>
      </w:r>
      <w:r w:rsidR="0059435C" w:rsidRPr="00016240">
        <w:t>;</w:t>
      </w:r>
    </w:p>
    <w:p w:rsidR="0059435C" w:rsidRPr="00016240" w:rsidRDefault="00693752" w:rsidP="009F4982">
      <w:pPr>
        <w:pStyle w:val="Nidung"/>
      </w:pPr>
      <w:r w:rsidRPr="00016240">
        <w:rPr>
          <w:lang w:val="en-US"/>
        </w:rPr>
        <w:t>-</w:t>
      </w:r>
      <w:r w:rsidR="0059435C" w:rsidRPr="00016240">
        <w:t xml:space="preserve"> Bảng thống kê danh mục các sông và các điểm, khu vực đã điều tra tổng hợp;</w:t>
      </w:r>
    </w:p>
    <w:p w:rsidR="0059435C" w:rsidRPr="00016240" w:rsidRDefault="00693752" w:rsidP="009F4982">
      <w:pPr>
        <w:pStyle w:val="Nidung"/>
      </w:pPr>
      <w:r w:rsidRPr="00016240">
        <w:rPr>
          <w:lang w:val="en-US"/>
        </w:rPr>
        <w:t>-</w:t>
      </w:r>
      <w:r w:rsidR="0059435C" w:rsidRPr="00016240">
        <w:t xml:space="preserve"> Bảng thống kê danh mục đoạn sông, hồ chứa, ao hồ tự nhiên và các công trình khai thác, sử dụng nước trên sông đã điều tra chi tiết;</w:t>
      </w:r>
    </w:p>
    <w:p w:rsidR="0059435C" w:rsidRPr="00016240" w:rsidRDefault="00693752" w:rsidP="009F4982">
      <w:pPr>
        <w:pStyle w:val="Nidung"/>
        <w:rPr>
          <w:lang w:val="en-US"/>
        </w:rPr>
      </w:pPr>
      <w:r w:rsidRPr="00016240">
        <w:rPr>
          <w:lang w:val="en-US"/>
        </w:rPr>
        <w:t>-</w:t>
      </w:r>
      <w:r w:rsidR="0059435C" w:rsidRPr="00016240">
        <w:t xml:space="preserve"> </w:t>
      </w:r>
      <w:r w:rsidR="0059435C" w:rsidRPr="00016240">
        <w:rPr>
          <w:spacing w:val="-6"/>
        </w:rPr>
        <w:t>Phiếu điều tra, sổ nhật ký điều tra thực địa và các tài liệu điều tra thực địa khác</w:t>
      </w:r>
      <w:r w:rsidR="0059435C" w:rsidRPr="00016240">
        <w:t>.</w:t>
      </w:r>
    </w:p>
    <w:p w:rsidR="00836AD5" w:rsidRPr="00016240" w:rsidRDefault="00693752" w:rsidP="009F4982">
      <w:pPr>
        <w:pStyle w:val="Nidung"/>
      </w:pPr>
      <w:r w:rsidRPr="00016240">
        <w:rPr>
          <w:lang w:val="en-US"/>
        </w:rPr>
        <w:t>g)</w:t>
      </w:r>
      <w:r w:rsidR="00836AD5" w:rsidRPr="00016240">
        <w:t xml:space="preserve"> Phục vụ trong quá trình kiểm tra nghiệm thu sản phẩm.</w:t>
      </w:r>
    </w:p>
    <w:p w:rsidR="0071318E" w:rsidRPr="00016240" w:rsidRDefault="0071318E" w:rsidP="00964264">
      <w:pPr>
        <w:pStyle w:val="Mc1111"/>
      </w:pPr>
      <w:bookmarkStart w:id="303" w:name="_Toc244339451"/>
      <w:bookmarkStart w:id="304" w:name="_Toc245818070"/>
      <w:bookmarkStart w:id="305" w:name="_Toc492561438"/>
      <w:r w:rsidRPr="00016240">
        <w:t>2. Công tác nội nghiệp</w:t>
      </w:r>
      <w:bookmarkEnd w:id="303"/>
      <w:bookmarkEnd w:id="304"/>
      <w:bookmarkEnd w:id="305"/>
    </w:p>
    <w:p w:rsidR="0059435C" w:rsidRPr="00016240" w:rsidRDefault="0059435C" w:rsidP="00693752">
      <w:pPr>
        <w:pStyle w:val="Mca"/>
        <w:rPr>
          <w:lang w:val="en-US"/>
        </w:rPr>
      </w:pPr>
      <w:bookmarkStart w:id="306" w:name="_Toc244339452"/>
      <w:bookmarkStart w:id="307" w:name="_Toc245818071"/>
      <w:r w:rsidRPr="00016240">
        <w:t xml:space="preserve">2.1. Thu thập, rà soát </w:t>
      </w:r>
      <w:r w:rsidR="00BA1CE9" w:rsidRPr="00016240">
        <w:t>thông tin, dữ liệu</w:t>
      </w:r>
      <w:r w:rsidRPr="00016240">
        <w:t xml:space="preserve"> và chuẩn bị triển khai công tác điều tra, đánh giá </w:t>
      </w:r>
      <w:r w:rsidR="000126C8" w:rsidRPr="00016240">
        <w:t>TNNM</w:t>
      </w:r>
      <w:bookmarkEnd w:id="306"/>
      <w:bookmarkEnd w:id="307"/>
    </w:p>
    <w:p w:rsidR="00693752" w:rsidRPr="00016240" w:rsidRDefault="00693752" w:rsidP="00693752">
      <w:pPr>
        <w:pStyle w:val="Mca"/>
        <w:rPr>
          <w:rFonts w:eastAsia="MS Mincho"/>
          <w:i w:val="0"/>
          <w:iCs w:val="0"/>
          <w:noProof w:val="0"/>
          <w:szCs w:val="26"/>
          <w:lang w:val="vi-VN" w:eastAsia="ja-JP"/>
        </w:rPr>
      </w:pPr>
      <w:bookmarkStart w:id="308" w:name="_Toc244339453"/>
      <w:bookmarkStart w:id="309" w:name="_Toc245818072"/>
      <w:r w:rsidRPr="00016240">
        <w:rPr>
          <w:rFonts w:eastAsia="MS Mincho"/>
          <w:i w:val="0"/>
          <w:iCs w:val="0"/>
          <w:noProof w:val="0"/>
          <w:szCs w:val="26"/>
          <w:lang w:val="vi-VN" w:eastAsia="ja-JP"/>
        </w:rPr>
        <w:t>a) Nghiên cứu đề cương, hồ sơ dự án đã được phê duyệt;</w:t>
      </w:r>
    </w:p>
    <w:p w:rsidR="00693752" w:rsidRPr="00016240" w:rsidRDefault="00693752" w:rsidP="00693752">
      <w:pPr>
        <w:pStyle w:val="Mca"/>
        <w:rPr>
          <w:rFonts w:eastAsia="MS Mincho"/>
          <w:i w:val="0"/>
          <w:iCs w:val="0"/>
          <w:noProof w:val="0"/>
          <w:szCs w:val="26"/>
          <w:lang w:val="vi-VN" w:eastAsia="ja-JP"/>
        </w:rPr>
      </w:pPr>
      <w:r w:rsidRPr="00016240">
        <w:rPr>
          <w:rFonts w:eastAsia="MS Mincho"/>
          <w:i w:val="0"/>
          <w:iCs w:val="0"/>
          <w:noProof w:val="0"/>
          <w:szCs w:val="26"/>
          <w:lang w:val="vi-VN" w:eastAsia="ja-JP"/>
        </w:rPr>
        <w:t>c) Rà soát, thống kê, đánh giá tính đầy đủ, mức độ tin cậy của các thông tin, dữ liệu đã thu thập;</w:t>
      </w:r>
    </w:p>
    <w:p w:rsidR="00693752" w:rsidRPr="00016240" w:rsidRDefault="00693752" w:rsidP="00693752">
      <w:pPr>
        <w:pStyle w:val="Mca"/>
        <w:rPr>
          <w:rFonts w:eastAsia="MS Mincho"/>
          <w:i w:val="0"/>
          <w:iCs w:val="0"/>
          <w:noProof w:val="0"/>
          <w:szCs w:val="26"/>
          <w:lang w:val="vi-VN" w:eastAsia="ja-JP"/>
        </w:rPr>
      </w:pPr>
      <w:r w:rsidRPr="00016240">
        <w:rPr>
          <w:rFonts w:eastAsia="MS Mincho"/>
          <w:i w:val="0"/>
          <w:iCs w:val="0"/>
          <w:noProof w:val="0"/>
          <w:szCs w:val="26"/>
          <w:lang w:val="vi-VN" w:eastAsia="ja-JP"/>
        </w:rPr>
        <w:t>d) Thống kê, lập danh mục các thông tin, dữ liệu đã thu thập;</w:t>
      </w:r>
    </w:p>
    <w:p w:rsidR="00693752" w:rsidRPr="00016240" w:rsidRDefault="00693752" w:rsidP="00693752">
      <w:pPr>
        <w:pStyle w:val="Mca"/>
        <w:rPr>
          <w:rFonts w:eastAsia="MS Mincho"/>
          <w:i w:val="0"/>
          <w:iCs w:val="0"/>
          <w:noProof w:val="0"/>
          <w:szCs w:val="26"/>
          <w:lang w:val="vi-VN" w:eastAsia="ja-JP"/>
        </w:rPr>
      </w:pPr>
      <w:r w:rsidRPr="00016240">
        <w:rPr>
          <w:rFonts w:eastAsia="MS Mincho"/>
          <w:i w:val="0"/>
          <w:iCs w:val="0"/>
          <w:noProof w:val="0"/>
          <w:szCs w:val="26"/>
          <w:lang w:val="vi-VN" w:eastAsia="ja-JP"/>
        </w:rPr>
        <w:t>đ) Rà soát, lập kế hoạch triển khai dự án;</w:t>
      </w:r>
    </w:p>
    <w:p w:rsidR="00693752" w:rsidRPr="00016240" w:rsidRDefault="00693752" w:rsidP="00693752">
      <w:pPr>
        <w:pStyle w:val="Mca"/>
        <w:rPr>
          <w:rFonts w:eastAsia="MS Mincho"/>
          <w:i w:val="0"/>
          <w:iCs w:val="0"/>
          <w:noProof w:val="0"/>
          <w:szCs w:val="26"/>
          <w:lang w:val="vi-VN" w:eastAsia="ja-JP"/>
        </w:rPr>
      </w:pPr>
      <w:r w:rsidRPr="00016240">
        <w:rPr>
          <w:rFonts w:eastAsia="MS Mincho"/>
          <w:i w:val="0"/>
          <w:iCs w:val="0"/>
          <w:noProof w:val="0"/>
          <w:szCs w:val="26"/>
          <w:lang w:val="vi-VN" w:eastAsia="ja-JP"/>
        </w:rPr>
        <w:t>e) Giao nhiệm vụ cho các nhóm thực hiện;</w:t>
      </w:r>
    </w:p>
    <w:p w:rsidR="00693752" w:rsidRPr="00016240" w:rsidRDefault="00693752" w:rsidP="00693752">
      <w:pPr>
        <w:pStyle w:val="Mca"/>
        <w:rPr>
          <w:rFonts w:eastAsia="MS Mincho"/>
          <w:i w:val="0"/>
          <w:iCs w:val="0"/>
          <w:noProof w:val="0"/>
          <w:szCs w:val="26"/>
          <w:lang w:val="en-US" w:eastAsia="ja-JP"/>
        </w:rPr>
      </w:pPr>
      <w:r w:rsidRPr="00016240">
        <w:rPr>
          <w:rFonts w:eastAsia="MS Mincho"/>
          <w:i w:val="0"/>
          <w:iCs w:val="0"/>
          <w:noProof w:val="0"/>
          <w:szCs w:val="26"/>
          <w:lang w:val="vi-VN" w:eastAsia="ja-JP"/>
        </w:rPr>
        <w:t>g) Phục vụ trong quá trình kiểm tra nghiệm thu sản phẩm.</w:t>
      </w:r>
    </w:p>
    <w:p w:rsidR="0059435C" w:rsidRPr="00016240" w:rsidRDefault="0059435C" w:rsidP="00693752">
      <w:pPr>
        <w:pStyle w:val="Mca"/>
        <w:rPr>
          <w:lang w:val="en-US"/>
        </w:rPr>
      </w:pPr>
      <w:r w:rsidRPr="00016240">
        <w:t xml:space="preserve">2.2. </w:t>
      </w:r>
      <w:r w:rsidR="003944F7" w:rsidRPr="00016240">
        <w:t xml:space="preserve">Tổng hợp, chỉnh lý, xử lý </w:t>
      </w:r>
      <w:r w:rsidR="00BA1CE9" w:rsidRPr="00016240">
        <w:t>thông tin, dữ liệu</w:t>
      </w:r>
      <w:r w:rsidR="003944F7" w:rsidRPr="00016240">
        <w:t xml:space="preserve"> thu thập và kết quả điều tra thực địa theo các nội dung đánh giá</w:t>
      </w:r>
      <w:bookmarkEnd w:id="308"/>
      <w:bookmarkEnd w:id="309"/>
    </w:p>
    <w:p w:rsidR="00693752" w:rsidRPr="00016240" w:rsidRDefault="00693752" w:rsidP="00693752">
      <w:pPr>
        <w:pStyle w:val="Nidung"/>
      </w:pPr>
      <w:bookmarkStart w:id="310" w:name="_Toc245818074"/>
      <w:bookmarkStart w:id="311" w:name="_Toc244339455"/>
      <w:r w:rsidRPr="00016240">
        <w:rPr>
          <w:lang w:val="en-US"/>
        </w:rPr>
        <w:t>a)</w:t>
      </w:r>
      <w:r w:rsidRPr="00016240">
        <w:t xml:space="preserve"> Tổng hợp, phân loại, các thông tin, dữ liệu thu thập, điều tra </w:t>
      </w:r>
      <w:r w:rsidRPr="00016240">
        <w:rPr>
          <w:rFonts w:hint="eastAsia"/>
        </w:rPr>
        <w:t>thực địa</w:t>
      </w:r>
      <w:r w:rsidRPr="00016240">
        <w:t xml:space="preserve"> phục vụ cho việc đánh giá;</w:t>
      </w:r>
    </w:p>
    <w:p w:rsidR="00693752" w:rsidRPr="00016240" w:rsidRDefault="00693752" w:rsidP="00693752">
      <w:pPr>
        <w:pStyle w:val="Nidung"/>
      </w:pPr>
      <w:r w:rsidRPr="00016240">
        <w:rPr>
          <w:lang w:val="en-US"/>
        </w:rPr>
        <w:lastRenderedPageBreak/>
        <w:t>b)</w:t>
      </w:r>
      <w:r w:rsidRPr="00016240">
        <w:t xml:space="preserve"> Đánh giá độ tin cậy của các thông tin, dữ liệu đã thu thập, điều tra và lựa chọn, lập danh mục các thông tin, dữ liệu phục vụ cho việc đánh giá theo nội dung yêu cầu;</w:t>
      </w:r>
    </w:p>
    <w:p w:rsidR="00693752" w:rsidRPr="00016240" w:rsidRDefault="00693752" w:rsidP="00693752">
      <w:pPr>
        <w:pStyle w:val="Nidung"/>
      </w:pPr>
      <w:r w:rsidRPr="00016240">
        <w:rPr>
          <w:lang w:val="en-US"/>
        </w:rPr>
        <w:t>c)</w:t>
      </w:r>
      <w:r w:rsidRPr="00016240">
        <w:t xml:space="preserve"> Nhập số liệu vào máy tính, kiểm tra và đồng bộ hóa thông tin, dữ liệu;</w:t>
      </w:r>
    </w:p>
    <w:p w:rsidR="00693752" w:rsidRPr="00016240" w:rsidRDefault="00693752" w:rsidP="00693752">
      <w:pPr>
        <w:pStyle w:val="Nidung"/>
      </w:pPr>
      <w:r w:rsidRPr="00016240">
        <w:rPr>
          <w:lang w:val="en-US"/>
        </w:rPr>
        <w:t>d)</w:t>
      </w:r>
      <w:r w:rsidRPr="00016240">
        <w:t xml:space="preserve"> Xử lý, tổng hợp thông tin, dữ liệu và xây dựng các biểu, bảng, đồ thị;</w:t>
      </w:r>
    </w:p>
    <w:p w:rsidR="00693752" w:rsidRPr="00016240" w:rsidRDefault="00693752" w:rsidP="00693752">
      <w:pPr>
        <w:pStyle w:val="Nidung"/>
        <w:rPr>
          <w:lang w:val="en-US"/>
        </w:rPr>
      </w:pPr>
      <w:r w:rsidRPr="00016240">
        <w:rPr>
          <w:lang w:val="en-US"/>
        </w:rPr>
        <w:t>đ)</w:t>
      </w:r>
      <w:r w:rsidRPr="00016240">
        <w:t xml:space="preserve"> Lập sơ đồ điều tra, đánh giá TNNM</w:t>
      </w:r>
      <w:r w:rsidRPr="00016240">
        <w:rPr>
          <w:lang w:val="en-US"/>
        </w:rPr>
        <w:t>;</w:t>
      </w:r>
    </w:p>
    <w:p w:rsidR="00693752" w:rsidRPr="00016240" w:rsidRDefault="00693752" w:rsidP="00693752">
      <w:pPr>
        <w:pStyle w:val="Nidung"/>
      </w:pPr>
      <w:r w:rsidRPr="00016240">
        <w:rPr>
          <w:lang w:val="en-US"/>
        </w:rPr>
        <w:t>e)</w:t>
      </w:r>
      <w:r w:rsidRPr="00016240">
        <w:t xml:space="preserve"> Phục vụ trong quá trình kiểm tra nghiệm thu sản phẩm.</w:t>
      </w:r>
    </w:p>
    <w:p w:rsidR="00693752" w:rsidRPr="00016240" w:rsidRDefault="00693752" w:rsidP="00693752">
      <w:pPr>
        <w:pStyle w:val="Mca"/>
        <w:rPr>
          <w:lang w:val="en-US"/>
        </w:rPr>
      </w:pPr>
      <w:r w:rsidRPr="00016240">
        <w:t>2.3. Phân tích, đánh giá hiện trạng, diễn biến TNNM</w:t>
      </w:r>
    </w:p>
    <w:p w:rsidR="00693752" w:rsidRPr="00016240" w:rsidRDefault="00693752" w:rsidP="00693752">
      <w:pPr>
        <w:pStyle w:val="Nidung"/>
      </w:pPr>
      <w:r w:rsidRPr="00016240">
        <w:rPr>
          <w:lang w:val="en-US"/>
        </w:rPr>
        <w:t>a)</w:t>
      </w:r>
      <w:r w:rsidRPr="00016240">
        <w:t xml:space="preserve"> Phân tích, đánh giá các đặc trưng hình thái sông, lưu vực sông, đặc điểm hồ chứa, ao hồ tự nhiên thuộc đối tượng điều tra theo các nhóm thông tin sau:</w:t>
      </w:r>
    </w:p>
    <w:p w:rsidR="00693752" w:rsidRPr="00016240" w:rsidRDefault="00693752" w:rsidP="00693752">
      <w:pPr>
        <w:pStyle w:val="Nidung"/>
      </w:pPr>
      <w:r w:rsidRPr="00016240">
        <w:rPr>
          <w:lang w:val="en-US"/>
        </w:rPr>
        <w:t>-</w:t>
      </w:r>
      <w:r w:rsidRPr="00016240">
        <w:t xml:space="preserve"> Các thông tin chung về số lượng, phạm vi phân bố, hướng chảy, chiều dài, độ rộng, độ dốc, mật độ lưới sông của lưu vực; mô đun dòng chảy;</w:t>
      </w:r>
    </w:p>
    <w:p w:rsidR="00693752" w:rsidRPr="00016240" w:rsidRDefault="00693752" w:rsidP="00693752">
      <w:pPr>
        <w:pStyle w:val="Nidung"/>
      </w:pPr>
      <w:r w:rsidRPr="00016240">
        <w:rPr>
          <w:lang w:val="en-US"/>
        </w:rPr>
        <w:t>-</w:t>
      </w:r>
      <w:r w:rsidRPr="00016240">
        <w:t xml:space="preserve"> Đặc trưng hình thái sông, lưu vực sông và các yếu tố liên quan, gồm: các thông số đặc trưng hình thái sông, lưu vực sông; các hiện tượng lũ, lũ quét; hiện trạng cạn kiệt, mất dòng, đổi dòng;</w:t>
      </w:r>
    </w:p>
    <w:p w:rsidR="00693752" w:rsidRPr="00016240" w:rsidRDefault="00693752" w:rsidP="00693752">
      <w:pPr>
        <w:pStyle w:val="Nidung"/>
      </w:pPr>
      <w:r w:rsidRPr="00016240">
        <w:rPr>
          <w:lang w:val="en-US"/>
        </w:rPr>
        <w:t>-</w:t>
      </w:r>
      <w:r w:rsidRPr="00016240">
        <w:t xml:space="preserve"> Đặc trưng của hồ chứa, ao hồ tự nhiên và các yếu tố liên quan, gồm: các thông số kỹ thuật của hồ chứa, các thông số đặc trưng của ao hồ tự nhiên; mục đích sử dụng, phạm vi cấp nước của hồ chứa, ao hồ tự nhiên; hiệu quả sử dụng của từng hồ chứa, ao hồ tự nhiên;</w:t>
      </w:r>
    </w:p>
    <w:p w:rsidR="00693752" w:rsidRPr="00016240" w:rsidRDefault="00693752" w:rsidP="00693752">
      <w:pPr>
        <w:pStyle w:val="Nidung"/>
      </w:pPr>
      <w:r w:rsidRPr="00016240">
        <w:rPr>
          <w:lang w:val="en-US"/>
        </w:rPr>
        <w:t>-</w:t>
      </w:r>
      <w:r w:rsidRPr="00016240">
        <w:t xml:space="preserve"> Đặc điểm các yếu tố tự nhiên và các ảnh hưởng đến chế độ dòng chảy như địa hình, thảm phủ thực vật, lớp phong hóa, hiện trạng sử dụng đất, các công trình khai thác, sử dụng nước mặt và các yếu tố khác.</w:t>
      </w:r>
    </w:p>
    <w:p w:rsidR="00693752" w:rsidRPr="00016240" w:rsidRDefault="00693752" w:rsidP="00693752">
      <w:pPr>
        <w:pStyle w:val="Nidung"/>
      </w:pPr>
      <w:r w:rsidRPr="00016240">
        <w:rPr>
          <w:lang w:val="en-US"/>
        </w:rPr>
        <w:t>b)</w:t>
      </w:r>
      <w:r w:rsidRPr="00016240">
        <w:t xml:space="preserve"> Phân tích, đánh giá đặc điểm, diễn biến của tài nguyên nước mưa theo lưu vực sông, đơn vị hành chính và vùng điều tra về lượng mưa tháng, mùa, năm; phân bố lượng mưa theo thời gian và không gian; mối quan hệ giữa lượng mưa đến chế độ dòng chảy;</w:t>
      </w:r>
    </w:p>
    <w:p w:rsidR="00693752" w:rsidRPr="00016240" w:rsidRDefault="00693752" w:rsidP="00693752">
      <w:pPr>
        <w:pStyle w:val="Nidung"/>
      </w:pPr>
      <w:r w:rsidRPr="00016240">
        <w:rPr>
          <w:lang w:val="en-US"/>
        </w:rPr>
        <w:t>c)</w:t>
      </w:r>
      <w:r w:rsidRPr="00016240">
        <w:t xml:space="preserve"> Phân tích, đánh giá đặc điểm, diễn biến số lượng TNNM theo lưu vực sông, đơn vị hành chính và vùng điều tra, gồm:</w:t>
      </w:r>
    </w:p>
    <w:p w:rsidR="00693752" w:rsidRPr="00016240" w:rsidRDefault="00693752" w:rsidP="00693752">
      <w:pPr>
        <w:pStyle w:val="Nidung"/>
      </w:pPr>
      <w:r w:rsidRPr="00016240">
        <w:rPr>
          <w:lang w:val="en-US"/>
        </w:rPr>
        <w:t>-</w:t>
      </w:r>
      <w:r w:rsidRPr="00016240">
        <w:t xml:space="preserve"> Đánh giá tổng lượng nước trung bình;</w:t>
      </w:r>
    </w:p>
    <w:p w:rsidR="00693752" w:rsidRPr="00016240" w:rsidRDefault="00693752" w:rsidP="00693752">
      <w:pPr>
        <w:pStyle w:val="Nidung"/>
      </w:pPr>
      <w:r w:rsidRPr="00016240">
        <w:rPr>
          <w:lang w:val="en-US"/>
        </w:rPr>
        <w:t>-</w:t>
      </w:r>
      <w:r w:rsidRPr="00016240">
        <w:t xml:space="preserve"> Xác định tổng lượng nước tương ứng với các mức bảo đảm khác nhau;</w:t>
      </w:r>
    </w:p>
    <w:p w:rsidR="00693752" w:rsidRPr="00016240" w:rsidRDefault="00693752" w:rsidP="00693752">
      <w:pPr>
        <w:pStyle w:val="Nidung"/>
      </w:pPr>
      <w:r w:rsidRPr="00016240">
        <w:rPr>
          <w:lang w:val="en-US"/>
        </w:rPr>
        <w:t>-</w:t>
      </w:r>
      <w:r w:rsidRPr="00016240">
        <w:t xml:space="preserve"> Đặc điểm, đặc trưng phân bố nguồn nước sông theo không gian;</w:t>
      </w:r>
    </w:p>
    <w:p w:rsidR="00693752" w:rsidRPr="00016240" w:rsidRDefault="00693752" w:rsidP="00693752">
      <w:pPr>
        <w:pStyle w:val="Nidung"/>
      </w:pPr>
      <w:r w:rsidRPr="00016240">
        <w:rPr>
          <w:lang w:val="en-US"/>
        </w:rPr>
        <w:t>-</w:t>
      </w:r>
      <w:r w:rsidRPr="00016240">
        <w:t xml:space="preserve"> Đặc điểm phân phối trong năm theo các tháng, mùa lũ, mùa kiệt;</w:t>
      </w:r>
    </w:p>
    <w:p w:rsidR="00693752" w:rsidRPr="00016240" w:rsidRDefault="00693752" w:rsidP="00693752">
      <w:pPr>
        <w:pStyle w:val="Nidung"/>
      </w:pPr>
      <w:r w:rsidRPr="00016240">
        <w:rPr>
          <w:lang w:val="en-US"/>
        </w:rPr>
        <w:t>-</w:t>
      </w:r>
      <w:r w:rsidRPr="00016240">
        <w:t xml:space="preserve"> Biến đổi tổng lượng nước trong thời kỳ nhiều năm;</w:t>
      </w:r>
    </w:p>
    <w:p w:rsidR="00693752" w:rsidRPr="00016240" w:rsidRDefault="00693752" w:rsidP="00693752">
      <w:pPr>
        <w:pStyle w:val="Nidung"/>
      </w:pPr>
      <w:r w:rsidRPr="00016240">
        <w:rPr>
          <w:lang w:val="en-US"/>
        </w:rPr>
        <w:t>-</w:t>
      </w:r>
      <w:r w:rsidRPr="00016240">
        <w:t xml:space="preserve"> Các đặc trưng dòng chảy trong mùa kiệt, tình hình hạn hán, thiếu nước trên các lưu vực sông;</w:t>
      </w:r>
    </w:p>
    <w:p w:rsidR="00693752" w:rsidRPr="00016240" w:rsidRDefault="00693752" w:rsidP="00693752">
      <w:pPr>
        <w:pStyle w:val="Nidung"/>
      </w:pPr>
      <w:r w:rsidRPr="00016240">
        <w:rPr>
          <w:lang w:val="en-US"/>
        </w:rPr>
        <w:t>-</w:t>
      </w:r>
      <w:r w:rsidRPr="00016240">
        <w:t xml:space="preserve"> Đặc điểm, đặc trưng dòng chảy lũ: lưu lượng lũ lớn nhất, mô đun dòng chảy đỉnh lũ;</w:t>
      </w:r>
    </w:p>
    <w:p w:rsidR="00693752" w:rsidRPr="00016240" w:rsidRDefault="00693752" w:rsidP="00693752">
      <w:pPr>
        <w:pStyle w:val="Nidung"/>
      </w:pPr>
      <w:r w:rsidRPr="00016240">
        <w:rPr>
          <w:lang w:val="en-US"/>
        </w:rPr>
        <w:t>-</w:t>
      </w:r>
      <w:r w:rsidRPr="00016240">
        <w:t xml:space="preserve"> Đặc điểm nguồn nước của các hồ chứa; hồ, ao tự nhiên.</w:t>
      </w:r>
    </w:p>
    <w:p w:rsidR="00693752" w:rsidRPr="00016240" w:rsidRDefault="00693752" w:rsidP="00693752">
      <w:pPr>
        <w:pStyle w:val="Nidung"/>
      </w:pPr>
      <w:r w:rsidRPr="00016240">
        <w:rPr>
          <w:lang w:val="en-US"/>
        </w:rPr>
        <w:t>d)</w:t>
      </w:r>
      <w:r w:rsidRPr="00016240">
        <w:t xml:space="preserve"> Phân tích, đánh giá chất lượng nước mặt theo lưu vực sông, đơn vị hành chính và vùng điều tra, gồm:</w:t>
      </w:r>
    </w:p>
    <w:p w:rsidR="00693752" w:rsidRPr="00016240" w:rsidRDefault="00693752" w:rsidP="00693752">
      <w:pPr>
        <w:pStyle w:val="Nidung"/>
      </w:pPr>
      <w:r w:rsidRPr="00016240">
        <w:rPr>
          <w:lang w:val="en-US"/>
        </w:rPr>
        <w:lastRenderedPageBreak/>
        <w:t>-</w:t>
      </w:r>
      <w:r w:rsidRPr="00016240">
        <w:t xml:space="preserve"> Đánh giá khái quát chất lượng nước mặt theo các mục đích sử dụng khác nhau;</w:t>
      </w:r>
    </w:p>
    <w:p w:rsidR="00693752" w:rsidRPr="00016240" w:rsidRDefault="00693752" w:rsidP="00693752">
      <w:pPr>
        <w:pStyle w:val="Nidung"/>
      </w:pPr>
      <w:r w:rsidRPr="00016240">
        <w:rPr>
          <w:lang w:val="en-US"/>
        </w:rPr>
        <w:t>-</w:t>
      </w:r>
      <w:r w:rsidRPr="00016240">
        <w:t xml:space="preserve"> Đánh giá khái quát tính chất vật lý, độ tổng khoáng hóa, hàm lượng các thành phần hoá học cơ bản; nguyên tố vi lượng, nhiễm bẩn, vi sinh và sự biến đổi của các đặc trưng chất lượng nước mặt qua các thời kỳ;</w:t>
      </w:r>
    </w:p>
    <w:p w:rsidR="00693752" w:rsidRPr="00016240" w:rsidRDefault="00693752" w:rsidP="00693752">
      <w:pPr>
        <w:pStyle w:val="Nidung"/>
      </w:pPr>
      <w:r w:rsidRPr="00016240">
        <w:rPr>
          <w:lang w:val="en-US"/>
        </w:rPr>
        <w:t>-</w:t>
      </w:r>
      <w:r w:rsidRPr="00016240">
        <w:t xml:space="preserve"> Đặc điểm vùng triều, vùng nước mặt bị nhiễm mặn vùng ô nhiễm làm ảnh hưởng đến chất lượng nước của các công trình khai thác chính; </w:t>
      </w:r>
    </w:p>
    <w:p w:rsidR="00693752" w:rsidRPr="00016240" w:rsidRDefault="00693752" w:rsidP="00693752">
      <w:pPr>
        <w:pStyle w:val="Nidung"/>
      </w:pPr>
      <w:r w:rsidRPr="00016240">
        <w:rPr>
          <w:lang w:val="en-US"/>
        </w:rPr>
        <w:t>-</w:t>
      </w:r>
      <w:r w:rsidRPr="00016240">
        <w:t xml:space="preserve"> Khoanh vùng chất lượng nước đáp ứng cho các mục đích sử dụng.</w:t>
      </w:r>
    </w:p>
    <w:p w:rsidR="00693752" w:rsidRPr="00016240" w:rsidRDefault="00693752" w:rsidP="00693752">
      <w:pPr>
        <w:pStyle w:val="Nidung"/>
      </w:pPr>
      <w:r w:rsidRPr="00016240">
        <w:rPr>
          <w:lang w:val="en-US"/>
        </w:rPr>
        <w:t>đ)</w:t>
      </w:r>
      <w:r w:rsidRPr="00016240">
        <w:t xml:space="preserve"> Đánh giá khả năng khai thác, sử dụng TNNM phục vụ cho các mục đích, gồm: sinh hoạt, công nghiệp, nông nghiệp, nuôi trồng thủy sản, thủy điện, giao thông thủy, dịch vụ du lịch và các mục đích khác;</w:t>
      </w:r>
    </w:p>
    <w:p w:rsidR="00693752" w:rsidRPr="00016240" w:rsidRDefault="00693752" w:rsidP="00693752">
      <w:pPr>
        <w:pStyle w:val="Nidung"/>
        <w:rPr>
          <w:lang w:val="en-US"/>
        </w:rPr>
      </w:pPr>
      <w:r w:rsidRPr="00016240">
        <w:rPr>
          <w:lang w:val="en-US"/>
        </w:rPr>
        <w:t>e)</w:t>
      </w:r>
      <w:r w:rsidRPr="00016240">
        <w:t xml:space="preserve"> Phân tích, đánh giá tổng hợp hiện trạng TNNM và tác động của điều kiện tự nhiên, đặc điểm phát triển KT - XH để xác định các vấn đề nổi cộm liên quan đến TNNM</w:t>
      </w:r>
      <w:r w:rsidRPr="00016240">
        <w:rPr>
          <w:lang w:val="en-US"/>
        </w:rPr>
        <w:t>;</w:t>
      </w:r>
    </w:p>
    <w:p w:rsidR="00693752" w:rsidRPr="00016240" w:rsidRDefault="00693752" w:rsidP="00693752">
      <w:pPr>
        <w:pStyle w:val="Nidung"/>
      </w:pPr>
      <w:r w:rsidRPr="00016240">
        <w:rPr>
          <w:lang w:val="en-US"/>
        </w:rPr>
        <w:t>g)</w:t>
      </w:r>
      <w:r w:rsidRPr="00016240">
        <w:t xml:space="preserve"> Phục vụ trong quá trình kiểm tra nghiệm thu sản phẩm.</w:t>
      </w:r>
    </w:p>
    <w:p w:rsidR="00090550" w:rsidRPr="00016240" w:rsidRDefault="00090550" w:rsidP="009D6367">
      <w:pPr>
        <w:pStyle w:val="Mca"/>
        <w:rPr>
          <w:lang w:val="en-US"/>
        </w:rPr>
      </w:pPr>
      <w:r w:rsidRPr="00016240">
        <w:t>2.4. Chuẩn bị nội dung thông tin và biên tập các bản đồ</w:t>
      </w:r>
      <w:bookmarkEnd w:id="310"/>
    </w:p>
    <w:p w:rsidR="00090550" w:rsidRPr="00016240" w:rsidRDefault="00090550" w:rsidP="009F4982">
      <w:pPr>
        <w:pStyle w:val="Nidung"/>
        <w:rPr>
          <w:lang w:val="en-US"/>
        </w:rPr>
      </w:pPr>
      <w:r w:rsidRPr="00016240">
        <w:t>a) Chuẩn bị nội dung thông tin cho các bản đồ</w:t>
      </w:r>
    </w:p>
    <w:p w:rsidR="009417B4" w:rsidRPr="00016240" w:rsidRDefault="00090550" w:rsidP="009F4982">
      <w:pPr>
        <w:pStyle w:val="Nidung"/>
      </w:pPr>
      <w:r w:rsidRPr="00016240">
        <w:t xml:space="preserve">- Bản đồ tài liệu thực tế </w:t>
      </w:r>
      <w:r w:rsidR="00EC50FB" w:rsidRPr="00016240">
        <w:t xml:space="preserve">vùng </w:t>
      </w:r>
      <w:r w:rsidR="007743F2" w:rsidRPr="00016240">
        <w:t xml:space="preserve">điều tra, đánh giá </w:t>
      </w:r>
      <w:r w:rsidR="000126C8" w:rsidRPr="00016240">
        <w:t>TNNM</w:t>
      </w:r>
      <w:r w:rsidR="00A2225D" w:rsidRPr="00016240">
        <w:t xml:space="preserve">, tỷ lệ </w:t>
      </w:r>
      <w:r w:rsidRPr="00016240">
        <w:t>1:25.000;</w:t>
      </w:r>
    </w:p>
    <w:p w:rsidR="009417B4" w:rsidRPr="00016240" w:rsidRDefault="009417B4" w:rsidP="009F4982">
      <w:pPr>
        <w:pStyle w:val="Nidung"/>
      </w:pPr>
      <w:r w:rsidRPr="00016240">
        <w:rPr>
          <w:rFonts w:hint="eastAsia"/>
        </w:rPr>
        <w:t>-</w:t>
      </w:r>
      <w:r w:rsidRPr="00016240">
        <w:t xml:space="preserve"> Bản đồ </w:t>
      </w:r>
      <w:r w:rsidR="000126C8" w:rsidRPr="00016240">
        <w:t>TNNM</w:t>
      </w:r>
      <w:r w:rsidRPr="00016240">
        <w:t>, tỷ lệ 1:25.000;</w:t>
      </w:r>
    </w:p>
    <w:p w:rsidR="00090550" w:rsidRPr="00016240" w:rsidRDefault="00090550" w:rsidP="009F4982">
      <w:pPr>
        <w:pStyle w:val="Nidung"/>
      </w:pPr>
      <w:r w:rsidRPr="00016240">
        <w:rPr>
          <w:rFonts w:hint="eastAsia"/>
        </w:rPr>
        <w:t>-</w:t>
      </w:r>
      <w:r w:rsidRPr="00016240">
        <w:t xml:space="preserve"> Bản đồ hiện trạng chất lượng </w:t>
      </w:r>
      <w:r w:rsidR="000126C8" w:rsidRPr="00016240">
        <w:t>NM</w:t>
      </w:r>
      <w:r w:rsidRPr="00016240">
        <w:t>, tỷ lệ 1:25.000.</w:t>
      </w:r>
    </w:p>
    <w:p w:rsidR="00090550" w:rsidRPr="00016240" w:rsidRDefault="00090550" w:rsidP="009F4982">
      <w:pPr>
        <w:pStyle w:val="Nidung"/>
        <w:rPr>
          <w:lang w:val="en-US"/>
        </w:rPr>
      </w:pPr>
      <w:r w:rsidRPr="00016240">
        <w:t>b) Biên tập các bản đồ</w:t>
      </w:r>
    </w:p>
    <w:p w:rsidR="009E7C62" w:rsidRPr="00016240" w:rsidRDefault="009E7C62" w:rsidP="009F4982">
      <w:pPr>
        <w:pStyle w:val="Nidung"/>
        <w:rPr>
          <w:lang w:val="en-US"/>
        </w:rPr>
      </w:pPr>
      <w:r w:rsidRPr="00016240">
        <w:rPr>
          <w:lang w:val="en-US"/>
        </w:rPr>
        <w:t>Biên tập bản đồ sử dụng nền bản đồ địa hình hệ tọa độ VN2000.</w:t>
      </w:r>
    </w:p>
    <w:p w:rsidR="00FE7A1F" w:rsidRPr="00016240" w:rsidRDefault="00FE7A1F" w:rsidP="009F4982">
      <w:pPr>
        <w:pStyle w:val="Nidung"/>
      </w:pPr>
      <w:r w:rsidRPr="00016240">
        <w:t>- Bản đồ tài liệu thực tế tài nguyên nước mặt bao gồm các thông tin sau:</w:t>
      </w:r>
    </w:p>
    <w:p w:rsidR="00FE7A1F" w:rsidRPr="00016240" w:rsidRDefault="00FE7A1F" w:rsidP="009F4982">
      <w:pPr>
        <w:pStyle w:val="Nidung"/>
      </w:pPr>
      <w:r w:rsidRPr="00016240">
        <w:t>+ Hiện trạng hệ thống sông, suối, hồ chứa, hồ ao tự nhiên, các công trình khai thác, sử dụng nước mặt trên sông;</w:t>
      </w:r>
    </w:p>
    <w:p w:rsidR="00FE7A1F" w:rsidRPr="00016240" w:rsidRDefault="00FE7A1F" w:rsidP="009F4982">
      <w:pPr>
        <w:pStyle w:val="Nidung"/>
      </w:pPr>
      <w:r w:rsidRPr="00016240">
        <w:t>+ Hiện trạng hệ thống sông, hồ: mạng lưới sông</w:t>
      </w:r>
      <w:r w:rsidR="00C63957" w:rsidRPr="00016240">
        <w:rPr>
          <w:lang w:val="en-US"/>
        </w:rPr>
        <w:t xml:space="preserve"> suối</w:t>
      </w:r>
      <w:r w:rsidRPr="00016240">
        <w:t>; sự phân bố các hồ chứ</w:t>
      </w:r>
      <w:r w:rsidR="000909F6" w:rsidRPr="00016240">
        <w:t>a, đậ</w:t>
      </w:r>
      <w:r w:rsidRPr="00016240">
        <w:t>p dâng, ao, hồ tự nhiên;</w:t>
      </w:r>
    </w:p>
    <w:p w:rsidR="00FE7A1F" w:rsidRPr="00016240" w:rsidRDefault="00FE7A1F" w:rsidP="009F4982">
      <w:pPr>
        <w:pStyle w:val="Nidung"/>
      </w:pPr>
      <w:r w:rsidRPr="00016240">
        <w:t>+ Hiện trạng sử dụng đất, thảm phủ thực vật trên lưu vực sông;</w:t>
      </w:r>
    </w:p>
    <w:p w:rsidR="00FE7A1F" w:rsidRPr="00016240" w:rsidRDefault="00FE7A1F" w:rsidP="009F4982">
      <w:pPr>
        <w:pStyle w:val="Nidung"/>
      </w:pPr>
      <w:r w:rsidRPr="00016240">
        <w:t>+ Các tuyến điều tra tổng hợp, các điểm điều tra chi tiết.</w:t>
      </w:r>
    </w:p>
    <w:p w:rsidR="00FE7A1F" w:rsidRPr="00016240" w:rsidRDefault="00FE7A1F" w:rsidP="009F4982">
      <w:pPr>
        <w:pStyle w:val="Nidung"/>
      </w:pPr>
      <w:r w:rsidRPr="00016240">
        <w:t>- Bản đồ tài nguyên nước mặt:</w:t>
      </w:r>
    </w:p>
    <w:p w:rsidR="00FE7A1F" w:rsidRPr="00016240" w:rsidRDefault="00FE7A1F" w:rsidP="009F4982">
      <w:pPr>
        <w:pStyle w:val="Nidung"/>
      </w:pPr>
      <w:r w:rsidRPr="00016240">
        <w:t xml:space="preserve">+ Mạng lưới </w:t>
      </w:r>
      <w:r w:rsidR="000909F6" w:rsidRPr="00016240">
        <w:rPr>
          <w:lang w:val="en-US"/>
        </w:rPr>
        <w:t>sô</w:t>
      </w:r>
      <w:r w:rsidRPr="00016240">
        <w:t>ng, suối, hồ chứa, đập dâng, hồ, ao tự nhiên;</w:t>
      </w:r>
    </w:p>
    <w:p w:rsidR="00FE7A1F" w:rsidRPr="00016240" w:rsidRDefault="00FE7A1F" w:rsidP="009F4982">
      <w:pPr>
        <w:pStyle w:val="Nidung"/>
      </w:pPr>
      <w:r w:rsidRPr="00016240">
        <w:t>+ Lượng mưa năm trung bình của các lưu vực sông;</w:t>
      </w:r>
    </w:p>
    <w:p w:rsidR="00FE7A1F" w:rsidRPr="00016240" w:rsidRDefault="00FE7A1F" w:rsidP="009F4982">
      <w:pPr>
        <w:pStyle w:val="Nidung"/>
      </w:pPr>
      <w:r w:rsidRPr="00016240">
        <w:t>+ Tổng lượng nước năm trung bình của các lưu vực sông;</w:t>
      </w:r>
    </w:p>
    <w:p w:rsidR="00FE7A1F" w:rsidRPr="00016240" w:rsidRDefault="00FE7A1F" w:rsidP="009F4982">
      <w:pPr>
        <w:pStyle w:val="Nidung"/>
      </w:pPr>
      <w:r w:rsidRPr="00016240">
        <w:t>+ Mô đun dòng chảy năm trung bình của các lưu vực sông;</w:t>
      </w:r>
    </w:p>
    <w:p w:rsidR="00FE7A1F" w:rsidRPr="00016240" w:rsidRDefault="00FE7A1F" w:rsidP="009F4982">
      <w:pPr>
        <w:pStyle w:val="Nidung"/>
      </w:pPr>
      <w:r w:rsidRPr="00016240">
        <w:t>+ Tổng lượng nước mùa kiệt trung bình của các lưu vực sông;</w:t>
      </w:r>
    </w:p>
    <w:p w:rsidR="00FE7A1F" w:rsidRPr="00016240" w:rsidRDefault="00FE7A1F" w:rsidP="009F4982">
      <w:pPr>
        <w:pStyle w:val="Nidung"/>
      </w:pPr>
      <w:r w:rsidRPr="00016240">
        <w:t>+ Tổng lượng nước 3 tháng kiệt nhất;</w:t>
      </w:r>
    </w:p>
    <w:p w:rsidR="00FE7A1F" w:rsidRPr="00016240" w:rsidRDefault="00FE7A1F" w:rsidP="009F4982">
      <w:pPr>
        <w:pStyle w:val="Nidung"/>
      </w:pPr>
      <w:r w:rsidRPr="00016240">
        <w:t>+ Mô đun dòng chảy tháng kiệt nhất;</w:t>
      </w:r>
    </w:p>
    <w:p w:rsidR="00FE7A1F" w:rsidRPr="00016240" w:rsidRDefault="00FE7A1F" w:rsidP="009F4982">
      <w:pPr>
        <w:pStyle w:val="Nidung"/>
      </w:pPr>
      <w:r w:rsidRPr="00016240">
        <w:lastRenderedPageBreak/>
        <w:t>+ Lưu lượng nước trung bình tháng nhỏ nhất;</w:t>
      </w:r>
    </w:p>
    <w:p w:rsidR="00FE7A1F" w:rsidRPr="00016240" w:rsidRDefault="00FE7A1F" w:rsidP="009F4982">
      <w:pPr>
        <w:pStyle w:val="Nidung"/>
      </w:pPr>
      <w:r w:rsidRPr="00016240">
        <w:t>+ Mô đun dòng chảy tháng nhỏ nhất;</w:t>
      </w:r>
    </w:p>
    <w:p w:rsidR="00FE7A1F" w:rsidRPr="00016240" w:rsidRDefault="00FE7A1F" w:rsidP="009F4982">
      <w:pPr>
        <w:pStyle w:val="Nidung"/>
      </w:pPr>
      <w:r w:rsidRPr="00016240">
        <w:t>+ Lưu lượng nước trung bình tháng lớn nhất;</w:t>
      </w:r>
    </w:p>
    <w:p w:rsidR="00FE7A1F" w:rsidRPr="00016240" w:rsidRDefault="00FE7A1F" w:rsidP="009F4982">
      <w:pPr>
        <w:pStyle w:val="Nidung"/>
      </w:pPr>
      <w:r w:rsidRPr="00016240">
        <w:t>+ Mô đun đỉnh lũ lớn nhất;</w:t>
      </w:r>
    </w:p>
    <w:p w:rsidR="00FE7A1F" w:rsidRPr="00016240" w:rsidRDefault="00FE7A1F" w:rsidP="009F4982">
      <w:pPr>
        <w:pStyle w:val="Nidung"/>
        <w:rPr>
          <w:lang w:val="en-US"/>
        </w:rPr>
      </w:pPr>
      <w:r w:rsidRPr="00016240">
        <w:t>- Bản đồ hiện trạng chất lượng nước mặ</w:t>
      </w:r>
      <w:r w:rsidR="000909F6" w:rsidRPr="00016240">
        <w:t>t</w:t>
      </w:r>
    </w:p>
    <w:p w:rsidR="00FE7A1F" w:rsidRPr="00016240" w:rsidRDefault="00FE7A1F" w:rsidP="009F4982">
      <w:pPr>
        <w:pStyle w:val="Nidung"/>
      </w:pPr>
      <w:r w:rsidRPr="00016240">
        <w:t>+ Mạng lưới sông, suối, hồ chứa, đập dâng, hồ, ao tự nhiên, các công trình khai thác, sử dụng trên sông;</w:t>
      </w:r>
    </w:p>
    <w:p w:rsidR="00FE7A1F" w:rsidRPr="00016240" w:rsidRDefault="00FE7A1F" w:rsidP="009F4982">
      <w:pPr>
        <w:pStyle w:val="Nidung"/>
      </w:pPr>
      <w:r w:rsidRPr="00016240">
        <w:t>+ Các thông số đo nhanh chất lượng nước sông hồ;</w:t>
      </w:r>
    </w:p>
    <w:p w:rsidR="00FE7A1F" w:rsidRPr="00016240" w:rsidRDefault="00FE7A1F" w:rsidP="009F4982">
      <w:pPr>
        <w:pStyle w:val="Nidung"/>
      </w:pPr>
      <w:r w:rsidRPr="00016240">
        <w:t>+ Các thông số theo kết quả đo đạc, phân tích chất lượng nước.</w:t>
      </w:r>
    </w:p>
    <w:p w:rsidR="00FE7A1F" w:rsidRPr="00016240" w:rsidRDefault="00FE7A1F" w:rsidP="009F4982">
      <w:pPr>
        <w:pStyle w:val="Nidung"/>
      </w:pPr>
      <w:r w:rsidRPr="00016240">
        <w:rPr>
          <w:spacing w:val="-8"/>
        </w:rPr>
        <w:t>Các bản đồ được biên tập theo quy định hiện hành của Bộ Tài nguyên và Môi trường</w:t>
      </w:r>
      <w:r w:rsidRPr="00016240">
        <w:t>.</w:t>
      </w:r>
    </w:p>
    <w:p w:rsidR="00836AD5" w:rsidRPr="00016240" w:rsidRDefault="00836AD5" w:rsidP="009F4982">
      <w:pPr>
        <w:pStyle w:val="Nidung"/>
      </w:pPr>
      <w:r w:rsidRPr="00016240">
        <w:t>c) Phục vụ trong quá trình kiểm tra nghiệm thu sản phẩm.</w:t>
      </w:r>
    </w:p>
    <w:p w:rsidR="00090550" w:rsidRPr="00016240" w:rsidRDefault="00090550" w:rsidP="009D6367">
      <w:pPr>
        <w:pStyle w:val="Mca"/>
        <w:rPr>
          <w:lang w:val="en-US"/>
        </w:rPr>
      </w:pPr>
      <w:bookmarkStart w:id="312" w:name="_Toc245818075"/>
      <w:r w:rsidRPr="00016240">
        <w:t>2.5. Tổng hợp, xây dựng hồ sơ sản phẩm kết quả điều tra, đánh giá</w:t>
      </w:r>
      <w:bookmarkEnd w:id="312"/>
    </w:p>
    <w:p w:rsidR="00090550" w:rsidRPr="00016240" w:rsidRDefault="00090550" w:rsidP="009F4982">
      <w:pPr>
        <w:pStyle w:val="Nidung"/>
      </w:pPr>
      <w:r w:rsidRPr="00016240">
        <w:t>a) Báo cáo kết quả điều tra thực địa;</w:t>
      </w:r>
    </w:p>
    <w:p w:rsidR="00090550" w:rsidRPr="00016240" w:rsidRDefault="00090550" w:rsidP="009F4982">
      <w:pPr>
        <w:pStyle w:val="Nidung"/>
      </w:pPr>
      <w:r w:rsidRPr="00016240">
        <w:t xml:space="preserve">b) Báo cáo tổng hợp kết quả điều tra, đánh giá </w:t>
      </w:r>
      <w:r w:rsidR="000126C8" w:rsidRPr="00016240">
        <w:t>TNNM</w:t>
      </w:r>
      <w:r w:rsidRPr="00016240">
        <w:t>;</w:t>
      </w:r>
    </w:p>
    <w:p w:rsidR="00090550" w:rsidRPr="00016240" w:rsidRDefault="00090550" w:rsidP="009F4982">
      <w:pPr>
        <w:pStyle w:val="Nidung"/>
      </w:pPr>
      <w:r w:rsidRPr="00016240">
        <w:t>c) Báo cáo tóm tắt;</w:t>
      </w:r>
    </w:p>
    <w:p w:rsidR="00090550" w:rsidRPr="00016240" w:rsidRDefault="00090550" w:rsidP="009F4982">
      <w:pPr>
        <w:pStyle w:val="Nidung"/>
        <w:rPr>
          <w:lang w:val="en-US"/>
        </w:rPr>
      </w:pPr>
      <w:r w:rsidRPr="00016240">
        <w:t>d) Các báo cáo chuyên đề</w:t>
      </w:r>
    </w:p>
    <w:p w:rsidR="00090550" w:rsidRPr="00016240" w:rsidRDefault="00090550" w:rsidP="009F4982">
      <w:pPr>
        <w:pStyle w:val="Nidung"/>
      </w:pPr>
      <w:r w:rsidRPr="00016240">
        <w:t xml:space="preserve">- Đặc điểm hệ thống sông, </w:t>
      </w:r>
      <w:r w:rsidR="001A0F9D" w:rsidRPr="00016240">
        <w:t>suố</w:t>
      </w:r>
      <w:r w:rsidR="00895FD6" w:rsidRPr="00016240">
        <w:t>i, ao</w:t>
      </w:r>
      <w:r w:rsidR="001A0F9D" w:rsidRPr="00016240">
        <w:t xml:space="preserve"> </w:t>
      </w:r>
      <w:r w:rsidRPr="00016240">
        <w:t>hồ;</w:t>
      </w:r>
    </w:p>
    <w:p w:rsidR="00090550" w:rsidRPr="00016240" w:rsidRDefault="00090550" w:rsidP="009F4982">
      <w:pPr>
        <w:pStyle w:val="Nidung"/>
      </w:pPr>
      <w:r w:rsidRPr="00016240">
        <w:t>- Đặc điểm tài nguyên nước mưa;</w:t>
      </w:r>
    </w:p>
    <w:p w:rsidR="00090550" w:rsidRPr="00016240" w:rsidRDefault="00090550" w:rsidP="009F4982">
      <w:pPr>
        <w:pStyle w:val="Nidung"/>
      </w:pPr>
      <w:r w:rsidRPr="00016240">
        <w:t xml:space="preserve">- Đặc điểm, diễn biến số lượng </w:t>
      </w:r>
      <w:r w:rsidR="000126C8" w:rsidRPr="00016240">
        <w:t>TNNM</w:t>
      </w:r>
      <w:r w:rsidRPr="00016240">
        <w:t>;</w:t>
      </w:r>
    </w:p>
    <w:p w:rsidR="0029641F" w:rsidRPr="00016240" w:rsidRDefault="0029641F" w:rsidP="009F4982">
      <w:pPr>
        <w:pStyle w:val="Nidung"/>
      </w:pPr>
      <w:r w:rsidRPr="00016240">
        <w:t>- Đặc điểm, diễn biến chất lượng nước mặt;</w:t>
      </w:r>
    </w:p>
    <w:p w:rsidR="00090550" w:rsidRPr="00016240" w:rsidRDefault="00090550" w:rsidP="009F4982">
      <w:pPr>
        <w:pStyle w:val="Nidung"/>
      </w:pPr>
      <w:r w:rsidRPr="00016240">
        <w:t xml:space="preserve">- Khả năng khai thác, sử dụng </w:t>
      </w:r>
      <w:r w:rsidR="000126C8" w:rsidRPr="00016240">
        <w:t>TNNM</w:t>
      </w:r>
      <w:r w:rsidRPr="00016240">
        <w:t>;</w:t>
      </w:r>
    </w:p>
    <w:p w:rsidR="00090550" w:rsidRPr="00016240" w:rsidRDefault="00090550" w:rsidP="009F4982">
      <w:pPr>
        <w:pStyle w:val="Nidung"/>
      </w:pPr>
      <w:r w:rsidRPr="00016240">
        <w:t xml:space="preserve">- Các vấn đề nổi cộm liên quan đến </w:t>
      </w:r>
      <w:r w:rsidR="000126C8" w:rsidRPr="00016240">
        <w:t>TNNM</w:t>
      </w:r>
      <w:r w:rsidRPr="00016240">
        <w:t>.</w:t>
      </w:r>
    </w:p>
    <w:p w:rsidR="00090550" w:rsidRPr="00016240" w:rsidRDefault="00090550" w:rsidP="009F4982">
      <w:pPr>
        <w:pStyle w:val="Nidung"/>
        <w:rPr>
          <w:lang w:val="en-US"/>
        </w:rPr>
      </w:pPr>
      <w:r w:rsidRPr="00016240">
        <w:t>đ) Các bản đồ</w:t>
      </w:r>
    </w:p>
    <w:p w:rsidR="009417B4" w:rsidRPr="00016240" w:rsidRDefault="00090550" w:rsidP="009F4982">
      <w:pPr>
        <w:pStyle w:val="Nidung"/>
      </w:pPr>
      <w:r w:rsidRPr="00016240">
        <w:t xml:space="preserve">- Bản đồ tài liệu thực tế </w:t>
      </w:r>
      <w:r w:rsidR="00EC50FB" w:rsidRPr="00016240">
        <w:t xml:space="preserve">vùng điều tra, đánh giá </w:t>
      </w:r>
      <w:r w:rsidR="000126C8" w:rsidRPr="00016240">
        <w:t>TNNM</w:t>
      </w:r>
      <w:r w:rsidRPr="00016240">
        <w:t>, tỷ lệ</w:t>
      </w:r>
      <w:r w:rsidR="00485CE7">
        <w:t xml:space="preserve"> 1:</w:t>
      </w:r>
      <w:r w:rsidRPr="00016240">
        <w:t>25.000;</w:t>
      </w:r>
    </w:p>
    <w:p w:rsidR="009417B4" w:rsidRPr="00016240" w:rsidRDefault="009417B4" w:rsidP="009F4982">
      <w:pPr>
        <w:pStyle w:val="Nidung"/>
      </w:pPr>
      <w:r w:rsidRPr="00016240">
        <w:rPr>
          <w:rFonts w:hint="eastAsia"/>
        </w:rPr>
        <w:t>-</w:t>
      </w:r>
      <w:r w:rsidRPr="00016240">
        <w:t xml:space="preserve"> Bản đồ </w:t>
      </w:r>
      <w:r w:rsidR="000126C8" w:rsidRPr="00016240">
        <w:t>TNNM</w:t>
      </w:r>
      <w:r w:rsidRPr="00016240">
        <w:t>, tỷ lệ 1:25.000;</w:t>
      </w:r>
    </w:p>
    <w:p w:rsidR="00090550" w:rsidRPr="00016240" w:rsidRDefault="00090550" w:rsidP="009F4982">
      <w:pPr>
        <w:pStyle w:val="Nidung"/>
      </w:pPr>
      <w:r w:rsidRPr="00016240">
        <w:t>- Bản đồ hiện trạng chất lượng</w:t>
      </w:r>
      <w:r w:rsidR="005579F3">
        <w:rPr>
          <w:lang w:val="en-US"/>
        </w:rPr>
        <w:t xml:space="preserve"> nước mặt</w:t>
      </w:r>
      <w:r w:rsidRPr="00016240">
        <w:t>, tỷ lệ</w:t>
      </w:r>
      <w:r w:rsidR="00485CE7">
        <w:t xml:space="preserve"> 1:</w:t>
      </w:r>
      <w:r w:rsidRPr="00016240">
        <w:t>25.000.</w:t>
      </w:r>
    </w:p>
    <w:p w:rsidR="00090550" w:rsidRPr="00016240" w:rsidRDefault="00090550" w:rsidP="009F4982">
      <w:pPr>
        <w:pStyle w:val="Nidung"/>
        <w:rPr>
          <w:lang w:val="en-US"/>
        </w:rPr>
      </w:pPr>
      <w:r w:rsidRPr="00016240">
        <w:t>e) Phụ lục: các bảng tổng hợp, thống kê kết quả điều tra tổng hợp theo từng lưu vực sông, đơn vị hành chính; bảng thống kê danh mục các sông và các điểm, khu vực đã điều tra tổng hợp; danh mục đoạn sông, hồ, ao và công trình khai thác, sử dụng nước đã điều tra chi tiế</w:t>
      </w:r>
      <w:r w:rsidR="000909F6" w:rsidRPr="00016240">
        <w:t>t và thông tin khác</w:t>
      </w:r>
      <w:r w:rsidR="000909F6" w:rsidRPr="00016240">
        <w:rPr>
          <w:lang w:val="en-US"/>
        </w:rPr>
        <w:t>;</w:t>
      </w:r>
    </w:p>
    <w:p w:rsidR="00836AD5" w:rsidRPr="00016240" w:rsidRDefault="00836AD5" w:rsidP="009F4982">
      <w:pPr>
        <w:pStyle w:val="Nidung"/>
      </w:pPr>
      <w:bookmarkStart w:id="313" w:name="_Toc245818077"/>
      <w:r w:rsidRPr="00016240">
        <w:t>g) Phục vụ trong quá trình kiểm tra nghiệm thu sản phẩm.</w:t>
      </w:r>
    </w:p>
    <w:p w:rsidR="00703D2D" w:rsidRPr="00016240" w:rsidRDefault="00703D2D" w:rsidP="00964264">
      <w:pPr>
        <w:pStyle w:val="Mc111"/>
      </w:pPr>
      <w:bookmarkStart w:id="314" w:name="_Toc483491269"/>
      <w:bookmarkStart w:id="315" w:name="_Toc492561439"/>
      <w:bookmarkStart w:id="316" w:name="_Toc245818078"/>
      <w:bookmarkStart w:id="317" w:name="_Toc236464916"/>
      <w:bookmarkStart w:id="318" w:name="_Toc237861094"/>
      <w:bookmarkStart w:id="319" w:name="_Toc244339463"/>
      <w:bookmarkEnd w:id="299"/>
      <w:bookmarkEnd w:id="300"/>
      <w:bookmarkEnd w:id="311"/>
      <w:bookmarkEnd w:id="313"/>
      <w:r w:rsidRPr="00016240">
        <w:t>I</w:t>
      </w:r>
      <w:r w:rsidR="009D6367" w:rsidRPr="00016240">
        <w:t>V</w:t>
      </w:r>
      <w:r w:rsidRPr="00016240">
        <w:t>.</w:t>
      </w:r>
      <w:r w:rsidR="009D6367" w:rsidRPr="00016240">
        <w:t>1.</w:t>
      </w:r>
      <w:r w:rsidRPr="00016240">
        <w:t>2. Phân loại khó khăn</w:t>
      </w:r>
      <w:bookmarkEnd w:id="314"/>
      <w:bookmarkEnd w:id="315"/>
    </w:p>
    <w:p w:rsidR="00703D2D" w:rsidRPr="00016240" w:rsidRDefault="00703D2D" w:rsidP="00964264">
      <w:pPr>
        <w:pStyle w:val="Mc1111"/>
      </w:pPr>
      <w:bookmarkStart w:id="320" w:name="_Toc483491270"/>
      <w:bookmarkStart w:id="321" w:name="_Toc492561440"/>
      <w:r w:rsidRPr="00016240">
        <w:t xml:space="preserve">1. Các công việc </w:t>
      </w:r>
      <w:r w:rsidR="00465D0D" w:rsidRPr="00016240">
        <w:t>chưa</w:t>
      </w:r>
      <w:r w:rsidRPr="00016240">
        <w:t xml:space="preserve"> tính trong định mức</w:t>
      </w:r>
      <w:bookmarkEnd w:id="320"/>
      <w:bookmarkEnd w:id="321"/>
    </w:p>
    <w:p w:rsidR="00DC44F8" w:rsidRPr="00016240" w:rsidRDefault="00DC44F8" w:rsidP="00DC44F8">
      <w:pPr>
        <w:pStyle w:val="Mca"/>
      </w:pPr>
      <w:bookmarkStart w:id="322" w:name="_Toc483491271"/>
      <w:bookmarkStart w:id="323" w:name="_Toc245818079"/>
      <w:bookmarkEnd w:id="316"/>
      <w:r w:rsidRPr="00016240">
        <w:rPr>
          <w:lang w:val="en-US"/>
        </w:rPr>
        <w:t>1.1.</w:t>
      </w:r>
      <w:r w:rsidRPr="00016240">
        <w:t xml:space="preserve"> Khảo sát, đo đạc mực nước, lưu lượng, mặt cắt sông, suối;</w:t>
      </w:r>
    </w:p>
    <w:p w:rsidR="00DC44F8" w:rsidRPr="00016240" w:rsidRDefault="00DC44F8" w:rsidP="00DC44F8">
      <w:pPr>
        <w:pStyle w:val="Mca"/>
      </w:pPr>
      <w:r w:rsidRPr="00016240">
        <w:rPr>
          <w:lang w:val="en-US"/>
        </w:rPr>
        <w:t>1.2.</w:t>
      </w:r>
      <w:r w:rsidRPr="00016240">
        <w:t xml:space="preserve"> Thuê phương tiện lấy mẫu chất lượng nước mặt; vận chuyển mẫu phân tích chất lượng nước từ vùng điều tra về cơ sở phân tích;</w:t>
      </w:r>
    </w:p>
    <w:p w:rsidR="00DC44F8" w:rsidRPr="00016240" w:rsidRDefault="00DC44F8" w:rsidP="00DC44F8">
      <w:pPr>
        <w:pStyle w:val="Mca"/>
      </w:pPr>
      <w:r w:rsidRPr="00016240">
        <w:rPr>
          <w:lang w:val="en-US"/>
        </w:rPr>
        <w:lastRenderedPageBreak/>
        <w:t>1.3.</w:t>
      </w:r>
      <w:r w:rsidRPr="00016240">
        <w:t xml:space="preserve"> Lập mô hình dòng chảy nước mặt;</w:t>
      </w:r>
    </w:p>
    <w:p w:rsidR="00DC44F8" w:rsidRPr="00016240" w:rsidRDefault="00DC44F8" w:rsidP="00DC44F8">
      <w:pPr>
        <w:pStyle w:val="Mca"/>
      </w:pPr>
      <w:r w:rsidRPr="00016240">
        <w:rPr>
          <w:lang w:val="en-US"/>
        </w:rPr>
        <w:t>1.4.</w:t>
      </w:r>
      <w:r w:rsidRPr="00016240">
        <w:t xml:space="preserve"> Phân tích các chỉ tiêu chất lượng nước trong phòng thí nghiệm;</w:t>
      </w:r>
    </w:p>
    <w:p w:rsidR="00DC44F8" w:rsidRPr="00016240" w:rsidRDefault="00DC44F8" w:rsidP="00DC44F8">
      <w:pPr>
        <w:pStyle w:val="Mca"/>
      </w:pPr>
      <w:r w:rsidRPr="00016240">
        <w:rPr>
          <w:lang w:val="en-US"/>
        </w:rPr>
        <w:t>1.5.</w:t>
      </w:r>
      <w:r w:rsidRPr="00016240">
        <w:t xml:space="preserve"> Vận chuyển mẫu vi trùng mẫu môi trường từ nơi lấy đến cơ sở phân tích;</w:t>
      </w:r>
    </w:p>
    <w:p w:rsidR="00DC44F8" w:rsidRPr="00016240" w:rsidRDefault="00DC44F8" w:rsidP="00DC44F8">
      <w:pPr>
        <w:pStyle w:val="Mca"/>
        <w:rPr>
          <w:lang w:val="en-US"/>
        </w:rPr>
      </w:pPr>
      <w:r w:rsidRPr="00016240">
        <w:rPr>
          <w:lang w:val="en-US"/>
        </w:rPr>
        <w:t>1.6.</w:t>
      </w:r>
      <w:r w:rsidRPr="00016240">
        <w:t xml:space="preserve"> Vận chuyển nhân công, vật liệu, dụng cụ và máy móc, thiết bị từ trụ sở đơn vị thi công đến vùng điều tra và ngược lại</w:t>
      </w:r>
      <w:r w:rsidRPr="00016240">
        <w:rPr>
          <w:lang w:val="en-US"/>
        </w:rPr>
        <w:t xml:space="preserve">; </w:t>
      </w:r>
    </w:p>
    <w:p w:rsidR="00DC44F8" w:rsidRPr="00016240" w:rsidRDefault="00DC44F8" w:rsidP="00DC44F8">
      <w:pPr>
        <w:pStyle w:val="Mca"/>
        <w:rPr>
          <w:lang w:val="en-US"/>
        </w:rPr>
      </w:pPr>
      <w:r w:rsidRPr="00016240">
        <w:rPr>
          <w:lang w:val="en-US"/>
        </w:rPr>
        <w:t xml:space="preserve">1.7. </w:t>
      </w:r>
      <w:r w:rsidRPr="00016240">
        <w:t>In, nhân sao, giao nộp sản phẩm</w:t>
      </w:r>
      <w:r w:rsidRPr="00016240">
        <w:rPr>
          <w:lang w:val="en-US"/>
        </w:rPr>
        <w:t>.</w:t>
      </w:r>
    </w:p>
    <w:p w:rsidR="00703D2D" w:rsidRPr="00016240" w:rsidRDefault="00703D2D" w:rsidP="00964264">
      <w:pPr>
        <w:pStyle w:val="Mc1111"/>
      </w:pPr>
      <w:bookmarkStart w:id="324" w:name="_Toc492561441"/>
      <w:r w:rsidRPr="00016240">
        <w:t>2. Điều kiện áp dụng và các hệ số điều chỉnh</w:t>
      </w:r>
      <w:bookmarkEnd w:id="322"/>
      <w:bookmarkEnd w:id="324"/>
    </w:p>
    <w:p w:rsidR="00703D2D" w:rsidRPr="00016240" w:rsidRDefault="00465D0D" w:rsidP="00465D0D">
      <w:pPr>
        <w:pStyle w:val="Mca"/>
      </w:pPr>
      <w:r w:rsidRPr="00016240">
        <w:rPr>
          <w:lang w:val="en-US"/>
        </w:rPr>
        <w:t>2.</w:t>
      </w:r>
      <w:r w:rsidR="00703D2D" w:rsidRPr="00016240">
        <w:t>1. Điều kiện áp dụng</w:t>
      </w:r>
    </w:p>
    <w:bookmarkEnd w:id="323"/>
    <w:p w:rsidR="00913078" w:rsidRPr="00016240" w:rsidRDefault="00913078" w:rsidP="009F4982">
      <w:pPr>
        <w:pStyle w:val="Nidung"/>
      </w:pPr>
      <w:r w:rsidRPr="00016240">
        <w:t xml:space="preserve">Định mức điều tra, đánh giá </w:t>
      </w:r>
      <w:r w:rsidR="000126C8" w:rsidRPr="00016240">
        <w:t>TNNM</w:t>
      </w:r>
      <w:r w:rsidRPr="00016240">
        <w:t xml:space="preserve"> tỷ lệ 1:25.000 được tính cho vùng chuẩn có điều kiện áp dụng được quy định tại mục </w:t>
      </w:r>
      <w:r w:rsidR="00FE5685" w:rsidRPr="00016240">
        <w:rPr>
          <w:lang w:val="en-US"/>
        </w:rPr>
        <w:t>5</w:t>
      </w:r>
      <w:r w:rsidRPr="00016240">
        <w:t>.1 Phần I của Thông tư này</w:t>
      </w:r>
      <w:r w:rsidR="00A5131B" w:rsidRPr="00016240">
        <w:t>.</w:t>
      </w:r>
      <w:r w:rsidRPr="00016240">
        <w:t xml:space="preserve"> </w:t>
      </w:r>
    </w:p>
    <w:p w:rsidR="00913078" w:rsidRPr="00016240" w:rsidRDefault="00465D0D" w:rsidP="00465D0D">
      <w:pPr>
        <w:pStyle w:val="Mca"/>
      </w:pPr>
      <w:bookmarkStart w:id="325" w:name="_Toc245818081"/>
      <w:r w:rsidRPr="00016240">
        <w:rPr>
          <w:lang w:val="en-US"/>
        </w:rPr>
        <w:t>2.</w:t>
      </w:r>
      <w:r w:rsidR="00913078" w:rsidRPr="00016240">
        <w:t>2. Các hệ số điều chỉnh</w:t>
      </w:r>
      <w:bookmarkEnd w:id="325"/>
    </w:p>
    <w:p w:rsidR="00913078" w:rsidRPr="00016240" w:rsidRDefault="00ED6E04" w:rsidP="009F4982">
      <w:pPr>
        <w:pStyle w:val="Nidung"/>
      </w:pPr>
      <w:r w:rsidRPr="00016240">
        <w:t xml:space="preserve">Khi vùng điều tra, đánh giá khác với các quy định về điều kiện áp dụng nêu trên, thì áp dụng các hệ số điều chỉnh cho định mức lao động, định mức sử dụng vật liệu, dụng cụ và thiết bị được quy định và hướng dẫn áp dụng tại mục </w:t>
      </w:r>
      <w:r w:rsidR="00FE5685" w:rsidRPr="00016240">
        <w:rPr>
          <w:lang w:val="en-US"/>
        </w:rPr>
        <w:t>5.2</w:t>
      </w:r>
      <w:r w:rsidRPr="00016240">
        <w:t xml:space="preserve"> Phần I của Thông tư này. Các hệ số điều chỉnh được áp dụng cho điều tra, đánh giá </w:t>
      </w:r>
      <w:r w:rsidR="000126C8" w:rsidRPr="00016240">
        <w:t>TNNM</w:t>
      </w:r>
      <w:r w:rsidRPr="00016240">
        <w:t xml:space="preserve"> tỷ lệ 1</w:t>
      </w:r>
      <w:r w:rsidR="00913078" w:rsidRPr="00016240">
        <w:t>:25.000, gồm:</w:t>
      </w:r>
    </w:p>
    <w:p w:rsidR="00913078" w:rsidRPr="00016240" w:rsidRDefault="00913078" w:rsidP="009F4982">
      <w:pPr>
        <w:pStyle w:val="Nidung"/>
      </w:pPr>
      <w:r w:rsidRPr="00016240">
        <w:t xml:space="preserve">- Hệ số điều chỉnh theo mức độ khó khăn: </w:t>
      </w:r>
      <w:r w:rsidRPr="00016240">
        <w:rPr>
          <w:b/>
        </w:rPr>
        <w:t>K</w:t>
      </w:r>
      <w:r w:rsidRPr="00016240">
        <w:rPr>
          <w:b/>
          <w:vertAlign w:val="subscript"/>
        </w:rPr>
        <w:t>đh</w:t>
      </w:r>
      <w:r w:rsidRPr="00016240">
        <w:rPr>
          <w:b/>
        </w:rPr>
        <w:t>, K</w:t>
      </w:r>
      <w:r w:rsidRPr="00016240">
        <w:rPr>
          <w:b/>
          <w:vertAlign w:val="subscript"/>
        </w:rPr>
        <w:t>mđ</w:t>
      </w:r>
      <w:r w:rsidRPr="00016240">
        <w:rPr>
          <w:b/>
        </w:rPr>
        <w:t>, K</w:t>
      </w:r>
      <w:r w:rsidRPr="00016240">
        <w:rPr>
          <w:b/>
          <w:vertAlign w:val="subscript"/>
        </w:rPr>
        <w:t>sl</w:t>
      </w:r>
      <w:r w:rsidRPr="00016240">
        <w:rPr>
          <w:b/>
        </w:rPr>
        <w:t>, K</w:t>
      </w:r>
      <w:r w:rsidRPr="00016240">
        <w:rPr>
          <w:b/>
          <w:vertAlign w:val="subscript"/>
        </w:rPr>
        <w:t>hc</w:t>
      </w:r>
      <w:r w:rsidRPr="00016240">
        <w:rPr>
          <w:b/>
        </w:rPr>
        <w:t xml:space="preserve"> và K</w:t>
      </w:r>
      <w:r w:rsidRPr="00016240">
        <w:rPr>
          <w:b/>
          <w:vertAlign w:val="subscript"/>
        </w:rPr>
        <w:t>tt</w:t>
      </w:r>
      <w:r w:rsidRPr="00016240">
        <w:t>;</w:t>
      </w:r>
    </w:p>
    <w:p w:rsidR="00786E14" w:rsidRPr="00016240" w:rsidRDefault="00786E14" w:rsidP="009F4982">
      <w:pPr>
        <w:pStyle w:val="Nidung"/>
        <w:rPr>
          <w:lang w:val="en-US"/>
        </w:rPr>
      </w:pPr>
      <w:bookmarkStart w:id="326" w:name="_Toc245818082"/>
      <w:r w:rsidRPr="00016240">
        <w:t xml:space="preserve">- </w:t>
      </w:r>
      <w:r w:rsidRPr="00016240">
        <w:rPr>
          <w:i/>
        </w:rPr>
        <w:t>F</w:t>
      </w:r>
      <w:r w:rsidRPr="00016240">
        <w:rPr>
          <w:i/>
          <w:vertAlign w:val="subscript"/>
        </w:rPr>
        <w:t>dt</w:t>
      </w:r>
      <w:r w:rsidRPr="00016240">
        <w:rPr>
          <w:vertAlign w:val="subscript"/>
        </w:rPr>
        <w:t xml:space="preserve"> </w:t>
      </w:r>
      <w:r w:rsidRPr="00016240">
        <w:t>là quy mô diện tích tự nhiên củ</w:t>
      </w:r>
      <w:r w:rsidR="00A654B6" w:rsidRPr="00016240">
        <w:t>a vùng</w:t>
      </w:r>
      <w:r w:rsidRPr="00016240">
        <w:t xml:space="preserve"> điều tra, đánh giá (km</w:t>
      </w:r>
      <w:r w:rsidRPr="00016240">
        <w:rPr>
          <w:vertAlign w:val="superscript"/>
        </w:rPr>
        <w:t>2</w:t>
      </w:r>
      <w:r w:rsidRPr="00016240">
        <w:t>);</w:t>
      </w:r>
    </w:p>
    <w:p w:rsidR="00786E14" w:rsidRPr="00016240" w:rsidRDefault="00786E14" w:rsidP="009F4982">
      <w:pPr>
        <w:pStyle w:val="Nidung"/>
      </w:pPr>
      <w:r w:rsidRPr="00016240">
        <w:t xml:space="preserve">- </w:t>
      </w:r>
      <w:r w:rsidRPr="00016240">
        <w:rPr>
          <w:i/>
        </w:rPr>
        <w:t>K</w:t>
      </w:r>
      <w:r w:rsidRPr="00016240">
        <w:rPr>
          <w:i/>
          <w:vertAlign w:val="subscript"/>
        </w:rPr>
        <w:t>kh</w:t>
      </w:r>
      <w:r w:rsidRPr="00016240">
        <w:rPr>
          <w:vertAlign w:val="subscript"/>
        </w:rPr>
        <w:t xml:space="preserve">  </w:t>
      </w:r>
      <w:r w:rsidRPr="00016240">
        <w:t>là hệ số điều chỉnh theo mức độ kết hợp (áp dụng trong trường hợp thực hiện từ 2 công việc điều tra, đánh giá trở lên).</w:t>
      </w:r>
    </w:p>
    <w:p w:rsidR="00703D2D" w:rsidRPr="00016240" w:rsidRDefault="00703D2D" w:rsidP="00964264">
      <w:pPr>
        <w:pStyle w:val="Mc111"/>
      </w:pPr>
      <w:bookmarkStart w:id="327" w:name="_Toc483491272"/>
      <w:bookmarkStart w:id="328" w:name="_Toc492561442"/>
      <w:r w:rsidRPr="00016240">
        <w:t>I</w:t>
      </w:r>
      <w:r w:rsidR="009D6367" w:rsidRPr="00016240">
        <w:t>V.1</w:t>
      </w:r>
      <w:r w:rsidRPr="00016240">
        <w:t>.3. Định biên lao động</w:t>
      </w:r>
      <w:bookmarkEnd w:id="327"/>
      <w:bookmarkEnd w:id="328"/>
    </w:p>
    <w:bookmarkEnd w:id="317"/>
    <w:bookmarkEnd w:id="318"/>
    <w:bookmarkEnd w:id="319"/>
    <w:bookmarkEnd w:id="326"/>
    <w:p w:rsidR="006425B2" w:rsidRPr="00016240" w:rsidRDefault="00F02706" w:rsidP="003D3936">
      <w:pPr>
        <w:pStyle w:val="bng"/>
        <w:rPr>
          <w:lang w:val="vi-VN"/>
        </w:rPr>
      </w:pPr>
      <w:r w:rsidRPr="00016240">
        <w:rPr>
          <w:lang w:val="vi-VN"/>
        </w:rPr>
        <w:t xml:space="preserve">Định biên lao động công tác </w:t>
      </w:r>
      <w:r w:rsidR="00E90231" w:rsidRPr="00016240">
        <w:rPr>
          <w:lang w:val="vi-VN"/>
        </w:rPr>
        <w:t>ĐTĐGTNNM</w:t>
      </w:r>
      <w:r w:rsidR="003D3936" w:rsidRPr="00016240">
        <w:rPr>
          <w:lang w:val="vi-VN"/>
        </w:rPr>
        <w:t xml:space="preserve"> tỷ lệ 1:25.000</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37"/>
        <w:gridCol w:w="3122"/>
        <w:gridCol w:w="826"/>
        <w:gridCol w:w="657"/>
        <w:gridCol w:w="658"/>
        <w:gridCol w:w="658"/>
        <w:gridCol w:w="658"/>
        <w:gridCol w:w="658"/>
        <w:gridCol w:w="671"/>
        <w:gridCol w:w="843"/>
      </w:tblGrid>
      <w:tr w:rsidR="003D3936" w:rsidRPr="00016240">
        <w:trPr>
          <w:trHeight w:val="369"/>
          <w:tblHeader/>
        </w:trPr>
        <w:tc>
          <w:tcPr>
            <w:tcW w:w="289" w:type="pct"/>
            <w:vMerge w:val="restart"/>
            <w:shd w:val="clear" w:color="auto" w:fill="auto"/>
            <w:noWrap/>
            <w:vAlign w:val="center"/>
          </w:tcPr>
          <w:p w:rsidR="003D3936" w:rsidRPr="00016240" w:rsidRDefault="003D3936" w:rsidP="003C7546">
            <w:pPr>
              <w:jc w:val="center"/>
              <w:rPr>
                <w:b/>
                <w:bCs/>
                <w:i w:val="0"/>
              </w:rPr>
            </w:pPr>
            <w:r w:rsidRPr="00016240">
              <w:rPr>
                <w:b/>
                <w:bCs/>
                <w:i w:val="0"/>
              </w:rPr>
              <w:t>TT</w:t>
            </w:r>
          </w:p>
        </w:tc>
        <w:tc>
          <w:tcPr>
            <w:tcW w:w="1681" w:type="pct"/>
            <w:vMerge w:val="restart"/>
            <w:shd w:val="clear" w:color="auto" w:fill="auto"/>
            <w:vAlign w:val="center"/>
          </w:tcPr>
          <w:p w:rsidR="003D3936" w:rsidRPr="00016240" w:rsidRDefault="003D3936" w:rsidP="003C7546">
            <w:pPr>
              <w:jc w:val="center"/>
              <w:rPr>
                <w:b/>
                <w:bCs/>
                <w:i w:val="0"/>
              </w:rPr>
            </w:pPr>
            <w:r w:rsidRPr="00016240">
              <w:rPr>
                <w:b/>
                <w:bCs/>
                <w:i w:val="0"/>
              </w:rPr>
              <w:t>Nội dung công việc</w:t>
            </w:r>
          </w:p>
        </w:tc>
        <w:tc>
          <w:tcPr>
            <w:tcW w:w="3030" w:type="pct"/>
            <w:gridSpan w:val="8"/>
            <w:shd w:val="clear" w:color="auto" w:fill="auto"/>
            <w:vAlign w:val="center"/>
          </w:tcPr>
          <w:p w:rsidR="005A447C" w:rsidRPr="00016240" w:rsidRDefault="003D3936" w:rsidP="003C7546">
            <w:pPr>
              <w:jc w:val="center"/>
              <w:rPr>
                <w:b/>
                <w:bCs/>
                <w:i w:val="0"/>
              </w:rPr>
            </w:pPr>
            <w:r w:rsidRPr="00016240">
              <w:rPr>
                <w:b/>
                <w:bCs/>
                <w:i w:val="0"/>
              </w:rPr>
              <w:t>Định biên</w:t>
            </w:r>
            <w:r w:rsidR="005A447C" w:rsidRPr="00016240">
              <w:rPr>
                <w:rFonts w:hint="eastAsia"/>
                <w:b/>
                <w:bCs/>
                <w:i w:val="0"/>
              </w:rPr>
              <w:t xml:space="preserve"> lao động</w:t>
            </w:r>
          </w:p>
        </w:tc>
      </w:tr>
      <w:tr w:rsidR="00174A01" w:rsidRPr="00016240">
        <w:trPr>
          <w:cantSplit/>
          <w:trHeight w:val="1113"/>
          <w:tblHeader/>
        </w:trPr>
        <w:tc>
          <w:tcPr>
            <w:tcW w:w="289" w:type="pct"/>
            <w:vMerge/>
            <w:shd w:val="clear" w:color="auto" w:fill="auto"/>
            <w:noWrap/>
            <w:vAlign w:val="center"/>
          </w:tcPr>
          <w:p w:rsidR="00174A01" w:rsidRPr="00016240" w:rsidRDefault="00174A01" w:rsidP="003C7546">
            <w:pPr>
              <w:jc w:val="center"/>
              <w:rPr>
                <w:bCs/>
                <w:i w:val="0"/>
              </w:rPr>
            </w:pPr>
          </w:p>
        </w:tc>
        <w:tc>
          <w:tcPr>
            <w:tcW w:w="1681" w:type="pct"/>
            <w:vMerge/>
            <w:vAlign w:val="center"/>
          </w:tcPr>
          <w:p w:rsidR="00174A01" w:rsidRPr="00016240" w:rsidRDefault="00174A01" w:rsidP="003C7546">
            <w:pPr>
              <w:jc w:val="left"/>
              <w:rPr>
                <w:bCs/>
                <w:i w:val="0"/>
              </w:rPr>
            </w:pPr>
          </w:p>
        </w:tc>
        <w:tc>
          <w:tcPr>
            <w:tcW w:w="445" w:type="pct"/>
            <w:shd w:val="clear" w:color="auto" w:fill="auto"/>
            <w:textDirection w:val="btLr"/>
            <w:vAlign w:val="center"/>
          </w:tcPr>
          <w:p w:rsidR="00174A01" w:rsidRPr="00016240" w:rsidRDefault="003C7546" w:rsidP="003C7546">
            <w:pPr>
              <w:ind w:left="113" w:right="113"/>
              <w:jc w:val="center"/>
              <w:rPr>
                <w:b/>
                <w:bCs/>
                <w:i w:val="0"/>
              </w:rPr>
            </w:pPr>
            <w:r w:rsidRPr="00016240">
              <w:rPr>
                <w:b/>
                <w:bCs/>
                <w:i w:val="0"/>
              </w:rPr>
              <w:t>ĐTV</w:t>
            </w:r>
            <w:r w:rsidR="00174A01" w:rsidRPr="00016240">
              <w:rPr>
                <w:b/>
                <w:bCs/>
                <w:i w:val="0"/>
              </w:rPr>
              <w:t>C1</w:t>
            </w:r>
          </w:p>
        </w:tc>
        <w:tc>
          <w:tcPr>
            <w:tcW w:w="354" w:type="pct"/>
            <w:shd w:val="clear" w:color="auto" w:fill="auto"/>
            <w:textDirection w:val="btLr"/>
            <w:vAlign w:val="center"/>
          </w:tcPr>
          <w:p w:rsidR="00174A01" w:rsidRPr="00016240" w:rsidRDefault="00174A01" w:rsidP="003C7546">
            <w:pPr>
              <w:ind w:left="113" w:right="113"/>
              <w:jc w:val="center"/>
              <w:rPr>
                <w:b/>
                <w:bCs/>
                <w:i w:val="0"/>
              </w:rPr>
            </w:pPr>
            <w:r w:rsidRPr="00016240">
              <w:rPr>
                <w:b/>
                <w:bCs/>
                <w:i w:val="0"/>
              </w:rPr>
              <w:t>ĐTV6</w:t>
            </w:r>
          </w:p>
        </w:tc>
        <w:tc>
          <w:tcPr>
            <w:tcW w:w="354" w:type="pct"/>
            <w:shd w:val="clear" w:color="auto" w:fill="auto"/>
            <w:textDirection w:val="btLr"/>
            <w:vAlign w:val="center"/>
          </w:tcPr>
          <w:p w:rsidR="00174A01" w:rsidRPr="00016240" w:rsidRDefault="00174A01" w:rsidP="003C7546">
            <w:pPr>
              <w:ind w:left="113" w:right="113"/>
              <w:jc w:val="center"/>
              <w:rPr>
                <w:b/>
                <w:bCs/>
                <w:i w:val="0"/>
              </w:rPr>
            </w:pPr>
            <w:r w:rsidRPr="00016240">
              <w:rPr>
                <w:b/>
                <w:bCs/>
                <w:i w:val="0"/>
              </w:rPr>
              <w:t>ĐTV5</w:t>
            </w:r>
          </w:p>
        </w:tc>
        <w:tc>
          <w:tcPr>
            <w:tcW w:w="354" w:type="pct"/>
            <w:shd w:val="clear" w:color="auto" w:fill="auto"/>
            <w:textDirection w:val="btLr"/>
            <w:vAlign w:val="center"/>
          </w:tcPr>
          <w:p w:rsidR="00174A01" w:rsidRPr="00016240" w:rsidRDefault="00174A01" w:rsidP="003C7546">
            <w:pPr>
              <w:ind w:left="113" w:right="113"/>
              <w:jc w:val="center"/>
              <w:rPr>
                <w:b/>
                <w:bCs/>
                <w:i w:val="0"/>
              </w:rPr>
            </w:pPr>
            <w:r w:rsidRPr="00016240">
              <w:rPr>
                <w:b/>
                <w:bCs/>
                <w:i w:val="0"/>
              </w:rPr>
              <w:t>ĐTV3</w:t>
            </w:r>
          </w:p>
        </w:tc>
        <w:tc>
          <w:tcPr>
            <w:tcW w:w="354" w:type="pct"/>
            <w:shd w:val="clear" w:color="auto" w:fill="auto"/>
            <w:textDirection w:val="btLr"/>
            <w:vAlign w:val="center"/>
          </w:tcPr>
          <w:p w:rsidR="00174A01" w:rsidRPr="00016240" w:rsidRDefault="00174A01" w:rsidP="003C7546">
            <w:pPr>
              <w:ind w:left="113" w:right="113"/>
              <w:jc w:val="center"/>
              <w:rPr>
                <w:b/>
                <w:bCs/>
                <w:i w:val="0"/>
              </w:rPr>
            </w:pPr>
            <w:r w:rsidRPr="00016240">
              <w:rPr>
                <w:b/>
                <w:bCs/>
                <w:i w:val="0"/>
              </w:rPr>
              <w:t>ĐTV2</w:t>
            </w:r>
          </w:p>
        </w:tc>
        <w:tc>
          <w:tcPr>
            <w:tcW w:w="354" w:type="pct"/>
            <w:shd w:val="clear" w:color="auto" w:fill="auto"/>
            <w:textDirection w:val="btLr"/>
            <w:vAlign w:val="center"/>
          </w:tcPr>
          <w:p w:rsidR="00174A01" w:rsidRPr="00016240" w:rsidRDefault="00174A01" w:rsidP="003C7546">
            <w:pPr>
              <w:ind w:left="113" w:right="113"/>
              <w:jc w:val="center"/>
              <w:rPr>
                <w:b/>
                <w:bCs/>
                <w:i w:val="0"/>
              </w:rPr>
            </w:pPr>
            <w:r w:rsidRPr="00016240">
              <w:rPr>
                <w:b/>
                <w:bCs/>
                <w:i w:val="0"/>
              </w:rPr>
              <w:t>ĐTV1</w:t>
            </w:r>
          </w:p>
        </w:tc>
        <w:tc>
          <w:tcPr>
            <w:tcW w:w="361" w:type="pct"/>
            <w:shd w:val="clear" w:color="auto" w:fill="auto"/>
            <w:textDirection w:val="btLr"/>
            <w:vAlign w:val="center"/>
          </w:tcPr>
          <w:p w:rsidR="00174A01" w:rsidRPr="00016240" w:rsidRDefault="00174A01" w:rsidP="003C7546">
            <w:pPr>
              <w:ind w:left="113" w:right="113"/>
              <w:jc w:val="center"/>
              <w:rPr>
                <w:b/>
                <w:bCs/>
                <w:i w:val="0"/>
              </w:rPr>
            </w:pPr>
            <w:r w:rsidRPr="00016240">
              <w:rPr>
                <w:b/>
                <w:bCs/>
                <w:i w:val="0"/>
              </w:rPr>
              <w:t>LX6</w:t>
            </w:r>
          </w:p>
        </w:tc>
        <w:tc>
          <w:tcPr>
            <w:tcW w:w="454" w:type="pct"/>
            <w:shd w:val="clear" w:color="auto" w:fill="auto"/>
            <w:textDirection w:val="btLr"/>
            <w:vAlign w:val="center"/>
          </w:tcPr>
          <w:p w:rsidR="00174A01" w:rsidRPr="00016240" w:rsidRDefault="00174A01" w:rsidP="003C7546">
            <w:pPr>
              <w:ind w:left="113" w:right="113"/>
              <w:jc w:val="center"/>
              <w:rPr>
                <w:b/>
                <w:i w:val="0"/>
              </w:rPr>
            </w:pPr>
            <w:r w:rsidRPr="00016240">
              <w:rPr>
                <w:b/>
                <w:i w:val="0"/>
              </w:rPr>
              <w:t>Nhóm</w:t>
            </w:r>
          </w:p>
        </w:tc>
      </w:tr>
      <w:tr w:rsidR="00394CDF" w:rsidRPr="00016240">
        <w:trPr>
          <w:trHeight w:val="369"/>
        </w:trPr>
        <w:tc>
          <w:tcPr>
            <w:tcW w:w="289" w:type="pct"/>
            <w:shd w:val="clear" w:color="auto" w:fill="auto"/>
            <w:vAlign w:val="center"/>
          </w:tcPr>
          <w:p w:rsidR="00394CDF" w:rsidRPr="00016240" w:rsidRDefault="00394CDF" w:rsidP="003C7546">
            <w:pPr>
              <w:jc w:val="center"/>
              <w:rPr>
                <w:b/>
                <w:bCs/>
              </w:rPr>
            </w:pPr>
            <w:r w:rsidRPr="00016240">
              <w:rPr>
                <w:b/>
                <w:bCs/>
              </w:rPr>
              <w:t>A</w:t>
            </w:r>
          </w:p>
        </w:tc>
        <w:tc>
          <w:tcPr>
            <w:tcW w:w="1681" w:type="pct"/>
            <w:shd w:val="clear" w:color="auto" w:fill="auto"/>
            <w:vAlign w:val="center"/>
          </w:tcPr>
          <w:p w:rsidR="00394CDF" w:rsidRPr="00016240" w:rsidRDefault="00394CDF" w:rsidP="003C7546">
            <w:pPr>
              <w:jc w:val="left"/>
              <w:rPr>
                <w:b/>
                <w:bCs/>
              </w:rPr>
            </w:pPr>
            <w:r w:rsidRPr="00016240">
              <w:rPr>
                <w:b/>
                <w:bCs/>
              </w:rPr>
              <w:t>Công tác ngoại nghiệp</w:t>
            </w:r>
          </w:p>
        </w:tc>
        <w:tc>
          <w:tcPr>
            <w:tcW w:w="445" w:type="pct"/>
            <w:shd w:val="clear" w:color="auto" w:fill="auto"/>
            <w:vAlign w:val="center"/>
          </w:tcPr>
          <w:p w:rsidR="00394CDF" w:rsidRPr="00016240" w:rsidRDefault="00394CDF" w:rsidP="003C7546">
            <w:pPr>
              <w:jc w:val="center"/>
              <w:rPr>
                <w:i w:val="0"/>
                <w:iCs/>
              </w:rPr>
            </w:pPr>
          </w:p>
        </w:tc>
        <w:tc>
          <w:tcPr>
            <w:tcW w:w="354" w:type="pct"/>
            <w:shd w:val="clear" w:color="auto" w:fill="auto"/>
            <w:vAlign w:val="center"/>
          </w:tcPr>
          <w:p w:rsidR="00394CDF" w:rsidRPr="00016240" w:rsidRDefault="00394CDF" w:rsidP="003C7546">
            <w:pPr>
              <w:jc w:val="center"/>
              <w:rPr>
                <w:i w:val="0"/>
                <w:iCs/>
              </w:rPr>
            </w:pPr>
          </w:p>
        </w:tc>
        <w:tc>
          <w:tcPr>
            <w:tcW w:w="354" w:type="pct"/>
            <w:shd w:val="clear" w:color="auto" w:fill="auto"/>
            <w:vAlign w:val="center"/>
          </w:tcPr>
          <w:p w:rsidR="00394CDF" w:rsidRPr="00016240" w:rsidRDefault="00394CDF" w:rsidP="003C7546">
            <w:pPr>
              <w:jc w:val="center"/>
              <w:rPr>
                <w:i w:val="0"/>
                <w:iCs/>
              </w:rPr>
            </w:pPr>
          </w:p>
        </w:tc>
        <w:tc>
          <w:tcPr>
            <w:tcW w:w="354" w:type="pct"/>
            <w:shd w:val="clear" w:color="auto" w:fill="auto"/>
            <w:vAlign w:val="center"/>
          </w:tcPr>
          <w:p w:rsidR="00394CDF" w:rsidRPr="00016240" w:rsidRDefault="00394CDF" w:rsidP="003C7546">
            <w:pPr>
              <w:jc w:val="center"/>
              <w:rPr>
                <w:i w:val="0"/>
                <w:iCs/>
              </w:rPr>
            </w:pPr>
          </w:p>
        </w:tc>
        <w:tc>
          <w:tcPr>
            <w:tcW w:w="354" w:type="pct"/>
            <w:shd w:val="clear" w:color="auto" w:fill="auto"/>
            <w:vAlign w:val="center"/>
          </w:tcPr>
          <w:p w:rsidR="00394CDF" w:rsidRPr="00016240" w:rsidRDefault="00394CDF" w:rsidP="003C7546">
            <w:pPr>
              <w:jc w:val="center"/>
              <w:rPr>
                <w:i w:val="0"/>
                <w:iCs/>
              </w:rPr>
            </w:pPr>
          </w:p>
        </w:tc>
        <w:tc>
          <w:tcPr>
            <w:tcW w:w="354" w:type="pct"/>
            <w:shd w:val="clear" w:color="auto" w:fill="auto"/>
            <w:vAlign w:val="center"/>
          </w:tcPr>
          <w:p w:rsidR="00394CDF" w:rsidRPr="00016240" w:rsidRDefault="00394CDF" w:rsidP="003C7546">
            <w:pPr>
              <w:jc w:val="center"/>
              <w:rPr>
                <w:i w:val="0"/>
                <w:iCs/>
              </w:rPr>
            </w:pPr>
          </w:p>
        </w:tc>
        <w:tc>
          <w:tcPr>
            <w:tcW w:w="361" w:type="pct"/>
            <w:shd w:val="clear" w:color="auto" w:fill="auto"/>
            <w:vAlign w:val="center"/>
          </w:tcPr>
          <w:p w:rsidR="00394CDF" w:rsidRPr="00016240" w:rsidRDefault="00394CDF" w:rsidP="003C7546">
            <w:pPr>
              <w:jc w:val="center"/>
              <w:rPr>
                <w:i w:val="0"/>
                <w:iCs/>
              </w:rPr>
            </w:pPr>
          </w:p>
        </w:tc>
        <w:tc>
          <w:tcPr>
            <w:tcW w:w="454" w:type="pct"/>
            <w:shd w:val="clear" w:color="auto" w:fill="auto"/>
            <w:vAlign w:val="center"/>
          </w:tcPr>
          <w:p w:rsidR="00394CDF" w:rsidRPr="00016240" w:rsidRDefault="00394CDF" w:rsidP="003C7546">
            <w:pPr>
              <w:jc w:val="center"/>
              <w:rPr>
                <w:i w:val="0"/>
              </w:rPr>
            </w:pPr>
          </w:p>
        </w:tc>
      </w:tr>
      <w:tr w:rsidR="00A25908" w:rsidRPr="00016240">
        <w:trPr>
          <w:trHeight w:val="369"/>
        </w:trPr>
        <w:tc>
          <w:tcPr>
            <w:tcW w:w="289" w:type="pct"/>
            <w:shd w:val="clear" w:color="auto" w:fill="auto"/>
            <w:noWrap/>
            <w:vAlign w:val="center"/>
          </w:tcPr>
          <w:p w:rsidR="00A25908" w:rsidRPr="00016240" w:rsidRDefault="00A25908" w:rsidP="003C7546">
            <w:pPr>
              <w:jc w:val="center"/>
              <w:rPr>
                <w:bCs/>
                <w:i w:val="0"/>
              </w:rPr>
            </w:pPr>
            <w:r w:rsidRPr="00016240">
              <w:rPr>
                <w:bCs/>
                <w:i w:val="0"/>
              </w:rPr>
              <w:t>1</w:t>
            </w:r>
          </w:p>
        </w:tc>
        <w:tc>
          <w:tcPr>
            <w:tcW w:w="1681" w:type="pct"/>
            <w:shd w:val="clear" w:color="auto" w:fill="auto"/>
            <w:vAlign w:val="center"/>
          </w:tcPr>
          <w:p w:rsidR="00A25908" w:rsidRPr="00016240" w:rsidRDefault="00A25908" w:rsidP="003C7546">
            <w:pPr>
              <w:jc w:val="left"/>
              <w:rPr>
                <w:bCs/>
                <w:i w:val="0"/>
              </w:rPr>
            </w:pPr>
            <w:r w:rsidRPr="00016240">
              <w:rPr>
                <w:i w:val="0"/>
              </w:rPr>
              <w:t>Chuẩn bị</w:t>
            </w:r>
          </w:p>
        </w:tc>
        <w:tc>
          <w:tcPr>
            <w:tcW w:w="445" w:type="pct"/>
            <w:shd w:val="clear" w:color="auto" w:fill="auto"/>
            <w:noWrap/>
            <w:vAlign w:val="center"/>
          </w:tcPr>
          <w:p w:rsidR="00A25908" w:rsidRPr="00016240" w:rsidRDefault="00A25908" w:rsidP="003C7546">
            <w:pPr>
              <w:jc w:val="center"/>
              <w:rPr>
                <w:i w:val="0"/>
              </w:rPr>
            </w:pPr>
            <w:r w:rsidRPr="00016240">
              <w:rPr>
                <w:i w:val="0"/>
              </w:rPr>
              <w:t>-</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61" w:type="pct"/>
            <w:shd w:val="clear" w:color="auto" w:fill="auto"/>
            <w:noWrap/>
            <w:vAlign w:val="center"/>
          </w:tcPr>
          <w:p w:rsidR="00A25908" w:rsidRPr="00016240" w:rsidRDefault="00A25908" w:rsidP="003C7546">
            <w:pPr>
              <w:jc w:val="center"/>
              <w:rPr>
                <w:i w:val="0"/>
              </w:rPr>
            </w:pPr>
            <w:r w:rsidRPr="00016240">
              <w:rPr>
                <w:i w:val="0"/>
              </w:rPr>
              <w:t>1</w:t>
            </w:r>
          </w:p>
        </w:tc>
        <w:tc>
          <w:tcPr>
            <w:tcW w:w="454" w:type="pct"/>
            <w:shd w:val="clear" w:color="auto" w:fill="auto"/>
            <w:noWrap/>
            <w:vAlign w:val="center"/>
          </w:tcPr>
          <w:p w:rsidR="00A25908" w:rsidRPr="00016240" w:rsidRDefault="00A25908" w:rsidP="003C7546">
            <w:pPr>
              <w:jc w:val="center"/>
              <w:rPr>
                <w:i w:val="0"/>
              </w:rPr>
            </w:pPr>
            <w:r w:rsidRPr="00016240">
              <w:rPr>
                <w:i w:val="0"/>
              </w:rPr>
              <w:t>8</w:t>
            </w:r>
          </w:p>
        </w:tc>
      </w:tr>
      <w:tr w:rsidR="00A25908" w:rsidRPr="00016240">
        <w:trPr>
          <w:trHeight w:val="369"/>
        </w:trPr>
        <w:tc>
          <w:tcPr>
            <w:tcW w:w="289" w:type="pct"/>
            <w:shd w:val="clear" w:color="auto" w:fill="auto"/>
            <w:noWrap/>
            <w:vAlign w:val="center"/>
          </w:tcPr>
          <w:p w:rsidR="00A25908" w:rsidRPr="00016240" w:rsidRDefault="00A25908" w:rsidP="003C7546">
            <w:pPr>
              <w:jc w:val="center"/>
              <w:rPr>
                <w:bCs/>
                <w:i w:val="0"/>
              </w:rPr>
            </w:pPr>
            <w:r w:rsidRPr="00016240">
              <w:rPr>
                <w:bCs/>
                <w:i w:val="0"/>
              </w:rPr>
              <w:t>2</w:t>
            </w:r>
          </w:p>
        </w:tc>
        <w:tc>
          <w:tcPr>
            <w:tcW w:w="1681" w:type="pct"/>
            <w:shd w:val="clear" w:color="auto" w:fill="auto"/>
            <w:vAlign w:val="center"/>
          </w:tcPr>
          <w:p w:rsidR="00A25908" w:rsidRPr="00016240" w:rsidRDefault="00A25908" w:rsidP="003C7546">
            <w:pPr>
              <w:jc w:val="left"/>
              <w:rPr>
                <w:bCs/>
                <w:i w:val="0"/>
              </w:rPr>
            </w:pPr>
            <w:r w:rsidRPr="00016240">
              <w:rPr>
                <w:rFonts w:hint="eastAsia"/>
                <w:i w:val="0"/>
              </w:rPr>
              <w:t>Tiến hành điều tra</w:t>
            </w:r>
            <w:r w:rsidRPr="00016240">
              <w:rPr>
                <w:i w:val="0"/>
              </w:rPr>
              <w:t xml:space="preserve"> thực địa</w:t>
            </w:r>
          </w:p>
        </w:tc>
        <w:tc>
          <w:tcPr>
            <w:tcW w:w="445" w:type="pct"/>
            <w:shd w:val="clear" w:color="auto" w:fill="auto"/>
            <w:noWrap/>
            <w:vAlign w:val="center"/>
          </w:tcPr>
          <w:p w:rsidR="00A25908" w:rsidRPr="00016240" w:rsidRDefault="00A25908" w:rsidP="003C7546">
            <w:pPr>
              <w:jc w:val="center"/>
              <w:rPr>
                <w:i w:val="0"/>
              </w:rPr>
            </w:pPr>
            <w:r w:rsidRPr="00016240">
              <w:rPr>
                <w:i w:val="0"/>
              </w:rPr>
              <w:t>-</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61" w:type="pct"/>
            <w:shd w:val="clear" w:color="auto" w:fill="auto"/>
            <w:noWrap/>
            <w:vAlign w:val="center"/>
          </w:tcPr>
          <w:p w:rsidR="00A25908" w:rsidRPr="00016240" w:rsidRDefault="00A25908" w:rsidP="003C7546">
            <w:pPr>
              <w:jc w:val="center"/>
              <w:rPr>
                <w:i w:val="0"/>
              </w:rPr>
            </w:pPr>
            <w:r w:rsidRPr="00016240">
              <w:rPr>
                <w:i w:val="0"/>
              </w:rPr>
              <w:t>1</w:t>
            </w:r>
          </w:p>
        </w:tc>
        <w:tc>
          <w:tcPr>
            <w:tcW w:w="454" w:type="pct"/>
            <w:shd w:val="clear" w:color="auto" w:fill="auto"/>
            <w:noWrap/>
            <w:vAlign w:val="center"/>
          </w:tcPr>
          <w:p w:rsidR="00A25908" w:rsidRPr="00016240" w:rsidRDefault="00A25908" w:rsidP="003C7546">
            <w:pPr>
              <w:jc w:val="center"/>
              <w:rPr>
                <w:i w:val="0"/>
              </w:rPr>
            </w:pPr>
            <w:r w:rsidRPr="00016240">
              <w:rPr>
                <w:i w:val="0"/>
              </w:rPr>
              <w:t>8</w:t>
            </w:r>
          </w:p>
        </w:tc>
      </w:tr>
      <w:tr w:rsidR="00A25908" w:rsidRPr="00016240">
        <w:trPr>
          <w:trHeight w:val="369"/>
        </w:trPr>
        <w:tc>
          <w:tcPr>
            <w:tcW w:w="289" w:type="pct"/>
            <w:shd w:val="clear" w:color="auto" w:fill="auto"/>
            <w:noWrap/>
            <w:vAlign w:val="center"/>
          </w:tcPr>
          <w:p w:rsidR="00A25908" w:rsidRPr="00016240" w:rsidRDefault="00A25908" w:rsidP="003C7546">
            <w:pPr>
              <w:jc w:val="center"/>
              <w:rPr>
                <w:bCs/>
                <w:i w:val="0"/>
              </w:rPr>
            </w:pPr>
            <w:r w:rsidRPr="00016240">
              <w:rPr>
                <w:bCs/>
                <w:i w:val="0"/>
              </w:rPr>
              <w:t>3</w:t>
            </w:r>
          </w:p>
        </w:tc>
        <w:tc>
          <w:tcPr>
            <w:tcW w:w="1681" w:type="pct"/>
            <w:shd w:val="clear" w:color="auto" w:fill="auto"/>
            <w:vAlign w:val="center"/>
          </w:tcPr>
          <w:p w:rsidR="00A25908" w:rsidRPr="00016240" w:rsidRDefault="00A25908" w:rsidP="003C7546">
            <w:pPr>
              <w:jc w:val="left"/>
              <w:rPr>
                <w:i w:val="0"/>
              </w:rPr>
            </w:pPr>
            <w:r w:rsidRPr="00016240">
              <w:rPr>
                <w:i w:val="0"/>
              </w:rPr>
              <w:t>Tổng hợp, chỉnh lý, hoàn thiện kết quả điều tra thực địa và giao nộp sản phẩm</w:t>
            </w:r>
          </w:p>
        </w:tc>
        <w:tc>
          <w:tcPr>
            <w:tcW w:w="445" w:type="pct"/>
            <w:shd w:val="clear" w:color="auto" w:fill="auto"/>
            <w:noWrap/>
            <w:vAlign w:val="center"/>
          </w:tcPr>
          <w:p w:rsidR="00A25908" w:rsidRPr="00016240" w:rsidRDefault="00A25908" w:rsidP="003C7546">
            <w:pPr>
              <w:jc w:val="center"/>
              <w:rPr>
                <w:i w:val="0"/>
              </w:rPr>
            </w:pPr>
            <w:r w:rsidRPr="00016240">
              <w:rPr>
                <w:i w:val="0"/>
              </w:rPr>
              <w:t>-</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61" w:type="pct"/>
            <w:shd w:val="clear" w:color="auto" w:fill="auto"/>
            <w:noWrap/>
            <w:vAlign w:val="center"/>
          </w:tcPr>
          <w:p w:rsidR="00A25908" w:rsidRPr="00016240" w:rsidRDefault="00A25908" w:rsidP="003C7546">
            <w:pPr>
              <w:jc w:val="center"/>
              <w:rPr>
                <w:i w:val="0"/>
              </w:rPr>
            </w:pPr>
            <w:r w:rsidRPr="00016240">
              <w:rPr>
                <w:i w:val="0"/>
              </w:rPr>
              <w:t>1</w:t>
            </w:r>
          </w:p>
        </w:tc>
        <w:tc>
          <w:tcPr>
            <w:tcW w:w="454" w:type="pct"/>
            <w:shd w:val="clear" w:color="auto" w:fill="auto"/>
            <w:noWrap/>
            <w:vAlign w:val="center"/>
          </w:tcPr>
          <w:p w:rsidR="00A25908" w:rsidRPr="00016240" w:rsidRDefault="00A25908" w:rsidP="003C7546">
            <w:pPr>
              <w:jc w:val="center"/>
              <w:rPr>
                <w:i w:val="0"/>
              </w:rPr>
            </w:pPr>
            <w:r w:rsidRPr="00016240">
              <w:rPr>
                <w:i w:val="0"/>
              </w:rPr>
              <w:t>8</w:t>
            </w:r>
          </w:p>
        </w:tc>
      </w:tr>
      <w:tr w:rsidR="00A25908" w:rsidRPr="00016240">
        <w:trPr>
          <w:trHeight w:val="369"/>
        </w:trPr>
        <w:tc>
          <w:tcPr>
            <w:tcW w:w="289" w:type="pct"/>
            <w:shd w:val="clear" w:color="auto" w:fill="auto"/>
            <w:vAlign w:val="center"/>
          </w:tcPr>
          <w:p w:rsidR="00A25908" w:rsidRPr="00016240" w:rsidRDefault="00A25908" w:rsidP="003C7546">
            <w:pPr>
              <w:jc w:val="center"/>
              <w:rPr>
                <w:b/>
                <w:bCs/>
              </w:rPr>
            </w:pPr>
            <w:r w:rsidRPr="00016240">
              <w:rPr>
                <w:b/>
                <w:bCs/>
              </w:rPr>
              <w:t>B</w:t>
            </w:r>
          </w:p>
        </w:tc>
        <w:tc>
          <w:tcPr>
            <w:tcW w:w="1681" w:type="pct"/>
            <w:shd w:val="clear" w:color="auto" w:fill="auto"/>
            <w:vAlign w:val="center"/>
          </w:tcPr>
          <w:p w:rsidR="00A25908" w:rsidRPr="00016240" w:rsidRDefault="00A25908" w:rsidP="003C7546">
            <w:pPr>
              <w:jc w:val="left"/>
              <w:rPr>
                <w:b/>
                <w:bCs/>
              </w:rPr>
            </w:pPr>
            <w:r w:rsidRPr="00016240">
              <w:rPr>
                <w:b/>
                <w:bCs/>
              </w:rPr>
              <w:t>Công tác nội nghiệp</w:t>
            </w:r>
          </w:p>
        </w:tc>
        <w:tc>
          <w:tcPr>
            <w:tcW w:w="445" w:type="pct"/>
            <w:shd w:val="clear" w:color="auto" w:fill="auto"/>
            <w:vAlign w:val="center"/>
          </w:tcPr>
          <w:p w:rsidR="00A25908" w:rsidRPr="00016240" w:rsidRDefault="00A25908" w:rsidP="003C7546">
            <w:pPr>
              <w:jc w:val="center"/>
              <w:rPr>
                <w:i w:val="0"/>
              </w:rPr>
            </w:pPr>
          </w:p>
        </w:tc>
        <w:tc>
          <w:tcPr>
            <w:tcW w:w="354" w:type="pct"/>
            <w:shd w:val="clear" w:color="auto" w:fill="auto"/>
            <w:vAlign w:val="center"/>
          </w:tcPr>
          <w:p w:rsidR="00A25908" w:rsidRPr="00016240" w:rsidRDefault="00A25908" w:rsidP="003C7546">
            <w:pPr>
              <w:jc w:val="center"/>
              <w:rPr>
                <w:i w:val="0"/>
              </w:rPr>
            </w:pPr>
          </w:p>
        </w:tc>
        <w:tc>
          <w:tcPr>
            <w:tcW w:w="354" w:type="pct"/>
            <w:shd w:val="clear" w:color="auto" w:fill="auto"/>
            <w:vAlign w:val="center"/>
          </w:tcPr>
          <w:p w:rsidR="00A25908" w:rsidRPr="00016240" w:rsidRDefault="00A25908" w:rsidP="003C7546">
            <w:pPr>
              <w:jc w:val="center"/>
              <w:rPr>
                <w:i w:val="0"/>
              </w:rPr>
            </w:pPr>
          </w:p>
        </w:tc>
        <w:tc>
          <w:tcPr>
            <w:tcW w:w="354" w:type="pct"/>
            <w:shd w:val="clear" w:color="auto" w:fill="auto"/>
            <w:vAlign w:val="center"/>
          </w:tcPr>
          <w:p w:rsidR="00A25908" w:rsidRPr="00016240" w:rsidRDefault="00A25908" w:rsidP="003C7546">
            <w:pPr>
              <w:jc w:val="center"/>
              <w:rPr>
                <w:i w:val="0"/>
              </w:rPr>
            </w:pPr>
          </w:p>
        </w:tc>
        <w:tc>
          <w:tcPr>
            <w:tcW w:w="354" w:type="pct"/>
            <w:shd w:val="clear" w:color="auto" w:fill="auto"/>
            <w:vAlign w:val="center"/>
          </w:tcPr>
          <w:p w:rsidR="00A25908" w:rsidRPr="00016240" w:rsidRDefault="00A25908" w:rsidP="003C7546">
            <w:pPr>
              <w:jc w:val="center"/>
              <w:rPr>
                <w:i w:val="0"/>
              </w:rPr>
            </w:pPr>
          </w:p>
        </w:tc>
        <w:tc>
          <w:tcPr>
            <w:tcW w:w="354" w:type="pct"/>
            <w:shd w:val="clear" w:color="auto" w:fill="auto"/>
            <w:vAlign w:val="center"/>
          </w:tcPr>
          <w:p w:rsidR="00A25908" w:rsidRPr="00016240" w:rsidRDefault="00A25908" w:rsidP="003C7546">
            <w:pPr>
              <w:jc w:val="center"/>
              <w:rPr>
                <w:i w:val="0"/>
              </w:rPr>
            </w:pPr>
          </w:p>
        </w:tc>
        <w:tc>
          <w:tcPr>
            <w:tcW w:w="361" w:type="pct"/>
            <w:shd w:val="clear" w:color="auto" w:fill="auto"/>
            <w:vAlign w:val="center"/>
          </w:tcPr>
          <w:p w:rsidR="00A25908" w:rsidRPr="00016240" w:rsidRDefault="00A25908" w:rsidP="003C7546">
            <w:pPr>
              <w:jc w:val="center"/>
              <w:rPr>
                <w:i w:val="0"/>
              </w:rPr>
            </w:pPr>
          </w:p>
        </w:tc>
        <w:tc>
          <w:tcPr>
            <w:tcW w:w="454" w:type="pct"/>
            <w:shd w:val="clear" w:color="auto" w:fill="auto"/>
            <w:noWrap/>
            <w:vAlign w:val="center"/>
          </w:tcPr>
          <w:p w:rsidR="00A25908" w:rsidRPr="00016240" w:rsidRDefault="00A25908" w:rsidP="003C7546">
            <w:pPr>
              <w:jc w:val="center"/>
              <w:rPr>
                <w:i w:val="0"/>
              </w:rPr>
            </w:pPr>
          </w:p>
        </w:tc>
      </w:tr>
      <w:tr w:rsidR="00A25908" w:rsidRPr="00016240">
        <w:trPr>
          <w:trHeight w:val="369"/>
        </w:trPr>
        <w:tc>
          <w:tcPr>
            <w:tcW w:w="289" w:type="pct"/>
            <w:shd w:val="clear" w:color="auto" w:fill="auto"/>
            <w:noWrap/>
            <w:vAlign w:val="center"/>
          </w:tcPr>
          <w:p w:rsidR="00A25908" w:rsidRPr="00016240" w:rsidRDefault="00A25908" w:rsidP="003C7546">
            <w:pPr>
              <w:jc w:val="center"/>
              <w:rPr>
                <w:bCs/>
                <w:i w:val="0"/>
              </w:rPr>
            </w:pPr>
            <w:r w:rsidRPr="00016240">
              <w:rPr>
                <w:bCs/>
                <w:i w:val="0"/>
              </w:rPr>
              <w:t>1</w:t>
            </w:r>
          </w:p>
        </w:tc>
        <w:tc>
          <w:tcPr>
            <w:tcW w:w="1681" w:type="pct"/>
            <w:shd w:val="clear" w:color="auto" w:fill="auto"/>
            <w:vAlign w:val="center"/>
          </w:tcPr>
          <w:p w:rsidR="00A25908" w:rsidRPr="00016240" w:rsidRDefault="00A25908" w:rsidP="003C7546">
            <w:pPr>
              <w:jc w:val="left"/>
              <w:rPr>
                <w:bCs/>
                <w:i w:val="0"/>
              </w:rPr>
            </w:pPr>
            <w:r w:rsidRPr="00016240">
              <w:rPr>
                <w:rStyle w:val="Hyperlink"/>
                <w:i w:val="0"/>
                <w:color w:val="auto"/>
                <w:u w:val="none"/>
                <w:lang w:val="vi-VN"/>
              </w:rPr>
              <w:t>Thu thập, rà soát thông tin, dữ liệu và triển khai công tác ĐTĐGTNNM</w:t>
            </w:r>
          </w:p>
        </w:tc>
        <w:tc>
          <w:tcPr>
            <w:tcW w:w="445"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61" w:type="pct"/>
            <w:shd w:val="clear" w:color="auto" w:fill="auto"/>
            <w:noWrap/>
            <w:vAlign w:val="center"/>
          </w:tcPr>
          <w:p w:rsidR="00A25908" w:rsidRPr="00016240" w:rsidRDefault="00A25908" w:rsidP="003C7546">
            <w:pPr>
              <w:jc w:val="center"/>
              <w:rPr>
                <w:i w:val="0"/>
              </w:rPr>
            </w:pPr>
            <w:r w:rsidRPr="00016240">
              <w:rPr>
                <w:i w:val="0"/>
              </w:rPr>
              <w:t>-</w:t>
            </w:r>
          </w:p>
        </w:tc>
        <w:tc>
          <w:tcPr>
            <w:tcW w:w="454" w:type="pct"/>
            <w:shd w:val="clear" w:color="auto" w:fill="auto"/>
            <w:noWrap/>
            <w:vAlign w:val="center"/>
          </w:tcPr>
          <w:p w:rsidR="00A25908" w:rsidRPr="00016240" w:rsidRDefault="00A25908" w:rsidP="003C7546">
            <w:pPr>
              <w:jc w:val="center"/>
              <w:rPr>
                <w:i w:val="0"/>
              </w:rPr>
            </w:pPr>
            <w:r w:rsidRPr="00016240">
              <w:rPr>
                <w:i w:val="0"/>
              </w:rPr>
              <w:t>8</w:t>
            </w:r>
          </w:p>
        </w:tc>
      </w:tr>
      <w:tr w:rsidR="00A25908" w:rsidRPr="00016240">
        <w:trPr>
          <w:trHeight w:val="369"/>
        </w:trPr>
        <w:tc>
          <w:tcPr>
            <w:tcW w:w="289" w:type="pct"/>
            <w:shd w:val="clear" w:color="auto" w:fill="auto"/>
            <w:noWrap/>
            <w:vAlign w:val="center"/>
          </w:tcPr>
          <w:p w:rsidR="00A25908" w:rsidRPr="00016240" w:rsidRDefault="00A25908" w:rsidP="003C7546">
            <w:pPr>
              <w:jc w:val="center"/>
              <w:rPr>
                <w:bCs/>
                <w:i w:val="0"/>
              </w:rPr>
            </w:pPr>
            <w:r w:rsidRPr="00016240">
              <w:rPr>
                <w:bCs/>
                <w:i w:val="0"/>
              </w:rPr>
              <w:t>2</w:t>
            </w:r>
          </w:p>
        </w:tc>
        <w:tc>
          <w:tcPr>
            <w:tcW w:w="1681" w:type="pct"/>
            <w:shd w:val="clear" w:color="auto" w:fill="auto"/>
            <w:vAlign w:val="center"/>
          </w:tcPr>
          <w:p w:rsidR="00A25908" w:rsidRPr="00016240" w:rsidRDefault="00A25908" w:rsidP="003C7546">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445"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61" w:type="pct"/>
            <w:shd w:val="clear" w:color="auto" w:fill="auto"/>
            <w:noWrap/>
            <w:vAlign w:val="center"/>
          </w:tcPr>
          <w:p w:rsidR="00A25908" w:rsidRPr="00016240" w:rsidRDefault="00A25908" w:rsidP="003C7546">
            <w:pPr>
              <w:jc w:val="center"/>
              <w:rPr>
                <w:i w:val="0"/>
              </w:rPr>
            </w:pPr>
            <w:r w:rsidRPr="00016240">
              <w:rPr>
                <w:i w:val="0"/>
              </w:rPr>
              <w:t>-</w:t>
            </w:r>
          </w:p>
        </w:tc>
        <w:tc>
          <w:tcPr>
            <w:tcW w:w="454" w:type="pct"/>
            <w:shd w:val="clear" w:color="auto" w:fill="auto"/>
            <w:noWrap/>
            <w:vAlign w:val="center"/>
          </w:tcPr>
          <w:p w:rsidR="00A25908" w:rsidRPr="00016240" w:rsidRDefault="00A25908" w:rsidP="003C7546">
            <w:pPr>
              <w:jc w:val="center"/>
              <w:rPr>
                <w:i w:val="0"/>
              </w:rPr>
            </w:pPr>
            <w:r w:rsidRPr="00016240">
              <w:rPr>
                <w:i w:val="0"/>
              </w:rPr>
              <w:t>8</w:t>
            </w:r>
          </w:p>
        </w:tc>
      </w:tr>
      <w:tr w:rsidR="00A25908" w:rsidRPr="00016240">
        <w:trPr>
          <w:trHeight w:val="369"/>
        </w:trPr>
        <w:tc>
          <w:tcPr>
            <w:tcW w:w="289" w:type="pct"/>
            <w:shd w:val="clear" w:color="auto" w:fill="auto"/>
            <w:noWrap/>
            <w:vAlign w:val="center"/>
          </w:tcPr>
          <w:p w:rsidR="00A25908" w:rsidRPr="00016240" w:rsidRDefault="00A25908" w:rsidP="003C7546">
            <w:pPr>
              <w:jc w:val="center"/>
              <w:rPr>
                <w:bCs/>
                <w:i w:val="0"/>
              </w:rPr>
            </w:pPr>
            <w:r w:rsidRPr="00016240">
              <w:rPr>
                <w:bCs/>
                <w:i w:val="0"/>
              </w:rPr>
              <w:t>3</w:t>
            </w:r>
          </w:p>
        </w:tc>
        <w:tc>
          <w:tcPr>
            <w:tcW w:w="1681" w:type="pct"/>
            <w:shd w:val="clear" w:color="auto" w:fill="auto"/>
            <w:vAlign w:val="center"/>
          </w:tcPr>
          <w:p w:rsidR="00A25908" w:rsidRPr="00016240" w:rsidRDefault="00A25908" w:rsidP="003C7546">
            <w:pPr>
              <w:jc w:val="left"/>
              <w:rPr>
                <w:bCs/>
                <w:i w:val="0"/>
              </w:rPr>
            </w:pPr>
            <w:r w:rsidRPr="00016240">
              <w:rPr>
                <w:i w:val="0"/>
              </w:rPr>
              <w:t xml:space="preserve">Phân tích, đánh giá hiện </w:t>
            </w:r>
            <w:r w:rsidRPr="00016240">
              <w:rPr>
                <w:i w:val="0"/>
              </w:rPr>
              <w:lastRenderedPageBreak/>
              <w:t>trạng, diễn biến TNNM</w:t>
            </w:r>
          </w:p>
        </w:tc>
        <w:tc>
          <w:tcPr>
            <w:tcW w:w="445" w:type="pct"/>
            <w:shd w:val="clear" w:color="auto" w:fill="auto"/>
            <w:noWrap/>
            <w:vAlign w:val="center"/>
          </w:tcPr>
          <w:p w:rsidR="00A25908" w:rsidRPr="00016240" w:rsidRDefault="00A25908" w:rsidP="003C7546">
            <w:pPr>
              <w:jc w:val="center"/>
              <w:rPr>
                <w:i w:val="0"/>
              </w:rPr>
            </w:pPr>
            <w:r w:rsidRPr="00016240">
              <w:rPr>
                <w:i w:val="0"/>
              </w:rPr>
              <w:lastRenderedPageBreak/>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61" w:type="pct"/>
            <w:shd w:val="clear" w:color="auto" w:fill="auto"/>
            <w:noWrap/>
            <w:vAlign w:val="center"/>
          </w:tcPr>
          <w:p w:rsidR="00A25908" w:rsidRPr="00016240" w:rsidRDefault="00A25908" w:rsidP="003C7546">
            <w:pPr>
              <w:jc w:val="center"/>
              <w:rPr>
                <w:i w:val="0"/>
              </w:rPr>
            </w:pPr>
            <w:r w:rsidRPr="00016240">
              <w:rPr>
                <w:i w:val="0"/>
              </w:rPr>
              <w:t>-</w:t>
            </w:r>
          </w:p>
        </w:tc>
        <w:tc>
          <w:tcPr>
            <w:tcW w:w="454" w:type="pct"/>
            <w:shd w:val="clear" w:color="auto" w:fill="auto"/>
            <w:noWrap/>
            <w:vAlign w:val="center"/>
          </w:tcPr>
          <w:p w:rsidR="00A25908" w:rsidRPr="00016240" w:rsidRDefault="00A25908" w:rsidP="003C7546">
            <w:pPr>
              <w:jc w:val="center"/>
              <w:rPr>
                <w:i w:val="0"/>
              </w:rPr>
            </w:pPr>
            <w:r w:rsidRPr="00016240">
              <w:rPr>
                <w:i w:val="0"/>
              </w:rPr>
              <w:t>8</w:t>
            </w:r>
          </w:p>
        </w:tc>
      </w:tr>
      <w:tr w:rsidR="00A25908" w:rsidRPr="00016240">
        <w:trPr>
          <w:trHeight w:val="369"/>
        </w:trPr>
        <w:tc>
          <w:tcPr>
            <w:tcW w:w="289" w:type="pct"/>
            <w:shd w:val="clear" w:color="auto" w:fill="auto"/>
            <w:noWrap/>
            <w:vAlign w:val="center"/>
          </w:tcPr>
          <w:p w:rsidR="00A25908" w:rsidRPr="00016240" w:rsidRDefault="00A25908" w:rsidP="003C7546">
            <w:pPr>
              <w:jc w:val="center"/>
              <w:rPr>
                <w:bCs/>
                <w:i w:val="0"/>
              </w:rPr>
            </w:pPr>
            <w:r w:rsidRPr="00016240">
              <w:rPr>
                <w:bCs/>
                <w:i w:val="0"/>
              </w:rPr>
              <w:lastRenderedPageBreak/>
              <w:t>4</w:t>
            </w:r>
          </w:p>
        </w:tc>
        <w:tc>
          <w:tcPr>
            <w:tcW w:w="1681" w:type="pct"/>
            <w:shd w:val="clear" w:color="auto" w:fill="auto"/>
            <w:vAlign w:val="center"/>
          </w:tcPr>
          <w:p w:rsidR="00A25908" w:rsidRPr="00016240" w:rsidRDefault="00A25908" w:rsidP="003C7546">
            <w:pPr>
              <w:jc w:val="left"/>
              <w:rPr>
                <w:bCs/>
                <w:i w:val="0"/>
              </w:rPr>
            </w:pPr>
            <w:r w:rsidRPr="00016240">
              <w:rPr>
                <w:rStyle w:val="Hyperlink"/>
                <w:i w:val="0"/>
                <w:color w:val="auto"/>
                <w:u w:val="none"/>
                <w:lang w:val="vi-VN"/>
              </w:rPr>
              <w:t>Chuẩn bị nội dung thông tin và biên tập các bản đồ</w:t>
            </w:r>
          </w:p>
        </w:tc>
        <w:tc>
          <w:tcPr>
            <w:tcW w:w="445"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61" w:type="pct"/>
            <w:shd w:val="clear" w:color="auto" w:fill="auto"/>
            <w:noWrap/>
            <w:vAlign w:val="center"/>
          </w:tcPr>
          <w:p w:rsidR="00A25908" w:rsidRPr="00016240" w:rsidRDefault="00A25908" w:rsidP="003C7546">
            <w:pPr>
              <w:jc w:val="center"/>
              <w:rPr>
                <w:i w:val="0"/>
              </w:rPr>
            </w:pPr>
            <w:r w:rsidRPr="00016240">
              <w:rPr>
                <w:i w:val="0"/>
              </w:rPr>
              <w:t>-</w:t>
            </w:r>
          </w:p>
        </w:tc>
        <w:tc>
          <w:tcPr>
            <w:tcW w:w="454" w:type="pct"/>
            <w:shd w:val="clear" w:color="auto" w:fill="auto"/>
            <w:noWrap/>
            <w:vAlign w:val="center"/>
          </w:tcPr>
          <w:p w:rsidR="00A25908" w:rsidRPr="00016240" w:rsidRDefault="00A25908" w:rsidP="003C7546">
            <w:pPr>
              <w:jc w:val="center"/>
              <w:rPr>
                <w:i w:val="0"/>
              </w:rPr>
            </w:pPr>
            <w:r w:rsidRPr="00016240">
              <w:rPr>
                <w:i w:val="0"/>
              </w:rPr>
              <w:t>8</w:t>
            </w:r>
          </w:p>
        </w:tc>
      </w:tr>
      <w:tr w:rsidR="00A25908" w:rsidRPr="00016240">
        <w:trPr>
          <w:trHeight w:val="369"/>
        </w:trPr>
        <w:tc>
          <w:tcPr>
            <w:tcW w:w="289" w:type="pct"/>
            <w:shd w:val="clear" w:color="auto" w:fill="auto"/>
            <w:noWrap/>
            <w:vAlign w:val="center"/>
          </w:tcPr>
          <w:p w:rsidR="00A25908" w:rsidRPr="00016240" w:rsidRDefault="00A25908" w:rsidP="003C7546">
            <w:pPr>
              <w:jc w:val="center"/>
              <w:rPr>
                <w:bCs/>
                <w:i w:val="0"/>
              </w:rPr>
            </w:pPr>
            <w:r w:rsidRPr="00016240">
              <w:rPr>
                <w:bCs/>
                <w:i w:val="0"/>
              </w:rPr>
              <w:t>5</w:t>
            </w:r>
          </w:p>
        </w:tc>
        <w:tc>
          <w:tcPr>
            <w:tcW w:w="1681" w:type="pct"/>
            <w:shd w:val="clear" w:color="auto" w:fill="auto"/>
            <w:vAlign w:val="center"/>
          </w:tcPr>
          <w:p w:rsidR="00A25908" w:rsidRPr="00016240" w:rsidRDefault="00A25908" w:rsidP="003C7546">
            <w:pPr>
              <w:jc w:val="left"/>
              <w:rPr>
                <w:bCs/>
                <w:i w:val="0"/>
              </w:rPr>
            </w:pPr>
            <w:r w:rsidRPr="00016240">
              <w:rPr>
                <w:i w:val="0"/>
              </w:rPr>
              <w:t>Tổng hợp, xây dựng hồ sơ, sản phẩm kết quả điều tra, đánh giá</w:t>
            </w:r>
          </w:p>
        </w:tc>
        <w:tc>
          <w:tcPr>
            <w:tcW w:w="445"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2</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54" w:type="pct"/>
            <w:shd w:val="clear" w:color="auto" w:fill="auto"/>
            <w:noWrap/>
            <w:vAlign w:val="center"/>
          </w:tcPr>
          <w:p w:rsidR="00A25908" w:rsidRPr="00016240" w:rsidRDefault="00A25908" w:rsidP="003C7546">
            <w:pPr>
              <w:jc w:val="center"/>
              <w:rPr>
                <w:i w:val="0"/>
              </w:rPr>
            </w:pPr>
            <w:r w:rsidRPr="00016240">
              <w:rPr>
                <w:i w:val="0"/>
              </w:rPr>
              <w:t>1</w:t>
            </w:r>
          </w:p>
        </w:tc>
        <w:tc>
          <w:tcPr>
            <w:tcW w:w="361" w:type="pct"/>
            <w:shd w:val="clear" w:color="auto" w:fill="auto"/>
            <w:noWrap/>
            <w:vAlign w:val="center"/>
          </w:tcPr>
          <w:p w:rsidR="00A25908" w:rsidRPr="00016240" w:rsidRDefault="00A25908" w:rsidP="003C7546">
            <w:pPr>
              <w:jc w:val="center"/>
              <w:rPr>
                <w:i w:val="0"/>
              </w:rPr>
            </w:pPr>
            <w:r w:rsidRPr="00016240">
              <w:rPr>
                <w:i w:val="0"/>
              </w:rPr>
              <w:t>-</w:t>
            </w:r>
          </w:p>
        </w:tc>
        <w:tc>
          <w:tcPr>
            <w:tcW w:w="454" w:type="pct"/>
            <w:shd w:val="clear" w:color="auto" w:fill="auto"/>
            <w:noWrap/>
            <w:vAlign w:val="center"/>
          </w:tcPr>
          <w:p w:rsidR="00A25908" w:rsidRPr="00016240" w:rsidRDefault="00A25908" w:rsidP="003C7546">
            <w:pPr>
              <w:jc w:val="center"/>
              <w:rPr>
                <w:i w:val="0"/>
              </w:rPr>
            </w:pPr>
            <w:r w:rsidRPr="00016240">
              <w:rPr>
                <w:i w:val="0"/>
              </w:rPr>
              <w:t>8</w:t>
            </w:r>
          </w:p>
        </w:tc>
      </w:tr>
    </w:tbl>
    <w:p w:rsidR="00703D2D" w:rsidRPr="00016240" w:rsidRDefault="00703D2D" w:rsidP="00964264">
      <w:pPr>
        <w:pStyle w:val="Mc111"/>
      </w:pPr>
      <w:bookmarkStart w:id="329" w:name="_Toc483491273"/>
      <w:bookmarkStart w:id="330" w:name="_Toc492561443"/>
      <w:bookmarkStart w:id="331" w:name="_Toc237861095"/>
      <w:bookmarkStart w:id="332" w:name="_Toc244339464"/>
      <w:bookmarkStart w:id="333" w:name="_Toc245818083"/>
      <w:bookmarkStart w:id="334" w:name="_Toc236464917"/>
      <w:r w:rsidRPr="00016240">
        <w:t>I</w:t>
      </w:r>
      <w:r w:rsidR="009D6367" w:rsidRPr="00016240">
        <w:t>V</w:t>
      </w:r>
      <w:r w:rsidRPr="00016240">
        <w:t>.</w:t>
      </w:r>
      <w:r w:rsidR="009D6367" w:rsidRPr="00016240">
        <w:t>1.</w:t>
      </w:r>
      <w:r w:rsidRPr="00016240">
        <w:t>4. Định mức lao động</w:t>
      </w:r>
      <w:bookmarkEnd w:id="329"/>
      <w:bookmarkEnd w:id="330"/>
    </w:p>
    <w:bookmarkEnd w:id="331"/>
    <w:bookmarkEnd w:id="332"/>
    <w:bookmarkEnd w:id="333"/>
    <w:p w:rsidR="003D3936" w:rsidRPr="00016240" w:rsidRDefault="003D3936" w:rsidP="003D3936">
      <w:pPr>
        <w:pStyle w:val="bng"/>
        <w:rPr>
          <w:lang w:val="vi-VN"/>
        </w:rPr>
      </w:pPr>
      <w:r w:rsidRPr="00016240">
        <w:rPr>
          <w:lang w:val="vi-VN"/>
        </w:rPr>
        <w:t xml:space="preserve">Định mức lao động trong công tác </w:t>
      </w:r>
      <w:r w:rsidR="00E90231" w:rsidRPr="00016240">
        <w:rPr>
          <w:lang w:val="vi-VN"/>
        </w:rPr>
        <w:t>ĐTĐGTNNM</w:t>
      </w:r>
      <w:r w:rsidRPr="00016240">
        <w:rPr>
          <w:lang w:val="vi-VN"/>
        </w:rPr>
        <w:t xml:space="preserve"> tỷ lệ 1:25.000</w:t>
      </w:r>
    </w:p>
    <w:p w:rsidR="003D3936" w:rsidRPr="00016240" w:rsidRDefault="006425B2" w:rsidP="008C3EE4">
      <w:pPr>
        <w:pStyle w:val="VT"/>
        <w:rPr>
          <w:lang w:val="en-US"/>
        </w:rPr>
      </w:pPr>
      <w:r w:rsidRPr="00016240">
        <w:t>ĐVT: công nhóm/100km</w:t>
      </w:r>
      <w:r w:rsidRPr="00016240">
        <w:rPr>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7517"/>
        <w:gridCol w:w="1234"/>
      </w:tblGrid>
      <w:tr w:rsidR="003D3936" w:rsidRPr="00016240">
        <w:trPr>
          <w:trHeight w:val="397"/>
          <w:tblHeader/>
          <w:jc w:val="center"/>
        </w:trPr>
        <w:tc>
          <w:tcPr>
            <w:tcW w:w="289" w:type="pct"/>
            <w:shd w:val="clear" w:color="auto" w:fill="auto"/>
            <w:noWrap/>
            <w:vAlign w:val="center"/>
          </w:tcPr>
          <w:p w:rsidR="003D3936" w:rsidRPr="00016240" w:rsidRDefault="003D3936" w:rsidP="003C7546">
            <w:pPr>
              <w:jc w:val="center"/>
              <w:rPr>
                <w:b/>
                <w:i w:val="0"/>
              </w:rPr>
            </w:pPr>
            <w:r w:rsidRPr="00016240">
              <w:rPr>
                <w:b/>
                <w:i w:val="0"/>
              </w:rPr>
              <w:t>TT</w:t>
            </w:r>
          </w:p>
        </w:tc>
        <w:tc>
          <w:tcPr>
            <w:tcW w:w="4047" w:type="pct"/>
            <w:shd w:val="clear" w:color="auto" w:fill="auto"/>
            <w:noWrap/>
            <w:vAlign w:val="center"/>
          </w:tcPr>
          <w:p w:rsidR="003D3936" w:rsidRPr="00016240" w:rsidRDefault="003D3936" w:rsidP="003C7546">
            <w:pPr>
              <w:jc w:val="center"/>
              <w:rPr>
                <w:b/>
                <w:i w:val="0"/>
              </w:rPr>
            </w:pPr>
            <w:r w:rsidRPr="00016240">
              <w:rPr>
                <w:b/>
                <w:i w:val="0"/>
              </w:rPr>
              <w:t>Nội dung công việc</w:t>
            </w:r>
          </w:p>
        </w:tc>
        <w:tc>
          <w:tcPr>
            <w:tcW w:w="664" w:type="pct"/>
            <w:shd w:val="clear" w:color="auto" w:fill="auto"/>
            <w:noWrap/>
            <w:vAlign w:val="center"/>
          </w:tcPr>
          <w:p w:rsidR="005A447C" w:rsidRPr="00016240" w:rsidRDefault="00E318FC" w:rsidP="003C7546">
            <w:pPr>
              <w:jc w:val="center"/>
              <w:rPr>
                <w:b/>
                <w:i w:val="0"/>
              </w:rPr>
            </w:pPr>
            <w:r w:rsidRPr="00016240">
              <w:rPr>
                <w:b/>
                <w:i w:val="0"/>
              </w:rPr>
              <w:t>Định mức</w:t>
            </w:r>
          </w:p>
        </w:tc>
      </w:tr>
      <w:tr w:rsidR="00F568EC" w:rsidRPr="00016240">
        <w:trPr>
          <w:trHeight w:val="397"/>
          <w:jc w:val="center"/>
        </w:trPr>
        <w:tc>
          <w:tcPr>
            <w:tcW w:w="289" w:type="pct"/>
            <w:shd w:val="clear" w:color="auto" w:fill="auto"/>
            <w:vAlign w:val="center"/>
          </w:tcPr>
          <w:p w:rsidR="00F568EC" w:rsidRPr="00016240" w:rsidRDefault="00F568EC" w:rsidP="003C7546">
            <w:pPr>
              <w:jc w:val="center"/>
              <w:rPr>
                <w:b/>
                <w:bCs/>
              </w:rPr>
            </w:pPr>
            <w:r w:rsidRPr="00016240">
              <w:rPr>
                <w:b/>
                <w:bCs/>
              </w:rPr>
              <w:t>A</w:t>
            </w:r>
          </w:p>
        </w:tc>
        <w:tc>
          <w:tcPr>
            <w:tcW w:w="4047" w:type="pct"/>
            <w:shd w:val="clear" w:color="auto" w:fill="auto"/>
            <w:vAlign w:val="center"/>
          </w:tcPr>
          <w:p w:rsidR="00F568EC" w:rsidRPr="00016240" w:rsidRDefault="00F568EC" w:rsidP="003C7546">
            <w:pPr>
              <w:jc w:val="left"/>
              <w:rPr>
                <w:b/>
                <w:bCs/>
              </w:rPr>
            </w:pPr>
            <w:r w:rsidRPr="00016240">
              <w:rPr>
                <w:b/>
                <w:bCs/>
              </w:rPr>
              <w:t>Công tác ngoại nghiệp</w:t>
            </w:r>
          </w:p>
        </w:tc>
        <w:tc>
          <w:tcPr>
            <w:tcW w:w="664" w:type="pct"/>
            <w:shd w:val="clear" w:color="auto" w:fill="auto"/>
            <w:noWrap/>
            <w:vAlign w:val="center"/>
          </w:tcPr>
          <w:p w:rsidR="00F568EC" w:rsidRPr="00016240" w:rsidRDefault="00F568EC" w:rsidP="003C7546">
            <w:pPr>
              <w:jc w:val="center"/>
              <w:rPr>
                <w:b/>
                <w:bCs/>
                <w:i w:val="0"/>
                <w:iCs/>
              </w:rPr>
            </w:pPr>
            <w:r w:rsidRPr="00016240">
              <w:rPr>
                <w:b/>
                <w:bCs/>
                <w:i w:val="0"/>
                <w:iCs/>
              </w:rPr>
              <w:t>70,04</w:t>
            </w:r>
          </w:p>
        </w:tc>
      </w:tr>
      <w:tr w:rsidR="00F568EC" w:rsidRPr="00016240">
        <w:trPr>
          <w:trHeight w:val="397"/>
          <w:jc w:val="center"/>
        </w:trPr>
        <w:tc>
          <w:tcPr>
            <w:tcW w:w="289" w:type="pct"/>
            <w:shd w:val="clear" w:color="auto" w:fill="auto"/>
            <w:noWrap/>
            <w:vAlign w:val="center"/>
          </w:tcPr>
          <w:p w:rsidR="00F568EC" w:rsidRPr="00016240" w:rsidRDefault="00F568EC" w:rsidP="003C7546">
            <w:pPr>
              <w:jc w:val="center"/>
              <w:rPr>
                <w:bCs/>
                <w:i w:val="0"/>
              </w:rPr>
            </w:pPr>
            <w:r w:rsidRPr="00016240">
              <w:rPr>
                <w:bCs/>
                <w:i w:val="0"/>
              </w:rPr>
              <w:t>1</w:t>
            </w:r>
          </w:p>
        </w:tc>
        <w:tc>
          <w:tcPr>
            <w:tcW w:w="4047" w:type="pct"/>
            <w:shd w:val="clear" w:color="auto" w:fill="auto"/>
            <w:vAlign w:val="center"/>
          </w:tcPr>
          <w:p w:rsidR="00F568EC" w:rsidRPr="00016240" w:rsidRDefault="00F568EC" w:rsidP="003C7546">
            <w:pPr>
              <w:jc w:val="left"/>
              <w:rPr>
                <w:bCs/>
                <w:i w:val="0"/>
              </w:rPr>
            </w:pPr>
            <w:r w:rsidRPr="00016240">
              <w:rPr>
                <w:i w:val="0"/>
              </w:rPr>
              <w:t>Chuẩn bị</w:t>
            </w:r>
          </w:p>
        </w:tc>
        <w:tc>
          <w:tcPr>
            <w:tcW w:w="664" w:type="pct"/>
            <w:shd w:val="clear" w:color="auto" w:fill="auto"/>
            <w:noWrap/>
            <w:vAlign w:val="center"/>
          </w:tcPr>
          <w:p w:rsidR="00F568EC" w:rsidRPr="00016240" w:rsidRDefault="00F568EC" w:rsidP="003C7546">
            <w:pPr>
              <w:jc w:val="center"/>
              <w:rPr>
                <w:i w:val="0"/>
              </w:rPr>
            </w:pPr>
            <w:r w:rsidRPr="00016240">
              <w:rPr>
                <w:i w:val="0"/>
              </w:rPr>
              <w:t>4,35</w:t>
            </w:r>
          </w:p>
        </w:tc>
      </w:tr>
      <w:tr w:rsidR="00F568EC" w:rsidRPr="00016240">
        <w:trPr>
          <w:trHeight w:val="397"/>
          <w:jc w:val="center"/>
        </w:trPr>
        <w:tc>
          <w:tcPr>
            <w:tcW w:w="289" w:type="pct"/>
            <w:shd w:val="clear" w:color="auto" w:fill="auto"/>
            <w:noWrap/>
            <w:vAlign w:val="center"/>
          </w:tcPr>
          <w:p w:rsidR="00F568EC" w:rsidRPr="00016240" w:rsidRDefault="00F568EC" w:rsidP="003C7546">
            <w:pPr>
              <w:jc w:val="center"/>
              <w:rPr>
                <w:bCs/>
                <w:i w:val="0"/>
              </w:rPr>
            </w:pPr>
            <w:r w:rsidRPr="00016240">
              <w:rPr>
                <w:bCs/>
                <w:i w:val="0"/>
              </w:rPr>
              <w:t>2</w:t>
            </w:r>
          </w:p>
        </w:tc>
        <w:tc>
          <w:tcPr>
            <w:tcW w:w="4047" w:type="pct"/>
            <w:shd w:val="clear" w:color="auto" w:fill="auto"/>
            <w:vAlign w:val="center"/>
          </w:tcPr>
          <w:p w:rsidR="00F568EC" w:rsidRPr="00016240" w:rsidRDefault="00F568EC" w:rsidP="003C7546">
            <w:pPr>
              <w:jc w:val="left"/>
              <w:rPr>
                <w:bCs/>
                <w:i w:val="0"/>
              </w:rPr>
            </w:pPr>
            <w:r w:rsidRPr="00016240">
              <w:rPr>
                <w:rFonts w:hint="eastAsia"/>
                <w:i w:val="0"/>
              </w:rPr>
              <w:t>Tiến hành điều tra</w:t>
            </w:r>
            <w:r w:rsidRPr="00016240">
              <w:rPr>
                <w:i w:val="0"/>
              </w:rPr>
              <w:t xml:space="preserve"> thực địa</w:t>
            </w:r>
          </w:p>
        </w:tc>
        <w:tc>
          <w:tcPr>
            <w:tcW w:w="664" w:type="pct"/>
            <w:shd w:val="clear" w:color="auto" w:fill="auto"/>
            <w:noWrap/>
            <w:vAlign w:val="center"/>
          </w:tcPr>
          <w:p w:rsidR="00F568EC" w:rsidRPr="00016240" w:rsidRDefault="00F568EC" w:rsidP="003C7546">
            <w:pPr>
              <w:jc w:val="center"/>
              <w:rPr>
                <w:i w:val="0"/>
              </w:rPr>
            </w:pPr>
            <w:r w:rsidRPr="00016240">
              <w:rPr>
                <w:i w:val="0"/>
              </w:rPr>
              <w:t>52,93</w:t>
            </w:r>
          </w:p>
        </w:tc>
      </w:tr>
      <w:tr w:rsidR="00F568EC" w:rsidRPr="00016240">
        <w:trPr>
          <w:trHeight w:val="397"/>
          <w:jc w:val="center"/>
        </w:trPr>
        <w:tc>
          <w:tcPr>
            <w:tcW w:w="289" w:type="pct"/>
            <w:shd w:val="clear" w:color="auto" w:fill="auto"/>
            <w:noWrap/>
            <w:vAlign w:val="center"/>
          </w:tcPr>
          <w:p w:rsidR="00F568EC" w:rsidRPr="00016240" w:rsidRDefault="00F568EC" w:rsidP="003C7546">
            <w:pPr>
              <w:jc w:val="center"/>
              <w:rPr>
                <w:bCs/>
                <w:i w:val="0"/>
              </w:rPr>
            </w:pPr>
            <w:r w:rsidRPr="00016240">
              <w:rPr>
                <w:bCs/>
                <w:i w:val="0"/>
              </w:rPr>
              <w:t>3</w:t>
            </w:r>
          </w:p>
        </w:tc>
        <w:tc>
          <w:tcPr>
            <w:tcW w:w="4047" w:type="pct"/>
            <w:shd w:val="clear" w:color="auto" w:fill="auto"/>
            <w:vAlign w:val="center"/>
          </w:tcPr>
          <w:p w:rsidR="00F568EC" w:rsidRPr="00016240" w:rsidRDefault="00F568EC" w:rsidP="003C7546">
            <w:pPr>
              <w:jc w:val="left"/>
              <w:rPr>
                <w:i w:val="0"/>
              </w:rPr>
            </w:pPr>
            <w:r w:rsidRPr="00016240">
              <w:rPr>
                <w:i w:val="0"/>
              </w:rPr>
              <w:t>Tổng hợp, chỉnh lý, hoàn thiện kết quả điều tra thực địa và giao nộp sản phẩm</w:t>
            </w:r>
          </w:p>
        </w:tc>
        <w:tc>
          <w:tcPr>
            <w:tcW w:w="664" w:type="pct"/>
            <w:shd w:val="clear" w:color="auto" w:fill="auto"/>
            <w:noWrap/>
            <w:vAlign w:val="center"/>
          </w:tcPr>
          <w:p w:rsidR="00F568EC" w:rsidRPr="00016240" w:rsidRDefault="00F568EC" w:rsidP="003C7546">
            <w:pPr>
              <w:jc w:val="center"/>
              <w:rPr>
                <w:i w:val="0"/>
              </w:rPr>
            </w:pPr>
            <w:r w:rsidRPr="00016240">
              <w:rPr>
                <w:i w:val="0"/>
              </w:rPr>
              <w:t>12,76</w:t>
            </w:r>
          </w:p>
        </w:tc>
      </w:tr>
      <w:tr w:rsidR="00F568EC" w:rsidRPr="00016240">
        <w:trPr>
          <w:trHeight w:val="397"/>
          <w:jc w:val="center"/>
        </w:trPr>
        <w:tc>
          <w:tcPr>
            <w:tcW w:w="289" w:type="pct"/>
            <w:shd w:val="clear" w:color="auto" w:fill="auto"/>
            <w:vAlign w:val="center"/>
          </w:tcPr>
          <w:p w:rsidR="00F568EC" w:rsidRPr="00016240" w:rsidRDefault="00F568EC" w:rsidP="003C7546">
            <w:pPr>
              <w:jc w:val="center"/>
              <w:rPr>
                <w:b/>
                <w:bCs/>
              </w:rPr>
            </w:pPr>
            <w:r w:rsidRPr="00016240">
              <w:rPr>
                <w:b/>
                <w:bCs/>
              </w:rPr>
              <w:t>B</w:t>
            </w:r>
          </w:p>
        </w:tc>
        <w:tc>
          <w:tcPr>
            <w:tcW w:w="4047" w:type="pct"/>
            <w:shd w:val="clear" w:color="auto" w:fill="auto"/>
            <w:vAlign w:val="center"/>
          </w:tcPr>
          <w:p w:rsidR="00F568EC" w:rsidRPr="00016240" w:rsidRDefault="00F568EC" w:rsidP="003C7546">
            <w:pPr>
              <w:jc w:val="left"/>
              <w:rPr>
                <w:b/>
                <w:bCs/>
              </w:rPr>
            </w:pPr>
            <w:r w:rsidRPr="00016240">
              <w:rPr>
                <w:b/>
                <w:bCs/>
              </w:rPr>
              <w:t>Công tác nội nghiệp</w:t>
            </w:r>
          </w:p>
        </w:tc>
        <w:tc>
          <w:tcPr>
            <w:tcW w:w="664" w:type="pct"/>
            <w:shd w:val="clear" w:color="auto" w:fill="auto"/>
            <w:noWrap/>
            <w:vAlign w:val="center"/>
          </w:tcPr>
          <w:p w:rsidR="00F568EC" w:rsidRPr="00016240" w:rsidRDefault="00F568EC" w:rsidP="003C7546">
            <w:pPr>
              <w:jc w:val="center"/>
              <w:rPr>
                <w:b/>
                <w:bCs/>
                <w:i w:val="0"/>
              </w:rPr>
            </w:pPr>
            <w:r w:rsidRPr="00016240">
              <w:rPr>
                <w:b/>
                <w:bCs/>
                <w:i w:val="0"/>
              </w:rPr>
              <w:t>3</w:t>
            </w:r>
            <w:r w:rsidR="00CA0476" w:rsidRPr="00016240">
              <w:rPr>
                <w:b/>
                <w:bCs/>
                <w:i w:val="0"/>
              </w:rPr>
              <w:t>8</w:t>
            </w:r>
            <w:r w:rsidRPr="00016240">
              <w:rPr>
                <w:b/>
                <w:bCs/>
                <w:i w:val="0"/>
              </w:rPr>
              <w:t>,</w:t>
            </w:r>
            <w:r w:rsidR="00CA0476" w:rsidRPr="00016240">
              <w:rPr>
                <w:b/>
                <w:bCs/>
                <w:i w:val="0"/>
              </w:rPr>
              <w:t>15</w:t>
            </w:r>
          </w:p>
        </w:tc>
      </w:tr>
      <w:tr w:rsidR="00F568EC" w:rsidRPr="00016240">
        <w:trPr>
          <w:trHeight w:val="397"/>
          <w:jc w:val="center"/>
        </w:trPr>
        <w:tc>
          <w:tcPr>
            <w:tcW w:w="289" w:type="pct"/>
            <w:shd w:val="clear" w:color="auto" w:fill="auto"/>
            <w:noWrap/>
            <w:vAlign w:val="center"/>
          </w:tcPr>
          <w:p w:rsidR="00F568EC" w:rsidRPr="00016240" w:rsidRDefault="00F568EC" w:rsidP="003C7546">
            <w:pPr>
              <w:jc w:val="center"/>
              <w:rPr>
                <w:bCs/>
                <w:i w:val="0"/>
              </w:rPr>
            </w:pPr>
            <w:r w:rsidRPr="00016240">
              <w:rPr>
                <w:bCs/>
                <w:i w:val="0"/>
              </w:rPr>
              <w:t>1</w:t>
            </w:r>
          </w:p>
        </w:tc>
        <w:tc>
          <w:tcPr>
            <w:tcW w:w="4047" w:type="pct"/>
            <w:shd w:val="clear" w:color="auto" w:fill="auto"/>
            <w:vAlign w:val="center"/>
          </w:tcPr>
          <w:p w:rsidR="00F568EC" w:rsidRPr="00016240" w:rsidRDefault="00F568EC" w:rsidP="003C7546">
            <w:pPr>
              <w:jc w:val="left"/>
              <w:rPr>
                <w:bCs/>
                <w:i w:val="0"/>
              </w:rPr>
            </w:pPr>
            <w:r w:rsidRPr="00016240">
              <w:rPr>
                <w:rStyle w:val="Hyperlink"/>
                <w:i w:val="0"/>
                <w:color w:val="auto"/>
                <w:u w:val="none"/>
                <w:lang w:val="vi-VN"/>
              </w:rPr>
              <w:t>Thu thập, rà soát thông tin, dữ liệu và triển khai công tác ĐTĐGTNNM</w:t>
            </w:r>
          </w:p>
        </w:tc>
        <w:tc>
          <w:tcPr>
            <w:tcW w:w="664" w:type="pct"/>
            <w:shd w:val="clear" w:color="auto" w:fill="auto"/>
            <w:noWrap/>
            <w:vAlign w:val="center"/>
          </w:tcPr>
          <w:p w:rsidR="00F568EC" w:rsidRPr="00016240" w:rsidRDefault="00F568EC" w:rsidP="003C7546">
            <w:pPr>
              <w:jc w:val="center"/>
              <w:rPr>
                <w:i w:val="0"/>
              </w:rPr>
            </w:pPr>
            <w:r w:rsidRPr="00016240">
              <w:rPr>
                <w:i w:val="0"/>
              </w:rPr>
              <w:t>1,76</w:t>
            </w:r>
          </w:p>
        </w:tc>
      </w:tr>
      <w:tr w:rsidR="00F568EC" w:rsidRPr="00016240">
        <w:trPr>
          <w:trHeight w:val="397"/>
          <w:jc w:val="center"/>
        </w:trPr>
        <w:tc>
          <w:tcPr>
            <w:tcW w:w="289" w:type="pct"/>
            <w:shd w:val="clear" w:color="auto" w:fill="auto"/>
            <w:noWrap/>
            <w:vAlign w:val="center"/>
          </w:tcPr>
          <w:p w:rsidR="00F568EC" w:rsidRPr="00016240" w:rsidRDefault="00F568EC" w:rsidP="003C7546">
            <w:pPr>
              <w:jc w:val="center"/>
              <w:rPr>
                <w:bCs/>
                <w:i w:val="0"/>
              </w:rPr>
            </w:pPr>
            <w:r w:rsidRPr="00016240">
              <w:rPr>
                <w:bCs/>
                <w:i w:val="0"/>
              </w:rPr>
              <w:t>2</w:t>
            </w:r>
          </w:p>
        </w:tc>
        <w:tc>
          <w:tcPr>
            <w:tcW w:w="4047" w:type="pct"/>
            <w:shd w:val="clear" w:color="auto" w:fill="auto"/>
            <w:vAlign w:val="center"/>
          </w:tcPr>
          <w:p w:rsidR="00F568EC" w:rsidRPr="00016240" w:rsidRDefault="00F568EC" w:rsidP="003C7546">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64" w:type="pct"/>
            <w:shd w:val="clear" w:color="auto" w:fill="auto"/>
            <w:noWrap/>
            <w:vAlign w:val="center"/>
          </w:tcPr>
          <w:p w:rsidR="00F568EC" w:rsidRPr="00016240" w:rsidRDefault="00F568EC" w:rsidP="003C7546">
            <w:pPr>
              <w:jc w:val="center"/>
              <w:rPr>
                <w:i w:val="0"/>
              </w:rPr>
            </w:pPr>
            <w:r w:rsidRPr="00016240">
              <w:rPr>
                <w:i w:val="0"/>
              </w:rPr>
              <w:t>3,3</w:t>
            </w:r>
          </w:p>
        </w:tc>
      </w:tr>
      <w:tr w:rsidR="00F568EC" w:rsidRPr="00016240">
        <w:trPr>
          <w:trHeight w:val="397"/>
          <w:jc w:val="center"/>
        </w:trPr>
        <w:tc>
          <w:tcPr>
            <w:tcW w:w="289" w:type="pct"/>
            <w:shd w:val="clear" w:color="auto" w:fill="auto"/>
            <w:noWrap/>
            <w:vAlign w:val="center"/>
          </w:tcPr>
          <w:p w:rsidR="00F568EC" w:rsidRPr="00016240" w:rsidRDefault="00F568EC" w:rsidP="003C7546">
            <w:pPr>
              <w:jc w:val="center"/>
              <w:rPr>
                <w:bCs/>
                <w:i w:val="0"/>
              </w:rPr>
            </w:pPr>
            <w:r w:rsidRPr="00016240">
              <w:rPr>
                <w:bCs/>
                <w:i w:val="0"/>
              </w:rPr>
              <w:t>3</w:t>
            </w:r>
          </w:p>
        </w:tc>
        <w:tc>
          <w:tcPr>
            <w:tcW w:w="4047" w:type="pct"/>
            <w:shd w:val="clear" w:color="auto" w:fill="auto"/>
            <w:noWrap/>
            <w:vAlign w:val="center"/>
          </w:tcPr>
          <w:p w:rsidR="00F568EC" w:rsidRPr="00016240" w:rsidRDefault="00F568EC" w:rsidP="003C7546">
            <w:pPr>
              <w:jc w:val="left"/>
              <w:rPr>
                <w:bCs/>
                <w:i w:val="0"/>
              </w:rPr>
            </w:pPr>
            <w:r w:rsidRPr="00016240">
              <w:rPr>
                <w:i w:val="0"/>
              </w:rPr>
              <w:t>Phân tích, đánh giá hiện trạng, diễn biến TNNM</w:t>
            </w:r>
          </w:p>
        </w:tc>
        <w:tc>
          <w:tcPr>
            <w:tcW w:w="664" w:type="pct"/>
            <w:shd w:val="clear" w:color="auto" w:fill="auto"/>
            <w:noWrap/>
            <w:vAlign w:val="center"/>
          </w:tcPr>
          <w:p w:rsidR="00F568EC" w:rsidRPr="00016240" w:rsidRDefault="00F568EC" w:rsidP="003C7546">
            <w:pPr>
              <w:jc w:val="center"/>
              <w:rPr>
                <w:i w:val="0"/>
              </w:rPr>
            </w:pPr>
            <w:r w:rsidRPr="00016240">
              <w:rPr>
                <w:i w:val="0"/>
              </w:rPr>
              <w:t>21,6</w:t>
            </w:r>
          </w:p>
        </w:tc>
      </w:tr>
      <w:tr w:rsidR="00F568EC" w:rsidRPr="00016240">
        <w:trPr>
          <w:trHeight w:val="397"/>
          <w:jc w:val="center"/>
        </w:trPr>
        <w:tc>
          <w:tcPr>
            <w:tcW w:w="289" w:type="pct"/>
            <w:shd w:val="clear" w:color="auto" w:fill="auto"/>
            <w:noWrap/>
            <w:vAlign w:val="center"/>
          </w:tcPr>
          <w:p w:rsidR="00F568EC" w:rsidRPr="00016240" w:rsidRDefault="00F568EC" w:rsidP="003C7546">
            <w:pPr>
              <w:jc w:val="center"/>
              <w:rPr>
                <w:bCs/>
                <w:i w:val="0"/>
              </w:rPr>
            </w:pPr>
            <w:r w:rsidRPr="00016240">
              <w:rPr>
                <w:bCs/>
                <w:i w:val="0"/>
              </w:rPr>
              <w:t>4</w:t>
            </w:r>
          </w:p>
        </w:tc>
        <w:tc>
          <w:tcPr>
            <w:tcW w:w="4047" w:type="pct"/>
            <w:shd w:val="clear" w:color="auto" w:fill="auto"/>
            <w:vAlign w:val="center"/>
          </w:tcPr>
          <w:p w:rsidR="00F568EC" w:rsidRPr="00016240" w:rsidRDefault="00F568EC" w:rsidP="003C7546">
            <w:pPr>
              <w:jc w:val="left"/>
              <w:rPr>
                <w:bCs/>
                <w:i w:val="0"/>
              </w:rPr>
            </w:pPr>
            <w:r w:rsidRPr="00016240">
              <w:rPr>
                <w:rStyle w:val="Hyperlink"/>
                <w:i w:val="0"/>
                <w:color w:val="auto"/>
                <w:u w:val="none"/>
                <w:lang w:val="vi-VN"/>
              </w:rPr>
              <w:t>Chuẩn bị nội dung thông tin và biên tập các bản đồ</w:t>
            </w:r>
          </w:p>
        </w:tc>
        <w:tc>
          <w:tcPr>
            <w:tcW w:w="664" w:type="pct"/>
            <w:shd w:val="clear" w:color="auto" w:fill="auto"/>
            <w:noWrap/>
            <w:vAlign w:val="center"/>
          </w:tcPr>
          <w:p w:rsidR="00F568EC" w:rsidRPr="00016240" w:rsidRDefault="00F568EC" w:rsidP="003C7546">
            <w:pPr>
              <w:jc w:val="center"/>
              <w:rPr>
                <w:i w:val="0"/>
              </w:rPr>
            </w:pPr>
            <w:r w:rsidRPr="00016240">
              <w:rPr>
                <w:i w:val="0"/>
              </w:rPr>
              <w:t>3,54</w:t>
            </w:r>
          </w:p>
        </w:tc>
      </w:tr>
      <w:tr w:rsidR="00F568EC" w:rsidRPr="00016240">
        <w:trPr>
          <w:trHeight w:val="397"/>
          <w:jc w:val="center"/>
        </w:trPr>
        <w:tc>
          <w:tcPr>
            <w:tcW w:w="289" w:type="pct"/>
            <w:shd w:val="clear" w:color="auto" w:fill="auto"/>
            <w:noWrap/>
            <w:vAlign w:val="center"/>
          </w:tcPr>
          <w:p w:rsidR="00F568EC" w:rsidRPr="00016240" w:rsidRDefault="00F568EC" w:rsidP="003C7546">
            <w:pPr>
              <w:jc w:val="center"/>
              <w:rPr>
                <w:bCs/>
                <w:i w:val="0"/>
              </w:rPr>
            </w:pPr>
            <w:r w:rsidRPr="00016240">
              <w:rPr>
                <w:bCs/>
                <w:i w:val="0"/>
              </w:rPr>
              <w:t>5</w:t>
            </w:r>
          </w:p>
        </w:tc>
        <w:tc>
          <w:tcPr>
            <w:tcW w:w="4047" w:type="pct"/>
            <w:shd w:val="clear" w:color="auto" w:fill="auto"/>
            <w:vAlign w:val="center"/>
          </w:tcPr>
          <w:p w:rsidR="00F568EC" w:rsidRPr="00016240" w:rsidRDefault="00F568EC" w:rsidP="003C7546">
            <w:pPr>
              <w:jc w:val="left"/>
              <w:rPr>
                <w:bCs/>
                <w:i w:val="0"/>
              </w:rPr>
            </w:pPr>
            <w:r w:rsidRPr="00016240">
              <w:rPr>
                <w:i w:val="0"/>
              </w:rPr>
              <w:t>Tổng hợp, xây dựng hồ sơ, sản phẩm kết quả điều tra, đánh giá</w:t>
            </w:r>
          </w:p>
        </w:tc>
        <w:tc>
          <w:tcPr>
            <w:tcW w:w="664" w:type="pct"/>
            <w:shd w:val="clear" w:color="auto" w:fill="auto"/>
            <w:noWrap/>
            <w:vAlign w:val="center"/>
          </w:tcPr>
          <w:p w:rsidR="00F568EC" w:rsidRPr="00016240" w:rsidRDefault="00F568EC" w:rsidP="003C7546">
            <w:pPr>
              <w:jc w:val="center"/>
              <w:rPr>
                <w:i w:val="0"/>
              </w:rPr>
            </w:pPr>
            <w:r w:rsidRPr="00016240">
              <w:rPr>
                <w:i w:val="0"/>
              </w:rPr>
              <w:t>7,95</w:t>
            </w:r>
          </w:p>
        </w:tc>
      </w:tr>
    </w:tbl>
    <w:p w:rsidR="00703D2D" w:rsidRPr="00016240" w:rsidRDefault="00703D2D" w:rsidP="002A659E">
      <w:pPr>
        <w:pStyle w:val="Mc111"/>
      </w:pPr>
      <w:bookmarkStart w:id="335" w:name="_Toc492561444"/>
      <w:bookmarkStart w:id="336" w:name="_Toc236464918"/>
      <w:bookmarkStart w:id="337" w:name="_Toc237861096"/>
      <w:bookmarkStart w:id="338" w:name="_Toc244339465"/>
      <w:bookmarkStart w:id="339" w:name="_Toc245818084"/>
      <w:bookmarkEnd w:id="334"/>
      <w:r w:rsidRPr="00016240">
        <w:t>I</w:t>
      </w:r>
      <w:r w:rsidR="009D6367" w:rsidRPr="00016240">
        <w:rPr>
          <w:lang w:val="en-US"/>
        </w:rPr>
        <w:t>V.2</w:t>
      </w:r>
      <w:r w:rsidRPr="00016240">
        <w:t>. Định mức thiết bị</w:t>
      </w:r>
      <w:bookmarkEnd w:id="335"/>
    </w:p>
    <w:p w:rsidR="00703D2D" w:rsidRPr="00016240" w:rsidRDefault="00703D2D" w:rsidP="00703D2D">
      <w:pPr>
        <w:pStyle w:val="bng"/>
        <w:rPr>
          <w:lang w:val="en-US"/>
        </w:rPr>
      </w:pPr>
      <w:r w:rsidRPr="00016240">
        <w:rPr>
          <w:lang w:val="en-US"/>
        </w:rPr>
        <w:t>Định mức thiết bị trong công tác ĐTĐGTNNM tỷ lệ 1:25.000</w:t>
      </w:r>
    </w:p>
    <w:p w:rsidR="00703D2D" w:rsidRPr="00016240" w:rsidRDefault="00703D2D" w:rsidP="008C3EE4">
      <w:pPr>
        <w:pStyle w:val="VT"/>
      </w:pPr>
      <w:r w:rsidRPr="00016240">
        <w:t>ĐVT: ca/100km</w:t>
      </w:r>
      <w:r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260"/>
        <w:gridCol w:w="851"/>
        <w:gridCol w:w="1224"/>
        <w:gridCol w:w="1579"/>
        <w:gridCol w:w="1835"/>
      </w:tblGrid>
      <w:tr w:rsidR="00F568EC" w:rsidRPr="00016240">
        <w:trPr>
          <w:trHeight w:val="397"/>
          <w:tblHeader/>
        </w:trPr>
        <w:tc>
          <w:tcPr>
            <w:tcW w:w="290" w:type="pct"/>
            <w:vMerge w:val="restart"/>
            <w:shd w:val="clear" w:color="auto" w:fill="auto"/>
            <w:vAlign w:val="center"/>
          </w:tcPr>
          <w:p w:rsidR="00703D2D" w:rsidRPr="00016240" w:rsidRDefault="00703D2D" w:rsidP="00416560">
            <w:pPr>
              <w:jc w:val="center"/>
              <w:rPr>
                <w:b/>
                <w:bCs/>
                <w:i w:val="0"/>
              </w:rPr>
            </w:pPr>
            <w:r w:rsidRPr="00016240">
              <w:rPr>
                <w:b/>
                <w:bCs/>
                <w:i w:val="0"/>
              </w:rPr>
              <w:t>TT</w:t>
            </w:r>
          </w:p>
        </w:tc>
        <w:tc>
          <w:tcPr>
            <w:tcW w:w="1755" w:type="pct"/>
            <w:vMerge w:val="restart"/>
            <w:shd w:val="clear" w:color="auto" w:fill="auto"/>
            <w:noWrap/>
            <w:vAlign w:val="center"/>
          </w:tcPr>
          <w:p w:rsidR="00703D2D" w:rsidRPr="00016240" w:rsidRDefault="00703D2D" w:rsidP="00416560">
            <w:pPr>
              <w:jc w:val="center"/>
              <w:rPr>
                <w:b/>
                <w:i w:val="0"/>
              </w:rPr>
            </w:pPr>
            <w:r w:rsidRPr="00016240">
              <w:rPr>
                <w:b/>
                <w:i w:val="0"/>
              </w:rPr>
              <w:t>Danh mục thiết bị</w:t>
            </w:r>
          </w:p>
        </w:tc>
        <w:tc>
          <w:tcPr>
            <w:tcW w:w="458" w:type="pct"/>
            <w:vMerge w:val="restart"/>
            <w:shd w:val="clear" w:color="auto" w:fill="auto"/>
            <w:vAlign w:val="center"/>
          </w:tcPr>
          <w:p w:rsidR="00703D2D" w:rsidRPr="00016240" w:rsidRDefault="00703D2D" w:rsidP="00416560">
            <w:pPr>
              <w:jc w:val="center"/>
              <w:rPr>
                <w:b/>
                <w:i w:val="0"/>
              </w:rPr>
            </w:pPr>
            <w:r w:rsidRPr="00016240">
              <w:rPr>
                <w:b/>
                <w:i w:val="0"/>
              </w:rPr>
              <w:t>ĐVT</w:t>
            </w:r>
          </w:p>
        </w:tc>
        <w:tc>
          <w:tcPr>
            <w:tcW w:w="659" w:type="pct"/>
            <w:vMerge w:val="restart"/>
            <w:shd w:val="clear" w:color="auto" w:fill="auto"/>
            <w:vAlign w:val="center"/>
          </w:tcPr>
          <w:p w:rsidR="00703D2D" w:rsidRPr="00016240" w:rsidRDefault="00703D2D" w:rsidP="00416560">
            <w:pPr>
              <w:jc w:val="center"/>
              <w:rPr>
                <w:b/>
                <w:i w:val="0"/>
              </w:rPr>
            </w:pPr>
            <w:r w:rsidRPr="00016240">
              <w:rPr>
                <w:b/>
                <w:i w:val="0"/>
              </w:rPr>
              <w:t>Thời hạn</w:t>
            </w:r>
          </w:p>
          <w:p w:rsidR="00703D2D" w:rsidRPr="00016240" w:rsidRDefault="00703D2D" w:rsidP="00416560">
            <w:pPr>
              <w:jc w:val="center"/>
              <w:rPr>
                <w:b/>
                <w:i w:val="0"/>
              </w:rPr>
            </w:pPr>
            <w:r w:rsidRPr="00016240">
              <w:rPr>
                <w:b/>
                <w:i w:val="0"/>
              </w:rPr>
              <w:t>(tháng)</w:t>
            </w:r>
          </w:p>
        </w:tc>
        <w:tc>
          <w:tcPr>
            <w:tcW w:w="1838" w:type="pct"/>
            <w:gridSpan w:val="2"/>
            <w:shd w:val="clear" w:color="auto" w:fill="auto"/>
            <w:noWrap/>
            <w:vAlign w:val="center"/>
          </w:tcPr>
          <w:p w:rsidR="00703D2D" w:rsidRPr="00016240" w:rsidRDefault="00703D2D" w:rsidP="00416560">
            <w:pPr>
              <w:jc w:val="center"/>
              <w:rPr>
                <w:b/>
                <w:i w:val="0"/>
              </w:rPr>
            </w:pPr>
            <w:r w:rsidRPr="00016240">
              <w:rPr>
                <w:b/>
                <w:i w:val="0"/>
              </w:rPr>
              <w:t>Định mức</w:t>
            </w:r>
          </w:p>
        </w:tc>
      </w:tr>
      <w:tr w:rsidR="00F568EC" w:rsidRPr="00016240">
        <w:trPr>
          <w:trHeight w:val="397"/>
          <w:tblHeader/>
        </w:trPr>
        <w:tc>
          <w:tcPr>
            <w:tcW w:w="290" w:type="pct"/>
            <w:vMerge/>
            <w:vAlign w:val="center"/>
          </w:tcPr>
          <w:p w:rsidR="00703D2D" w:rsidRPr="00016240" w:rsidRDefault="00703D2D" w:rsidP="00416560">
            <w:pPr>
              <w:jc w:val="center"/>
              <w:rPr>
                <w:b/>
                <w:bCs/>
                <w:i w:val="0"/>
              </w:rPr>
            </w:pPr>
          </w:p>
        </w:tc>
        <w:tc>
          <w:tcPr>
            <w:tcW w:w="1755" w:type="pct"/>
            <w:vMerge/>
            <w:vAlign w:val="center"/>
          </w:tcPr>
          <w:p w:rsidR="00703D2D" w:rsidRPr="00016240" w:rsidRDefault="00703D2D" w:rsidP="00416560">
            <w:pPr>
              <w:jc w:val="left"/>
              <w:rPr>
                <w:b/>
                <w:i w:val="0"/>
              </w:rPr>
            </w:pPr>
          </w:p>
        </w:tc>
        <w:tc>
          <w:tcPr>
            <w:tcW w:w="458" w:type="pct"/>
            <w:vMerge/>
            <w:vAlign w:val="center"/>
          </w:tcPr>
          <w:p w:rsidR="00703D2D" w:rsidRPr="00016240" w:rsidRDefault="00703D2D" w:rsidP="00416560">
            <w:pPr>
              <w:jc w:val="center"/>
              <w:rPr>
                <w:b/>
                <w:i w:val="0"/>
              </w:rPr>
            </w:pPr>
          </w:p>
        </w:tc>
        <w:tc>
          <w:tcPr>
            <w:tcW w:w="659" w:type="pct"/>
            <w:vMerge/>
            <w:vAlign w:val="center"/>
          </w:tcPr>
          <w:p w:rsidR="00703D2D" w:rsidRPr="00016240" w:rsidRDefault="00703D2D" w:rsidP="00416560">
            <w:pPr>
              <w:jc w:val="center"/>
              <w:rPr>
                <w:b/>
                <w:i w:val="0"/>
              </w:rPr>
            </w:pPr>
          </w:p>
        </w:tc>
        <w:tc>
          <w:tcPr>
            <w:tcW w:w="850" w:type="pct"/>
            <w:shd w:val="clear" w:color="auto" w:fill="auto"/>
            <w:vAlign w:val="center"/>
          </w:tcPr>
          <w:p w:rsidR="00703D2D" w:rsidRPr="00016240" w:rsidRDefault="00703D2D" w:rsidP="00416560">
            <w:pPr>
              <w:jc w:val="center"/>
              <w:rPr>
                <w:b/>
                <w:i w:val="0"/>
              </w:rPr>
            </w:pPr>
            <w:r w:rsidRPr="00016240">
              <w:rPr>
                <w:b/>
                <w:i w:val="0"/>
              </w:rPr>
              <w:t>Nội nghiệp</w:t>
            </w:r>
          </w:p>
        </w:tc>
        <w:tc>
          <w:tcPr>
            <w:tcW w:w="988" w:type="pct"/>
            <w:shd w:val="clear" w:color="auto" w:fill="auto"/>
            <w:vAlign w:val="center"/>
          </w:tcPr>
          <w:p w:rsidR="00703D2D" w:rsidRPr="00016240" w:rsidRDefault="00703D2D" w:rsidP="00416560">
            <w:pPr>
              <w:jc w:val="center"/>
              <w:rPr>
                <w:b/>
                <w:i w:val="0"/>
              </w:rPr>
            </w:pPr>
            <w:r w:rsidRPr="00016240">
              <w:rPr>
                <w:b/>
                <w:i w:val="0"/>
              </w:rPr>
              <w:t>Ngoại nghiệp</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1</w:t>
            </w:r>
          </w:p>
        </w:tc>
        <w:tc>
          <w:tcPr>
            <w:tcW w:w="1755" w:type="pct"/>
            <w:shd w:val="clear" w:color="auto" w:fill="auto"/>
            <w:vAlign w:val="center"/>
          </w:tcPr>
          <w:p w:rsidR="00DF1726" w:rsidRPr="00016240" w:rsidRDefault="00DF1726" w:rsidP="00416560">
            <w:pPr>
              <w:jc w:val="left"/>
              <w:rPr>
                <w:i w:val="0"/>
              </w:rPr>
            </w:pPr>
            <w:r w:rsidRPr="00016240">
              <w:rPr>
                <w:i w:val="0"/>
              </w:rPr>
              <w:t>Điều hòa 2 chiều 12000 BTU - 2,2 KW</w:t>
            </w:r>
          </w:p>
        </w:tc>
        <w:tc>
          <w:tcPr>
            <w:tcW w:w="458" w:type="pct"/>
            <w:shd w:val="clear" w:color="auto" w:fill="auto"/>
            <w:vAlign w:val="center"/>
          </w:tcPr>
          <w:p w:rsidR="00DF1726" w:rsidRPr="00016240" w:rsidRDefault="00DF1726" w:rsidP="00416560">
            <w:pPr>
              <w:jc w:val="center"/>
              <w:rPr>
                <w:i w:val="0"/>
              </w:rPr>
            </w:pPr>
            <w:r w:rsidRPr="00016240">
              <w:rPr>
                <w:i w:val="0"/>
              </w:rPr>
              <w:t>Bộ</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416560">
            <w:pPr>
              <w:jc w:val="center"/>
              <w:rPr>
                <w:i w:val="0"/>
              </w:rPr>
            </w:pPr>
            <w:r w:rsidRPr="00016240">
              <w:rPr>
                <w:i w:val="0"/>
              </w:rPr>
              <w:t>55,48</w:t>
            </w:r>
          </w:p>
        </w:tc>
        <w:tc>
          <w:tcPr>
            <w:tcW w:w="988" w:type="pct"/>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2</w:t>
            </w:r>
          </w:p>
        </w:tc>
        <w:tc>
          <w:tcPr>
            <w:tcW w:w="1755" w:type="pct"/>
            <w:shd w:val="clear" w:color="auto" w:fill="auto"/>
            <w:noWrap/>
            <w:vAlign w:val="center"/>
          </w:tcPr>
          <w:p w:rsidR="00DF1726" w:rsidRPr="00016240" w:rsidRDefault="00DF1726" w:rsidP="00416560">
            <w:pPr>
              <w:jc w:val="left"/>
              <w:rPr>
                <w:i w:val="0"/>
              </w:rPr>
            </w:pPr>
            <w:r w:rsidRPr="00016240">
              <w:rPr>
                <w:i w:val="0"/>
              </w:rPr>
              <w:t>Máy chiếu 0,5KW</w:t>
            </w:r>
          </w:p>
        </w:tc>
        <w:tc>
          <w:tcPr>
            <w:tcW w:w="458" w:type="pct"/>
            <w:shd w:val="clear" w:color="auto" w:fill="auto"/>
            <w:noWrap/>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60</w:t>
            </w:r>
          </w:p>
        </w:tc>
        <w:tc>
          <w:tcPr>
            <w:tcW w:w="850" w:type="pct"/>
            <w:shd w:val="clear" w:color="auto" w:fill="auto"/>
            <w:noWrap/>
            <w:vAlign w:val="center"/>
          </w:tcPr>
          <w:p w:rsidR="00DF1726" w:rsidRPr="00016240" w:rsidRDefault="00DF1726" w:rsidP="00416560">
            <w:pPr>
              <w:jc w:val="center"/>
              <w:rPr>
                <w:i w:val="0"/>
              </w:rPr>
            </w:pPr>
            <w:r w:rsidRPr="00016240">
              <w:rPr>
                <w:i w:val="0"/>
              </w:rPr>
              <w:t>22,24</w:t>
            </w:r>
          </w:p>
        </w:tc>
        <w:tc>
          <w:tcPr>
            <w:tcW w:w="988" w:type="pct"/>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3</w:t>
            </w:r>
          </w:p>
        </w:tc>
        <w:tc>
          <w:tcPr>
            <w:tcW w:w="1755" w:type="pct"/>
            <w:shd w:val="clear" w:color="auto" w:fill="auto"/>
            <w:vAlign w:val="center"/>
          </w:tcPr>
          <w:p w:rsidR="00DF1726" w:rsidRPr="00016240" w:rsidRDefault="00DF1726" w:rsidP="00416560">
            <w:pPr>
              <w:jc w:val="left"/>
              <w:rPr>
                <w:i w:val="0"/>
              </w:rPr>
            </w:pPr>
            <w:r w:rsidRPr="00016240">
              <w:rPr>
                <w:i w:val="0"/>
              </w:rPr>
              <w:t>Máy đo dòng chảy</w:t>
            </w:r>
          </w:p>
        </w:tc>
        <w:tc>
          <w:tcPr>
            <w:tcW w:w="458" w:type="pct"/>
            <w:shd w:val="clear" w:color="auto" w:fill="auto"/>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416560">
            <w:pPr>
              <w:jc w:val="center"/>
              <w:rPr>
                <w:i w:val="0"/>
              </w:rPr>
            </w:pPr>
            <w:r w:rsidRPr="00016240">
              <w:rPr>
                <w:i w:val="0"/>
              </w:rPr>
              <w:t>-</w:t>
            </w:r>
          </w:p>
        </w:tc>
        <w:tc>
          <w:tcPr>
            <w:tcW w:w="988" w:type="pct"/>
            <w:shd w:val="clear" w:color="auto" w:fill="auto"/>
            <w:noWrap/>
            <w:vAlign w:val="center"/>
          </w:tcPr>
          <w:p w:rsidR="00DF1726" w:rsidRPr="00016240" w:rsidRDefault="00DF1726" w:rsidP="00416560">
            <w:pPr>
              <w:jc w:val="center"/>
              <w:rPr>
                <w:i w:val="0"/>
              </w:rPr>
            </w:pPr>
            <w:r w:rsidRPr="00016240">
              <w:rPr>
                <w:i w:val="0"/>
              </w:rPr>
              <w:t>85,85</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4</w:t>
            </w:r>
          </w:p>
        </w:tc>
        <w:tc>
          <w:tcPr>
            <w:tcW w:w="1755" w:type="pct"/>
            <w:shd w:val="clear" w:color="auto" w:fill="auto"/>
            <w:vAlign w:val="center"/>
          </w:tcPr>
          <w:p w:rsidR="00DF1726" w:rsidRPr="00016240" w:rsidRDefault="00DF1726" w:rsidP="00416560">
            <w:pPr>
              <w:jc w:val="left"/>
              <w:rPr>
                <w:i w:val="0"/>
              </w:rPr>
            </w:pPr>
            <w:r w:rsidRPr="00016240">
              <w:rPr>
                <w:i w:val="0"/>
              </w:rPr>
              <w:t>Máy đo chất lượng nước cầm tay (Sensor)</w:t>
            </w:r>
          </w:p>
        </w:tc>
        <w:tc>
          <w:tcPr>
            <w:tcW w:w="458" w:type="pct"/>
            <w:shd w:val="clear" w:color="auto" w:fill="auto"/>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416560">
            <w:pPr>
              <w:jc w:val="center"/>
              <w:rPr>
                <w:i w:val="0"/>
              </w:rPr>
            </w:pPr>
            <w:r w:rsidRPr="00016240">
              <w:rPr>
                <w:i w:val="0"/>
              </w:rPr>
              <w:t>-</w:t>
            </w:r>
          </w:p>
        </w:tc>
        <w:tc>
          <w:tcPr>
            <w:tcW w:w="988" w:type="pct"/>
            <w:shd w:val="clear" w:color="auto" w:fill="auto"/>
            <w:noWrap/>
            <w:vAlign w:val="center"/>
          </w:tcPr>
          <w:p w:rsidR="00DF1726" w:rsidRPr="00016240" w:rsidRDefault="00DF1726" w:rsidP="00416560">
            <w:pPr>
              <w:jc w:val="center"/>
              <w:rPr>
                <w:i w:val="0"/>
              </w:rPr>
            </w:pPr>
            <w:r w:rsidRPr="00016240">
              <w:rPr>
                <w:i w:val="0"/>
              </w:rPr>
              <w:t>85,85</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5</w:t>
            </w:r>
          </w:p>
        </w:tc>
        <w:tc>
          <w:tcPr>
            <w:tcW w:w="1755" w:type="pct"/>
            <w:shd w:val="clear" w:color="auto" w:fill="auto"/>
            <w:vAlign w:val="center"/>
          </w:tcPr>
          <w:p w:rsidR="00DF1726" w:rsidRPr="00016240" w:rsidRDefault="00DF1726" w:rsidP="00416560">
            <w:pPr>
              <w:jc w:val="left"/>
              <w:rPr>
                <w:i w:val="0"/>
              </w:rPr>
            </w:pPr>
            <w:r w:rsidRPr="00016240">
              <w:rPr>
                <w:i w:val="0"/>
              </w:rPr>
              <w:t>Máy in màu A0 - 0,8KW</w:t>
            </w:r>
          </w:p>
        </w:tc>
        <w:tc>
          <w:tcPr>
            <w:tcW w:w="458" w:type="pct"/>
            <w:shd w:val="clear" w:color="auto" w:fill="auto"/>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60</w:t>
            </w:r>
          </w:p>
        </w:tc>
        <w:tc>
          <w:tcPr>
            <w:tcW w:w="850" w:type="pct"/>
            <w:shd w:val="clear" w:color="auto" w:fill="auto"/>
            <w:noWrap/>
            <w:vAlign w:val="center"/>
          </w:tcPr>
          <w:p w:rsidR="00DF1726" w:rsidRPr="00016240" w:rsidRDefault="00DF1726" w:rsidP="00416560">
            <w:pPr>
              <w:jc w:val="center"/>
              <w:rPr>
                <w:i w:val="0"/>
              </w:rPr>
            </w:pPr>
            <w:r w:rsidRPr="00016240">
              <w:rPr>
                <w:i w:val="0"/>
              </w:rPr>
              <w:t>22,24</w:t>
            </w:r>
          </w:p>
        </w:tc>
        <w:tc>
          <w:tcPr>
            <w:tcW w:w="988" w:type="pct"/>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6</w:t>
            </w:r>
          </w:p>
        </w:tc>
        <w:tc>
          <w:tcPr>
            <w:tcW w:w="1755" w:type="pct"/>
            <w:shd w:val="clear" w:color="auto" w:fill="auto"/>
            <w:noWrap/>
            <w:vAlign w:val="center"/>
          </w:tcPr>
          <w:p w:rsidR="00DF1726" w:rsidRPr="00016240" w:rsidRDefault="00DF1726" w:rsidP="00416560">
            <w:pPr>
              <w:jc w:val="left"/>
              <w:rPr>
                <w:i w:val="0"/>
              </w:rPr>
            </w:pPr>
            <w:r w:rsidRPr="00016240">
              <w:rPr>
                <w:i w:val="0"/>
              </w:rPr>
              <w:t>Máy phát điện 5KW</w:t>
            </w:r>
          </w:p>
        </w:tc>
        <w:tc>
          <w:tcPr>
            <w:tcW w:w="458" w:type="pct"/>
            <w:shd w:val="clear" w:color="auto" w:fill="auto"/>
            <w:noWrap/>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416560">
            <w:pPr>
              <w:jc w:val="center"/>
              <w:rPr>
                <w:i w:val="0"/>
              </w:rPr>
            </w:pPr>
            <w:r w:rsidRPr="00016240">
              <w:rPr>
                <w:i w:val="0"/>
              </w:rPr>
              <w:t>-</w:t>
            </w:r>
          </w:p>
        </w:tc>
        <w:tc>
          <w:tcPr>
            <w:tcW w:w="988" w:type="pct"/>
            <w:shd w:val="clear" w:color="auto" w:fill="auto"/>
            <w:noWrap/>
            <w:vAlign w:val="center"/>
          </w:tcPr>
          <w:p w:rsidR="00DF1726" w:rsidRPr="00016240" w:rsidRDefault="00DF1726" w:rsidP="00416560">
            <w:pPr>
              <w:jc w:val="center"/>
              <w:rPr>
                <w:i w:val="0"/>
              </w:rPr>
            </w:pPr>
            <w:r w:rsidRPr="00016240">
              <w:rPr>
                <w:i w:val="0"/>
              </w:rPr>
              <w:t>28,65</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7</w:t>
            </w:r>
          </w:p>
        </w:tc>
        <w:tc>
          <w:tcPr>
            <w:tcW w:w="1755" w:type="pct"/>
            <w:shd w:val="clear" w:color="auto" w:fill="auto"/>
            <w:vAlign w:val="center"/>
          </w:tcPr>
          <w:p w:rsidR="00DF1726" w:rsidRPr="00016240" w:rsidRDefault="00DF1726" w:rsidP="00416560">
            <w:pPr>
              <w:jc w:val="left"/>
              <w:rPr>
                <w:i w:val="0"/>
              </w:rPr>
            </w:pPr>
            <w:r w:rsidRPr="00016240">
              <w:rPr>
                <w:i w:val="0"/>
              </w:rPr>
              <w:t>Máy Photocopy - 1KW</w:t>
            </w:r>
          </w:p>
        </w:tc>
        <w:tc>
          <w:tcPr>
            <w:tcW w:w="458" w:type="pct"/>
            <w:shd w:val="clear" w:color="auto" w:fill="auto"/>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416560">
            <w:pPr>
              <w:jc w:val="center"/>
              <w:rPr>
                <w:i w:val="0"/>
              </w:rPr>
            </w:pPr>
            <w:r w:rsidRPr="00016240">
              <w:rPr>
                <w:i w:val="0"/>
              </w:rPr>
              <w:t>22,24</w:t>
            </w:r>
          </w:p>
        </w:tc>
        <w:tc>
          <w:tcPr>
            <w:tcW w:w="988" w:type="pct"/>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lastRenderedPageBreak/>
              <w:t>8</w:t>
            </w:r>
          </w:p>
        </w:tc>
        <w:tc>
          <w:tcPr>
            <w:tcW w:w="1755" w:type="pct"/>
            <w:shd w:val="clear" w:color="auto" w:fill="auto"/>
            <w:noWrap/>
            <w:vAlign w:val="center"/>
          </w:tcPr>
          <w:p w:rsidR="00DF1726" w:rsidRPr="00016240" w:rsidRDefault="00DF1726" w:rsidP="00416560">
            <w:pPr>
              <w:jc w:val="left"/>
              <w:rPr>
                <w:i w:val="0"/>
              </w:rPr>
            </w:pPr>
            <w:r w:rsidRPr="00016240">
              <w:rPr>
                <w:i w:val="0"/>
              </w:rPr>
              <w:t>Máy Scan A0 - 2KW</w:t>
            </w:r>
          </w:p>
        </w:tc>
        <w:tc>
          <w:tcPr>
            <w:tcW w:w="458" w:type="pct"/>
            <w:shd w:val="clear" w:color="auto" w:fill="auto"/>
            <w:noWrap/>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416560">
            <w:pPr>
              <w:jc w:val="center"/>
              <w:rPr>
                <w:i w:val="0"/>
              </w:rPr>
            </w:pPr>
            <w:r w:rsidRPr="00016240">
              <w:rPr>
                <w:i w:val="0"/>
              </w:rPr>
              <w:t>22,24</w:t>
            </w:r>
          </w:p>
        </w:tc>
        <w:tc>
          <w:tcPr>
            <w:tcW w:w="988" w:type="pct"/>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9</w:t>
            </w:r>
          </w:p>
        </w:tc>
        <w:tc>
          <w:tcPr>
            <w:tcW w:w="1755" w:type="pct"/>
            <w:shd w:val="clear" w:color="auto" w:fill="auto"/>
            <w:vAlign w:val="center"/>
          </w:tcPr>
          <w:p w:rsidR="00DF1726" w:rsidRPr="00016240" w:rsidRDefault="00DF1726" w:rsidP="00416560">
            <w:pPr>
              <w:jc w:val="left"/>
              <w:rPr>
                <w:i w:val="0"/>
              </w:rPr>
            </w:pPr>
            <w:r w:rsidRPr="00016240">
              <w:rPr>
                <w:i w:val="0"/>
              </w:rPr>
              <w:t>Máy Scan A3 - 0,5KW</w:t>
            </w:r>
          </w:p>
        </w:tc>
        <w:tc>
          <w:tcPr>
            <w:tcW w:w="458" w:type="pct"/>
            <w:shd w:val="clear" w:color="auto" w:fill="auto"/>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96</w:t>
            </w:r>
          </w:p>
        </w:tc>
        <w:tc>
          <w:tcPr>
            <w:tcW w:w="850" w:type="pct"/>
            <w:shd w:val="clear" w:color="auto" w:fill="auto"/>
            <w:noWrap/>
            <w:vAlign w:val="center"/>
          </w:tcPr>
          <w:p w:rsidR="00DF1726" w:rsidRPr="00016240" w:rsidRDefault="00DF1726" w:rsidP="00416560">
            <w:pPr>
              <w:jc w:val="center"/>
              <w:rPr>
                <w:i w:val="0"/>
              </w:rPr>
            </w:pPr>
            <w:r w:rsidRPr="00016240">
              <w:rPr>
                <w:i w:val="0"/>
              </w:rPr>
              <w:t>22,24</w:t>
            </w:r>
          </w:p>
        </w:tc>
        <w:tc>
          <w:tcPr>
            <w:tcW w:w="988" w:type="pct"/>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10</w:t>
            </w:r>
          </w:p>
        </w:tc>
        <w:tc>
          <w:tcPr>
            <w:tcW w:w="1755" w:type="pct"/>
            <w:shd w:val="clear" w:color="auto" w:fill="auto"/>
            <w:vAlign w:val="center"/>
          </w:tcPr>
          <w:p w:rsidR="00DF1726" w:rsidRPr="00016240" w:rsidRDefault="00DF1726" w:rsidP="00416560">
            <w:pPr>
              <w:jc w:val="left"/>
              <w:rPr>
                <w:i w:val="0"/>
              </w:rPr>
            </w:pPr>
            <w:r w:rsidRPr="00016240">
              <w:rPr>
                <w:i w:val="0"/>
              </w:rPr>
              <w:t>Máy tính xách tay - 0,04KW</w:t>
            </w:r>
          </w:p>
        </w:tc>
        <w:tc>
          <w:tcPr>
            <w:tcW w:w="458" w:type="pct"/>
            <w:shd w:val="clear" w:color="auto" w:fill="auto"/>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60</w:t>
            </w:r>
          </w:p>
        </w:tc>
        <w:tc>
          <w:tcPr>
            <w:tcW w:w="850" w:type="pct"/>
            <w:shd w:val="clear" w:color="auto" w:fill="auto"/>
            <w:noWrap/>
            <w:vAlign w:val="center"/>
          </w:tcPr>
          <w:p w:rsidR="00DF1726" w:rsidRPr="00016240" w:rsidRDefault="00DF1726" w:rsidP="00416560">
            <w:pPr>
              <w:jc w:val="center"/>
              <w:rPr>
                <w:i w:val="0"/>
              </w:rPr>
            </w:pPr>
            <w:r w:rsidRPr="00016240">
              <w:rPr>
                <w:i w:val="0"/>
              </w:rPr>
              <w:t>55,48</w:t>
            </w:r>
          </w:p>
        </w:tc>
        <w:tc>
          <w:tcPr>
            <w:tcW w:w="988" w:type="pct"/>
            <w:shd w:val="clear" w:color="auto" w:fill="auto"/>
            <w:noWrap/>
            <w:vAlign w:val="center"/>
          </w:tcPr>
          <w:p w:rsidR="00DF1726" w:rsidRPr="00016240" w:rsidRDefault="00DF1726" w:rsidP="00416560">
            <w:pPr>
              <w:jc w:val="center"/>
              <w:rPr>
                <w:i w:val="0"/>
              </w:rPr>
            </w:pPr>
            <w:r w:rsidRPr="00016240">
              <w:rPr>
                <w:i w:val="0"/>
              </w:rPr>
              <w:t>85,85</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11</w:t>
            </w:r>
          </w:p>
        </w:tc>
        <w:tc>
          <w:tcPr>
            <w:tcW w:w="1755" w:type="pct"/>
            <w:shd w:val="clear" w:color="auto" w:fill="auto"/>
            <w:vAlign w:val="center"/>
          </w:tcPr>
          <w:p w:rsidR="00DF1726" w:rsidRPr="00016240" w:rsidRDefault="00DF1726" w:rsidP="00416560">
            <w:pPr>
              <w:jc w:val="left"/>
              <w:rPr>
                <w:i w:val="0"/>
              </w:rPr>
            </w:pPr>
            <w:r w:rsidRPr="00016240">
              <w:rPr>
                <w:i w:val="0"/>
              </w:rPr>
              <w:t>Máy GPS cầm tay</w:t>
            </w:r>
          </w:p>
        </w:tc>
        <w:tc>
          <w:tcPr>
            <w:tcW w:w="458" w:type="pct"/>
            <w:shd w:val="clear" w:color="auto" w:fill="auto"/>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120</w:t>
            </w:r>
          </w:p>
        </w:tc>
        <w:tc>
          <w:tcPr>
            <w:tcW w:w="850" w:type="pct"/>
            <w:shd w:val="clear" w:color="auto" w:fill="auto"/>
            <w:noWrap/>
            <w:vAlign w:val="center"/>
          </w:tcPr>
          <w:p w:rsidR="00DF1726" w:rsidRPr="00016240" w:rsidRDefault="00DF1726" w:rsidP="00416560">
            <w:pPr>
              <w:jc w:val="center"/>
              <w:rPr>
                <w:i w:val="0"/>
              </w:rPr>
            </w:pPr>
            <w:r w:rsidRPr="00016240">
              <w:rPr>
                <w:i w:val="0"/>
              </w:rPr>
              <w:t>-</w:t>
            </w:r>
          </w:p>
        </w:tc>
        <w:tc>
          <w:tcPr>
            <w:tcW w:w="988" w:type="pct"/>
            <w:shd w:val="clear" w:color="auto" w:fill="auto"/>
            <w:noWrap/>
            <w:vAlign w:val="center"/>
          </w:tcPr>
          <w:p w:rsidR="00DF1726" w:rsidRPr="00016240" w:rsidRDefault="00DF1726" w:rsidP="00416560">
            <w:pPr>
              <w:jc w:val="center"/>
              <w:rPr>
                <w:i w:val="0"/>
              </w:rPr>
            </w:pPr>
            <w:r w:rsidRPr="00016240">
              <w:rPr>
                <w:i w:val="0"/>
              </w:rPr>
              <w:t>114,73</w:t>
            </w:r>
          </w:p>
        </w:tc>
      </w:tr>
      <w:tr w:rsidR="00DF1726" w:rsidRPr="00016240">
        <w:trPr>
          <w:trHeight w:val="397"/>
        </w:trPr>
        <w:tc>
          <w:tcPr>
            <w:tcW w:w="290" w:type="pct"/>
            <w:shd w:val="clear" w:color="auto" w:fill="auto"/>
            <w:noWrap/>
            <w:vAlign w:val="center"/>
          </w:tcPr>
          <w:p w:rsidR="00DF1726" w:rsidRPr="00016240" w:rsidRDefault="00DF1726" w:rsidP="00416560">
            <w:pPr>
              <w:jc w:val="center"/>
              <w:rPr>
                <w:i w:val="0"/>
              </w:rPr>
            </w:pPr>
            <w:r w:rsidRPr="00016240">
              <w:rPr>
                <w:i w:val="0"/>
              </w:rPr>
              <w:t>12</w:t>
            </w:r>
          </w:p>
        </w:tc>
        <w:tc>
          <w:tcPr>
            <w:tcW w:w="1755" w:type="pct"/>
            <w:shd w:val="clear" w:color="auto" w:fill="auto"/>
            <w:vAlign w:val="center"/>
          </w:tcPr>
          <w:p w:rsidR="00DF1726" w:rsidRPr="00016240" w:rsidRDefault="00DF1726" w:rsidP="00416560">
            <w:pPr>
              <w:jc w:val="left"/>
              <w:rPr>
                <w:i w:val="0"/>
              </w:rPr>
            </w:pPr>
            <w:r w:rsidRPr="00016240">
              <w:rPr>
                <w:i w:val="0"/>
              </w:rPr>
              <w:t>Ô tô</w:t>
            </w:r>
          </w:p>
        </w:tc>
        <w:tc>
          <w:tcPr>
            <w:tcW w:w="458" w:type="pct"/>
            <w:shd w:val="clear" w:color="auto" w:fill="auto"/>
            <w:vAlign w:val="center"/>
          </w:tcPr>
          <w:p w:rsidR="00DF1726" w:rsidRPr="00016240" w:rsidRDefault="00DF1726" w:rsidP="00416560">
            <w:pPr>
              <w:jc w:val="center"/>
              <w:rPr>
                <w:i w:val="0"/>
              </w:rPr>
            </w:pPr>
            <w:r w:rsidRPr="00016240">
              <w:rPr>
                <w:i w:val="0"/>
              </w:rPr>
              <w:t>Cái</w:t>
            </w:r>
          </w:p>
        </w:tc>
        <w:tc>
          <w:tcPr>
            <w:tcW w:w="659" w:type="pct"/>
            <w:shd w:val="clear" w:color="auto" w:fill="auto"/>
            <w:noWrap/>
            <w:vAlign w:val="center"/>
          </w:tcPr>
          <w:p w:rsidR="00DF1726" w:rsidRPr="00DF1726" w:rsidRDefault="00DF1726" w:rsidP="00DF1726">
            <w:pPr>
              <w:jc w:val="center"/>
              <w:rPr>
                <w:i w:val="0"/>
              </w:rPr>
            </w:pPr>
            <w:r w:rsidRPr="00DF1726">
              <w:rPr>
                <w:i w:val="0"/>
              </w:rPr>
              <w:t>180</w:t>
            </w:r>
          </w:p>
        </w:tc>
        <w:tc>
          <w:tcPr>
            <w:tcW w:w="850" w:type="pct"/>
            <w:shd w:val="clear" w:color="auto" w:fill="auto"/>
            <w:noWrap/>
            <w:vAlign w:val="center"/>
          </w:tcPr>
          <w:p w:rsidR="00DF1726" w:rsidRPr="00016240" w:rsidRDefault="00DF1726" w:rsidP="00416560">
            <w:pPr>
              <w:jc w:val="center"/>
              <w:rPr>
                <w:i w:val="0"/>
              </w:rPr>
            </w:pPr>
            <w:r w:rsidRPr="00016240">
              <w:rPr>
                <w:i w:val="0"/>
              </w:rPr>
              <w:t>-</w:t>
            </w:r>
          </w:p>
        </w:tc>
        <w:tc>
          <w:tcPr>
            <w:tcW w:w="988" w:type="pct"/>
            <w:shd w:val="clear" w:color="auto" w:fill="auto"/>
            <w:noWrap/>
            <w:vAlign w:val="center"/>
          </w:tcPr>
          <w:p w:rsidR="00DF1726" w:rsidRPr="00016240" w:rsidRDefault="00DF1726" w:rsidP="00416560">
            <w:pPr>
              <w:jc w:val="center"/>
              <w:rPr>
                <w:i w:val="0"/>
              </w:rPr>
            </w:pPr>
            <w:r w:rsidRPr="00016240">
              <w:rPr>
                <w:i w:val="0"/>
              </w:rPr>
              <w:t>70,04</w:t>
            </w:r>
          </w:p>
        </w:tc>
      </w:tr>
      <w:tr w:rsidR="00CA0476" w:rsidRPr="00016240">
        <w:trPr>
          <w:trHeight w:val="397"/>
        </w:trPr>
        <w:tc>
          <w:tcPr>
            <w:tcW w:w="290" w:type="pct"/>
            <w:shd w:val="clear" w:color="auto" w:fill="auto"/>
            <w:noWrap/>
            <w:vAlign w:val="center"/>
          </w:tcPr>
          <w:p w:rsidR="00CA0476" w:rsidRPr="00016240" w:rsidRDefault="00CA0476" w:rsidP="00416560">
            <w:pPr>
              <w:jc w:val="center"/>
              <w:rPr>
                <w:i w:val="0"/>
              </w:rPr>
            </w:pPr>
            <w:r w:rsidRPr="00016240">
              <w:rPr>
                <w:i w:val="0"/>
              </w:rPr>
              <w:t>13</w:t>
            </w:r>
          </w:p>
        </w:tc>
        <w:tc>
          <w:tcPr>
            <w:tcW w:w="1755" w:type="pct"/>
            <w:shd w:val="clear" w:color="auto" w:fill="auto"/>
            <w:vAlign w:val="center"/>
          </w:tcPr>
          <w:p w:rsidR="00CA0476" w:rsidRPr="00016240" w:rsidRDefault="00CA0476" w:rsidP="00416560">
            <w:pPr>
              <w:jc w:val="left"/>
              <w:rPr>
                <w:i w:val="0"/>
              </w:rPr>
            </w:pPr>
            <w:r w:rsidRPr="00016240">
              <w:rPr>
                <w:i w:val="0"/>
              </w:rPr>
              <w:t>Dầu Diezel</w:t>
            </w:r>
          </w:p>
        </w:tc>
        <w:tc>
          <w:tcPr>
            <w:tcW w:w="458" w:type="pct"/>
            <w:shd w:val="clear" w:color="auto" w:fill="auto"/>
            <w:vAlign w:val="center"/>
          </w:tcPr>
          <w:p w:rsidR="00CA0476" w:rsidRPr="00016240" w:rsidRDefault="00CA0476" w:rsidP="00416560">
            <w:pPr>
              <w:jc w:val="center"/>
              <w:rPr>
                <w:i w:val="0"/>
              </w:rPr>
            </w:pPr>
            <w:r w:rsidRPr="00016240">
              <w:rPr>
                <w:i w:val="0"/>
              </w:rPr>
              <w:t>Lít</w:t>
            </w:r>
          </w:p>
        </w:tc>
        <w:tc>
          <w:tcPr>
            <w:tcW w:w="659" w:type="pct"/>
            <w:shd w:val="clear" w:color="auto" w:fill="auto"/>
            <w:noWrap/>
            <w:vAlign w:val="center"/>
          </w:tcPr>
          <w:p w:rsidR="00CA0476" w:rsidRPr="00016240" w:rsidRDefault="00CA0476" w:rsidP="00416560">
            <w:pPr>
              <w:jc w:val="center"/>
              <w:rPr>
                <w:i w:val="0"/>
              </w:rPr>
            </w:pPr>
          </w:p>
        </w:tc>
        <w:tc>
          <w:tcPr>
            <w:tcW w:w="850" w:type="pct"/>
            <w:shd w:val="clear" w:color="auto" w:fill="auto"/>
            <w:noWrap/>
            <w:vAlign w:val="center"/>
          </w:tcPr>
          <w:p w:rsidR="00CA0476" w:rsidRPr="00016240" w:rsidRDefault="00CA0476" w:rsidP="00416560">
            <w:pPr>
              <w:jc w:val="center"/>
              <w:rPr>
                <w:i w:val="0"/>
              </w:rPr>
            </w:pPr>
            <w:r w:rsidRPr="00016240">
              <w:rPr>
                <w:i w:val="0"/>
              </w:rPr>
              <w:t>-</w:t>
            </w:r>
          </w:p>
        </w:tc>
        <w:tc>
          <w:tcPr>
            <w:tcW w:w="988" w:type="pct"/>
            <w:shd w:val="clear" w:color="auto" w:fill="auto"/>
            <w:noWrap/>
            <w:vAlign w:val="center"/>
          </w:tcPr>
          <w:p w:rsidR="00CA0476" w:rsidRPr="00016240" w:rsidRDefault="00CA0476" w:rsidP="00416560">
            <w:pPr>
              <w:jc w:val="center"/>
              <w:rPr>
                <w:i w:val="0"/>
              </w:rPr>
            </w:pPr>
            <w:r w:rsidRPr="00016240">
              <w:rPr>
                <w:i w:val="0"/>
              </w:rPr>
              <w:t>1,5</w:t>
            </w:r>
          </w:p>
        </w:tc>
      </w:tr>
      <w:tr w:rsidR="00CA0476" w:rsidRPr="00016240">
        <w:trPr>
          <w:trHeight w:val="397"/>
        </w:trPr>
        <w:tc>
          <w:tcPr>
            <w:tcW w:w="290" w:type="pct"/>
            <w:shd w:val="clear" w:color="auto" w:fill="auto"/>
            <w:noWrap/>
            <w:vAlign w:val="center"/>
          </w:tcPr>
          <w:p w:rsidR="00CA0476" w:rsidRPr="00016240" w:rsidRDefault="00CA0476" w:rsidP="00416560">
            <w:pPr>
              <w:jc w:val="center"/>
              <w:rPr>
                <w:i w:val="0"/>
              </w:rPr>
            </w:pPr>
            <w:r w:rsidRPr="00016240">
              <w:rPr>
                <w:i w:val="0"/>
              </w:rPr>
              <w:t>14</w:t>
            </w:r>
          </w:p>
        </w:tc>
        <w:tc>
          <w:tcPr>
            <w:tcW w:w="1755" w:type="pct"/>
            <w:shd w:val="clear" w:color="auto" w:fill="auto"/>
            <w:vAlign w:val="center"/>
          </w:tcPr>
          <w:p w:rsidR="00CA0476" w:rsidRPr="00016240" w:rsidRDefault="00CA0476" w:rsidP="00416560">
            <w:pPr>
              <w:jc w:val="left"/>
              <w:rPr>
                <w:i w:val="0"/>
              </w:rPr>
            </w:pPr>
            <w:r w:rsidRPr="00016240">
              <w:rPr>
                <w:i w:val="0"/>
              </w:rPr>
              <w:t>Xăng</w:t>
            </w:r>
          </w:p>
        </w:tc>
        <w:tc>
          <w:tcPr>
            <w:tcW w:w="458" w:type="pct"/>
            <w:shd w:val="clear" w:color="auto" w:fill="auto"/>
            <w:vAlign w:val="center"/>
          </w:tcPr>
          <w:p w:rsidR="00CA0476" w:rsidRPr="00016240" w:rsidRDefault="00CA0476" w:rsidP="00416560">
            <w:pPr>
              <w:jc w:val="center"/>
              <w:rPr>
                <w:i w:val="0"/>
              </w:rPr>
            </w:pPr>
            <w:r w:rsidRPr="00016240">
              <w:rPr>
                <w:i w:val="0"/>
              </w:rPr>
              <w:t>Lít</w:t>
            </w:r>
          </w:p>
        </w:tc>
        <w:tc>
          <w:tcPr>
            <w:tcW w:w="659" w:type="pct"/>
            <w:shd w:val="clear" w:color="auto" w:fill="auto"/>
            <w:noWrap/>
            <w:vAlign w:val="center"/>
          </w:tcPr>
          <w:p w:rsidR="00CA0476" w:rsidRPr="00016240" w:rsidRDefault="00CA0476" w:rsidP="00416560">
            <w:pPr>
              <w:jc w:val="center"/>
              <w:rPr>
                <w:i w:val="0"/>
              </w:rPr>
            </w:pPr>
          </w:p>
        </w:tc>
        <w:tc>
          <w:tcPr>
            <w:tcW w:w="850" w:type="pct"/>
            <w:shd w:val="clear" w:color="auto" w:fill="auto"/>
            <w:noWrap/>
            <w:vAlign w:val="center"/>
          </w:tcPr>
          <w:p w:rsidR="00CA0476" w:rsidRPr="00016240" w:rsidRDefault="00CA0476" w:rsidP="00416560">
            <w:pPr>
              <w:jc w:val="center"/>
              <w:rPr>
                <w:i w:val="0"/>
              </w:rPr>
            </w:pPr>
          </w:p>
        </w:tc>
        <w:tc>
          <w:tcPr>
            <w:tcW w:w="988" w:type="pct"/>
            <w:shd w:val="clear" w:color="auto" w:fill="auto"/>
            <w:noWrap/>
            <w:vAlign w:val="center"/>
          </w:tcPr>
          <w:p w:rsidR="00CA0476" w:rsidRPr="00016240" w:rsidRDefault="00CA0476" w:rsidP="00416560">
            <w:pPr>
              <w:jc w:val="center"/>
              <w:rPr>
                <w:i w:val="0"/>
              </w:rPr>
            </w:pPr>
            <w:r w:rsidRPr="00016240">
              <w:rPr>
                <w:i w:val="0"/>
              </w:rPr>
              <w:t>60</w:t>
            </w:r>
          </w:p>
        </w:tc>
      </w:tr>
      <w:tr w:rsidR="00CA0476" w:rsidRPr="00016240">
        <w:trPr>
          <w:trHeight w:val="397"/>
        </w:trPr>
        <w:tc>
          <w:tcPr>
            <w:tcW w:w="290" w:type="pct"/>
            <w:shd w:val="clear" w:color="auto" w:fill="auto"/>
            <w:noWrap/>
            <w:vAlign w:val="center"/>
          </w:tcPr>
          <w:p w:rsidR="00CA0476" w:rsidRPr="00016240" w:rsidRDefault="00CA0476" w:rsidP="00416560">
            <w:pPr>
              <w:jc w:val="center"/>
              <w:rPr>
                <w:i w:val="0"/>
              </w:rPr>
            </w:pPr>
            <w:r w:rsidRPr="00016240">
              <w:rPr>
                <w:i w:val="0"/>
              </w:rPr>
              <w:t>15</w:t>
            </w:r>
          </w:p>
        </w:tc>
        <w:tc>
          <w:tcPr>
            <w:tcW w:w="1755" w:type="pct"/>
            <w:shd w:val="clear" w:color="auto" w:fill="auto"/>
            <w:vAlign w:val="center"/>
          </w:tcPr>
          <w:p w:rsidR="00CA0476" w:rsidRPr="00016240" w:rsidRDefault="00CA0476" w:rsidP="00416560">
            <w:pPr>
              <w:jc w:val="left"/>
              <w:rPr>
                <w:i w:val="0"/>
              </w:rPr>
            </w:pPr>
            <w:r w:rsidRPr="00016240">
              <w:rPr>
                <w:i w:val="0"/>
              </w:rPr>
              <w:t>Điện năng</w:t>
            </w:r>
          </w:p>
        </w:tc>
        <w:tc>
          <w:tcPr>
            <w:tcW w:w="458" w:type="pct"/>
            <w:shd w:val="clear" w:color="auto" w:fill="auto"/>
            <w:vAlign w:val="center"/>
          </w:tcPr>
          <w:p w:rsidR="00CA0476" w:rsidRPr="00016240" w:rsidRDefault="00CA0476" w:rsidP="00416560">
            <w:pPr>
              <w:jc w:val="center"/>
              <w:rPr>
                <w:i w:val="0"/>
              </w:rPr>
            </w:pPr>
            <w:r w:rsidRPr="00016240">
              <w:rPr>
                <w:i w:val="0"/>
              </w:rPr>
              <w:t>KW</w:t>
            </w:r>
          </w:p>
        </w:tc>
        <w:tc>
          <w:tcPr>
            <w:tcW w:w="659" w:type="pct"/>
            <w:shd w:val="clear" w:color="auto" w:fill="auto"/>
            <w:noWrap/>
            <w:vAlign w:val="center"/>
          </w:tcPr>
          <w:p w:rsidR="00CA0476" w:rsidRPr="00016240" w:rsidRDefault="00CA0476" w:rsidP="00416560">
            <w:pPr>
              <w:jc w:val="center"/>
              <w:rPr>
                <w:i w:val="0"/>
              </w:rPr>
            </w:pPr>
          </w:p>
        </w:tc>
        <w:tc>
          <w:tcPr>
            <w:tcW w:w="850" w:type="pct"/>
            <w:shd w:val="clear" w:color="auto" w:fill="auto"/>
            <w:noWrap/>
            <w:vAlign w:val="center"/>
          </w:tcPr>
          <w:p w:rsidR="00CA0476" w:rsidRPr="00016240" w:rsidRDefault="00CA0476" w:rsidP="00416560">
            <w:pPr>
              <w:jc w:val="center"/>
              <w:rPr>
                <w:i w:val="0"/>
              </w:rPr>
            </w:pPr>
            <w:r w:rsidRPr="00016240">
              <w:rPr>
                <w:i w:val="0"/>
              </w:rPr>
              <w:t>9</w:t>
            </w:r>
            <w:r w:rsidR="00416560" w:rsidRPr="00016240">
              <w:rPr>
                <w:i w:val="0"/>
              </w:rPr>
              <w:t>.</w:t>
            </w:r>
            <w:r w:rsidRPr="00016240">
              <w:rPr>
                <w:i w:val="0"/>
              </w:rPr>
              <w:t>687,95</w:t>
            </w:r>
          </w:p>
        </w:tc>
        <w:tc>
          <w:tcPr>
            <w:tcW w:w="988" w:type="pct"/>
            <w:shd w:val="clear" w:color="auto" w:fill="auto"/>
            <w:noWrap/>
            <w:vAlign w:val="center"/>
          </w:tcPr>
          <w:p w:rsidR="00CA0476" w:rsidRPr="00016240" w:rsidRDefault="00632804" w:rsidP="00416560">
            <w:pPr>
              <w:jc w:val="center"/>
              <w:rPr>
                <w:i w:val="0"/>
              </w:rPr>
            </w:pPr>
            <w:r w:rsidRPr="00016240">
              <w:rPr>
                <w:i w:val="0"/>
              </w:rPr>
              <w:t>28,84</w:t>
            </w:r>
          </w:p>
        </w:tc>
      </w:tr>
    </w:tbl>
    <w:p w:rsidR="00703D2D" w:rsidRPr="00016240" w:rsidRDefault="00703D2D" w:rsidP="002A659E">
      <w:pPr>
        <w:pStyle w:val="Mc111"/>
      </w:pPr>
      <w:bookmarkStart w:id="340" w:name="_Toc492561445"/>
      <w:r w:rsidRPr="00016240">
        <w:t>I</w:t>
      </w:r>
      <w:r w:rsidR="009D6367" w:rsidRPr="00016240">
        <w:rPr>
          <w:lang w:val="en-US"/>
        </w:rPr>
        <w:t>V.3</w:t>
      </w:r>
      <w:r w:rsidRPr="00016240">
        <w:t>. Định mức dụng cụ</w:t>
      </w:r>
      <w:bookmarkEnd w:id="340"/>
    </w:p>
    <w:p w:rsidR="00703D2D" w:rsidRPr="00016240" w:rsidRDefault="00703D2D" w:rsidP="00703D2D">
      <w:pPr>
        <w:pStyle w:val="bng"/>
      </w:pPr>
      <w:r w:rsidRPr="00016240">
        <w:t>Định mức dụng cụ trong công tác ĐTĐGTNNM tỷ lệ 1:25.000</w:t>
      </w:r>
    </w:p>
    <w:p w:rsidR="00703D2D" w:rsidRPr="00016240" w:rsidRDefault="00703D2D" w:rsidP="008C3EE4">
      <w:pPr>
        <w:pStyle w:val="VT"/>
      </w:pPr>
      <w:r w:rsidRPr="00016240">
        <w:t>ĐVT: ca/100km</w:t>
      </w:r>
      <w:r w:rsidRPr="00016240">
        <w:rPr>
          <w:vertAlign w:val="superscript"/>
        </w:rPr>
        <w:t>2</w:t>
      </w:r>
    </w:p>
    <w:tbl>
      <w:tblPr>
        <w:tblW w:w="5000" w:type="pct"/>
        <w:tblLook w:val="0000" w:firstRow="0" w:lastRow="0" w:firstColumn="0" w:lastColumn="0" w:noHBand="0" w:noVBand="0"/>
      </w:tblPr>
      <w:tblGrid>
        <w:gridCol w:w="537"/>
        <w:gridCol w:w="3946"/>
        <w:gridCol w:w="776"/>
        <w:gridCol w:w="999"/>
        <w:gridCol w:w="1494"/>
        <w:gridCol w:w="1536"/>
      </w:tblGrid>
      <w:tr w:rsidR="00F568EC" w:rsidRPr="00016240">
        <w:trPr>
          <w:trHeight w:val="369"/>
          <w:tblHeader/>
        </w:trPr>
        <w:tc>
          <w:tcPr>
            <w:tcW w:w="289" w:type="pct"/>
            <w:vMerge w:val="restart"/>
            <w:tcBorders>
              <w:top w:val="single" w:sz="4" w:space="0" w:color="auto"/>
              <w:left w:val="single" w:sz="4" w:space="0" w:color="auto"/>
              <w:right w:val="single" w:sz="4" w:space="0" w:color="auto"/>
            </w:tcBorders>
            <w:shd w:val="clear" w:color="auto" w:fill="auto"/>
            <w:vAlign w:val="center"/>
          </w:tcPr>
          <w:p w:rsidR="00703D2D" w:rsidRPr="00016240" w:rsidRDefault="00703D2D" w:rsidP="00416560">
            <w:pPr>
              <w:jc w:val="center"/>
              <w:rPr>
                <w:b/>
                <w:bCs/>
                <w:i w:val="0"/>
              </w:rPr>
            </w:pPr>
            <w:r w:rsidRPr="00016240">
              <w:rPr>
                <w:b/>
                <w:bCs/>
                <w:i w:val="0"/>
              </w:rPr>
              <w:t>TT</w:t>
            </w:r>
          </w:p>
        </w:tc>
        <w:tc>
          <w:tcPr>
            <w:tcW w:w="2124" w:type="pct"/>
            <w:vMerge w:val="restart"/>
            <w:tcBorders>
              <w:top w:val="single" w:sz="4" w:space="0" w:color="auto"/>
              <w:left w:val="nil"/>
              <w:right w:val="single" w:sz="4" w:space="0" w:color="auto"/>
            </w:tcBorders>
            <w:shd w:val="clear" w:color="auto" w:fill="auto"/>
            <w:vAlign w:val="center"/>
          </w:tcPr>
          <w:p w:rsidR="00703D2D" w:rsidRPr="00016240" w:rsidRDefault="00703D2D" w:rsidP="00416560">
            <w:pPr>
              <w:jc w:val="center"/>
              <w:rPr>
                <w:b/>
                <w:bCs/>
                <w:i w:val="0"/>
              </w:rPr>
            </w:pPr>
            <w:r w:rsidRPr="00016240">
              <w:rPr>
                <w:b/>
                <w:bCs/>
                <w:i w:val="0"/>
              </w:rPr>
              <w:t>Danh mục dụng cụ</w:t>
            </w:r>
          </w:p>
        </w:tc>
        <w:tc>
          <w:tcPr>
            <w:tcW w:w="418" w:type="pct"/>
            <w:vMerge w:val="restart"/>
            <w:tcBorders>
              <w:top w:val="single" w:sz="4" w:space="0" w:color="auto"/>
              <w:left w:val="nil"/>
              <w:right w:val="single" w:sz="4" w:space="0" w:color="auto"/>
            </w:tcBorders>
            <w:shd w:val="clear" w:color="auto" w:fill="auto"/>
            <w:vAlign w:val="center"/>
          </w:tcPr>
          <w:p w:rsidR="00703D2D" w:rsidRPr="00016240" w:rsidRDefault="00703D2D" w:rsidP="00416560">
            <w:pPr>
              <w:jc w:val="center"/>
              <w:rPr>
                <w:b/>
                <w:bCs/>
                <w:i w:val="0"/>
              </w:rPr>
            </w:pPr>
            <w:r w:rsidRPr="00016240">
              <w:rPr>
                <w:b/>
                <w:bCs/>
                <w:i w:val="0"/>
              </w:rPr>
              <w:t>ĐVT</w:t>
            </w:r>
          </w:p>
        </w:tc>
        <w:tc>
          <w:tcPr>
            <w:tcW w:w="538" w:type="pct"/>
            <w:vMerge w:val="restart"/>
            <w:tcBorders>
              <w:top w:val="single" w:sz="4" w:space="0" w:color="auto"/>
              <w:left w:val="nil"/>
              <w:right w:val="single" w:sz="4" w:space="0" w:color="auto"/>
            </w:tcBorders>
            <w:shd w:val="clear" w:color="auto" w:fill="auto"/>
            <w:vAlign w:val="center"/>
          </w:tcPr>
          <w:p w:rsidR="00703D2D" w:rsidRPr="00016240" w:rsidRDefault="00703D2D" w:rsidP="00416560">
            <w:pPr>
              <w:jc w:val="center"/>
              <w:rPr>
                <w:b/>
                <w:bCs/>
                <w:i w:val="0"/>
              </w:rPr>
            </w:pPr>
            <w:r w:rsidRPr="00016240">
              <w:rPr>
                <w:b/>
                <w:bCs/>
                <w:i w:val="0"/>
              </w:rPr>
              <w:t>Thời hạn (tháng)</w:t>
            </w:r>
          </w:p>
        </w:tc>
        <w:tc>
          <w:tcPr>
            <w:tcW w:w="1631" w:type="pct"/>
            <w:gridSpan w:val="2"/>
            <w:tcBorders>
              <w:top w:val="single" w:sz="4" w:space="0" w:color="auto"/>
              <w:left w:val="nil"/>
              <w:bottom w:val="single" w:sz="4" w:space="0" w:color="auto"/>
              <w:right w:val="single" w:sz="4" w:space="0" w:color="auto"/>
            </w:tcBorders>
            <w:shd w:val="clear" w:color="auto" w:fill="auto"/>
            <w:vAlign w:val="center"/>
          </w:tcPr>
          <w:p w:rsidR="00703D2D" w:rsidRPr="00016240" w:rsidRDefault="00703D2D" w:rsidP="00416560">
            <w:pPr>
              <w:jc w:val="center"/>
              <w:rPr>
                <w:b/>
                <w:bCs/>
                <w:i w:val="0"/>
              </w:rPr>
            </w:pPr>
            <w:r w:rsidRPr="00016240">
              <w:rPr>
                <w:rFonts w:hint="eastAsia"/>
                <w:b/>
                <w:bCs/>
                <w:i w:val="0"/>
              </w:rPr>
              <w:t>Định mức</w:t>
            </w:r>
          </w:p>
        </w:tc>
      </w:tr>
      <w:tr w:rsidR="00F568EC" w:rsidRPr="00016240">
        <w:trPr>
          <w:trHeight w:val="369"/>
          <w:tblHeader/>
        </w:trPr>
        <w:tc>
          <w:tcPr>
            <w:tcW w:w="289" w:type="pct"/>
            <w:vMerge/>
            <w:tcBorders>
              <w:left w:val="single" w:sz="4" w:space="0" w:color="auto"/>
              <w:bottom w:val="single" w:sz="4" w:space="0" w:color="auto"/>
              <w:right w:val="single" w:sz="4" w:space="0" w:color="auto"/>
            </w:tcBorders>
            <w:shd w:val="clear" w:color="auto" w:fill="auto"/>
            <w:vAlign w:val="center"/>
          </w:tcPr>
          <w:p w:rsidR="00703D2D" w:rsidRPr="00016240" w:rsidRDefault="00703D2D" w:rsidP="00416560">
            <w:pPr>
              <w:jc w:val="center"/>
              <w:rPr>
                <w:b/>
                <w:bCs/>
                <w:i w:val="0"/>
              </w:rPr>
            </w:pPr>
          </w:p>
        </w:tc>
        <w:tc>
          <w:tcPr>
            <w:tcW w:w="2124" w:type="pct"/>
            <w:vMerge/>
            <w:tcBorders>
              <w:left w:val="nil"/>
              <w:bottom w:val="single" w:sz="4" w:space="0" w:color="auto"/>
              <w:right w:val="single" w:sz="4" w:space="0" w:color="auto"/>
            </w:tcBorders>
            <w:shd w:val="clear" w:color="auto" w:fill="auto"/>
            <w:vAlign w:val="center"/>
          </w:tcPr>
          <w:p w:rsidR="00703D2D" w:rsidRPr="00016240" w:rsidRDefault="00703D2D" w:rsidP="00416560">
            <w:pPr>
              <w:jc w:val="left"/>
              <w:rPr>
                <w:b/>
                <w:bCs/>
                <w:i w:val="0"/>
              </w:rPr>
            </w:pPr>
          </w:p>
        </w:tc>
        <w:tc>
          <w:tcPr>
            <w:tcW w:w="418" w:type="pct"/>
            <w:vMerge/>
            <w:tcBorders>
              <w:left w:val="nil"/>
              <w:bottom w:val="single" w:sz="4" w:space="0" w:color="auto"/>
              <w:right w:val="single" w:sz="4" w:space="0" w:color="auto"/>
            </w:tcBorders>
            <w:shd w:val="clear" w:color="auto" w:fill="auto"/>
            <w:vAlign w:val="center"/>
          </w:tcPr>
          <w:p w:rsidR="00703D2D" w:rsidRPr="00016240" w:rsidRDefault="00703D2D" w:rsidP="00416560">
            <w:pPr>
              <w:jc w:val="center"/>
              <w:rPr>
                <w:b/>
                <w:bCs/>
                <w:i w:val="0"/>
              </w:rPr>
            </w:pPr>
          </w:p>
        </w:tc>
        <w:tc>
          <w:tcPr>
            <w:tcW w:w="538" w:type="pct"/>
            <w:vMerge/>
            <w:tcBorders>
              <w:left w:val="nil"/>
              <w:bottom w:val="single" w:sz="4" w:space="0" w:color="auto"/>
              <w:right w:val="single" w:sz="4" w:space="0" w:color="auto"/>
            </w:tcBorders>
            <w:shd w:val="clear" w:color="auto" w:fill="auto"/>
            <w:vAlign w:val="center"/>
          </w:tcPr>
          <w:p w:rsidR="00703D2D" w:rsidRPr="00016240" w:rsidRDefault="00703D2D" w:rsidP="00416560">
            <w:pPr>
              <w:jc w:val="center"/>
              <w:rPr>
                <w:b/>
                <w:bCs/>
                <w:i w:val="0"/>
              </w:rPr>
            </w:pPr>
          </w:p>
        </w:tc>
        <w:tc>
          <w:tcPr>
            <w:tcW w:w="804" w:type="pct"/>
            <w:tcBorders>
              <w:top w:val="single" w:sz="4" w:space="0" w:color="auto"/>
              <w:left w:val="nil"/>
              <w:bottom w:val="single" w:sz="4" w:space="0" w:color="auto"/>
              <w:right w:val="single" w:sz="4" w:space="0" w:color="auto"/>
            </w:tcBorders>
            <w:shd w:val="clear" w:color="auto" w:fill="auto"/>
            <w:vAlign w:val="center"/>
          </w:tcPr>
          <w:p w:rsidR="00703D2D" w:rsidRPr="00016240" w:rsidRDefault="00703D2D" w:rsidP="00416560">
            <w:pPr>
              <w:jc w:val="center"/>
              <w:rPr>
                <w:b/>
                <w:bCs/>
                <w:i w:val="0"/>
              </w:rPr>
            </w:pPr>
            <w:r w:rsidRPr="00016240">
              <w:rPr>
                <w:b/>
                <w:bCs/>
                <w:i w:val="0"/>
              </w:rPr>
              <w:t>Nội nghiệp</w:t>
            </w:r>
          </w:p>
        </w:tc>
        <w:tc>
          <w:tcPr>
            <w:tcW w:w="827" w:type="pct"/>
            <w:tcBorders>
              <w:top w:val="single" w:sz="4" w:space="0" w:color="auto"/>
              <w:left w:val="nil"/>
              <w:bottom w:val="single" w:sz="4" w:space="0" w:color="auto"/>
              <w:right w:val="single" w:sz="4" w:space="0" w:color="auto"/>
            </w:tcBorders>
            <w:shd w:val="clear" w:color="auto" w:fill="auto"/>
            <w:vAlign w:val="center"/>
          </w:tcPr>
          <w:p w:rsidR="00703D2D" w:rsidRPr="00016240" w:rsidRDefault="00703D2D" w:rsidP="00416560">
            <w:pPr>
              <w:jc w:val="center"/>
              <w:rPr>
                <w:b/>
                <w:bCs/>
                <w:i w:val="0"/>
              </w:rPr>
            </w:pPr>
            <w:r w:rsidRPr="00016240">
              <w:rPr>
                <w:b/>
                <w:bCs/>
                <w:i w:val="0"/>
              </w:rPr>
              <w:t>Ngoại nghiệp</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1</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Ba lô</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24</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459,04</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2</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Bàn làm việc</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96</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296,80</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114,73</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3</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Bình đựng nước uống</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36</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459,04</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4</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Bộ lưu điện UPS</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60</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296,80</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5</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Camera kỹ thuật số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60</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24,73</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114,73</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6</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Giầy BHLĐ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Đôi</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6</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459,04</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7</w:t>
            </w:r>
          </w:p>
        </w:tc>
        <w:tc>
          <w:tcPr>
            <w:tcW w:w="212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left"/>
              <w:rPr>
                <w:i w:val="0"/>
              </w:rPr>
            </w:pPr>
            <w:r w:rsidRPr="00016240">
              <w:rPr>
                <w:i w:val="0"/>
              </w:rPr>
              <w:t>Máy Fax</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60</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74,20</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8</w:t>
            </w:r>
          </w:p>
        </w:tc>
        <w:tc>
          <w:tcPr>
            <w:tcW w:w="212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left"/>
              <w:rPr>
                <w:i w:val="0"/>
              </w:rPr>
            </w:pPr>
            <w:r w:rsidRPr="00016240">
              <w:rPr>
                <w:i w:val="0"/>
              </w:rPr>
              <w:t>Máy in A4 - 0,5KW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60</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74,20</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9</w:t>
            </w:r>
          </w:p>
        </w:tc>
        <w:tc>
          <w:tcPr>
            <w:tcW w:w="212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left"/>
              <w:rPr>
                <w:i w:val="0"/>
              </w:rPr>
            </w:pPr>
            <w:r w:rsidRPr="00016240">
              <w:rPr>
                <w:i w:val="0"/>
              </w:rPr>
              <w:t>Máy in màu A3 0,5KW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60</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74,20</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10</w:t>
            </w:r>
          </w:p>
        </w:tc>
        <w:tc>
          <w:tcPr>
            <w:tcW w:w="212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left"/>
              <w:rPr>
                <w:i w:val="0"/>
              </w:rPr>
            </w:pPr>
            <w:r w:rsidRPr="00016240">
              <w:rPr>
                <w:i w:val="0"/>
              </w:rPr>
              <w:t>Máy Scan A4 0,02KW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96</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74,20</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11</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Máy tính 0,6KW</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60</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296,80</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12</w:t>
            </w:r>
          </w:p>
        </w:tc>
        <w:tc>
          <w:tcPr>
            <w:tcW w:w="212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left"/>
              <w:rPr>
                <w:i w:val="0"/>
              </w:rPr>
            </w:pPr>
            <w:r w:rsidRPr="00016240">
              <w:rPr>
                <w:i w:val="0"/>
              </w:rPr>
              <w:t>Mũ BHLĐ</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12</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459,04</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13</w:t>
            </w:r>
          </w:p>
        </w:tc>
        <w:tc>
          <w:tcPr>
            <w:tcW w:w="212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left"/>
              <w:rPr>
                <w:i w:val="0"/>
              </w:rPr>
            </w:pPr>
            <w:r w:rsidRPr="00016240">
              <w:rPr>
                <w:i w:val="0"/>
              </w:rPr>
              <w:t>Ổ ghi C</w:t>
            </w:r>
            <w:r w:rsidR="000A745C">
              <w:rPr>
                <w:i w:val="0"/>
              </w:rPr>
              <w:t>D 0,04 KW</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Cái</w:t>
            </w:r>
          </w:p>
        </w:tc>
        <w:tc>
          <w:tcPr>
            <w:tcW w:w="538"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60</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296,80</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14</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Phao cứu sinh</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Chiếc</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24</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459,04</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15</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Phao đo lưu lượng</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Chiếc</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24</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114,73</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16</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Quần áo BHLĐ</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Bộ</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12</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459,04</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17</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Quần áo mưa</w:t>
            </w:r>
          </w:p>
        </w:tc>
        <w:tc>
          <w:tcPr>
            <w:tcW w:w="418"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center"/>
              <w:rPr>
                <w:i w:val="0"/>
              </w:rPr>
            </w:pPr>
            <w:r w:rsidRPr="00016240">
              <w:rPr>
                <w:i w:val="0"/>
              </w:rPr>
              <w:t>Bộ</w:t>
            </w:r>
          </w:p>
        </w:tc>
        <w:tc>
          <w:tcPr>
            <w:tcW w:w="538" w:type="pct"/>
            <w:tcBorders>
              <w:top w:val="nil"/>
              <w:left w:val="nil"/>
              <w:bottom w:val="single" w:sz="4" w:space="0" w:color="auto"/>
              <w:right w:val="single" w:sz="4" w:space="0" w:color="auto"/>
            </w:tcBorders>
            <w:shd w:val="clear" w:color="auto" w:fill="auto"/>
            <w:vAlign w:val="center"/>
          </w:tcPr>
          <w:p w:rsidR="00DF1726" w:rsidRPr="00DF1726" w:rsidRDefault="00DF1726" w:rsidP="00DF1726">
            <w:pPr>
              <w:jc w:val="center"/>
              <w:rPr>
                <w:i w:val="0"/>
              </w:rPr>
            </w:pPr>
            <w:r w:rsidRPr="00DF1726">
              <w:rPr>
                <w:i w:val="0"/>
              </w:rPr>
              <w:t>12</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459,04</w:t>
            </w:r>
          </w:p>
        </w:tc>
      </w:tr>
      <w:tr w:rsidR="00DF172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DF1726">
            <w:pPr>
              <w:jc w:val="center"/>
              <w:rPr>
                <w:i w:val="0"/>
              </w:rPr>
            </w:pPr>
            <w:r w:rsidRPr="00016240">
              <w:rPr>
                <w:i w:val="0"/>
              </w:rPr>
              <w:t>1</w:t>
            </w:r>
            <w:r>
              <w:rPr>
                <w:i w:val="0"/>
              </w:rPr>
              <w:t>8</w:t>
            </w:r>
          </w:p>
        </w:tc>
        <w:tc>
          <w:tcPr>
            <w:tcW w:w="2124" w:type="pct"/>
            <w:tcBorders>
              <w:top w:val="nil"/>
              <w:left w:val="nil"/>
              <w:bottom w:val="single" w:sz="4" w:space="0" w:color="auto"/>
              <w:right w:val="single" w:sz="4" w:space="0" w:color="auto"/>
            </w:tcBorders>
            <w:shd w:val="clear" w:color="auto" w:fill="auto"/>
            <w:vAlign w:val="center"/>
          </w:tcPr>
          <w:p w:rsidR="00DF1726" w:rsidRPr="00016240" w:rsidRDefault="00DF1726" w:rsidP="00416560">
            <w:pPr>
              <w:jc w:val="left"/>
              <w:rPr>
                <w:i w:val="0"/>
              </w:rPr>
            </w:pPr>
            <w:r w:rsidRPr="00016240">
              <w:rPr>
                <w:i w:val="0"/>
              </w:rPr>
              <w:t>Ủng BHLĐ</w:t>
            </w:r>
          </w:p>
        </w:tc>
        <w:tc>
          <w:tcPr>
            <w:tcW w:w="418"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Đôi</w:t>
            </w:r>
          </w:p>
        </w:tc>
        <w:tc>
          <w:tcPr>
            <w:tcW w:w="538" w:type="pct"/>
            <w:tcBorders>
              <w:top w:val="nil"/>
              <w:left w:val="nil"/>
              <w:bottom w:val="single" w:sz="4" w:space="0" w:color="auto"/>
              <w:right w:val="single" w:sz="4" w:space="0" w:color="auto"/>
            </w:tcBorders>
            <w:shd w:val="clear" w:color="auto" w:fill="auto"/>
            <w:noWrap/>
            <w:vAlign w:val="center"/>
          </w:tcPr>
          <w:p w:rsidR="00DF1726" w:rsidRPr="00DF1726" w:rsidRDefault="00DF1726" w:rsidP="00DF1726">
            <w:pPr>
              <w:jc w:val="center"/>
              <w:rPr>
                <w:i w:val="0"/>
              </w:rPr>
            </w:pPr>
            <w:r w:rsidRPr="00DF1726">
              <w:rPr>
                <w:i w:val="0"/>
              </w:rPr>
              <w:t>12</w:t>
            </w:r>
          </w:p>
        </w:tc>
        <w:tc>
          <w:tcPr>
            <w:tcW w:w="804"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w:t>
            </w:r>
          </w:p>
        </w:tc>
        <w:tc>
          <w:tcPr>
            <w:tcW w:w="827" w:type="pct"/>
            <w:tcBorders>
              <w:top w:val="nil"/>
              <w:left w:val="nil"/>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459,04</w:t>
            </w:r>
          </w:p>
        </w:tc>
      </w:tr>
      <w:tr w:rsidR="00CA047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CA0476" w:rsidRPr="00016240" w:rsidRDefault="00DF1726" w:rsidP="00416560">
            <w:pPr>
              <w:jc w:val="center"/>
              <w:rPr>
                <w:i w:val="0"/>
              </w:rPr>
            </w:pPr>
            <w:r>
              <w:rPr>
                <w:i w:val="0"/>
              </w:rPr>
              <w:t>19</w:t>
            </w:r>
          </w:p>
        </w:tc>
        <w:tc>
          <w:tcPr>
            <w:tcW w:w="2124" w:type="pct"/>
            <w:tcBorders>
              <w:top w:val="nil"/>
              <w:left w:val="nil"/>
              <w:bottom w:val="single" w:sz="4" w:space="0" w:color="auto"/>
              <w:right w:val="single" w:sz="4" w:space="0" w:color="auto"/>
            </w:tcBorders>
            <w:shd w:val="clear" w:color="auto" w:fill="auto"/>
            <w:vAlign w:val="center"/>
          </w:tcPr>
          <w:p w:rsidR="00CA0476" w:rsidRPr="00016240" w:rsidRDefault="00CA0476" w:rsidP="00416560">
            <w:pPr>
              <w:jc w:val="left"/>
              <w:rPr>
                <w:i w:val="0"/>
              </w:rPr>
            </w:pPr>
            <w:r w:rsidRPr="00016240">
              <w:rPr>
                <w:i w:val="0"/>
              </w:rPr>
              <w:t>Điện năng</w:t>
            </w:r>
          </w:p>
        </w:tc>
        <w:tc>
          <w:tcPr>
            <w:tcW w:w="418" w:type="pct"/>
            <w:tcBorders>
              <w:top w:val="nil"/>
              <w:left w:val="nil"/>
              <w:bottom w:val="single" w:sz="4" w:space="0" w:color="auto"/>
              <w:right w:val="single" w:sz="4" w:space="0" w:color="auto"/>
            </w:tcBorders>
            <w:shd w:val="clear" w:color="auto" w:fill="auto"/>
            <w:vAlign w:val="center"/>
          </w:tcPr>
          <w:p w:rsidR="00CA0476" w:rsidRPr="00016240" w:rsidRDefault="00CA0476" w:rsidP="00416560">
            <w:pPr>
              <w:jc w:val="center"/>
              <w:rPr>
                <w:i w:val="0"/>
              </w:rPr>
            </w:pPr>
            <w:r w:rsidRPr="00016240">
              <w:rPr>
                <w:i w:val="0"/>
              </w:rPr>
              <w:t>KW</w:t>
            </w:r>
          </w:p>
        </w:tc>
        <w:tc>
          <w:tcPr>
            <w:tcW w:w="538" w:type="pct"/>
            <w:tcBorders>
              <w:top w:val="nil"/>
              <w:left w:val="nil"/>
              <w:bottom w:val="single" w:sz="4" w:space="0" w:color="auto"/>
              <w:right w:val="single" w:sz="4" w:space="0" w:color="auto"/>
            </w:tcBorders>
            <w:shd w:val="clear" w:color="auto" w:fill="auto"/>
            <w:vAlign w:val="center"/>
          </w:tcPr>
          <w:p w:rsidR="00CA0476" w:rsidRPr="00016240" w:rsidRDefault="00CA0476" w:rsidP="00416560">
            <w:pPr>
              <w:jc w:val="center"/>
              <w:rPr>
                <w:i w:val="0"/>
              </w:rPr>
            </w:pPr>
          </w:p>
        </w:tc>
        <w:tc>
          <w:tcPr>
            <w:tcW w:w="804" w:type="pct"/>
            <w:tcBorders>
              <w:top w:val="nil"/>
              <w:left w:val="nil"/>
              <w:bottom w:val="single" w:sz="4" w:space="0" w:color="auto"/>
              <w:right w:val="single" w:sz="4" w:space="0" w:color="auto"/>
            </w:tcBorders>
            <w:shd w:val="clear" w:color="auto" w:fill="auto"/>
            <w:noWrap/>
            <w:vAlign w:val="center"/>
          </w:tcPr>
          <w:p w:rsidR="00CA0476" w:rsidRPr="00016240" w:rsidRDefault="00CA0476" w:rsidP="00DF1726">
            <w:pPr>
              <w:jc w:val="center"/>
              <w:rPr>
                <w:i w:val="0"/>
              </w:rPr>
            </w:pPr>
            <w:r w:rsidRPr="00016240">
              <w:rPr>
                <w:i w:val="0"/>
              </w:rPr>
              <w:t>2</w:t>
            </w:r>
            <w:r w:rsidR="00416560" w:rsidRPr="00016240">
              <w:rPr>
                <w:i w:val="0"/>
              </w:rPr>
              <w:t>.</w:t>
            </w:r>
            <w:r w:rsidR="00DF1726">
              <w:rPr>
                <w:i w:val="0"/>
              </w:rPr>
              <w:t>231</w:t>
            </w:r>
            <w:r w:rsidRPr="00016240">
              <w:rPr>
                <w:i w:val="0"/>
              </w:rPr>
              <w:t>,</w:t>
            </w:r>
            <w:r w:rsidR="00DF1726">
              <w:rPr>
                <w:i w:val="0"/>
              </w:rPr>
              <w:t>37</w:t>
            </w:r>
          </w:p>
        </w:tc>
        <w:tc>
          <w:tcPr>
            <w:tcW w:w="827"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w:t>
            </w:r>
          </w:p>
        </w:tc>
      </w:tr>
      <w:tr w:rsidR="00CA0476" w:rsidRPr="00016240">
        <w:trPr>
          <w:trHeight w:val="369"/>
        </w:trPr>
        <w:tc>
          <w:tcPr>
            <w:tcW w:w="289" w:type="pct"/>
            <w:tcBorders>
              <w:top w:val="nil"/>
              <w:left w:val="single" w:sz="4" w:space="0" w:color="auto"/>
              <w:bottom w:val="single" w:sz="4" w:space="0" w:color="auto"/>
              <w:right w:val="single" w:sz="4" w:space="0" w:color="auto"/>
            </w:tcBorders>
            <w:shd w:val="clear" w:color="auto" w:fill="auto"/>
            <w:vAlign w:val="center"/>
          </w:tcPr>
          <w:p w:rsidR="00CA0476" w:rsidRPr="00016240" w:rsidRDefault="00DF1726" w:rsidP="00416560">
            <w:pPr>
              <w:jc w:val="center"/>
              <w:rPr>
                <w:i w:val="0"/>
              </w:rPr>
            </w:pPr>
            <w:r>
              <w:rPr>
                <w:i w:val="0"/>
              </w:rPr>
              <w:t>20</w:t>
            </w:r>
          </w:p>
        </w:tc>
        <w:tc>
          <w:tcPr>
            <w:tcW w:w="2124" w:type="pct"/>
            <w:tcBorders>
              <w:top w:val="nil"/>
              <w:left w:val="nil"/>
              <w:bottom w:val="single" w:sz="4" w:space="0" w:color="auto"/>
              <w:right w:val="single" w:sz="4" w:space="0" w:color="auto"/>
            </w:tcBorders>
            <w:shd w:val="clear" w:color="auto" w:fill="auto"/>
            <w:vAlign w:val="center"/>
          </w:tcPr>
          <w:p w:rsidR="00CA0476" w:rsidRPr="00016240" w:rsidRDefault="00CA0476" w:rsidP="00416560">
            <w:pPr>
              <w:jc w:val="left"/>
              <w:rPr>
                <w:iCs/>
              </w:rPr>
            </w:pPr>
            <w:r w:rsidRPr="00016240">
              <w:rPr>
                <w:iCs/>
              </w:rPr>
              <w:t>Dụng cụ khác</w:t>
            </w:r>
          </w:p>
        </w:tc>
        <w:tc>
          <w:tcPr>
            <w:tcW w:w="418" w:type="pct"/>
            <w:tcBorders>
              <w:top w:val="nil"/>
              <w:left w:val="nil"/>
              <w:bottom w:val="single" w:sz="4" w:space="0" w:color="auto"/>
              <w:right w:val="single" w:sz="4" w:space="0" w:color="auto"/>
            </w:tcBorders>
            <w:shd w:val="clear" w:color="auto" w:fill="auto"/>
            <w:vAlign w:val="center"/>
          </w:tcPr>
          <w:p w:rsidR="00CA0476" w:rsidRPr="00016240" w:rsidRDefault="00CA0476" w:rsidP="00416560">
            <w:pPr>
              <w:jc w:val="center"/>
              <w:rPr>
                <w:iCs/>
              </w:rPr>
            </w:pPr>
            <w:r w:rsidRPr="00016240">
              <w:rPr>
                <w:iCs/>
              </w:rPr>
              <w:t>%</w:t>
            </w:r>
          </w:p>
        </w:tc>
        <w:tc>
          <w:tcPr>
            <w:tcW w:w="538"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Cs/>
              </w:rPr>
            </w:pPr>
          </w:p>
        </w:tc>
        <w:tc>
          <w:tcPr>
            <w:tcW w:w="804"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Cs/>
              </w:rPr>
            </w:pPr>
            <w:r w:rsidRPr="00016240">
              <w:rPr>
                <w:iCs/>
              </w:rPr>
              <w:t>5,00</w:t>
            </w:r>
          </w:p>
        </w:tc>
        <w:tc>
          <w:tcPr>
            <w:tcW w:w="827"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Cs/>
              </w:rPr>
            </w:pPr>
            <w:r w:rsidRPr="00016240">
              <w:rPr>
                <w:iCs/>
              </w:rPr>
              <w:t>5,00</w:t>
            </w:r>
          </w:p>
        </w:tc>
      </w:tr>
    </w:tbl>
    <w:p w:rsidR="003D3936" w:rsidRPr="00016240" w:rsidRDefault="00703D2D" w:rsidP="002A659E">
      <w:pPr>
        <w:pStyle w:val="Mc111"/>
      </w:pPr>
      <w:bookmarkStart w:id="341" w:name="_Toc237861097"/>
      <w:bookmarkStart w:id="342" w:name="_Toc244339466"/>
      <w:bookmarkStart w:id="343" w:name="_Toc245818085"/>
      <w:bookmarkStart w:id="344" w:name="_Toc492561446"/>
      <w:bookmarkEnd w:id="336"/>
      <w:bookmarkEnd w:id="337"/>
      <w:bookmarkEnd w:id="338"/>
      <w:bookmarkEnd w:id="339"/>
      <w:r w:rsidRPr="00016240">
        <w:lastRenderedPageBreak/>
        <w:t>IV.</w:t>
      </w:r>
      <w:r w:rsidR="009D6367" w:rsidRPr="00016240">
        <w:rPr>
          <w:lang w:val="en-US"/>
        </w:rPr>
        <w:t>4.</w:t>
      </w:r>
      <w:r w:rsidRPr="00016240">
        <w:t xml:space="preserve"> Định mức vật liệu</w:t>
      </w:r>
      <w:bookmarkEnd w:id="341"/>
      <w:bookmarkEnd w:id="342"/>
      <w:bookmarkEnd w:id="343"/>
      <w:bookmarkEnd w:id="344"/>
    </w:p>
    <w:p w:rsidR="003D3936" w:rsidRPr="00016240" w:rsidRDefault="003D3936" w:rsidP="003D3936">
      <w:pPr>
        <w:pStyle w:val="bng"/>
      </w:pPr>
      <w:r w:rsidRPr="00016240">
        <w:t xml:space="preserve">Định mức vật liệu trong công tác </w:t>
      </w:r>
      <w:r w:rsidR="00E90231" w:rsidRPr="00016240">
        <w:t>ĐTĐGTNNM</w:t>
      </w:r>
      <w:r w:rsidRPr="00016240">
        <w:t xml:space="preserve"> tỷ lệ 1:25.000</w:t>
      </w:r>
    </w:p>
    <w:p w:rsidR="003D3936" w:rsidRPr="00016240" w:rsidRDefault="003D3936" w:rsidP="008C3EE4">
      <w:pPr>
        <w:pStyle w:val="VT"/>
      </w:pPr>
      <w:r w:rsidRPr="00016240">
        <w:t xml:space="preserve">ĐVT: </w:t>
      </w:r>
      <w:r w:rsidR="006425B2" w:rsidRPr="00016240">
        <w:rPr>
          <w:rFonts w:hint="eastAsia"/>
        </w:rPr>
        <w:t>mức sử dụng/</w:t>
      </w:r>
      <w:r w:rsidR="006425B2" w:rsidRPr="00016240">
        <w:t>100km</w:t>
      </w:r>
      <w:r w:rsidR="006425B2" w:rsidRPr="00016240">
        <w:rPr>
          <w:vertAlign w:val="superscript"/>
        </w:rPr>
        <w:t>2</w:t>
      </w:r>
    </w:p>
    <w:tbl>
      <w:tblPr>
        <w:tblW w:w="5000" w:type="pct"/>
        <w:jc w:val="center"/>
        <w:tblLook w:val="0000" w:firstRow="0" w:lastRow="0" w:firstColumn="0" w:lastColumn="0" w:noHBand="0" w:noVBand="0"/>
      </w:tblPr>
      <w:tblGrid>
        <w:gridCol w:w="541"/>
        <w:gridCol w:w="3531"/>
        <w:gridCol w:w="1079"/>
        <w:gridCol w:w="2069"/>
        <w:gridCol w:w="2068"/>
      </w:tblGrid>
      <w:tr w:rsidR="005A447C" w:rsidRPr="00016240">
        <w:trPr>
          <w:trHeight w:val="397"/>
          <w:tblHeader/>
          <w:jc w:val="center"/>
        </w:trPr>
        <w:tc>
          <w:tcPr>
            <w:tcW w:w="291" w:type="pct"/>
            <w:vMerge w:val="restart"/>
            <w:tcBorders>
              <w:top w:val="single" w:sz="4" w:space="0" w:color="auto"/>
              <w:left w:val="single" w:sz="4" w:space="0" w:color="auto"/>
              <w:right w:val="single" w:sz="4" w:space="0" w:color="auto"/>
            </w:tcBorders>
            <w:shd w:val="clear" w:color="auto" w:fill="auto"/>
            <w:noWrap/>
            <w:vAlign w:val="center"/>
          </w:tcPr>
          <w:p w:rsidR="005A447C" w:rsidRPr="00016240" w:rsidRDefault="005A447C" w:rsidP="00416560">
            <w:pPr>
              <w:jc w:val="center"/>
              <w:rPr>
                <w:b/>
                <w:i w:val="0"/>
              </w:rPr>
            </w:pPr>
            <w:r w:rsidRPr="00016240">
              <w:rPr>
                <w:b/>
                <w:i w:val="0"/>
              </w:rPr>
              <w:t>TT</w:t>
            </w:r>
          </w:p>
        </w:tc>
        <w:tc>
          <w:tcPr>
            <w:tcW w:w="1901" w:type="pct"/>
            <w:vMerge w:val="restart"/>
            <w:tcBorders>
              <w:top w:val="single" w:sz="4" w:space="0" w:color="auto"/>
              <w:left w:val="nil"/>
              <w:right w:val="single" w:sz="4" w:space="0" w:color="auto"/>
            </w:tcBorders>
            <w:shd w:val="clear" w:color="auto" w:fill="auto"/>
            <w:noWrap/>
            <w:vAlign w:val="center"/>
          </w:tcPr>
          <w:p w:rsidR="005A447C" w:rsidRPr="00016240" w:rsidRDefault="005A447C" w:rsidP="00416560">
            <w:pPr>
              <w:jc w:val="center"/>
              <w:rPr>
                <w:b/>
                <w:i w:val="0"/>
              </w:rPr>
            </w:pPr>
            <w:r w:rsidRPr="00016240">
              <w:rPr>
                <w:b/>
                <w:i w:val="0"/>
              </w:rPr>
              <w:t>Danh mục vật liệu</w:t>
            </w:r>
          </w:p>
        </w:tc>
        <w:tc>
          <w:tcPr>
            <w:tcW w:w="581" w:type="pct"/>
            <w:vMerge w:val="restart"/>
            <w:tcBorders>
              <w:top w:val="single" w:sz="4" w:space="0" w:color="auto"/>
              <w:left w:val="nil"/>
              <w:right w:val="single" w:sz="4" w:space="0" w:color="auto"/>
            </w:tcBorders>
            <w:shd w:val="clear" w:color="auto" w:fill="auto"/>
            <w:noWrap/>
            <w:vAlign w:val="center"/>
          </w:tcPr>
          <w:p w:rsidR="005A447C" w:rsidRPr="00016240" w:rsidRDefault="005A447C" w:rsidP="00416560">
            <w:pPr>
              <w:jc w:val="center"/>
              <w:rPr>
                <w:b/>
                <w:i w:val="0"/>
              </w:rPr>
            </w:pPr>
            <w:r w:rsidRPr="00016240">
              <w:rPr>
                <w:b/>
                <w:i w:val="0"/>
              </w:rPr>
              <w:t>ĐVT</w:t>
            </w:r>
          </w:p>
        </w:tc>
        <w:tc>
          <w:tcPr>
            <w:tcW w:w="2227" w:type="pct"/>
            <w:gridSpan w:val="2"/>
            <w:tcBorders>
              <w:top w:val="single" w:sz="4" w:space="0" w:color="auto"/>
              <w:left w:val="nil"/>
              <w:bottom w:val="single" w:sz="4" w:space="0" w:color="auto"/>
              <w:right w:val="single" w:sz="4" w:space="0" w:color="auto"/>
            </w:tcBorders>
            <w:shd w:val="clear" w:color="auto" w:fill="auto"/>
            <w:noWrap/>
            <w:vAlign w:val="center"/>
          </w:tcPr>
          <w:p w:rsidR="005A447C" w:rsidRPr="00016240" w:rsidRDefault="005A447C" w:rsidP="00416560">
            <w:pPr>
              <w:jc w:val="center"/>
              <w:rPr>
                <w:b/>
                <w:i w:val="0"/>
              </w:rPr>
            </w:pPr>
            <w:r w:rsidRPr="00016240">
              <w:rPr>
                <w:rFonts w:hint="eastAsia"/>
                <w:b/>
                <w:i w:val="0"/>
              </w:rPr>
              <w:t>Định mức</w:t>
            </w:r>
          </w:p>
        </w:tc>
      </w:tr>
      <w:tr w:rsidR="005A447C" w:rsidRPr="00016240">
        <w:trPr>
          <w:trHeight w:val="397"/>
          <w:tblHeader/>
          <w:jc w:val="center"/>
        </w:trPr>
        <w:tc>
          <w:tcPr>
            <w:tcW w:w="291" w:type="pct"/>
            <w:vMerge/>
            <w:tcBorders>
              <w:left w:val="single" w:sz="4" w:space="0" w:color="auto"/>
              <w:bottom w:val="single" w:sz="4" w:space="0" w:color="auto"/>
              <w:right w:val="single" w:sz="4" w:space="0" w:color="auto"/>
            </w:tcBorders>
            <w:shd w:val="clear" w:color="auto" w:fill="auto"/>
            <w:noWrap/>
            <w:vAlign w:val="center"/>
          </w:tcPr>
          <w:p w:rsidR="005A447C" w:rsidRPr="00016240" w:rsidRDefault="005A447C" w:rsidP="00416560">
            <w:pPr>
              <w:jc w:val="center"/>
              <w:rPr>
                <w:b/>
                <w:i w:val="0"/>
              </w:rPr>
            </w:pPr>
          </w:p>
        </w:tc>
        <w:tc>
          <w:tcPr>
            <w:tcW w:w="1901" w:type="pct"/>
            <w:vMerge/>
            <w:tcBorders>
              <w:left w:val="nil"/>
              <w:bottom w:val="single" w:sz="4" w:space="0" w:color="auto"/>
              <w:right w:val="single" w:sz="4" w:space="0" w:color="auto"/>
            </w:tcBorders>
            <w:shd w:val="clear" w:color="auto" w:fill="auto"/>
            <w:noWrap/>
            <w:vAlign w:val="center"/>
          </w:tcPr>
          <w:p w:rsidR="005A447C" w:rsidRPr="00016240" w:rsidRDefault="005A447C" w:rsidP="00416560">
            <w:pPr>
              <w:jc w:val="left"/>
              <w:rPr>
                <w:b/>
                <w:i w:val="0"/>
              </w:rPr>
            </w:pPr>
          </w:p>
        </w:tc>
        <w:tc>
          <w:tcPr>
            <w:tcW w:w="581" w:type="pct"/>
            <w:vMerge/>
            <w:tcBorders>
              <w:left w:val="nil"/>
              <w:bottom w:val="single" w:sz="4" w:space="0" w:color="auto"/>
              <w:right w:val="single" w:sz="4" w:space="0" w:color="auto"/>
            </w:tcBorders>
            <w:shd w:val="clear" w:color="auto" w:fill="auto"/>
            <w:noWrap/>
            <w:vAlign w:val="center"/>
          </w:tcPr>
          <w:p w:rsidR="005A447C" w:rsidRPr="00016240" w:rsidRDefault="005A447C" w:rsidP="00416560">
            <w:pPr>
              <w:jc w:val="center"/>
              <w:rPr>
                <w:b/>
                <w:i w:val="0"/>
              </w:rPr>
            </w:pPr>
          </w:p>
        </w:tc>
        <w:tc>
          <w:tcPr>
            <w:tcW w:w="1114" w:type="pct"/>
            <w:tcBorders>
              <w:top w:val="single" w:sz="4" w:space="0" w:color="auto"/>
              <w:left w:val="nil"/>
              <w:bottom w:val="single" w:sz="4" w:space="0" w:color="auto"/>
              <w:right w:val="single" w:sz="4" w:space="0" w:color="auto"/>
            </w:tcBorders>
            <w:shd w:val="clear" w:color="auto" w:fill="auto"/>
            <w:noWrap/>
            <w:vAlign w:val="center"/>
          </w:tcPr>
          <w:p w:rsidR="005A447C" w:rsidRPr="00016240" w:rsidRDefault="005A447C" w:rsidP="00416560">
            <w:pPr>
              <w:jc w:val="center"/>
              <w:rPr>
                <w:b/>
                <w:i w:val="0"/>
              </w:rPr>
            </w:pPr>
            <w:r w:rsidRPr="00016240">
              <w:rPr>
                <w:b/>
                <w:i w:val="0"/>
              </w:rPr>
              <w:t>Nội nghiệp</w:t>
            </w:r>
          </w:p>
        </w:tc>
        <w:tc>
          <w:tcPr>
            <w:tcW w:w="1113" w:type="pct"/>
            <w:tcBorders>
              <w:top w:val="single" w:sz="4" w:space="0" w:color="auto"/>
              <w:left w:val="nil"/>
              <w:bottom w:val="single" w:sz="4" w:space="0" w:color="auto"/>
              <w:right w:val="single" w:sz="4" w:space="0" w:color="auto"/>
            </w:tcBorders>
            <w:shd w:val="clear" w:color="auto" w:fill="auto"/>
            <w:noWrap/>
            <w:vAlign w:val="center"/>
          </w:tcPr>
          <w:p w:rsidR="005A447C" w:rsidRPr="00016240" w:rsidRDefault="005A447C" w:rsidP="00416560">
            <w:pPr>
              <w:jc w:val="center"/>
              <w:rPr>
                <w:b/>
                <w:i w:val="0"/>
              </w:rPr>
            </w:pPr>
            <w:r w:rsidRPr="00016240">
              <w:rPr>
                <w:b/>
                <w:i w:val="0"/>
              </w:rPr>
              <w:t>Ngoại nghiệp</w:t>
            </w:r>
          </w:p>
        </w:tc>
      </w:tr>
      <w:tr w:rsidR="00CA047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1</w:t>
            </w:r>
          </w:p>
        </w:tc>
        <w:tc>
          <w:tcPr>
            <w:tcW w:w="1901"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left"/>
              <w:rPr>
                <w:i w:val="0"/>
              </w:rPr>
            </w:pPr>
            <w:r w:rsidRPr="00016240">
              <w:rPr>
                <w:i w:val="0"/>
              </w:rPr>
              <w:t>Bản đồ địa hình</w:t>
            </w:r>
          </w:p>
        </w:tc>
        <w:tc>
          <w:tcPr>
            <w:tcW w:w="581"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Mảnh</w:t>
            </w:r>
          </w:p>
        </w:tc>
        <w:tc>
          <w:tcPr>
            <w:tcW w:w="1114"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2,27</w:t>
            </w:r>
          </w:p>
        </w:tc>
        <w:tc>
          <w:tcPr>
            <w:tcW w:w="1113"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2,32</w:t>
            </w:r>
          </w:p>
        </w:tc>
      </w:tr>
      <w:tr w:rsidR="00CA047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2</w:t>
            </w:r>
          </w:p>
        </w:tc>
        <w:tc>
          <w:tcPr>
            <w:tcW w:w="1901"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left"/>
              <w:rPr>
                <w:i w:val="0"/>
              </w:rPr>
            </w:pPr>
            <w:r w:rsidRPr="00016240">
              <w:rPr>
                <w:i w:val="0"/>
              </w:rPr>
              <w:t>Bóng đèn compact 55W</w:t>
            </w:r>
          </w:p>
        </w:tc>
        <w:tc>
          <w:tcPr>
            <w:tcW w:w="581"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Cái</w:t>
            </w:r>
          </w:p>
        </w:tc>
        <w:tc>
          <w:tcPr>
            <w:tcW w:w="1114"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13,61</w:t>
            </w:r>
          </w:p>
        </w:tc>
        <w:tc>
          <w:tcPr>
            <w:tcW w:w="1113"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13,92</w:t>
            </w:r>
          </w:p>
        </w:tc>
      </w:tr>
      <w:tr w:rsidR="00CA047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3</w:t>
            </w:r>
          </w:p>
        </w:tc>
        <w:tc>
          <w:tcPr>
            <w:tcW w:w="1901"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left"/>
              <w:rPr>
                <w:i w:val="0"/>
              </w:rPr>
            </w:pPr>
            <w:r w:rsidRPr="00016240">
              <w:rPr>
                <w:i w:val="0"/>
              </w:rPr>
              <w:t>Đĩa CD</w:t>
            </w:r>
          </w:p>
        </w:tc>
        <w:tc>
          <w:tcPr>
            <w:tcW w:w="581"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Cái</w:t>
            </w:r>
          </w:p>
        </w:tc>
        <w:tc>
          <w:tcPr>
            <w:tcW w:w="1114"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22,69</w:t>
            </w:r>
          </w:p>
        </w:tc>
        <w:tc>
          <w:tcPr>
            <w:tcW w:w="1113"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13,92</w:t>
            </w:r>
          </w:p>
        </w:tc>
      </w:tr>
      <w:tr w:rsidR="00CA047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4</w:t>
            </w:r>
          </w:p>
        </w:tc>
        <w:tc>
          <w:tcPr>
            <w:tcW w:w="1901"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left"/>
              <w:rPr>
                <w:i w:val="0"/>
              </w:rPr>
            </w:pPr>
            <w:r w:rsidRPr="00016240">
              <w:rPr>
                <w:i w:val="0"/>
              </w:rPr>
              <w:t>Giấy A4</w:t>
            </w:r>
          </w:p>
        </w:tc>
        <w:tc>
          <w:tcPr>
            <w:tcW w:w="581"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Gram</w:t>
            </w:r>
          </w:p>
        </w:tc>
        <w:tc>
          <w:tcPr>
            <w:tcW w:w="1114"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11,35</w:t>
            </w:r>
          </w:p>
        </w:tc>
        <w:tc>
          <w:tcPr>
            <w:tcW w:w="1113" w:type="pct"/>
            <w:tcBorders>
              <w:top w:val="nil"/>
              <w:left w:val="nil"/>
              <w:bottom w:val="single" w:sz="4" w:space="0" w:color="auto"/>
              <w:right w:val="single" w:sz="4" w:space="0" w:color="auto"/>
            </w:tcBorders>
            <w:shd w:val="clear" w:color="auto" w:fill="auto"/>
            <w:noWrap/>
            <w:vAlign w:val="center"/>
          </w:tcPr>
          <w:p w:rsidR="00CA0476" w:rsidRPr="00016240" w:rsidRDefault="00CA0476" w:rsidP="00416560">
            <w:pPr>
              <w:jc w:val="center"/>
              <w:rPr>
                <w:i w:val="0"/>
              </w:rPr>
            </w:pPr>
            <w:r w:rsidRPr="00016240">
              <w:rPr>
                <w:i w:val="0"/>
              </w:rPr>
              <w:t>2,90</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5</w:t>
            </w:r>
          </w:p>
        </w:tc>
        <w:tc>
          <w:tcPr>
            <w:tcW w:w="190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A0</w:t>
            </w:r>
          </w:p>
        </w:tc>
        <w:tc>
          <w:tcPr>
            <w:tcW w:w="58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1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0,34</w:t>
            </w:r>
          </w:p>
        </w:tc>
        <w:tc>
          <w:tcPr>
            <w:tcW w:w="111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6</w:t>
            </w:r>
          </w:p>
        </w:tc>
        <w:tc>
          <w:tcPr>
            <w:tcW w:w="190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A3</w:t>
            </w:r>
          </w:p>
        </w:tc>
        <w:tc>
          <w:tcPr>
            <w:tcW w:w="58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1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0,68</w:t>
            </w:r>
          </w:p>
        </w:tc>
        <w:tc>
          <w:tcPr>
            <w:tcW w:w="111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7</w:t>
            </w:r>
          </w:p>
        </w:tc>
        <w:tc>
          <w:tcPr>
            <w:tcW w:w="190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A3 màu</w:t>
            </w:r>
          </w:p>
        </w:tc>
        <w:tc>
          <w:tcPr>
            <w:tcW w:w="58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1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0,34</w:t>
            </w:r>
          </w:p>
        </w:tc>
        <w:tc>
          <w:tcPr>
            <w:tcW w:w="111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8</w:t>
            </w:r>
          </w:p>
        </w:tc>
        <w:tc>
          <w:tcPr>
            <w:tcW w:w="190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in A4</w:t>
            </w:r>
          </w:p>
        </w:tc>
        <w:tc>
          <w:tcPr>
            <w:tcW w:w="58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1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1,70</w:t>
            </w:r>
          </w:p>
        </w:tc>
        <w:tc>
          <w:tcPr>
            <w:tcW w:w="111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0,12</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9</w:t>
            </w:r>
          </w:p>
        </w:tc>
        <w:tc>
          <w:tcPr>
            <w:tcW w:w="190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 w:val="0"/>
              </w:rPr>
            </w:pPr>
            <w:r w:rsidRPr="00016240">
              <w:rPr>
                <w:i w:val="0"/>
              </w:rPr>
              <w:t>Mực photocopy</w:t>
            </w:r>
          </w:p>
        </w:tc>
        <w:tc>
          <w:tcPr>
            <w:tcW w:w="58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Hộp</w:t>
            </w:r>
          </w:p>
        </w:tc>
        <w:tc>
          <w:tcPr>
            <w:tcW w:w="111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0,23</w:t>
            </w:r>
          </w:p>
        </w:tc>
        <w:tc>
          <w:tcPr>
            <w:tcW w:w="111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416560">
            <w:pPr>
              <w:jc w:val="center"/>
              <w:rPr>
                <w:i w:val="0"/>
              </w:rPr>
            </w:pPr>
            <w:r w:rsidRPr="00016240">
              <w:rPr>
                <w:i w:val="0"/>
              </w:rPr>
              <w:t>10</w:t>
            </w:r>
          </w:p>
        </w:tc>
        <w:tc>
          <w:tcPr>
            <w:tcW w:w="190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left"/>
              <w:rPr>
                <w:iCs/>
              </w:rPr>
            </w:pPr>
            <w:r w:rsidRPr="00016240">
              <w:rPr>
                <w:iCs/>
              </w:rPr>
              <w:t>Vật liệu khác</w:t>
            </w:r>
          </w:p>
        </w:tc>
        <w:tc>
          <w:tcPr>
            <w:tcW w:w="581"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Cs/>
              </w:rPr>
            </w:pPr>
            <w:r w:rsidRPr="00016240">
              <w:rPr>
                <w:iCs/>
              </w:rPr>
              <w:t>%</w:t>
            </w:r>
          </w:p>
        </w:tc>
        <w:tc>
          <w:tcPr>
            <w:tcW w:w="1114"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Cs/>
              </w:rPr>
            </w:pPr>
            <w:r w:rsidRPr="00016240">
              <w:rPr>
                <w:iCs/>
              </w:rPr>
              <w:t>8</w:t>
            </w:r>
          </w:p>
        </w:tc>
        <w:tc>
          <w:tcPr>
            <w:tcW w:w="1113" w:type="pct"/>
            <w:tcBorders>
              <w:top w:val="nil"/>
              <w:left w:val="nil"/>
              <w:bottom w:val="single" w:sz="4" w:space="0" w:color="auto"/>
              <w:right w:val="single" w:sz="4" w:space="0" w:color="auto"/>
            </w:tcBorders>
            <w:shd w:val="clear" w:color="auto" w:fill="auto"/>
            <w:noWrap/>
            <w:vAlign w:val="center"/>
          </w:tcPr>
          <w:p w:rsidR="00DF1726" w:rsidRPr="00016240" w:rsidRDefault="00DF1726" w:rsidP="00CE09F9">
            <w:pPr>
              <w:jc w:val="center"/>
              <w:rPr>
                <w:iCs/>
              </w:rPr>
            </w:pPr>
            <w:r w:rsidRPr="00016240">
              <w:rPr>
                <w:iCs/>
              </w:rPr>
              <w:t>8</w:t>
            </w:r>
          </w:p>
        </w:tc>
      </w:tr>
    </w:tbl>
    <w:p w:rsidR="003D3936" w:rsidRPr="00016240" w:rsidRDefault="00745ACA" w:rsidP="009F4982">
      <w:pPr>
        <w:pStyle w:val="Nidung"/>
      </w:pPr>
      <w:r w:rsidRPr="00016240">
        <w:rPr>
          <w:i/>
          <w:lang w:val="en-US"/>
        </w:rPr>
        <w:t>Ghi chú</w:t>
      </w:r>
      <w:r w:rsidRPr="00016240">
        <w:rPr>
          <w:lang w:val="en-US"/>
        </w:rPr>
        <w:t xml:space="preserve">: </w:t>
      </w:r>
      <w:r w:rsidR="003D3936" w:rsidRPr="00016240">
        <w:t xml:space="preserve">Định mức </w:t>
      </w:r>
      <w:r w:rsidR="009D1AED" w:rsidRPr="00016240">
        <w:t>sử dụng vật liệu, dụng cụ và thiết bị</w:t>
      </w:r>
      <w:r w:rsidR="003D3936" w:rsidRPr="00016240">
        <w:t xml:space="preserve"> nêu trên toàn bộ công tác nội nghiệp và ngoại nghiệp, mức cho từng bước được xác định theo bảng hệ số điều chỉnh sau:</w:t>
      </w:r>
    </w:p>
    <w:p w:rsidR="003D3936" w:rsidRPr="00016240" w:rsidRDefault="005A447C" w:rsidP="003D3936">
      <w:pPr>
        <w:pStyle w:val="bng"/>
        <w:rPr>
          <w:lang w:val="vi-VN"/>
        </w:rPr>
      </w:pPr>
      <w:r w:rsidRPr="00016240">
        <w:rPr>
          <w:rFonts w:hint="eastAsia"/>
          <w:lang w:val="vi-VN"/>
        </w:rPr>
        <w:t>H</w:t>
      </w:r>
      <w:r w:rsidR="003D3936" w:rsidRPr="00016240">
        <w:rPr>
          <w:lang w:val="vi-VN"/>
        </w:rPr>
        <w:t>ệ số điều chỉnh</w:t>
      </w:r>
      <w:r w:rsidRPr="00016240">
        <w:rPr>
          <w:rFonts w:hint="eastAsia"/>
          <w:lang w:val="vi-VN"/>
        </w:rPr>
        <w:t xml:space="preserve"> định mức sử dụng vật liệu, dụng cụ và </w:t>
      </w:r>
      <w:r w:rsidR="002E284E" w:rsidRPr="00016240">
        <w:rPr>
          <w:rFonts w:hint="eastAsia"/>
          <w:lang w:val="vi-VN"/>
        </w:rPr>
        <w:t>thiết bị</w:t>
      </w:r>
      <w:r w:rsidRPr="00016240">
        <w:rPr>
          <w:rFonts w:hint="eastAsia"/>
          <w:lang w:val="vi-VN"/>
        </w:rPr>
        <w:t xml:space="preserve"> cho từng bước công việc của công tác điều tra, đánh giá tỷ lệ 1</w:t>
      </w:r>
      <w:r w:rsidRPr="00016240">
        <w:rPr>
          <w:lang w:val="vi-VN"/>
        </w:rPr>
        <w:t>:</w:t>
      </w:r>
      <w:r w:rsidRPr="00016240">
        <w:rPr>
          <w:rFonts w:hint="eastAsia"/>
          <w:lang w:val="vi-VN"/>
        </w:rPr>
        <w:t>25</w:t>
      </w:r>
      <w:r w:rsidRPr="00016240">
        <w:rPr>
          <w:lang w:val="vi-VN"/>
        </w:rPr>
        <w:t>.000</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7392"/>
        <w:gridCol w:w="1269"/>
      </w:tblGrid>
      <w:tr w:rsidR="003D3936" w:rsidRPr="00016240">
        <w:trPr>
          <w:trHeight w:val="397"/>
          <w:tblHeader/>
        </w:trPr>
        <w:tc>
          <w:tcPr>
            <w:tcW w:w="292" w:type="pct"/>
            <w:noWrap/>
            <w:vAlign w:val="center"/>
          </w:tcPr>
          <w:p w:rsidR="003D3936" w:rsidRPr="00016240" w:rsidRDefault="003D3936" w:rsidP="00416560">
            <w:pPr>
              <w:jc w:val="center"/>
              <w:rPr>
                <w:rFonts w:eastAsia="Times New Roman"/>
                <w:b/>
                <w:bCs/>
                <w:i w:val="0"/>
                <w:iCs/>
                <w:lang w:eastAsia="en-US"/>
              </w:rPr>
            </w:pPr>
            <w:r w:rsidRPr="00016240">
              <w:rPr>
                <w:rFonts w:eastAsia="Times New Roman"/>
                <w:b/>
                <w:bCs/>
                <w:i w:val="0"/>
                <w:iCs/>
                <w:lang w:eastAsia="en-US"/>
              </w:rPr>
              <w:t>TT</w:t>
            </w:r>
          </w:p>
        </w:tc>
        <w:tc>
          <w:tcPr>
            <w:tcW w:w="4018" w:type="pct"/>
            <w:noWrap/>
            <w:vAlign w:val="center"/>
          </w:tcPr>
          <w:p w:rsidR="003D3936" w:rsidRPr="00016240" w:rsidRDefault="003D3936" w:rsidP="00416560">
            <w:pPr>
              <w:jc w:val="center"/>
              <w:rPr>
                <w:rFonts w:eastAsia="Times New Roman"/>
                <w:b/>
                <w:bCs/>
                <w:i w:val="0"/>
                <w:iCs/>
                <w:lang w:eastAsia="en-US"/>
              </w:rPr>
            </w:pPr>
            <w:r w:rsidRPr="00016240">
              <w:rPr>
                <w:rFonts w:eastAsia="Times New Roman"/>
                <w:b/>
                <w:bCs/>
                <w:i w:val="0"/>
                <w:iCs/>
                <w:lang w:eastAsia="en-US"/>
              </w:rPr>
              <w:t>Nội dung công việc</w:t>
            </w:r>
          </w:p>
        </w:tc>
        <w:tc>
          <w:tcPr>
            <w:tcW w:w="690" w:type="pct"/>
            <w:noWrap/>
            <w:vAlign w:val="center"/>
          </w:tcPr>
          <w:p w:rsidR="003D3936" w:rsidRPr="00016240" w:rsidRDefault="003D3936" w:rsidP="00416560">
            <w:pPr>
              <w:jc w:val="center"/>
              <w:rPr>
                <w:rFonts w:eastAsia="Times New Roman"/>
                <w:b/>
                <w:bCs/>
                <w:i w:val="0"/>
                <w:iCs/>
                <w:lang w:eastAsia="en-US"/>
              </w:rPr>
            </w:pPr>
            <w:r w:rsidRPr="00016240">
              <w:rPr>
                <w:rFonts w:eastAsia="Times New Roman"/>
                <w:b/>
                <w:bCs/>
                <w:i w:val="0"/>
                <w:iCs/>
                <w:lang w:eastAsia="en-US"/>
              </w:rPr>
              <w:t>Hệ số</w:t>
            </w:r>
          </w:p>
        </w:tc>
      </w:tr>
      <w:tr w:rsidR="00F568EC" w:rsidRPr="00016240">
        <w:trPr>
          <w:trHeight w:val="397"/>
        </w:trPr>
        <w:tc>
          <w:tcPr>
            <w:tcW w:w="292" w:type="pct"/>
            <w:vAlign w:val="center"/>
          </w:tcPr>
          <w:p w:rsidR="00F568EC" w:rsidRPr="00016240" w:rsidRDefault="00F568EC" w:rsidP="00416560">
            <w:pPr>
              <w:jc w:val="center"/>
              <w:rPr>
                <w:b/>
                <w:bCs/>
              </w:rPr>
            </w:pPr>
            <w:r w:rsidRPr="00016240">
              <w:rPr>
                <w:b/>
                <w:bCs/>
              </w:rPr>
              <w:t>A</w:t>
            </w:r>
          </w:p>
        </w:tc>
        <w:tc>
          <w:tcPr>
            <w:tcW w:w="4018" w:type="pct"/>
            <w:vAlign w:val="center"/>
          </w:tcPr>
          <w:p w:rsidR="00F568EC" w:rsidRPr="00016240" w:rsidRDefault="00F568EC" w:rsidP="00416560">
            <w:pPr>
              <w:jc w:val="left"/>
              <w:rPr>
                <w:b/>
                <w:bCs/>
              </w:rPr>
            </w:pPr>
            <w:r w:rsidRPr="00016240">
              <w:rPr>
                <w:b/>
                <w:bCs/>
              </w:rPr>
              <w:t>Công tác ngoại nghiệp</w:t>
            </w:r>
          </w:p>
        </w:tc>
        <w:tc>
          <w:tcPr>
            <w:tcW w:w="690" w:type="pct"/>
            <w:noWrap/>
            <w:vAlign w:val="center"/>
          </w:tcPr>
          <w:p w:rsidR="00F568EC" w:rsidRPr="00016240" w:rsidRDefault="00F568EC" w:rsidP="00416560">
            <w:pPr>
              <w:jc w:val="center"/>
              <w:rPr>
                <w:b/>
                <w:bCs/>
                <w:i w:val="0"/>
              </w:rPr>
            </w:pPr>
            <w:r w:rsidRPr="00016240">
              <w:rPr>
                <w:b/>
                <w:bCs/>
                <w:i w:val="0"/>
              </w:rPr>
              <w:t>1</w:t>
            </w:r>
          </w:p>
        </w:tc>
      </w:tr>
      <w:tr w:rsidR="00416560" w:rsidRPr="00016240">
        <w:trPr>
          <w:trHeight w:val="397"/>
        </w:trPr>
        <w:tc>
          <w:tcPr>
            <w:tcW w:w="292" w:type="pct"/>
            <w:noWrap/>
            <w:vAlign w:val="center"/>
          </w:tcPr>
          <w:p w:rsidR="00416560" w:rsidRPr="00016240" w:rsidRDefault="00416560" w:rsidP="00416560">
            <w:pPr>
              <w:jc w:val="center"/>
              <w:rPr>
                <w:bCs/>
                <w:i w:val="0"/>
              </w:rPr>
            </w:pPr>
            <w:r w:rsidRPr="00016240">
              <w:rPr>
                <w:bCs/>
                <w:i w:val="0"/>
              </w:rPr>
              <w:t>1</w:t>
            </w:r>
          </w:p>
        </w:tc>
        <w:tc>
          <w:tcPr>
            <w:tcW w:w="4018" w:type="pct"/>
            <w:vAlign w:val="center"/>
          </w:tcPr>
          <w:p w:rsidR="00416560" w:rsidRPr="00016240" w:rsidRDefault="00416560" w:rsidP="00416560">
            <w:pPr>
              <w:jc w:val="left"/>
              <w:rPr>
                <w:bCs/>
                <w:i w:val="0"/>
              </w:rPr>
            </w:pPr>
            <w:r w:rsidRPr="00016240">
              <w:rPr>
                <w:i w:val="0"/>
              </w:rPr>
              <w:t>Chuẩn bị</w:t>
            </w:r>
          </w:p>
        </w:tc>
        <w:tc>
          <w:tcPr>
            <w:tcW w:w="690" w:type="pct"/>
            <w:noWrap/>
            <w:vAlign w:val="center"/>
          </w:tcPr>
          <w:p w:rsidR="00416560" w:rsidRPr="00016240" w:rsidRDefault="00416560" w:rsidP="00416560">
            <w:pPr>
              <w:jc w:val="center"/>
              <w:rPr>
                <w:i w:val="0"/>
              </w:rPr>
            </w:pPr>
            <w:r w:rsidRPr="00016240">
              <w:rPr>
                <w:i w:val="0"/>
              </w:rPr>
              <w:t>0,06</w:t>
            </w:r>
          </w:p>
        </w:tc>
      </w:tr>
      <w:tr w:rsidR="00416560" w:rsidRPr="00016240">
        <w:trPr>
          <w:trHeight w:val="397"/>
        </w:trPr>
        <w:tc>
          <w:tcPr>
            <w:tcW w:w="292" w:type="pct"/>
            <w:noWrap/>
            <w:vAlign w:val="center"/>
          </w:tcPr>
          <w:p w:rsidR="00416560" w:rsidRPr="00016240" w:rsidRDefault="00416560" w:rsidP="00416560">
            <w:pPr>
              <w:jc w:val="center"/>
              <w:rPr>
                <w:bCs/>
                <w:i w:val="0"/>
              </w:rPr>
            </w:pPr>
            <w:r w:rsidRPr="00016240">
              <w:rPr>
                <w:bCs/>
                <w:i w:val="0"/>
              </w:rPr>
              <w:t>2</w:t>
            </w:r>
          </w:p>
        </w:tc>
        <w:tc>
          <w:tcPr>
            <w:tcW w:w="4018" w:type="pct"/>
            <w:vAlign w:val="center"/>
          </w:tcPr>
          <w:p w:rsidR="00416560" w:rsidRPr="00016240" w:rsidRDefault="00416560" w:rsidP="00416560">
            <w:pPr>
              <w:jc w:val="left"/>
              <w:rPr>
                <w:bCs/>
                <w:i w:val="0"/>
              </w:rPr>
            </w:pPr>
            <w:r w:rsidRPr="00016240">
              <w:rPr>
                <w:rFonts w:hint="eastAsia"/>
                <w:i w:val="0"/>
              </w:rPr>
              <w:t>Tiến hành điều tra</w:t>
            </w:r>
            <w:r w:rsidRPr="00016240">
              <w:rPr>
                <w:i w:val="0"/>
              </w:rPr>
              <w:t xml:space="preserve"> thực địa</w:t>
            </w:r>
          </w:p>
        </w:tc>
        <w:tc>
          <w:tcPr>
            <w:tcW w:w="690" w:type="pct"/>
            <w:noWrap/>
            <w:vAlign w:val="center"/>
          </w:tcPr>
          <w:p w:rsidR="00416560" w:rsidRPr="00016240" w:rsidRDefault="00416560" w:rsidP="00416560">
            <w:pPr>
              <w:jc w:val="center"/>
              <w:rPr>
                <w:i w:val="0"/>
              </w:rPr>
            </w:pPr>
            <w:r w:rsidRPr="00016240">
              <w:rPr>
                <w:i w:val="0"/>
              </w:rPr>
              <w:t>0,76</w:t>
            </w:r>
          </w:p>
        </w:tc>
      </w:tr>
      <w:tr w:rsidR="00416560" w:rsidRPr="00016240">
        <w:trPr>
          <w:trHeight w:val="397"/>
        </w:trPr>
        <w:tc>
          <w:tcPr>
            <w:tcW w:w="292" w:type="pct"/>
            <w:noWrap/>
            <w:vAlign w:val="center"/>
          </w:tcPr>
          <w:p w:rsidR="00416560" w:rsidRPr="00016240" w:rsidRDefault="00416560" w:rsidP="00416560">
            <w:pPr>
              <w:jc w:val="center"/>
              <w:rPr>
                <w:bCs/>
                <w:i w:val="0"/>
              </w:rPr>
            </w:pPr>
            <w:r w:rsidRPr="00016240">
              <w:rPr>
                <w:bCs/>
                <w:i w:val="0"/>
              </w:rPr>
              <w:t>3</w:t>
            </w:r>
          </w:p>
        </w:tc>
        <w:tc>
          <w:tcPr>
            <w:tcW w:w="4018" w:type="pct"/>
            <w:vAlign w:val="center"/>
          </w:tcPr>
          <w:p w:rsidR="00416560" w:rsidRPr="00016240" w:rsidRDefault="00416560" w:rsidP="00416560">
            <w:pPr>
              <w:jc w:val="left"/>
              <w:rPr>
                <w:i w:val="0"/>
              </w:rPr>
            </w:pPr>
            <w:r w:rsidRPr="00016240">
              <w:rPr>
                <w:i w:val="0"/>
              </w:rPr>
              <w:t>Tổng hợp, chỉnh lý, hoàn thiện kết quả điều tra thực địa và giao nộp sản phẩm</w:t>
            </w:r>
          </w:p>
        </w:tc>
        <w:tc>
          <w:tcPr>
            <w:tcW w:w="690" w:type="pct"/>
            <w:noWrap/>
            <w:vAlign w:val="center"/>
          </w:tcPr>
          <w:p w:rsidR="00416560" w:rsidRPr="00016240" w:rsidRDefault="00416560" w:rsidP="00416560">
            <w:pPr>
              <w:jc w:val="center"/>
              <w:rPr>
                <w:i w:val="0"/>
              </w:rPr>
            </w:pPr>
            <w:r w:rsidRPr="00016240">
              <w:rPr>
                <w:i w:val="0"/>
              </w:rPr>
              <w:t>0,18</w:t>
            </w:r>
          </w:p>
        </w:tc>
      </w:tr>
      <w:tr w:rsidR="00416560" w:rsidRPr="00016240">
        <w:trPr>
          <w:trHeight w:val="397"/>
        </w:trPr>
        <w:tc>
          <w:tcPr>
            <w:tcW w:w="292" w:type="pct"/>
            <w:vAlign w:val="center"/>
          </w:tcPr>
          <w:p w:rsidR="00416560" w:rsidRPr="00016240" w:rsidRDefault="00416560" w:rsidP="00416560">
            <w:pPr>
              <w:jc w:val="center"/>
              <w:rPr>
                <w:b/>
                <w:bCs/>
              </w:rPr>
            </w:pPr>
            <w:r w:rsidRPr="00016240">
              <w:rPr>
                <w:b/>
                <w:bCs/>
              </w:rPr>
              <w:t>B</w:t>
            </w:r>
          </w:p>
        </w:tc>
        <w:tc>
          <w:tcPr>
            <w:tcW w:w="4018" w:type="pct"/>
            <w:vAlign w:val="center"/>
          </w:tcPr>
          <w:p w:rsidR="00416560" w:rsidRPr="00016240" w:rsidRDefault="00416560" w:rsidP="00416560">
            <w:pPr>
              <w:jc w:val="left"/>
              <w:rPr>
                <w:b/>
                <w:bCs/>
              </w:rPr>
            </w:pPr>
            <w:r w:rsidRPr="00016240">
              <w:rPr>
                <w:b/>
                <w:bCs/>
              </w:rPr>
              <w:t>Công tác nội nghiệp</w:t>
            </w:r>
          </w:p>
        </w:tc>
        <w:tc>
          <w:tcPr>
            <w:tcW w:w="690" w:type="pct"/>
            <w:noWrap/>
            <w:vAlign w:val="center"/>
          </w:tcPr>
          <w:p w:rsidR="00416560" w:rsidRPr="00016240" w:rsidRDefault="00416560" w:rsidP="00416560">
            <w:pPr>
              <w:jc w:val="center"/>
              <w:rPr>
                <w:b/>
                <w:bCs/>
                <w:i w:val="0"/>
              </w:rPr>
            </w:pPr>
            <w:r w:rsidRPr="00016240">
              <w:rPr>
                <w:b/>
                <w:bCs/>
                <w:i w:val="0"/>
              </w:rPr>
              <w:t>1</w:t>
            </w:r>
          </w:p>
        </w:tc>
      </w:tr>
      <w:tr w:rsidR="00416560" w:rsidRPr="00016240">
        <w:trPr>
          <w:trHeight w:val="397"/>
        </w:trPr>
        <w:tc>
          <w:tcPr>
            <w:tcW w:w="292" w:type="pct"/>
            <w:noWrap/>
            <w:vAlign w:val="center"/>
          </w:tcPr>
          <w:p w:rsidR="00416560" w:rsidRPr="00016240" w:rsidRDefault="00416560" w:rsidP="00416560">
            <w:pPr>
              <w:jc w:val="center"/>
              <w:rPr>
                <w:bCs/>
                <w:i w:val="0"/>
              </w:rPr>
            </w:pPr>
            <w:r w:rsidRPr="00016240">
              <w:rPr>
                <w:bCs/>
                <w:i w:val="0"/>
              </w:rPr>
              <w:t>1</w:t>
            </w:r>
          </w:p>
        </w:tc>
        <w:tc>
          <w:tcPr>
            <w:tcW w:w="4018" w:type="pct"/>
            <w:vAlign w:val="center"/>
          </w:tcPr>
          <w:p w:rsidR="00416560" w:rsidRPr="00016240" w:rsidRDefault="00416560" w:rsidP="00416560">
            <w:pPr>
              <w:jc w:val="left"/>
              <w:rPr>
                <w:bCs/>
                <w:i w:val="0"/>
              </w:rPr>
            </w:pPr>
            <w:r w:rsidRPr="00016240">
              <w:rPr>
                <w:rStyle w:val="Hyperlink"/>
                <w:i w:val="0"/>
                <w:color w:val="auto"/>
                <w:u w:val="none"/>
                <w:lang w:val="vi-VN"/>
              </w:rPr>
              <w:t>Thu thập, rà soát thông tin, dữ liệu và triển khai công tác ĐTĐGTNNM</w:t>
            </w:r>
          </w:p>
        </w:tc>
        <w:tc>
          <w:tcPr>
            <w:tcW w:w="690" w:type="pct"/>
            <w:noWrap/>
            <w:vAlign w:val="center"/>
          </w:tcPr>
          <w:p w:rsidR="00416560" w:rsidRPr="00016240" w:rsidRDefault="00416560" w:rsidP="00416560">
            <w:pPr>
              <w:jc w:val="center"/>
              <w:rPr>
                <w:i w:val="0"/>
              </w:rPr>
            </w:pPr>
            <w:r w:rsidRPr="00016240">
              <w:rPr>
                <w:i w:val="0"/>
              </w:rPr>
              <w:t>0,05</w:t>
            </w:r>
          </w:p>
        </w:tc>
      </w:tr>
      <w:tr w:rsidR="00416560" w:rsidRPr="00016240">
        <w:trPr>
          <w:trHeight w:val="397"/>
        </w:trPr>
        <w:tc>
          <w:tcPr>
            <w:tcW w:w="292" w:type="pct"/>
            <w:noWrap/>
            <w:vAlign w:val="center"/>
          </w:tcPr>
          <w:p w:rsidR="00416560" w:rsidRPr="00016240" w:rsidRDefault="00416560" w:rsidP="00416560">
            <w:pPr>
              <w:jc w:val="center"/>
              <w:rPr>
                <w:bCs/>
                <w:i w:val="0"/>
              </w:rPr>
            </w:pPr>
            <w:r w:rsidRPr="00016240">
              <w:rPr>
                <w:bCs/>
                <w:i w:val="0"/>
              </w:rPr>
              <w:t>2</w:t>
            </w:r>
          </w:p>
        </w:tc>
        <w:tc>
          <w:tcPr>
            <w:tcW w:w="4018" w:type="pct"/>
            <w:vAlign w:val="center"/>
          </w:tcPr>
          <w:p w:rsidR="00416560" w:rsidRPr="00016240" w:rsidRDefault="00416560" w:rsidP="00416560">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90" w:type="pct"/>
            <w:noWrap/>
            <w:vAlign w:val="center"/>
          </w:tcPr>
          <w:p w:rsidR="00416560" w:rsidRPr="00016240" w:rsidRDefault="00416560" w:rsidP="00416560">
            <w:pPr>
              <w:jc w:val="center"/>
              <w:rPr>
                <w:i w:val="0"/>
              </w:rPr>
            </w:pPr>
            <w:r w:rsidRPr="00016240">
              <w:rPr>
                <w:i w:val="0"/>
              </w:rPr>
              <w:t>0,09</w:t>
            </w:r>
          </w:p>
        </w:tc>
      </w:tr>
      <w:tr w:rsidR="00416560" w:rsidRPr="00016240">
        <w:trPr>
          <w:trHeight w:val="397"/>
        </w:trPr>
        <w:tc>
          <w:tcPr>
            <w:tcW w:w="292" w:type="pct"/>
            <w:noWrap/>
            <w:vAlign w:val="center"/>
          </w:tcPr>
          <w:p w:rsidR="00416560" w:rsidRPr="00016240" w:rsidRDefault="00416560" w:rsidP="00416560">
            <w:pPr>
              <w:jc w:val="center"/>
              <w:rPr>
                <w:bCs/>
                <w:i w:val="0"/>
              </w:rPr>
            </w:pPr>
            <w:r w:rsidRPr="00016240">
              <w:rPr>
                <w:bCs/>
                <w:i w:val="0"/>
              </w:rPr>
              <w:t>3</w:t>
            </w:r>
          </w:p>
        </w:tc>
        <w:tc>
          <w:tcPr>
            <w:tcW w:w="4018" w:type="pct"/>
            <w:noWrap/>
            <w:vAlign w:val="center"/>
          </w:tcPr>
          <w:p w:rsidR="00416560" w:rsidRPr="00016240" w:rsidRDefault="00416560" w:rsidP="00416560">
            <w:pPr>
              <w:jc w:val="left"/>
              <w:rPr>
                <w:bCs/>
                <w:i w:val="0"/>
              </w:rPr>
            </w:pPr>
            <w:r w:rsidRPr="00016240">
              <w:rPr>
                <w:i w:val="0"/>
              </w:rPr>
              <w:t>Phân tích, đánh giá hiện trạng, diễn biến TNNM</w:t>
            </w:r>
          </w:p>
        </w:tc>
        <w:tc>
          <w:tcPr>
            <w:tcW w:w="690" w:type="pct"/>
            <w:noWrap/>
            <w:vAlign w:val="center"/>
          </w:tcPr>
          <w:p w:rsidR="00416560" w:rsidRPr="00016240" w:rsidRDefault="00416560" w:rsidP="00416560">
            <w:pPr>
              <w:jc w:val="center"/>
              <w:rPr>
                <w:i w:val="0"/>
              </w:rPr>
            </w:pPr>
            <w:r w:rsidRPr="00016240">
              <w:rPr>
                <w:i w:val="0"/>
              </w:rPr>
              <w:t>0,56</w:t>
            </w:r>
          </w:p>
        </w:tc>
      </w:tr>
      <w:tr w:rsidR="00416560" w:rsidRPr="00016240">
        <w:trPr>
          <w:trHeight w:val="397"/>
        </w:trPr>
        <w:tc>
          <w:tcPr>
            <w:tcW w:w="292" w:type="pct"/>
            <w:noWrap/>
            <w:vAlign w:val="center"/>
          </w:tcPr>
          <w:p w:rsidR="00416560" w:rsidRPr="00016240" w:rsidRDefault="00416560" w:rsidP="00416560">
            <w:pPr>
              <w:jc w:val="center"/>
              <w:rPr>
                <w:bCs/>
                <w:i w:val="0"/>
              </w:rPr>
            </w:pPr>
            <w:r w:rsidRPr="00016240">
              <w:rPr>
                <w:bCs/>
                <w:i w:val="0"/>
              </w:rPr>
              <w:t>4</w:t>
            </w:r>
          </w:p>
        </w:tc>
        <w:tc>
          <w:tcPr>
            <w:tcW w:w="4018" w:type="pct"/>
            <w:vAlign w:val="center"/>
          </w:tcPr>
          <w:p w:rsidR="00416560" w:rsidRPr="00016240" w:rsidRDefault="00416560" w:rsidP="00416560">
            <w:pPr>
              <w:jc w:val="left"/>
              <w:rPr>
                <w:bCs/>
                <w:i w:val="0"/>
              </w:rPr>
            </w:pPr>
            <w:r w:rsidRPr="00016240">
              <w:rPr>
                <w:rStyle w:val="Hyperlink"/>
                <w:i w:val="0"/>
                <w:color w:val="auto"/>
                <w:u w:val="none"/>
                <w:lang w:val="vi-VN"/>
              </w:rPr>
              <w:t>Chuẩn bị nội dung thông tin và biên tập các bản đồ</w:t>
            </w:r>
          </w:p>
        </w:tc>
        <w:tc>
          <w:tcPr>
            <w:tcW w:w="690" w:type="pct"/>
            <w:noWrap/>
            <w:vAlign w:val="center"/>
          </w:tcPr>
          <w:p w:rsidR="00416560" w:rsidRPr="00016240" w:rsidRDefault="00416560" w:rsidP="00416560">
            <w:pPr>
              <w:jc w:val="center"/>
              <w:rPr>
                <w:i w:val="0"/>
              </w:rPr>
            </w:pPr>
            <w:r w:rsidRPr="00016240">
              <w:rPr>
                <w:i w:val="0"/>
              </w:rPr>
              <w:t>0,09</w:t>
            </w:r>
          </w:p>
        </w:tc>
      </w:tr>
      <w:tr w:rsidR="00416560" w:rsidRPr="00016240">
        <w:trPr>
          <w:trHeight w:val="397"/>
        </w:trPr>
        <w:tc>
          <w:tcPr>
            <w:tcW w:w="292" w:type="pct"/>
            <w:noWrap/>
            <w:vAlign w:val="center"/>
          </w:tcPr>
          <w:p w:rsidR="00416560" w:rsidRPr="00016240" w:rsidRDefault="00416560" w:rsidP="00416560">
            <w:pPr>
              <w:jc w:val="center"/>
              <w:rPr>
                <w:bCs/>
                <w:i w:val="0"/>
              </w:rPr>
            </w:pPr>
            <w:r w:rsidRPr="00016240">
              <w:rPr>
                <w:bCs/>
                <w:i w:val="0"/>
              </w:rPr>
              <w:t>5</w:t>
            </w:r>
          </w:p>
        </w:tc>
        <w:tc>
          <w:tcPr>
            <w:tcW w:w="4018" w:type="pct"/>
            <w:vAlign w:val="center"/>
          </w:tcPr>
          <w:p w:rsidR="00416560" w:rsidRPr="00016240" w:rsidRDefault="00416560" w:rsidP="00416560">
            <w:pPr>
              <w:jc w:val="left"/>
              <w:rPr>
                <w:bCs/>
                <w:i w:val="0"/>
              </w:rPr>
            </w:pPr>
            <w:r w:rsidRPr="00016240">
              <w:rPr>
                <w:i w:val="0"/>
              </w:rPr>
              <w:t>Tổng hợp, xây dựng hồ sơ, sản phẩm kết quả điều tra, đánh giá</w:t>
            </w:r>
          </w:p>
        </w:tc>
        <w:tc>
          <w:tcPr>
            <w:tcW w:w="690" w:type="pct"/>
            <w:noWrap/>
            <w:vAlign w:val="center"/>
          </w:tcPr>
          <w:p w:rsidR="00416560" w:rsidRPr="00016240" w:rsidRDefault="00416560" w:rsidP="00416560">
            <w:pPr>
              <w:jc w:val="center"/>
              <w:rPr>
                <w:i w:val="0"/>
              </w:rPr>
            </w:pPr>
            <w:r w:rsidRPr="00016240">
              <w:rPr>
                <w:i w:val="0"/>
              </w:rPr>
              <w:t>0,21</w:t>
            </w:r>
          </w:p>
        </w:tc>
      </w:tr>
    </w:tbl>
    <w:p w:rsidR="004C7E4C" w:rsidRDefault="003D3936" w:rsidP="000124DB">
      <w:pPr>
        <w:pStyle w:val="CHNG"/>
        <w:spacing w:before="20" w:after="40"/>
      </w:pPr>
      <w:bookmarkStart w:id="345" w:name="_Toc236464922"/>
      <w:r w:rsidRPr="00016240">
        <w:br w:type="page"/>
      </w:r>
      <w:bookmarkStart w:id="346" w:name="_Toc492561447"/>
      <w:bookmarkStart w:id="347" w:name="_Toc237861100"/>
      <w:bookmarkStart w:id="348" w:name="_Toc242687023"/>
      <w:bookmarkStart w:id="349" w:name="_Toc242687581"/>
      <w:bookmarkStart w:id="350" w:name="_Toc244339469"/>
      <w:bookmarkStart w:id="351" w:name="_Toc245818088"/>
      <w:bookmarkStart w:id="352" w:name="_Toc237861718"/>
      <w:bookmarkEnd w:id="345"/>
      <w:r w:rsidR="004C7E4C" w:rsidRPr="00016240">
        <w:lastRenderedPageBreak/>
        <w:t>CHƯƠNG</w:t>
      </w:r>
      <w:r w:rsidR="004C7E4C" w:rsidRPr="00016240">
        <w:rPr>
          <w:lang w:val="vi-VN"/>
        </w:rPr>
        <w:t xml:space="preserve"> </w:t>
      </w:r>
      <w:r w:rsidR="004C7E4C" w:rsidRPr="00016240">
        <w:t>I</w:t>
      </w:r>
      <w:r w:rsidR="004C7E4C" w:rsidRPr="00016240">
        <w:rPr>
          <w:lang w:val="vi-VN"/>
        </w:rPr>
        <w:t>I</w:t>
      </w:r>
      <w:r w:rsidR="004C7E4C" w:rsidRPr="00A96434">
        <w:rPr>
          <w:color w:val="FFFFFF"/>
          <w:lang w:val="vi-VN"/>
        </w:rPr>
        <w:t>.</w:t>
      </w:r>
      <w:r w:rsidR="004C7E4C" w:rsidRPr="00016240">
        <w:rPr>
          <w:lang w:val="vi-VN"/>
        </w:rPr>
        <w:t xml:space="preserve"> </w:t>
      </w:r>
      <w:r w:rsidR="004C7E4C" w:rsidRPr="00016240">
        <w:rPr>
          <w:lang w:val="vi-VN"/>
        </w:rPr>
        <w:br/>
      </w:r>
      <w:r w:rsidR="004C7E4C" w:rsidRPr="00016240">
        <w:t>ĐIỀU TRA, ĐÁNH GIÁ TÀI NGUYÊN NƯỚC DƯỚI ĐẤT</w:t>
      </w:r>
      <w:bookmarkEnd w:id="346"/>
    </w:p>
    <w:p w:rsidR="00A96303" w:rsidRPr="00016240" w:rsidRDefault="00A96303" w:rsidP="000124DB">
      <w:pPr>
        <w:pStyle w:val="CHNG"/>
        <w:spacing w:before="20" w:after="40"/>
      </w:pPr>
    </w:p>
    <w:p w:rsidR="00703D2D" w:rsidRPr="00016240" w:rsidRDefault="00703D2D" w:rsidP="00A96303">
      <w:pPr>
        <w:pStyle w:val="Mc11"/>
        <w:spacing w:before="120" w:line="288" w:lineRule="auto"/>
        <w:rPr>
          <w:lang w:val="en-US"/>
        </w:rPr>
      </w:pPr>
      <w:bookmarkStart w:id="353" w:name="_Toc492561448"/>
      <w:bookmarkStart w:id="354" w:name="_Toc227397640"/>
      <w:bookmarkStart w:id="355" w:name="_Toc227398007"/>
      <w:bookmarkStart w:id="356" w:name="_Toc227398272"/>
      <w:bookmarkStart w:id="357" w:name="_Toc227401614"/>
      <w:bookmarkStart w:id="358" w:name="_Toc227401718"/>
      <w:bookmarkStart w:id="359" w:name="_Toc227401989"/>
      <w:bookmarkStart w:id="360" w:name="_Toc227403000"/>
      <w:bookmarkStart w:id="361" w:name="_Toc227403572"/>
      <w:bookmarkStart w:id="362" w:name="_Toc227403954"/>
      <w:bookmarkStart w:id="363" w:name="_Toc227404074"/>
      <w:bookmarkStart w:id="364" w:name="_Toc236464926"/>
      <w:bookmarkStart w:id="365" w:name="_Toc237861103"/>
      <w:bookmarkStart w:id="366" w:name="_Toc242687026"/>
      <w:bookmarkStart w:id="367" w:name="_Toc242687584"/>
      <w:bookmarkStart w:id="368" w:name="_Toc244339472"/>
      <w:bookmarkStart w:id="369" w:name="_Toc245818091"/>
      <w:bookmarkEnd w:id="347"/>
      <w:bookmarkEnd w:id="348"/>
      <w:bookmarkEnd w:id="349"/>
      <w:bookmarkEnd w:id="350"/>
      <w:bookmarkEnd w:id="351"/>
      <w:r w:rsidRPr="00016240">
        <w:t xml:space="preserve">I. </w:t>
      </w:r>
      <w:r w:rsidR="009D6367" w:rsidRPr="00016240">
        <w:rPr>
          <w:lang w:val="en-US"/>
        </w:rPr>
        <w:t>Điều tra, đánh giá tài nguyên nước dưới đất tỷ lệ 1:200.000</w:t>
      </w:r>
      <w:bookmarkEnd w:id="353"/>
    </w:p>
    <w:p w:rsidR="00703D2D" w:rsidRPr="00016240" w:rsidRDefault="00703D2D" w:rsidP="00A96303">
      <w:pPr>
        <w:pStyle w:val="Mc111"/>
        <w:spacing w:after="120" w:line="288" w:lineRule="auto"/>
      </w:pPr>
      <w:bookmarkStart w:id="370" w:name="_Toc492561449"/>
      <w:r w:rsidRPr="00016240">
        <w:t xml:space="preserve">I.1. </w:t>
      </w:r>
      <w:r w:rsidR="009D6367" w:rsidRPr="00016240">
        <w:t>Định mức lao động</w:t>
      </w:r>
      <w:bookmarkEnd w:id="370"/>
    </w:p>
    <w:p w:rsidR="009D6367" w:rsidRPr="00016240" w:rsidRDefault="009D6367" w:rsidP="00A96303">
      <w:pPr>
        <w:pStyle w:val="Mc111"/>
        <w:spacing w:after="120" w:line="288" w:lineRule="auto"/>
      </w:pPr>
      <w:bookmarkStart w:id="371" w:name="_Toc492561450"/>
      <w:r w:rsidRPr="00016240">
        <w:t>I.1.1. Nội dung công việc</w:t>
      </w:r>
      <w:bookmarkEnd w:id="371"/>
    </w:p>
    <w:p w:rsidR="00C17ED3" w:rsidRPr="00016240" w:rsidRDefault="00C17ED3" w:rsidP="00A96303">
      <w:pPr>
        <w:pStyle w:val="Mc1111"/>
        <w:spacing w:line="288" w:lineRule="auto"/>
      </w:pPr>
      <w:bookmarkStart w:id="372" w:name="_Toc492561451"/>
      <w:r w:rsidRPr="00016240">
        <w:t xml:space="preserve">1. </w:t>
      </w:r>
      <w:bookmarkEnd w:id="354"/>
      <w:bookmarkEnd w:id="355"/>
      <w:bookmarkEnd w:id="356"/>
      <w:bookmarkEnd w:id="357"/>
      <w:bookmarkEnd w:id="358"/>
      <w:bookmarkEnd w:id="359"/>
      <w:bookmarkEnd w:id="360"/>
      <w:bookmarkEnd w:id="361"/>
      <w:bookmarkEnd w:id="362"/>
      <w:bookmarkEnd w:id="363"/>
      <w:r w:rsidRPr="00016240">
        <w:t>Công tác ngoại nghiệp</w:t>
      </w:r>
      <w:bookmarkEnd w:id="364"/>
      <w:bookmarkEnd w:id="365"/>
      <w:bookmarkEnd w:id="366"/>
      <w:bookmarkEnd w:id="367"/>
      <w:bookmarkEnd w:id="368"/>
      <w:bookmarkEnd w:id="369"/>
      <w:bookmarkEnd w:id="372"/>
    </w:p>
    <w:p w:rsidR="00C17ED3" w:rsidRPr="00016240" w:rsidRDefault="006B6833" w:rsidP="00A96303">
      <w:pPr>
        <w:pStyle w:val="Mca"/>
        <w:spacing w:after="120" w:line="288" w:lineRule="auto"/>
        <w:rPr>
          <w:lang w:val="en-US"/>
        </w:rPr>
      </w:pPr>
      <w:bookmarkStart w:id="373" w:name="_Toc227397642"/>
      <w:bookmarkStart w:id="374" w:name="_Toc227398009"/>
      <w:bookmarkStart w:id="375" w:name="_Toc227398274"/>
      <w:bookmarkStart w:id="376" w:name="_Toc227401616"/>
      <w:bookmarkStart w:id="377" w:name="_Toc227401720"/>
      <w:bookmarkStart w:id="378" w:name="_Toc227401991"/>
      <w:bookmarkStart w:id="379" w:name="_Toc227403002"/>
      <w:bookmarkStart w:id="380" w:name="_Toc227403574"/>
      <w:bookmarkStart w:id="381" w:name="_Toc227403956"/>
      <w:bookmarkStart w:id="382" w:name="_Toc227404076"/>
      <w:bookmarkStart w:id="383" w:name="_Toc236464927"/>
      <w:bookmarkStart w:id="384" w:name="_Toc237861104"/>
      <w:bookmarkStart w:id="385" w:name="_Toc242687027"/>
      <w:bookmarkStart w:id="386" w:name="_Toc242687585"/>
      <w:bookmarkStart w:id="387" w:name="_Toc244339473"/>
      <w:bookmarkStart w:id="388" w:name="_Toc245818092"/>
      <w:r w:rsidRPr="00016240">
        <w:t>1.</w:t>
      </w:r>
      <w:r w:rsidR="00C17ED3" w:rsidRPr="00016240">
        <w:t xml:space="preserve">1. </w:t>
      </w:r>
      <w:bookmarkEnd w:id="373"/>
      <w:bookmarkEnd w:id="374"/>
      <w:bookmarkEnd w:id="375"/>
      <w:bookmarkEnd w:id="376"/>
      <w:bookmarkEnd w:id="377"/>
      <w:bookmarkEnd w:id="378"/>
      <w:bookmarkEnd w:id="379"/>
      <w:bookmarkEnd w:id="380"/>
      <w:bookmarkEnd w:id="381"/>
      <w:bookmarkEnd w:id="382"/>
      <w:bookmarkEnd w:id="383"/>
      <w:r w:rsidR="00C10154" w:rsidRPr="00016240">
        <w:t>Chuẩn bị</w:t>
      </w:r>
      <w:bookmarkEnd w:id="384"/>
      <w:bookmarkEnd w:id="385"/>
      <w:bookmarkEnd w:id="386"/>
      <w:bookmarkEnd w:id="387"/>
      <w:bookmarkEnd w:id="388"/>
    </w:p>
    <w:p w:rsidR="00C17ED3" w:rsidRPr="00016240" w:rsidRDefault="00197A16" w:rsidP="00A96303">
      <w:pPr>
        <w:pStyle w:val="Nidung"/>
        <w:spacing w:line="288" w:lineRule="auto"/>
      </w:pPr>
      <w:r w:rsidRPr="00016240">
        <w:rPr>
          <w:lang w:val="en-US"/>
        </w:rPr>
        <w:t>a)</w:t>
      </w:r>
      <w:r w:rsidR="00C17ED3" w:rsidRPr="00016240">
        <w:t xml:space="preserve"> Nhận nhiệm vụ điều tra thực địa;</w:t>
      </w:r>
    </w:p>
    <w:p w:rsidR="00413D36" w:rsidRPr="00016240" w:rsidRDefault="00197A16" w:rsidP="00A96303">
      <w:pPr>
        <w:pStyle w:val="Nidung"/>
        <w:spacing w:line="288" w:lineRule="auto"/>
        <w:rPr>
          <w:lang w:val="en-US"/>
        </w:rPr>
      </w:pPr>
      <w:r w:rsidRPr="00016240">
        <w:rPr>
          <w:lang w:val="en-US"/>
        </w:rPr>
        <w:t>b)</w:t>
      </w:r>
      <w:r w:rsidR="00C17ED3" w:rsidRPr="00016240">
        <w:t xml:space="preserve"> Xác định nội dung, đối tượng, phạm vi điều tra thực địa</w:t>
      </w:r>
      <w:r w:rsidR="00413D36" w:rsidRPr="00016240">
        <w:t xml:space="preserve">: </w:t>
      </w:r>
      <w:r w:rsidR="0086792B">
        <w:rPr>
          <w:lang w:val="en-US"/>
        </w:rPr>
        <w:t>n</w:t>
      </w:r>
      <w:r w:rsidR="00413D36" w:rsidRPr="00016240">
        <w:t>ghiên cứu nhiệm vụ điều tra thực địa và các tài liệu liên quan, xác định khối lượng công việc sẽ thực hiện, xác định ranh giới giữa các thành tạo địa chất chủ yếu, các đứt gãy có trong khu vực trên bản đồ, phạm vi phân bố trên bản đồ của các phức hệ chứa nước lớn, chứa nước yếu và cách nước có trong vùng điều tra</w:t>
      </w:r>
      <w:r w:rsidR="00350675" w:rsidRPr="00016240">
        <w:rPr>
          <w:lang w:val="en-US"/>
        </w:rPr>
        <w:t>;</w:t>
      </w:r>
    </w:p>
    <w:p w:rsidR="00413D36" w:rsidRPr="00016240" w:rsidRDefault="00197A16" w:rsidP="00A96303">
      <w:pPr>
        <w:pStyle w:val="Nidung"/>
        <w:spacing w:line="288" w:lineRule="auto"/>
      </w:pPr>
      <w:r w:rsidRPr="00016240">
        <w:rPr>
          <w:lang w:val="en-US"/>
        </w:rPr>
        <w:t>c)</w:t>
      </w:r>
      <w:r w:rsidR="00413D36" w:rsidRPr="00016240">
        <w:t xml:space="preserve"> Lập kế hoạch, phương án, lộ trình đi điều tra thực địa: xác định vị trí các tuyến đi lộ trình điều tra thực địa trên nền bản đồ địa hình 1:200.000, xây dựng phương án, kế hoạch cụ thể về thời gian thực hiện công tác điều tra thực địa;</w:t>
      </w:r>
    </w:p>
    <w:p w:rsidR="00413D36" w:rsidRPr="00016240" w:rsidRDefault="00197A16" w:rsidP="00A96303">
      <w:pPr>
        <w:pStyle w:val="Nidung"/>
        <w:spacing w:line="288" w:lineRule="auto"/>
      </w:pPr>
      <w:r w:rsidRPr="00016240">
        <w:rPr>
          <w:lang w:val="en-US"/>
        </w:rPr>
        <w:t>d)</w:t>
      </w:r>
      <w:r w:rsidR="00413D36" w:rsidRPr="00016240">
        <w:t xml:space="preserve"> Chuẩn bị biểu mẫu, vật liệu, dụng cụ và máy móc thiết bị phục vụ điều tra, kiểm chuẩn, kiểm định và thử nghiệm hoạt động của máy móc trước khi đi điều tra thực địa, chuẩn bị tài liệu, giấy tờ cần thiết và phiếu điều tra, các trang thiết bị, đồ bảo hộ lao động, đóng gói thiết bị, tài liệu, dụng cụ, vật tư để phục vụ cho công tác vận chuyển tới nơi tập kết tại hiện trườ</w:t>
      </w:r>
      <w:r w:rsidR="00BF6361" w:rsidRPr="00016240">
        <w:t>ng;</w:t>
      </w:r>
    </w:p>
    <w:p w:rsidR="00413D36" w:rsidRPr="00016240" w:rsidRDefault="00197A16" w:rsidP="00A96303">
      <w:pPr>
        <w:pStyle w:val="Nidung"/>
        <w:spacing w:line="288" w:lineRule="auto"/>
      </w:pPr>
      <w:r w:rsidRPr="00016240">
        <w:rPr>
          <w:lang w:val="en-US"/>
        </w:rPr>
        <w:t>đ)</w:t>
      </w:r>
      <w:r w:rsidR="0091467F" w:rsidRPr="00016240">
        <w:t xml:space="preserve"> Liên hệ</w:t>
      </w:r>
      <w:r w:rsidR="009F14BE" w:rsidRPr="00016240">
        <w:t xml:space="preserve"> đị</w:t>
      </w:r>
      <w:r w:rsidR="0091467F" w:rsidRPr="00016240">
        <w:t>a phương và các công tác chuẩn bị</w:t>
      </w:r>
      <w:r w:rsidR="00BF6361" w:rsidRPr="00016240">
        <w:t xml:space="preserve"> khác;</w:t>
      </w:r>
    </w:p>
    <w:p w:rsidR="00836AD5" w:rsidRPr="00016240" w:rsidRDefault="00197A16" w:rsidP="00A96303">
      <w:pPr>
        <w:pStyle w:val="Nidung"/>
        <w:spacing w:line="288" w:lineRule="auto"/>
      </w:pPr>
      <w:r w:rsidRPr="00016240">
        <w:rPr>
          <w:lang w:val="en-US"/>
        </w:rPr>
        <w:t>e)</w:t>
      </w:r>
      <w:r w:rsidR="00676F81" w:rsidRPr="00016240">
        <w:t xml:space="preserve"> </w:t>
      </w:r>
      <w:r w:rsidR="00836AD5" w:rsidRPr="00016240">
        <w:t>Phục vụ trong quá trình kiểm tra nghiệm thu sản phẩm.</w:t>
      </w:r>
    </w:p>
    <w:p w:rsidR="00C17ED3" w:rsidRPr="00016240" w:rsidRDefault="006B6833" w:rsidP="00A96303">
      <w:pPr>
        <w:pStyle w:val="Mca"/>
        <w:spacing w:after="120" w:line="288" w:lineRule="auto"/>
        <w:rPr>
          <w:lang w:val="en-US"/>
        </w:rPr>
      </w:pPr>
      <w:bookmarkStart w:id="389" w:name="_Toc234726246"/>
      <w:bookmarkStart w:id="390" w:name="_Toc236464928"/>
      <w:bookmarkStart w:id="391" w:name="_Toc237861105"/>
      <w:bookmarkStart w:id="392" w:name="_Toc242687028"/>
      <w:bookmarkStart w:id="393" w:name="_Toc242687586"/>
      <w:bookmarkStart w:id="394" w:name="_Toc244339474"/>
      <w:bookmarkStart w:id="395" w:name="_Toc245818093"/>
      <w:r w:rsidRPr="00016240">
        <w:t>1.</w:t>
      </w:r>
      <w:r w:rsidR="00C17ED3" w:rsidRPr="00016240">
        <w:t xml:space="preserve">2. </w:t>
      </w:r>
      <w:r w:rsidR="00756C40" w:rsidRPr="00016240">
        <w:t>Tiến hành điều tra</w:t>
      </w:r>
      <w:r w:rsidR="00C17ED3" w:rsidRPr="00016240">
        <w:t xml:space="preserve"> thực địa</w:t>
      </w:r>
      <w:bookmarkEnd w:id="389"/>
      <w:bookmarkEnd w:id="390"/>
      <w:bookmarkEnd w:id="391"/>
      <w:bookmarkEnd w:id="392"/>
      <w:bookmarkEnd w:id="393"/>
      <w:bookmarkEnd w:id="394"/>
      <w:bookmarkEnd w:id="395"/>
    </w:p>
    <w:p w:rsidR="00C17ED3" w:rsidRPr="00016240" w:rsidRDefault="00197A16" w:rsidP="00A96303">
      <w:pPr>
        <w:pStyle w:val="Nidung"/>
        <w:spacing w:line="288" w:lineRule="auto"/>
        <w:rPr>
          <w:lang w:val="en-US"/>
        </w:rPr>
      </w:pPr>
      <w:r w:rsidRPr="00016240">
        <w:rPr>
          <w:lang w:val="en-US"/>
        </w:rPr>
        <w:t>a)</w:t>
      </w:r>
      <w:r w:rsidR="00C17ED3" w:rsidRPr="00016240">
        <w:t xml:space="preserve"> Điều tra, thu thập, cập nhật </w:t>
      </w:r>
      <w:r w:rsidR="006E28E2" w:rsidRPr="00016240">
        <w:t>thông tin, dữ liệu</w:t>
      </w:r>
      <w:r w:rsidR="00C17ED3" w:rsidRPr="00016240">
        <w:t xml:space="preserve"> về đặc điểm</w:t>
      </w:r>
      <w:r w:rsidR="00041A76" w:rsidRPr="00016240">
        <w:rPr>
          <w:lang w:val="en-US"/>
        </w:rPr>
        <w:t>, tình hình khai thác, sử dụng nguồn nước</w:t>
      </w:r>
      <w:r w:rsidR="00C10154" w:rsidRPr="00016240">
        <w:t xml:space="preserve"> dưới đất</w:t>
      </w:r>
      <w:r w:rsidR="00491A3D" w:rsidRPr="00016240">
        <w:t xml:space="preserve"> tại các cơ quan </w:t>
      </w:r>
      <w:r w:rsidR="00041A76" w:rsidRPr="00016240">
        <w:rPr>
          <w:lang w:val="en-US"/>
        </w:rPr>
        <w:t>ở địa phương nơi</w:t>
      </w:r>
      <w:r w:rsidR="00491A3D" w:rsidRPr="00016240">
        <w:t xml:space="preserve"> điều tra</w:t>
      </w:r>
      <w:r w:rsidR="00C17ED3" w:rsidRPr="00016240">
        <w:t>;</w:t>
      </w:r>
    </w:p>
    <w:p w:rsidR="00041A76" w:rsidRPr="00016240" w:rsidRDefault="00197A16" w:rsidP="00A96303">
      <w:pPr>
        <w:pStyle w:val="Nidung"/>
        <w:spacing w:line="288" w:lineRule="auto"/>
        <w:rPr>
          <w:lang w:val="en-US"/>
        </w:rPr>
      </w:pPr>
      <w:r w:rsidRPr="00016240">
        <w:rPr>
          <w:lang w:val="en-US"/>
        </w:rPr>
        <w:t>b)</w:t>
      </w:r>
      <w:r w:rsidR="00041A76" w:rsidRPr="00016240">
        <w:t xml:space="preserve"> Điều tra theo lộ trình tổng hợp:</w:t>
      </w:r>
      <w:r w:rsidR="001F4D64" w:rsidRPr="00016240">
        <w:t xml:space="preserve"> số lượng tuyến lộ trình cũng như số điểm khảo sát, lấy mẫu trên một km</w:t>
      </w:r>
      <w:r w:rsidR="001F4D64" w:rsidRPr="00016240">
        <w:rPr>
          <w:vertAlign w:val="superscript"/>
        </w:rPr>
        <w:t>2</w:t>
      </w:r>
      <w:r w:rsidR="00A96303">
        <w:t xml:space="preserve"> xác </w:t>
      </w:r>
      <w:r w:rsidR="00A96303">
        <w:rPr>
          <w:lang w:val="en-US"/>
        </w:rPr>
        <w:t>đ</w:t>
      </w:r>
      <w:r w:rsidR="001F4D64" w:rsidRPr="00016240">
        <w:t>ịnh cho m</w:t>
      </w:r>
      <w:r w:rsidR="00A96303">
        <w:rPr>
          <w:lang w:val="en-US"/>
        </w:rPr>
        <w:t>ỗ</w:t>
      </w:r>
      <w:r w:rsidR="001F4D64" w:rsidRPr="00016240">
        <w:t>i vùng phụ thuộc vào tỷ lệ điều tra và mức độ phức tạp về đặc điểm tài nguyên nước dưới đất củ</w:t>
      </w:r>
      <w:r w:rsidR="00350675" w:rsidRPr="00016240">
        <w:t>a vùng</w:t>
      </w:r>
    </w:p>
    <w:p w:rsidR="001F4D64" w:rsidRPr="00016240" w:rsidRDefault="00197A16" w:rsidP="00A96303">
      <w:pPr>
        <w:pStyle w:val="Nidung"/>
        <w:spacing w:line="288" w:lineRule="auto"/>
      </w:pPr>
      <w:r w:rsidRPr="00016240">
        <w:rPr>
          <w:lang w:val="en-US"/>
        </w:rPr>
        <w:t xml:space="preserve">- </w:t>
      </w:r>
      <w:r w:rsidR="001F4D64" w:rsidRPr="00016240">
        <w:t>Với mức độ điều tra tỷ lệ 1:200.000: khoảng cách giữa các điểm khảo sát gần nhất là 2.000m; ở mức độ phức tạp trung bình, trên 1cm</w:t>
      </w:r>
      <w:r w:rsidR="001F4D64" w:rsidRPr="00016240">
        <w:rPr>
          <w:vertAlign w:val="superscript"/>
        </w:rPr>
        <w:t>2</w:t>
      </w:r>
      <w:r w:rsidR="001F4D64" w:rsidRPr="00016240">
        <w:t xml:space="preserve"> bản đồ cần phải có 1 điểm khảo sát và phải có ít nhất một lộ trình cắt qua.</w:t>
      </w:r>
      <w:r w:rsidR="008B05AD" w:rsidRPr="00016240">
        <w:t xml:space="preserve"> </w:t>
      </w:r>
      <w:r w:rsidR="001F4D64" w:rsidRPr="00016240">
        <w:t>Số tuyến lộ trình và điểm khảo sát trên 1km</w:t>
      </w:r>
      <w:r w:rsidR="003507AD" w:rsidRPr="00016240">
        <w:rPr>
          <w:vertAlign w:val="superscript"/>
        </w:rPr>
        <w:t>2</w:t>
      </w:r>
      <w:r w:rsidR="001F4D64" w:rsidRPr="00016240">
        <w:t xml:space="preserve"> khảo sát điều tra thực địa nước dưới đất được xác định </w:t>
      </w:r>
      <w:r w:rsidR="008B05AD" w:rsidRPr="00016240">
        <w:t>như sau:</w:t>
      </w:r>
    </w:p>
    <w:p w:rsidR="00456A04" w:rsidRPr="00016240" w:rsidRDefault="00456A04" w:rsidP="00456A04">
      <w:pPr>
        <w:pStyle w:val="bng"/>
      </w:pPr>
      <w:r w:rsidRPr="00016240">
        <w:lastRenderedPageBreak/>
        <w:t>Số điểm khảo sát và kilomet lộ trình trên 1km</w:t>
      </w:r>
      <w:r w:rsidRPr="00016240">
        <w:rPr>
          <w:vertAlign w:val="superscript"/>
        </w:rPr>
        <w:t>2</w:t>
      </w:r>
      <w:r w:rsidRPr="00016240">
        <w:t xml:space="preserve"> khảo sát, điều tra tài nguyên nước dưới đất tỷ lệ 1:200.000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8B05AD" w:rsidRPr="00016240">
        <w:tc>
          <w:tcPr>
            <w:tcW w:w="1548" w:type="dxa"/>
            <w:vMerge w:val="restart"/>
            <w:shd w:val="clear" w:color="auto" w:fill="auto"/>
          </w:tcPr>
          <w:p w:rsidR="008B05AD" w:rsidRPr="00016240" w:rsidRDefault="008B05AD" w:rsidP="00197A16">
            <w:pPr>
              <w:pStyle w:val="Nidung"/>
              <w:ind w:firstLine="0"/>
              <w:jc w:val="center"/>
              <w:rPr>
                <w:b/>
                <w:sz w:val="24"/>
                <w:szCs w:val="24"/>
              </w:rPr>
            </w:pPr>
            <w:r w:rsidRPr="00016240">
              <w:rPr>
                <w:b/>
                <w:sz w:val="24"/>
                <w:szCs w:val="24"/>
              </w:rPr>
              <w:t>Tỷ lệ khảo sát, điều tra thực địa TNNDĐ</w:t>
            </w:r>
          </w:p>
        </w:tc>
        <w:tc>
          <w:tcPr>
            <w:tcW w:w="1548" w:type="dxa"/>
            <w:vMerge w:val="restart"/>
            <w:shd w:val="clear" w:color="auto" w:fill="auto"/>
          </w:tcPr>
          <w:p w:rsidR="008B05AD" w:rsidRPr="00016240" w:rsidRDefault="006C4F70" w:rsidP="00A96303">
            <w:pPr>
              <w:pStyle w:val="Nidung"/>
              <w:ind w:firstLine="0"/>
              <w:jc w:val="center"/>
              <w:rPr>
                <w:b/>
                <w:sz w:val="24"/>
                <w:szCs w:val="24"/>
              </w:rPr>
            </w:pPr>
            <w:r w:rsidRPr="00016240">
              <w:rPr>
                <w:b/>
                <w:sz w:val="24"/>
                <w:szCs w:val="24"/>
              </w:rPr>
              <w:t xml:space="preserve">Cấp phức tạp của đặc điểm tài nguyên nước dưới đất </w:t>
            </w:r>
          </w:p>
        </w:tc>
        <w:tc>
          <w:tcPr>
            <w:tcW w:w="3096" w:type="dxa"/>
            <w:gridSpan w:val="2"/>
            <w:shd w:val="clear" w:color="auto" w:fill="auto"/>
          </w:tcPr>
          <w:p w:rsidR="008B05AD" w:rsidRPr="00016240" w:rsidRDefault="008B05AD" w:rsidP="00197A16">
            <w:pPr>
              <w:pStyle w:val="Nidung"/>
              <w:ind w:firstLine="0"/>
              <w:jc w:val="center"/>
              <w:rPr>
                <w:b/>
                <w:sz w:val="24"/>
                <w:szCs w:val="24"/>
              </w:rPr>
            </w:pPr>
            <w:r w:rsidRPr="00016240">
              <w:rPr>
                <w:b/>
                <w:sz w:val="24"/>
                <w:szCs w:val="24"/>
              </w:rPr>
              <w:t>Chưa có bản đồ địa chất thủy văn cùng tỷ lệ</w:t>
            </w:r>
          </w:p>
        </w:tc>
        <w:tc>
          <w:tcPr>
            <w:tcW w:w="3096" w:type="dxa"/>
            <w:gridSpan w:val="2"/>
            <w:shd w:val="clear" w:color="auto" w:fill="auto"/>
          </w:tcPr>
          <w:p w:rsidR="008B05AD" w:rsidRPr="00016240" w:rsidRDefault="008B05AD" w:rsidP="00197A16">
            <w:pPr>
              <w:pStyle w:val="Nidung"/>
              <w:ind w:firstLine="0"/>
              <w:jc w:val="center"/>
              <w:rPr>
                <w:b/>
                <w:sz w:val="24"/>
                <w:szCs w:val="24"/>
              </w:rPr>
            </w:pPr>
            <w:r w:rsidRPr="00016240">
              <w:rPr>
                <w:b/>
                <w:sz w:val="24"/>
                <w:szCs w:val="24"/>
              </w:rPr>
              <w:t>Đã có bản đồ địa chất thủy văn cùng tỷ lệ</w:t>
            </w:r>
          </w:p>
        </w:tc>
      </w:tr>
      <w:tr w:rsidR="008B05AD" w:rsidRPr="00016240">
        <w:tc>
          <w:tcPr>
            <w:tcW w:w="1548" w:type="dxa"/>
            <w:vMerge/>
            <w:shd w:val="clear" w:color="auto" w:fill="auto"/>
          </w:tcPr>
          <w:p w:rsidR="008B05AD" w:rsidRPr="00016240" w:rsidRDefault="008B05AD" w:rsidP="00197A16">
            <w:pPr>
              <w:pStyle w:val="Nidung"/>
              <w:ind w:firstLine="0"/>
              <w:jc w:val="center"/>
              <w:rPr>
                <w:b/>
                <w:sz w:val="24"/>
                <w:szCs w:val="24"/>
              </w:rPr>
            </w:pPr>
          </w:p>
        </w:tc>
        <w:tc>
          <w:tcPr>
            <w:tcW w:w="1548" w:type="dxa"/>
            <w:vMerge/>
            <w:shd w:val="clear" w:color="auto" w:fill="auto"/>
          </w:tcPr>
          <w:p w:rsidR="008B05AD" w:rsidRPr="00016240" w:rsidRDefault="008B05AD" w:rsidP="00197A16">
            <w:pPr>
              <w:pStyle w:val="Nidung"/>
              <w:ind w:firstLine="0"/>
              <w:jc w:val="center"/>
              <w:rPr>
                <w:b/>
                <w:sz w:val="24"/>
                <w:szCs w:val="24"/>
              </w:rPr>
            </w:pPr>
          </w:p>
        </w:tc>
        <w:tc>
          <w:tcPr>
            <w:tcW w:w="1548" w:type="dxa"/>
            <w:shd w:val="clear" w:color="auto" w:fill="auto"/>
          </w:tcPr>
          <w:p w:rsidR="008B05AD" w:rsidRPr="00016240" w:rsidRDefault="008B05AD" w:rsidP="00197A16">
            <w:pPr>
              <w:pStyle w:val="Nidung"/>
              <w:ind w:firstLine="0"/>
              <w:jc w:val="center"/>
              <w:rPr>
                <w:b/>
                <w:sz w:val="24"/>
                <w:szCs w:val="24"/>
              </w:rPr>
            </w:pPr>
            <w:r w:rsidRPr="00016240">
              <w:rPr>
                <w:b/>
                <w:sz w:val="24"/>
                <w:szCs w:val="24"/>
              </w:rPr>
              <w:t>Số điểm khảo sát</w:t>
            </w:r>
          </w:p>
        </w:tc>
        <w:tc>
          <w:tcPr>
            <w:tcW w:w="1548" w:type="dxa"/>
            <w:shd w:val="clear" w:color="auto" w:fill="auto"/>
          </w:tcPr>
          <w:p w:rsidR="008B05AD" w:rsidRPr="00016240" w:rsidRDefault="008B05AD" w:rsidP="00197A16">
            <w:pPr>
              <w:pStyle w:val="Nidung"/>
              <w:ind w:firstLine="0"/>
              <w:jc w:val="center"/>
              <w:rPr>
                <w:b/>
                <w:sz w:val="24"/>
                <w:szCs w:val="24"/>
              </w:rPr>
            </w:pPr>
            <w:r w:rsidRPr="00016240">
              <w:rPr>
                <w:b/>
                <w:sz w:val="24"/>
                <w:szCs w:val="24"/>
              </w:rPr>
              <w:t>Số km lộ trình</w:t>
            </w:r>
          </w:p>
        </w:tc>
        <w:tc>
          <w:tcPr>
            <w:tcW w:w="1548" w:type="dxa"/>
            <w:shd w:val="clear" w:color="auto" w:fill="auto"/>
          </w:tcPr>
          <w:p w:rsidR="008B05AD" w:rsidRPr="00016240" w:rsidRDefault="008B05AD" w:rsidP="00197A16">
            <w:pPr>
              <w:pStyle w:val="Nidung"/>
              <w:ind w:firstLine="0"/>
              <w:jc w:val="center"/>
              <w:rPr>
                <w:b/>
                <w:sz w:val="24"/>
                <w:szCs w:val="24"/>
              </w:rPr>
            </w:pPr>
            <w:r w:rsidRPr="00016240">
              <w:rPr>
                <w:b/>
                <w:sz w:val="24"/>
                <w:szCs w:val="24"/>
              </w:rPr>
              <w:t>Số điểm khảo sát</w:t>
            </w:r>
          </w:p>
        </w:tc>
        <w:tc>
          <w:tcPr>
            <w:tcW w:w="1548" w:type="dxa"/>
            <w:shd w:val="clear" w:color="auto" w:fill="auto"/>
          </w:tcPr>
          <w:p w:rsidR="008B05AD" w:rsidRPr="00016240" w:rsidRDefault="008B05AD" w:rsidP="00197A16">
            <w:pPr>
              <w:pStyle w:val="Nidung"/>
              <w:ind w:firstLine="0"/>
              <w:jc w:val="center"/>
              <w:rPr>
                <w:b/>
                <w:sz w:val="24"/>
                <w:szCs w:val="24"/>
              </w:rPr>
            </w:pPr>
            <w:r w:rsidRPr="00016240">
              <w:rPr>
                <w:b/>
                <w:sz w:val="24"/>
                <w:szCs w:val="24"/>
              </w:rPr>
              <w:t>Số km lộ trình</w:t>
            </w:r>
          </w:p>
        </w:tc>
      </w:tr>
      <w:tr w:rsidR="008B05AD" w:rsidRPr="00016240">
        <w:tc>
          <w:tcPr>
            <w:tcW w:w="1548" w:type="dxa"/>
            <w:vMerge w:val="restart"/>
            <w:shd w:val="clear" w:color="auto" w:fill="auto"/>
          </w:tcPr>
          <w:p w:rsidR="008B05AD" w:rsidRPr="00016240" w:rsidRDefault="008B05AD" w:rsidP="00197A16">
            <w:pPr>
              <w:pStyle w:val="Nidung"/>
              <w:ind w:firstLine="0"/>
              <w:rPr>
                <w:sz w:val="24"/>
                <w:szCs w:val="24"/>
              </w:rPr>
            </w:pPr>
            <w:r w:rsidRPr="00016240">
              <w:rPr>
                <w:sz w:val="24"/>
                <w:szCs w:val="24"/>
              </w:rPr>
              <w:t>1:200.000</w:t>
            </w: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I</w:t>
            </w: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0,75</w:t>
            </w:r>
          </w:p>
        </w:tc>
        <w:tc>
          <w:tcPr>
            <w:tcW w:w="1548" w:type="dxa"/>
            <w:shd w:val="clear" w:color="auto" w:fill="auto"/>
          </w:tcPr>
          <w:p w:rsidR="008B05AD" w:rsidRPr="00016240" w:rsidRDefault="00926876" w:rsidP="000124DB">
            <w:pPr>
              <w:pStyle w:val="Nidung"/>
              <w:ind w:firstLine="0"/>
              <w:jc w:val="center"/>
              <w:rPr>
                <w:sz w:val="24"/>
                <w:szCs w:val="24"/>
              </w:rPr>
            </w:pPr>
            <w:r w:rsidRPr="00016240">
              <w:rPr>
                <w:sz w:val="24"/>
                <w:szCs w:val="24"/>
              </w:rPr>
              <w:t>0,8</w:t>
            </w:r>
          </w:p>
        </w:tc>
        <w:tc>
          <w:tcPr>
            <w:tcW w:w="1548" w:type="dxa"/>
            <w:shd w:val="clear" w:color="auto" w:fill="auto"/>
          </w:tcPr>
          <w:p w:rsidR="008B05AD" w:rsidRPr="00016240" w:rsidRDefault="00926876" w:rsidP="000124DB">
            <w:pPr>
              <w:pStyle w:val="Nidung"/>
              <w:ind w:firstLine="0"/>
              <w:jc w:val="center"/>
              <w:rPr>
                <w:sz w:val="24"/>
                <w:szCs w:val="24"/>
              </w:rPr>
            </w:pPr>
            <w:r w:rsidRPr="00016240">
              <w:rPr>
                <w:sz w:val="24"/>
                <w:szCs w:val="24"/>
              </w:rPr>
              <w:t>0,5</w:t>
            </w: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0</w:t>
            </w:r>
            <w:r w:rsidR="00926876" w:rsidRPr="00016240">
              <w:rPr>
                <w:sz w:val="24"/>
                <w:szCs w:val="24"/>
              </w:rPr>
              <w:t>,</w:t>
            </w:r>
            <w:r w:rsidRPr="00016240">
              <w:rPr>
                <w:sz w:val="24"/>
                <w:szCs w:val="24"/>
              </w:rPr>
              <w:t>5</w:t>
            </w:r>
          </w:p>
        </w:tc>
      </w:tr>
      <w:tr w:rsidR="008B05AD" w:rsidRPr="00016240">
        <w:tc>
          <w:tcPr>
            <w:tcW w:w="1548" w:type="dxa"/>
            <w:vMerge/>
            <w:shd w:val="clear" w:color="auto" w:fill="auto"/>
          </w:tcPr>
          <w:p w:rsidR="008B05AD" w:rsidRPr="00016240" w:rsidRDefault="008B05AD" w:rsidP="00197A16">
            <w:pPr>
              <w:pStyle w:val="Nidung"/>
              <w:ind w:firstLine="0"/>
              <w:rPr>
                <w:sz w:val="24"/>
                <w:szCs w:val="24"/>
              </w:rPr>
            </w:pP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II</w:t>
            </w: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1</w:t>
            </w:r>
          </w:p>
        </w:tc>
        <w:tc>
          <w:tcPr>
            <w:tcW w:w="1548" w:type="dxa"/>
            <w:shd w:val="clear" w:color="auto" w:fill="auto"/>
          </w:tcPr>
          <w:p w:rsidR="008B05AD" w:rsidRPr="00016240" w:rsidRDefault="00926876" w:rsidP="000124DB">
            <w:pPr>
              <w:pStyle w:val="Nidung"/>
              <w:ind w:firstLine="0"/>
              <w:jc w:val="center"/>
              <w:rPr>
                <w:sz w:val="24"/>
                <w:szCs w:val="24"/>
              </w:rPr>
            </w:pPr>
            <w:r w:rsidRPr="00016240">
              <w:rPr>
                <w:sz w:val="24"/>
                <w:szCs w:val="24"/>
              </w:rPr>
              <w:t>1,2</w:t>
            </w:r>
          </w:p>
        </w:tc>
        <w:tc>
          <w:tcPr>
            <w:tcW w:w="1548" w:type="dxa"/>
            <w:shd w:val="clear" w:color="auto" w:fill="auto"/>
          </w:tcPr>
          <w:p w:rsidR="008B05AD" w:rsidRPr="00016240" w:rsidRDefault="00926876" w:rsidP="000124DB">
            <w:pPr>
              <w:pStyle w:val="Nidung"/>
              <w:ind w:firstLine="0"/>
              <w:jc w:val="center"/>
              <w:rPr>
                <w:sz w:val="24"/>
                <w:szCs w:val="24"/>
              </w:rPr>
            </w:pPr>
            <w:r w:rsidRPr="00016240">
              <w:rPr>
                <w:sz w:val="24"/>
                <w:szCs w:val="24"/>
              </w:rPr>
              <w:t>0,75</w:t>
            </w: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0</w:t>
            </w:r>
            <w:r w:rsidR="00926876" w:rsidRPr="00016240">
              <w:rPr>
                <w:sz w:val="24"/>
                <w:szCs w:val="24"/>
              </w:rPr>
              <w:t>,</w:t>
            </w:r>
            <w:r w:rsidRPr="00016240">
              <w:rPr>
                <w:sz w:val="24"/>
                <w:szCs w:val="24"/>
              </w:rPr>
              <w:t>8</w:t>
            </w:r>
          </w:p>
        </w:tc>
      </w:tr>
      <w:tr w:rsidR="008B05AD" w:rsidRPr="00016240">
        <w:tc>
          <w:tcPr>
            <w:tcW w:w="1548" w:type="dxa"/>
            <w:vMerge/>
            <w:shd w:val="clear" w:color="auto" w:fill="auto"/>
          </w:tcPr>
          <w:p w:rsidR="008B05AD" w:rsidRPr="00016240" w:rsidRDefault="008B05AD" w:rsidP="00197A16">
            <w:pPr>
              <w:pStyle w:val="Nidung"/>
              <w:ind w:firstLine="0"/>
              <w:rPr>
                <w:sz w:val="24"/>
                <w:szCs w:val="24"/>
              </w:rPr>
            </w:pP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III</w:t>
            </w: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1,25</w:t>
            </w: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1</w:t>
            </w:r>
            <w:r w:rsidR="00926876" w:rsidRPr="00016240">
              <w:rPr>
                <w:sz w:val="24"/>
                <w:szCs w:val="24"/>
              </w:rPr>
              <w:t>,</w:t>
            </w:r>
            <w:r w:rsidRPr="00016240">
              <w:rPr>
                <w:sz w:val="24"/>
                <w:szCs w:val="24"/>
              </w:rPr>
              <w:t>4</w:t>
            </w: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1</w:t>
            </w:r>
            <w:r w:rsidR="00926876" w:rsidRPr="00016240">
              <w:rPr>
                <w:sz w:val="24"/>
                <w:szCs w:val="24"/>
              </w:rPr>
              <w:t>,</w:t>
            </w:r>
            <w:r w:rsidRPr="00016240">
              <w:rPr>
                <w:sz w:val="24"/>
                <w:szCs w:val="24"/>
              </w:rPr>
              <w:t>0</w:t>
            </w:r>
          </w:p>
        </w:tc>
        <w:tc>
          <w:tcPr>
            <w:tcW w:w="1548" w:type="dxa"/>
            <w:shd w:val="clear" w:color="auto" w:fill="auto"/>
          </w:tcPr>
          <w:p w:rsidR="008B05AD" w:rsidRPr="00016240" w:rsidRDefault="008B05AD" w:rsidP="000124DB">
            <w:pPr>
              <w:pStyle w:val="Nidung"/>
              <w:ind w:firstLine="0"/>
              <w:jc w:val="center"/>
              <w:rPr>
                <w:sz w:val="24"/>
                <w:szCs w:val="24"/>
              </w:rPr>
            </w:pPr>
            <w:r w:rsidRPr="00016240">
              <w:rPr>
                <w:sz w:val="24"/>
                <w:szCs w:val="24"/>
              </w:rPr>
              <w:t>1</w:t>
            </w:r>
            <w:r w:rsidR="00926876" w:rsidRPr="00016240">
              <w:rPr>
                <w:sz w:val="24"/>
                <w:szCs w:val="24"/>
              </w:rPr>
              <w:t>,</w:t>
            </w:r>
            <w:r w:rsidRPr="00016240">
              <w:rPr>
                <w:sz w:val="24"/>
                <w:szCs w:val="24"/>
              </w:rPr>
              <w:t>2</w:t>
            </w:r>
          </w:p>
        </w:tc>
      </w:tr>
    </w:tbl>
    <w:p w:rsidR="001F4D64" w:rsidRPr="00016240" w:rsidRDefault="00197A16" w:rsidP="009F4982">
      <w:pPr>
        <w:pStyle w:val="Nidung"/>
        <w:rPr>
          <w:lang w:val="en-US"/>
        </w:rPr>
      </w:pPr>
      <w:r w:rsidRPr="00016240">
        <w:rPr>
          <w:lang w:val="en-US"/>
        </w:rPr>
        <w:t xml:space="preserve">- </w:t>
      </w:r>
      <w:r w:rsidR="001F4D64" w:rsidRPr="00016240">
        <w:t>Số điểm nghiên cứu nước dưới đất được quy định ít nhất 60% tổng số điểm khảo sát; tại các vùng không có điểm xuất lộ hoặc công trình khảo sát nước dưới đất, ít nhất 30% số điểm khảo sát phải được thay thế bằng</w:t>
      </w:r>
      <w:r w:rsidR="00350675" w:rsidRPr="00016240">
        <w:t xml:space="preserve"> các công trình khoan, khai đào</w:t>
      </w:r>
      <w:r w:rsidR="00350675" w:rsidRPr="00016240">
        <w:rPr>
          <w:lang w:val="en-US"/>
        </w:rPr>
        <w:t>;</w:t>
      </w:r>
    </w:p>
    <w:p w:rsidR="001F4D64" w:rsidRPr="00016240" w:rsidRDefault="00197A16" w:rsidP="009F4982">
      <w:pPr>
        <w:pStyle w:val="Nidung"/>
        <w:rPr>
          <w:lang w:val="en-US"/>
        </w:rPr>
      </w:pPr>
      <w:r w:rsidRPr="00016240">
        <w:rPr>
          <w:lang w:val="en-US"/>
        </w:rPr>
        <w:t xml:space="preserve">- </w:t>
      </w:r>
      <w:r w:rsidR="001F4D64" w:rsidRPr="00016240">
        <w:t xml:space="preserve">Ở những vùng đã có bản đồ địa chất thủy văn cùng tỷ lệ, công tác khảo sát, điều tra tài nguyên nước dưới đất được tiến hành độc lập; ở vùng chưa có bản đồ khảo </w:t>
      </w:r>
      <w:r w:rsidR="00903AE6">
        <w:rPr>
          <w:lang w:val="en-US"/>
        </w:rPr>
        <w:t xml:space="preserve">sát </w:t>
      </w:r>
      <w:r w:rsidR="001F4D64" w:rsidRPr="00016240">
        <w:t>địa chất thủy văn cùng tỷ lệ hoặc đã có nhưng đã được lập trước thời điểm khảo sát trên 20 năm, cần tiến hành khảo sát, điều tra địa chất thủy văn kết hợp với tài nguyên nước dưới đất; ở vùng điều tra tài nguyên nước dưới đất chỉ có một phần diện tích có bản đồ địa chất thủy văn cùng tỷ lệ được thành lập chưa quá 20 năm, công tác khảo sát, điều tra thực địa tài nguyên nước dưới đất được tiến hành độc lập tại phần diện tích đó, phần còn lại được khảo sát, điều tra địa chất thủy văn kết hợp. Nội dung, nhiệm vụ điều tra bổ sung bản đồ địa chất thủy văn thực hiện theo quyết định phê duyệt của cơ quan quản lý nhà nước có thẩm quyề</w:t>
      </w:r>
      <w:r w:rsidR="00350675" w:rsidRPr="00016240">
        <w:t>n</w:t>
      </w:r>
      <w:r w:rsidR="00350675" w:rsidRPr="00016240">
        <w:rPr>
          <w:lang w:val="en-US"/>
        </w:rPr>
        <w:t>;</w:t>
      </w:r>
    </w:p>
    <w:p w:rsidR="001F4D64" w:rsidRPr="00016240" w:rsidRDefault="00197A16" w:rsidP="009F4982">
      <w:pPr>
        <w:pStyle w:val="Nidung"/>
      </w:pPr>
      <w:r w:rsidRPr="00016240">
        <w:rPr>
          <w:lang w:val="en-US"/>
        </w:rPr>
        <w:t xml:space="preserve">- </w:t>
      </w:r>
      <w:r w:rsidR="001F4D64" w:rsidRPr="00016240">
        <w:t>Công tác khảo sát, điều tra thực địa tài nguyên nước dưới đất phải được tiến hành vào thời kỳ</w:t>
      </w:r>
      <w:r w:rsidR="008F31B9" w:rsidRPr="00016240">
        <w:t xml:space="preserve"> mùa khô</w:t>
      </w:r>
      <w:r w:rsidR="001F4D64" w:rsidRPr="00016240">
        <w:t xml:space="preserve"> trong năm.</w:t>
      </w:r>
    </w:p>
    <w:p w:rsidR="00041A76" w:rsidRPr="00016240" w:rsidRDefault="00041A76" w:rsidP="009F4982">
      <w:pPr>
        <w:pStyle w:val="Nidung"/>
      </w:pPr>
      <w:r w:rsidRPr="00016240">
        <w:t xml:space="preserve">+ Hành trình điều tra theo tuyến cắt qua các phức hệ chứa nước, tầng chứa nước, các đứt gãy kiến tạo, vuông góc với những cấu trúc chứa nước trong vùng điều tra để quan sát, đo đạc, mô tả, chụp ảnh, sơ họa, khoanh vùng, thu thập thông tin, dữ liệu về đặc điểm, đặc trưng </w:t>
      </w:r>
      <w:r w:rsidR="00C17ED3" w:rsidRPr="00016240">
        <w:t xml:space="preserve">các </w:t>
      </w:r>
      <w:r w:rsidR="0005231F" w:rsidRPr="00016240">
        <w:t xml:space="preserve">phức </w:t>
      </w:r>
      <w:r w:rsidR="00C17ED3" w:rsidRPr="00016240">
        <w:t>hệ</w:t>
      </w:r>
      <w:r w:rsidR="0005231F" w:rsidRPr="00016240">
        <w:t>, tầng</w:t>
      </w:r>
      <w:r w:rsidR="00C17ED3" w:rsidRPr="00016240">
        <w:t xml:space="preserve"> chứa nước, cách nước; các yếu tố ảnh hưởng đến nguồn nước dưới đất; </w:t>
      </w:r>
      <w:r w:rsidR="00F25F3B" w:rsidRPr="00016240">
        <w:t xml:space="preserve">tổng quan </w:t>
      </w:r>
      <w:r w:rsidR="00C17ED3" w:rsidRPr="00016240">
        <w:t xml:space="preserve">tình hình khai thác, sử dụng nước dưới đất và </w:t>
      </w:r>
      <w:r w:rsidRPr="00016240">
        <w:t>nhận biết</w:t>
      </w:r>
      <w:r w:rsidR="00C17ED3" w:rsidRPr="00016240">
        <w:t xml:space="preserve"> các đối tượng, khu vực </w:t>
      </w:r>
      <w:r w:rsidR="00D976DF" w:rsidRPr="00016240">
        <w:t>điều tra, đánh giá</w:t>
      </w:r>
      <w:r w:rsidR="00C17ED3" w:rsidRPr="00016240">
        <w:t xml:space="preserve"> </w:t>
      </w:r>
      <w:r w:rsidRPr="00016240">
        <w:t>chuyên biệt;</w:t>
      </w:r>
    </w:p>
    <w:p w:rsidR="00041A76" w:rsidRPr="00016240" w:rsidRDefault="00C17ED3" w:rsidP="009F4982">
      <w:pPr>
        <w:pStyle w:val="Nidung"/>
      </w:pPr>
      <w:r w:rsidRPr="00016240">
        <w:t xml:space="preserve">+ Quan sát, mô tả, chụp ảnh, sơ họa, khoanh vùng, thu thập </w:t>
      </w:r>
      <w:r w:rsidR="00BA1CE9" w:rsidRPr="00016240">
        <w:t>thông tin, dữ liệu</w:t>
      </w:r>
      <w:r w:rsidRPr="00016240">
        <w:t xml:space="preserve"> về các đặc điểm, đặc trưng</w:t>
      </w:r>
      <w:r w:rsidR="00A640A8" w:rsidRPr="00016240">
        <w:t xml:space="preserve"> </w:t>
      </w:r>
      <w:r w:rsidR="00041A76" w:rsidRPr="00016240">
        <w:t xml:space="preserve">khái quát </w:t>
      </w:r>
      <w:r w:rsidRPr="00016240">
        <w:t xml:space="preserve">của các </w:t>
      </w:r>
      <w:r w:rsidR="00041A76" w:rsidRPr="00016240">
        <w:t>phức hệ chứa nước, tầng chứa nước, bao gồ</w:t>
      </w:r>
      <w:r w:rsidR="00431E8A" w:rsidRPr="00016240">
        <w:t xml:space="preserve">m: </w:t>
      </w:r>
      <w:r w:rsidR="00431E8A" w:rsidRPr="00016240">
        <w:rPr>
          <w:lang w:val="en-US"/>
        </w:rPr>
        <w:t>p</w:t>
      </w:r>
      <w:r w:rsidR="00041A76" w:rsidRPr="00016240">
        <w:t xml:space="preserve">hạm vi miền cấp, miền </w:t>
      </w:r>
      <w:r w:rsidR="008F31B9" w:rsidRPr="00016240">
        <w:rPr>
          <w:lang w:val="en-US"/>
        </w:rPr>
        <w:t>t</w:t>
      </w:r>
      <w:r w:rsidR="00041A76" w:rsidRPr="00016240">
        <w:t>hoát, hướng vận động của nước dưới đất, hiện trạng và diễn biến nguồn nước gồm: mực nước, thời gian xuất lộ, lưu lượng xuất lộ, màu sắc, mùi vị theo thời gian trong năm, mùa cạn, mùa lũ và nhiều năm; tình hình khô hạn, thiếu nước, tình hình lũ lụt, cạn kiệt, ô nhiễm nguồn nước và các thông tin, dữ liệu khác liên quan đến nguồn nước dưới đất;</w:t>
      </w:r>
    </w:p>
    <w:p w:rsidR="00041A76" w:rsidRPr="00016240" w:rsidRDefault="00041A76" w:rsidP="009F4982">
      <w:pPr>
        <w:pStyle w:val="Nidung"/>
      </w:pPr>
      <w:r w:rsidRPr="00016240">
        <w:t xml:space="preserve">+ Quan sát, đo đạc, mô tả, chụp ảnh, sơ họa, khoanh vùng, thu thập thông tin, dữ liệu về một số yếu tố, hoạt động ảnh hưởng đến nguồn nước dưới đất bao gồm: các công trình khai thác, sử dụng nước dưới đất cho các mục đích sử dụng nước; đặc trưng khái quát của lớp phủ thực vật, độ đốc địa hình, nguồn nước đang sử dụng chủ yếu trong vùng điều tra như sông, hồ, nước dưới đất, công trình cấp nước và các thông tin, </w:t>
      </w:r>
      <w:r w:rsidRPr="00016240">
        <w:lastRenderedPageBreak/>
        <w:t>số liệu có liên quan;</w:t>
      </w:r>
    </w:p>
    <w:p w:rsidR="00041A76" w:rsidRPr="00016240" w:rsidRDefault="00C17ED3" w:rsidP="009F4982">
      <w:pPr>
        <w:pStyle w:val="Nidung"/>
      </w:pPr>
      <w:r w:rsidRPr="00016240">
        <w:t>+ Xác định</w:t>
      </w:r>
      <w:r w:rsidR="00041A76" w:rsidRPr="00016240">
        <w:t>, khoanh vùng các đối tượng, khu vực điều tra, đánh giá chuyên biệt bao gồm: Các phức hệ, tầng chứa nước, cách nước chủ yếu; các vùng có nguy cơ gây ô nhiễm, xâm nhập mặn và các công trình ảnh hưởng đến chất lượng nước dưới đất;</w:t>
      </w:r>
    </w:p>
    <w:p w:rsidR="00041A76" w:rsidRPr="00016240" w:rsidRDefault="00197A16" w:rsidP="009F4982">
      <w:pPr>
        <w:pStyle w:val="Nidung"/>
      </w:pPr>
      <w:r w:rsidRPr="00016240">
        <w:rPr>
          <w:lang w:val="en-US"/>
        </w:rPr>
        <w:t>c)</w:t>
      </w:r>
      <w:r w:rsidR="00041A76" w:rsidRPr="00016240">
        <w:t xml:space="preserve"> Điều tra tại các vùng, khu vực, đối tượng chuyên biệt: </w:t>
      </w:r>
      <w:r w:rsidR="000F072F" w:rsidRPr="00016240">
        <w:rPr>
          <w:lang w:val="en-US"/>
        </w:rPr>
        <w:t>đ</w:t>
      </w:r>
      <w:r w:rsidR="00041A76" w:rsidRPr="00016240">
        <w:t xml:space="preserve">iều tra chi tiết </w:t>
      </w:r>
      <w:r w:rsidR="007C2816" w:rsidRPr="00016240">
        <w:t>cần quan sát, đo đạc, mô tả, chụp ảnh, sơ họa, thu thập thông tin, dữ liệu của các loại điều tra, bao gồm:</w:t>
      </w:r>
    </w:p>
    <w:p w:rsidR="007C2816" w:rsidRPr="00016240" w:rsidRDefault="00197A16" w:rsidP="009F4982">
      <w:pPr>
        <w:pStyle w:val="Nidung"/>
      </w:pPr>
      <w:r w:rsidRPr="00016240">
        <w:rPr>
          <w:lang w:val="en-US"/>
        </w:rPr>
        <w:t>-</w:t>
      </w:r>
      <w:r w:rsidR="007C2816" w:rsidRPr="00016240">
        <w:t xml:space="preserve"> </w:t>
      </w:r>
      <w:r w:rsidR="007C2816" w:rsidRPr="00016240">
        <w:rPr>
          <w:spacing w:val="-2"/>
        </w:rPr>
        <w:t xml:space="preserve">Đối với các phức hệ, tầng chứa nước, cách nước chủ yếu: </w:t>
      </w:r>
      <w:r w:rsidR="000F072F" w:rsidRPr="00016240">
        <w:rPr>
          <w:spacing w:val="-2"/>
          <w:lang w:val="en-US"/>
        </w:rPr>
        <w:t>p</w:t>
      </w:r>
      <w:r w:rsidR="007C2816" w:rsidRPr="00016240">
        <w:rPr>
          <w:spacing w:val="-2"/>
        </w:rPr>
        <w:t>hạm vi phân bố, vị</w:t>
      </w:r>
      <w:r w:rsidR="000F072F" w:rsidRPr="00016240">
        <w:rPr>
          <w:spacing w:val="-2"/>
        </w:rPr>
        <w:t xml:space="preserve"> trí</w:t>
      </w:r>
      <w:r w:rsidR="007C2816" w:rsidRPr="00016240">
        <w:rPr>
          <w:spacing w:val="-2"/>
        </w:rPr>
        <w:t xml:space="preserve"> hành chính và trên bản đồ, thành phần đất đá chủ yếu, đặc điểm địa hình, lớp phủ, lớp phong hóa, mức độ nứt nẻ, vị trí, tọa độ, ranh giới giữa các phức hệ, tầng chứa nước, đặc điểm lớp phủ, hướng vận động của nước dưới đất và một số yếu tố liên quan</w:t>
      </w:r>
      <w:r w:rsidR="007C2816" w:rsidRPr="00016240">
        <w:t>;</w:t>
      </w:r>
    </w:p>
    <w:p w:rsidR="007C2816" w:rsidRPr="00016240" w:rsidRDefault="00197A16" w:rsidP="009F4982">
      <w:pPr>
        <w:pStyle w:val="Nidung"/>
      </w:pPr>
      <w:r w:rsidRPr="00016240">
        <w:rPr>
          <w:lang w:val="en-US"/>
        </w:rPr>
        <w:t>-</w:t>
      </w:r>
      <w:r w:rsidR="007C2816" w:rsidRPr="00016240">
        <w:t xml:space="preserve"> Vùng có nguy cơ ô nhiễm, xâm nhập mặn</w:t>
      </w:r>
      <w:r w:rsidR="001F4D64" w:rsidRPr="00016240">
        <w:t xml:space="preserve"> (nghĩa trang, điểm khai thác khoáng sản, điểm ô nhiễm chất thải công nghiệp, chất thải của các làng nghề, các kho hóa chất, xăng dầu)</w:t>
      </w:r>
      <w:r w:rsidR="007C2816" w:rsidRPr="00016240">
        <w:t>: các loại hình chủ yếu là nguyên nhân ô nhiễm, phạm vi phân bố, vị trí hành chính và trên bản đồ, các yếu tố ảnh hưởng đến nguy cơ ô nhiễm, xâm nhập và một số yếu tố liên quan;</w:t>
      </w:r>
    </w:p>
    <w:p w:rsidR="007C2816" w:rsidRPr="00016240" w:rsidRDefault="00197A16" w:rsidP="009F4982">
      <w:pPr>
        <w:pStyle w:val="Nidung"/>
      </w:pPr>
      <w:r w:rsidRPr="00016240">
        <w:rPr>
          <w:lang w:val="en-US"/>
        </w:rPr>
        <w:t>-</w:t>
      </w:r>
      <w:r w:rsidR="007C2816" w:rsidRPr="00016240">
        <w:t xml:space="preserve"> Vùng cấp thoát nước tự nhiên: </w:t>
      </w:r>
      <w:r w:rsidR="000F072F" w:rsidRPr="00016240">
        <w:rPr>
          <w:lang w:val="en-US"/>
        </w:rPr>
        <w:t>p</w:t>
      </w:r>
      <w:r w:rsidR="007C2816" w:rsidRPr="00016240">
        <w:t>hạm vi phân bố, thuộc phức hệ, tầng chứa nước, vị trí hành chính và trên bản đồ, đặc điểm địa hình, lớp phủ thực vật, lớp phong hóa, mức độ nứt nẻ, sơ bộ vị trí, tọa độ ranh giới vùng cấp, thoát chủ yếu, nơi thoát nước tự nhiên chủ yếu, đặc điểm lớp phủ và một số yếu tố liên quan;</w:t>
      </w:r>
    </w:p>
    <w:p w:rsidR="007C2816" w:rsidRPr="00016240" w:rsidRDefault="00197A16" w:rsidP="009F4982">
      <w:pPr>
        <w:pStyle w:val="Nidung"/>
      </w:pPr>
      <w:r w:rsidRPr="00016240">
        <w:rPr>
          <w:lang w:val="en-US"/>
        </w:rPr>
        <w:t xml:space="preserve">- </w:t>
      </w:r>
      <w:r w:rsidR="007C2816" w:rsidRPr="00016240">
        <w:t xml:space="preserve">Giếng khoan, giếng đào khai thác nước dưới đất: </w:t>
      </w:r>
      <w:r w:rsidR="000F072F" w:rsidRPr="00016240">
        <w:rPr>
          <w:lang w:val="en-US"/>
        </w:rPr>
        <w:t>t</w:t>
      </w:r>
      <w:r w:rsidR="007C2816" w:rsidRPr="00016240">
        <w:t xml:space="preserve">ọa độ, vị trí hành chính, xác định vị trí trên bản đồ, sơ bộ chất lượng nước về màu, mùi vị, pH, độ dẫn điện, độ mặn, DO, nhiệt độ; thành phần, mức độ nứt nẻ của đất đá, đặc điểm địa hình, địa mạo, chiều dày và đặc điểm của lớp vỏ phong hóa, lớp phủ thực vật; chiều sâu, đường kính giếng khoan, mực nước tĩnh, địa tầng khai thác nước, lưu lượng hoặc chế độ khai thác, lượng nước khai thác trong ngày, mực nước động hoặc vị </w:t>
      </w:r>
      <w:r w:rsidR="001E06DB" w:rsidRPr="00016240">
        <w:t>trí đặt máy bơm khai thác, ống hút nước, biên độ dao động mực nước, mục đích sử dụng, thời gian khai thác nước và các thông tin khác có liên quan;</w:t>
      </w:r>
    </w:p>
    <w:p w:rsidR="001E06DB" w:rsidRPr="00016240" w:rsidRDefault="00197A16" w:rsidP="009F4982">
      <w:pPr>
        <w:pStyle w:val="Nidung"/>
      </w:pPr>
      <w:r w:rsidRPr="00016240">
        <w:rPr>
          <w:lang w:val="en-US"/>
        </w:rPr>
        <w:t>-</w:t>
      </w:r>
      <w:r w:rsidR="001E06DB" w:rsidRPr="00016240">
        <w:t xml:space="preserve"> Nguồn lộ: </w:t>
      </w:r>
      <w:r w:rsidR="000F072F" w:rsidRPr="00016240">
        <w:rPr>
          <w:lang w:val="en-US"/>
        </w:rPr>
        <w:t>t</w:t>
      </w:r>
      <w:r w:rsidR="001E06DB" w:rsidRPr="00016240">
        <w:t>ọa độ, vị trí hành chính, xác định vị trí trên bản đồ, vị trí xuất lộ so với địa hình xung quanh, xác định vị trí trên nền bản đồ, sơ bộ chất lượng nước về màu, mùi, vị, pH, độ dẫn điện, độ mặn, DO, nhiệt độ; thành phần, mức độ nứt nẻ của đất đá, đặc điểm địa hình, địa mạo, chiều dày và đặc điểm của lớp phong hóa, lớp phủ thực vật, đặc điểm xuất lộ, lưu lượng nguồn lộ, hiện trạng sử dụng và các thông tin khác có liên quan;</w:t>
      </w:r>
    </w:p>
    <w:p w:rsidR="001E06DB" w:rsidRPr="00016240" w:rsidRDefault="00197A16" w:rsidP="009F4982">
      <w:pPr>
        <w:pStyle w:val="Nidung"/>
      </w:pPr>
      <w:r w:rsidRPr="00016240">
        <w:rPr>
          <w:lang w:val="en-US"/>
        </w:rPr>
        <w:t>-</w:t>
      </w:r>
      <w:r w:rsidR="001E06DB" w:rsidRPr="00016240">
        <w:t xml:space="preserve"> Đối với hang động Karst: </w:t>
      </w:r>
      <w:r w:rsidR="000F072F" w:rsidRPr="00016240">
        <w:rPr>
          <w:lang w:val="en-US"/>
        </w:rPr>
        <w:t>t</w:t>
      </w:r>
      <w:r w:rsidR="001E06DB" w:rsidRPr="00016240">
        <w:t>ọa độ, vị trí hành chính, xác định vị trí trên bản đồ, sơ bộ chất lượng nước về màu, mùi, vị, pH, độ dẫn điện, độ mặn, DO, nhiệt độ, thành phần, mức độ n</w:t>
      </w:r>
      <w:r w:rsidR="008F31B9" w:rsidRPr="00016240">
        <w:rPr>
          <w:lang w:val="en-US"/>
        </w:rPr>
        <w:t>ứt</w:t>
      </w:r>
      <w:r w:rsidR="001E06DB" w:rsidRPr="00016240">
        <w:t xml:space="preserve"> nẻ của đất đá, đặc điểm địa hình, địa mạo, chiều dày và đặc điểm của lớp phong hóa, lớp phủ thực vật, độ cao tương đối của hang so với địa hình xung quanh, tình trạng hiện tại về kích thước hang, mối liên hệ của hang với nước dưới đất và các thông tin khác có liên quan;</w:t>
      </w:r>
    </w:p>
    <w:p w:rsidR="001E06DB" w:rsidRPr="00016240" w:rsidRDefault="00197A16" w:rsidP="009F4982">
      <w:pPr>
        <w:pStyle w:val="Nidung"/>
      </w:pPr>
      <w:r w:rsidRPr="00016240">
        <w:rPr>
          <w:lang w:val="en-US"/>
        </w:rPr>
        <w:t>d)</w:t>
      </w:r>
      <w:r w:rsidR="001E06DB" w:rsidRPr="00016240">
        <w:t xml:space="preserve"> Lấy và bảo quản mẫu nước phân tích trong phòng thí nghiệm;</w:t>
      </w:r>
    </w:p>
    <w:p w:rsidR="001E06DB" w:rsidRPr="00016240" w:rsidRDefault="00197A16" w:rsidP="009F4982">
      <w:pPr>
        <w:pStyle w:val="Nidung"/>
      </w:pPr>
      <w:r w:rsidRPr="00016240">
        <w:rPr>
          <w:lang w:val="en-US"/>
        </w:rPr>
        <w:t>đ)</w:t>
      </w:r>
      <w:r w:rsidR="001E06DB" w:rsidRPr="00016240">
        <w:t xml:space="preserve"> Chỉnh lý số liệu điều tra thực địa, bảo dưỡng thiết bị, máy móc hàng ngày bao gồm: kiểm tra, chỉnh lý tài liệu, sổ nhật ký điều tra, bảo dưỡng máy móc thiết bị; sơ bộ nhận định khối lượng, các thông tin đã điều tra để điều chỉnh kế hoạch phương </w:t>
      </w:r>
      <w:r w:rsidR="001E06DB" w:rsidRPr="00016240">
        <w:lastRenderedPageBreak/>
        <w:t xml:space="preserve">án lộ </w:t>
      </w:r>
      <w:r w:rsidR="00BD6656" w:rsidRPr="00016240">
        <w:t>trình cho ngày hôm sau</w:t>
      </w:r>
      <w:r w:rsidR="00BF6361" w:rsidRPr="00016240">
        <w:t>;</w:t>
      </w:r>
    </w:p>
    <w:p w:rsidR="00BF6361" w:rsidRPr="00016240" w:rsidRDefault="00197A16" w:rsidP="009F4982">
      <w:pPr>
        <w:pStyle w:val="Nidung"/>
      </w:pPr>
      <w:r w:rsidRPr="00016240">
        <w:rPr>
          <w:lang w:val="en-US"/>
        </w:rPr>
        <w:t>e)</w:t>
      </w:r>
      <w:r w:rsidR="00BF6361" w:rsidRPr="00016240">
        <w:t xml:space="preserve"> Phục vụ trong quá trình kiểm tra nghiệm thu sản phẩm.</w:t>
      </w:r>
    </w:p>
    <w:p w:rsidR="00983AB1" w:rsidRPr="00016240" w:rsidRDefault="00983AB1" w:rsidP="00197A16">
      <w:pPr>
        <w:pStyle w:val="Mca"/>
        <w:rPr>
          <w:lang w:val="en-US"/>
        </w:rPr>
      </w:pPr>
      <w:bookmarkStart w:id="396" w:name="_Toc245818094"/>
      <w:bookmarkStart w:id="397" w:name="_Toc234726247"/>
      <w:bookmarkStart w:id="398" w:name="_Toc236464929"/>
      <w:bookmarkStart w:id="399" w:name="_Toc237861106"/>
      <w:bookmarkStart w:id="400" w:name="_Toc242687029"/>
      <w:bookmarkStart w:id="401" w:name="_Toc242687587"/>
      <w:bookmarkStart w:id="402" w:name="_Toc244339475"/>
      <w:r w:rsidRPr="00016240">
        <w:t xml:space="preserve">1.3. </w:t>
      </w:r>
      <w:r w:rsidRPr="00016240">
        <w:rPr>
          <w:spacing w:val="-6"/>
        </w:rPr>
        <w:t>Tổng hợp, chỉnh lý, hoàn thiện kết quả điều tra thực địa và giao nộp sản phẩm</w:t>
      </w:r>
      <w:bookmarkEnd w:id="396"/>
    </w:p>
    <w:p w:rsidR="00983AB1" w:rsidRPr="00016240" w:rsidRDefault="00197A16" w:rsidP="009F4982">
      <w:pPr>
        <w:pStyle w:val="Nidung"/>
        <w:rPr>
          <w:lang w:val="en-US"/>
        </w:rPr>
      </w:pPr>
      <w:r w:rsidRPr="00016240">
        <w:rPr>
          <w:lang w:val="en-US"/>
        </w:rPr>
        <w:t>a)</w:t>
      </w:r>
      <w:r w:rsidR="00983AB1" w:rsidRPr="00016240">
        <w:t xml:space="preserve"> Chỉnh lý, hoàn thiện các thông tin, dữ liệu điều tra thực đị</w:t>
      </w:r>
      <w:r w:rsidR="001E06DB" w:rsidRPr="00016240">
        <w:t>a</w:t>
      </w:r>
      <w:r w:rsidR="001E06DB" w:rsidRPr="00016240">
        <w:rPr>
          <w:lang w:val="en-US"/>
        </w:rPr>
        <w:t>: Phiếu điều tra, sổ nhật ký, bản đồ và các tài liệ</w:t>
      </w:r>
      <w:r w:rsidR="00350675" w:rsidRPr="00016240">
        <w:rPr>
          <w:lang w:val="en-US"/>
        </w:rPr>
        <w:t>u khác;</w:t>
      </w:r>
    </w:p>
    <w:p w:rsidR="00983AB1" w:rsidRPr="00016240" w:rsidRDefault="00197A16" w:rsidP="009F4982">
      <w:pPr>
        <w:pStyle w:val="Nidung"/>
      </w:pPr>
      <w:r w:rsidRPr="00016240">
        <w:rPr>
          <w:lang w:val="en-US"/>
        </w:rPr>
        <w:t xml:space="preserve">b) </w:t>
      </w:r>
      <w:r w:rsidR="00983AB1" w:rsidRPr="00016240">
        <w:t>Nhập kết quả, thông tin, dữ liệu điều tra thực địa</w:t>
      </w:r>
      <w:r w:rsidR="005F7566" w:rsidRPr="00016240">
        <w:t xml:space="preserve"> vào máy tính</w:t>
      </w:r>
      <w:r w:rsidR="00983AB1" w:rsidRPr="00016240">
        <w:t>;</w:t>
      </w:r>
    </w:p>
    <w:p w:rsidR="00983AB1" w:rsidRPr="00016240" w:rsidRDefault="00197A16" w:rsidP="009F4982">
      <w:pPr>
        <w:pStyle w:val="Nidung"/>
        <w:rPr>
          <w:lang w:val="en-US"/>
        </w:rPr>
      </w:pPr>
      <w:r w:rsidRPr="00016240">
        <w:rPr>
          <w:lang w:val="en-US"/>
        </w:rPr>
        <w:t>c)</w:t>
      </w:r>
      <w:r w:rsidR="00983AB1" w:rsidRPr="00016240">
        <w:t xml:space="preserve"> Xử lý, chỉnh lý tổng hợp các tài liệu, số liệu, kết quả điều tra</w:t>
      </w:r>
      <w:r w:rsidR="00350675" w:rsidRPr="00016240">
        <w:rPr>
          <w:lang w:val="en-US"/>
        </w:rPr>
        <w:t>;</w:t>
      </w:r>
    </w:p>
    <w:p w:rsidR="00983AB1" w:rsidRPr="00016240" w:rsidRDefault="00197A16" w:rsidP="009F4982">
      <w:pPr>
        <w:pStyle w:val="Nidung"/>
        <w:rPr>
          <w:lang w:val="en-US"/>
        </w:rPr>
      </w:pPr>
      <w:r w:rsidRPr="00016240">
        <w:rPr>
          <w:lang w:val="en-US"/>
        </w:rPr>
        <w:t>d)</w:t>
      </w:r>
      <w:r w:rsidR="00983AB1" w:rsidRPr="00016240">
        <w:t xml:space="preserve"> Xây dựng báo cáo kết quả điều tra thực địa, sơ đồ, biểu bảng, tổng hợp kết quả điều tra thực địa;</w:t>
      </w:r>
    </w:p>
    <w:p w:rsidR="001E06DB" w:rsidRPr="00016240" w:rsidRDefault="00197A16" w:rsidP="009F4982">
      <w:pPr>
        <w:pStyle w:val="Nidung"/>
        <w:rPr>
          <w:lang w:val="en-US"/>
        </w:rPr>
      </w:pPr>
      <w:r w:rsidRPr="00016240">
        <w:rPr>
          <w:lang w:val="en-US"/>
        </w:rPr>
        <w:t>đ)</w:t>
      </w:r>
      <w:r w:rsidR="001E06DB" w:rsidRPr="00016240">
        <w:t xml:space="preserve"> Xác định chính xác, cụ thể tọa độ các vị trí cần tiến hành khoan điều tra, khảo sát tài nguyên nước dưới đất, bơm nước thí nghiệm, múc nước thí nghiệm, đổ nước thí nghiệm, lấy mẫu nước, đo địa vật lý, trắc địa, vị trí quan trắc nước dưới đất,… để tiến hành các công tác khảo sát, đo đạc đã được bố trí cùng với nhiệm vụ điều tra, đánh giá</w:t>
      </w:r>
      <w:r w:rsidR="00350675" w:rsidRPr="00016240">
        <w:rPr>
          <w:lang w:val="en-US"/>
        </w:rPr>
        <w:t>;</w:t>
      </w:r>
    </w:p>
    <w:p w:rsidR="00983AB1" w:rsidRPr="00016240" w:rsidRDefault="00197A16" w:rsidP="009F4982">
      <w:pPr>
        <w:pStyle w:val="Nidung"/>
        <w:rPr>
          <w:lang w:val="en-US"/>
        </w:rPr>
      </w:pPr>
      <w:r w:rsidRPr="00016240">
        <w:rPr>
          <w:lang w:val="en-US"/>
        </w:rPr>
        <w:t>e)</w:t>
      </w:r>
      <w:r w:rsidR="00983AB1" w:rsidRPr="00016240">
        <w:t xml:space="preserve"> Hoàn chỉnh hồ sơ, tài liệu kết quả điều tra thực địa và bàn giao sản phẩm</w:t>
      </w:r>
    </w:p>
    <w:p w:rsidR="001E06DB" w:rsidRPr="00016240" w:rsidRDefault="00362F2F" w:rsidP="009F4982">
      <w:pPr>
        <w:pStyle w:val="Nidung"/>
        <w:rPr>
          <w:lang w:val="en-US"/>
        </w:rPr>
      </w:pPr>
      <w:r w:rsidRPr="00016240">
        <w:rPr>
          <w:lang w:val="en-US"/>
        </w:rPr>
        <w:t>-</w:t>
      </w:r>
      <w:r w:rsidR="001E06DB" w:rsidRPr="00016240">
        <w:t xml:space="preserve"> Báo cáo kết quả điều tra thực đị</w:t>
      </w:r>
      <w:r w:rsidR="00350675" w:rsidRPr="00016240">
        <w:t>a</w:t>
      </w:r>
    </w:p>
    <w:p w:rsidR="001E06DB" w:rsidRPr="00016240" w:rsidRDefault="001E06DB" w:rsidP="009F4982">
      <w:pPr>
        <w:pStyle w:val="Nidung"/>
      </w:pPr>
      <w:r w:rsidRPr="00016240">
        <w:t>Sơ đồ tài liệu thực tế các tuyến và vị trí các điểm điều tra trên nền bản đồ 1:200.000; tất cả các đường hành trình cũng như các điểm nghiên cứu, khảo sát trên các hành trình đều phải được thể hiện đầy đủ lên bản đồ địa hình quốc gia có cùng tỷ lệ hoặc lớn hơn một cấp;</w:t>
      </w:r>
    </w:p>
    <w:p w:rsidR="001E06DB" w:rsidRPr="00016240" w:rsidRDefault="001E06DB" w:rsidP="009F4982">
      <w:pPr>
        <w:pStyle w:val="Nidung"/>
        <w:rPr>
          <w:lang w:val="en-US"/>
        </w:rPr>
      </w:pPr>
      <w:r w:rsidRPr="00016240">
        <w:t xml:space="preserve">Việc đối </w:t>
      </w:r>
      <w:r w:rsidR="00BD6656" w:rsidRPr="00016240">
        <w:t>chiếu, kiểm tra kết quả giải đoán và phân tích tư liệu viễn thám (nếu có) với các yếu tố địa chất, địa chất thủy văn và tài nguyên nước dưới đất ở thực địa trên các hành trình phải được thực hiện, đồng thời phải kiểm tra mức độ chính xác của bản đồ địa chất thủy văn, bản đồ thực địa có cùng tỷ lệ điều tra tài nguyên nước dưới đất với kết quả khả</w:t>
      </w:r>
      <w:r w:rsidR="00350675" w:rsidRPr="00016240">
        <w:t>o sát</w:t>
      </w:r>
      <w:r w:rsidR="00350675" w:rsidRPr="00016240">
        <w:rPr>
          <w:lang w:val="en-US"/>
        </w:rPr>
        <w:t>;</w:t>
      </w:r>
    </w:p>
    <w:p w:rsidR="00BD6656" w:rsidRPr="00016240" w:rsidRDefault="00362F2F" w:rsidP="009F4982">
      <w:pPr>
        <w:pStyle w:val="Nidung"/>
      </w:pPr>
      <w:r w:rsidRPr="00016240">
        <w:rPr>
          <w:lang w:val="en-US"/>
        </w:rPr>
        <w:t>-</w:t>
      </w:r>
      <w:r w:rsidR="00BD6656" w:rsidRPr="00016240">
        <w:t xml:space="preserve"> Các bảng tổng hợp, thống kê kết quả điều tra tổng hợp và điều tra chi tiết, thống kê công trình khai thác, sử dụng nước chủ yếu theo cấu trúc chứa nước, vùng điều tra và đơn vị hành chính;</w:t>
      </w:r>
    </w:p>
    <w:p w:rsidR="00BD6656" w:rsidRPr="00016240" w:rsidRDefault="00362F2F" w:rsidP="009F4982">
      <w:pPr>
        <w:pStyle w:val="Nidung"/>
      </w:pPr>
      <w:r w:rsidRPr="00016240">
        <w:rPr>
          <w:lang w:val="en-US"/>
        </w:rPr>
        <w:t>-</w:t>
      </w:r>
      <w:r w:rsidR="00BD6656" w:rsidRPr="00016240">
        <w:t xml:space="preserve"> Bảng thống kê danh mục các khu vực đã điều tra;</w:t>
      </w:r>
    </w:p>
    <w:p w:rsidR="00BD6656" w:rsidRPr="00016240" w:rsidRDefault="00362F2F" w:rsidP="009F4982">
      <w:pPr>
        <w:pStyle w:val="Nidung"/>
        <w:rPr>
          <w:lang w:val="en-US"/>
        </w:rPr>
      </w:pPr>
      <w:r w:rsidRPr="00016240">
        <w:rPr>
          <w:lang w:val="en-US"/>
        </w:rPr>
        <w:t>-</w:t>
      </w:r>
      <w:r w:rsidR="00BD6656" w:rsidRPr="00016240">
        <w:t xml:space="preserve"> </w:t>
      </w:r>
      <w:r w:rsidR="00BD6656" w:rsidRPr="00016240">
        <w:rPr>
          <w:spacing w:val="-6"/>
        </w:rPr>
        <w:t>Phiếu điều tra, sổ nhật ký điều tra thực địa và các tài liệu điều tra thực đị</w:t>
      </w:r>
      <w:r w:rsidR="00350675" w:rsidRPr="00016240">
        <w:rPr>
          <w:spacing w:val="-6"/>
        </w:rPr>
        <w:t>a khác</w:t>
      </w:r>
    </w:p>
    <w:p w:rsidR="00BD6656" w:rsidRPr="00016240" w:rsidRDefault="00BD6656" w:rsidP="009F4982">
      <w:pPr>
        <w:pStyle w:val="Nidung"/>
      </w:pPr>
      <w:r w:rsidRPr="00016240">
        <w:t xml:space="preserve">Sổ nhật ký khảo sát, điều tra thực địa tài nguyên nước phải được </w:t>
      </w:r>
      <w:r w:rsidR="005249FD" w:rsidRPr="00016240">
        <w:rPr>
          <w:lang w:val="en-US"/>
        </w:rPr>
        <w:t>h</w:t>
      </w:r>
      <w:r w:rsidRPr="00016240">
        <w:t>ướng</w:t>
      </w:r>
      <w:r w:rsidR="005249FD" w:rsidRPr="00016240">
        <w:rPr>
          <w:lang w:val="en-US"/>
        </w:rPr>
        <w:t xml:space="preserve"> dẫn</w:t>
      </w:r>
      <w:r w:rsidRPr="00016240">
        <w:t xml:space="preserve"> theo mẫu quy định, thống nhất về kích thước, hình thức và nội dung. Sổ phải được đánh số trang và ghi đầy đủ tên, địa chỉ đơn vị khảo sát, điều tra thực địa, tên nhóm và người khảo sát, điều tra, vùng điều tra, thời gian điều tra, giới hạn số hiệu các điểm khảo sát có trong sổ. Chữ viết ghi chép trong sổ nhật ký và bản đồ thực địa phải đảm bảo không bị nhòe khi gặp nước; toàn bộ các mô tả chỉ viết ở trang bên phải, các nội dung minh họa phải được thể hiện ở trang bên trái; chữ viết không được tẩy xóa, khi viết nhầm có thể gạch đi và viết lại;</w:t>
      </w:r>
    </w:p>
    <w:p w:rsidR="00BD6656" w:rsidRPr="00016240" w:rsidRDefault="00BD6656" w:rsidP="009F4982">
      <w:pPr>
        <w:pStyle w:val="Nidung"/>
        <w:rPr>
          <w:lang w:val="en-US"/>
        </w:rPr>
      </w:pPr>
      <w:r w:rsidRPr="00016240">
        <w:t>Nội dung, hình thức ghi chép, mô tả trong sổ nhật ký và trên bản đồ thực địa phải tuân theo quy định hiện hành về việc thành lập tài liệu nguyên thủy khảo sát, điều tra thực đị</w:t>
      </w:r>
      <w:r w:rsidR="00350675" w:rsidRPr="00016240">
        <w:t>a</w:t>
      </w:r>
      <w:r w:rsidR="00350675" w:rsidRPr="00016240">
        <w:rPr>
          <w:lang w:val="en-US"/>
        </w:rPr>
        <w:t>;</w:t>
      </w:r>
    </w:p>
    <w:p w:rsidR="00BF6361" w:rsidRPr="00016240" w:rsidRDefault="00362F2F" w:rsidP="009F4982">
      <w:pPr>
        <w:pStyle w:val="Nidung"/>
      </w:pPr>
      <w:r w:rsidRPr="00016240">
        <w:rPr>
          <w:lang w:val="en-US"/>
        </w:rPr>
        <w:lastRenderedPageBreak/>
        <w:t>g)</w:t>
      </w:r>
      <w:r w:rsidR="00BF6361" w:rsidRPr="00016240">
        <w:t xml:space="preserve"> Phục vụ trong quá trình kiểm tra nghiệm thu sản phẩm.</w:t>
      </w:r>
    </w:p>
    <w:p w:rsidR="00C17ED3" w:rsidRPr="00016240" w:rsidRDefault="00C17ED3" w:rsidP="00964264">
      <w:pPr>
        <w:pStyle w:val="Mc1111"/>
      </w:pPr>
      <w:bookmarkStart w:id="403" w:name="_Toc234726248"/>
      <w:bookmarkStart w:id="404" w:name="_Toc236464930"/>
      <w:bookmarkStart w:id="405" w:name="_Toc237861107"/>
      <w:bookmarkStart w:id="406" w:name="_Toc242687030"/>
      <w:bookmarkStart w:id="407" w:name="_Toc242687588"/>
      <w:bookmarkStart w:id="408" w:name="_Toc244339476"/>
      <w:bookmarkStart w:id="409" w:name="_Toc245818095"/>
      <w:bookmarkStart w:id="410" w:name="_Toc492561452"/>
      <w:bookmarkEnd w:id="397"/>
      <w:bookmarkEnd w:id="398"/>
      <w:bookmarkEnd w:id="399"/>
      <w:bookmarkEnd w:id="400"/>
      <w:bookmarkEnd w:id="401"/>
      <w:bookmarkEnd w:id="402"/>
      <w:r w:rsidRPr="00016240">
        <w:t xml:space="preserve">2. Công tác </w:t>
      </w:r>
      <w:bookmarkEnd w:id="403"/>
      <w:bookmarkEnd w:id="404"/>
      <w:r w:rsidRPr="00016240">
        <w:t>nội nghiệp</w:t>
      </w:r>
      <w:bookmarkEnd w:id="405"/>
      <w:bookmarkEnd w:id="406"/>
      <w:bookmarkEnd w:id="407"/>
      <w:bookmarkEnd w:id="408"/>
      <w:bookmarkEnd w:id="409"/>
      <w:bookmarkEnd w:id="410"/>
    </w:p>
    <w:p w:rsidR="00C17ED3" w:rsidRPr="00016240" w:rsidRDefault="00C17ED3" w:rsidP="00852067">
      <w:pPr>
        <w:pStyle w:val="Mca"/>
        <w:rPr>
          <w:lang w:val="en-US"/>
        </w:rPr>
      </w:pPr>
      <w:bookmarkStart w:id="411" w:name="_Toc234726249"/>
      <w:bookmarkStart w:id="412" w:name="_Toc236464931"/>
      <w:bookmarkStart w:id="413" w:name="_Toc237861108"/>
      <w:bookmarkStart w:id="414" w:name="_Toc242687031"/>
      <w:bookmarkStart w:id="415" w:name="_Toc242687589"/>
      <w:bookmarkStart w:id="416" w:name="_Toc244339477"/>
      <w:bookmarkStart w:id="417" w:name="_Toc245818096"/>
      <w:r w:rsidRPr="00016240">
        <w:t xml:space="preserve">2.1. Thu thập, rà soát </w:t>
      </w:r>
      <w:r w:rsidR="00BA1CE9" w:rsidRPr="00016240">
        <w:t>thông tin, dữ liệu</w:t>
      </w:r>
      <w:r w:rsidRPr="00016240">
        <w:t xml:space="preserve"> và chuẩn bị triển khai công tác điều tra, đánh giá </w:t>
      </w:r>
      <w:r w:rsidR="00A640A8" w:rsidRPr="00016240">
        <w:t xml:space="preserve">tài nguyên </w:t>
      </w:r>
      <w:r w:rsidRPr="00016240">
        <w:t>nước dưới đất</w:t>
      </w:r>
      <w:bookmarkEnd w:id="411"/>
      <w:bookmarkEnd w:id="412"/>
      <w:bookmarkEnd w:id="413"/>
      <w:bookmarkEnd w:id="414"/>
      <w:bookmarkEnd w:id="415"/>
      <w:bookmarkEnd w:id="416"/>
      <w:bookmarkEnd w:id="417"/>
    </w:p>
    <w:p w:rsidR="00C17ED3" w:rsidRPr="00016240" w:rsidRDefault="00852067" w:rsidP="009F4982">
      <w:pPr>
        <w:pStyle w:val="Nidung"/>
      </w:pPr>
      <w:r w:rsidRPr="00016240">
        <w:rPr>
          <w:lang w:val="en-US"/>
        </w:rPr>
        <w:t>a)</w:t>
      </w:r>
      <w:r w:rsidR="00C17ED3" w:rsidRPr="00016240">
        <w:t xml:space="preserve"> Nghiên cứu đề cương, hồ sơ dự án đã được phê duyệt;</w:t>
      </w:r>
    </w:p>
    <w:p w:rsidR="00C17ED3" w:rsidRPr="00016240" w:rsidRDefault="00852067" w:rsidP="009F4982">
      <w:pPr>
        <w:pStyle w:val="Nidung"/>
        <w:rPr>
          <w:lang w:val="en-US"/>
        </w:rPr>
      </w:pPr>
      <w:r w:rsidRPr="00016240">
        <w:rPr>
          <w:lang w:val="en-US"/>
        </w:rPr>
        <w:t>b)</w:t>
      </w:r>
      <w:r w:rsidR="00C17ED3" w:rsidRPr="00016240">
        <w:t xml:space="preserve"> Thu thập các </w:t>
      </w:r>
      <w:r w:rsidR="00BA1CE9" w:rsidRPr="00016240">
        <w:t>thông tin, dữ liệu</w:t>
      </w:r>
      <w:r w:rsidR="00C17ED3" w:rsidRPr="00016240">
        <w:t xml:space="preserve"> liên quan đến vùng điề</w:t>
      </w:r>
      <w:r w:rsidR="000904D6" w:rsidRPr="00016240">
        <w:t>u tra. Các thông tin, dữ liệu lập dự án phải đảm bảo đầy đủ, chính xác, trung thực, được thu thập theo quy định về thu thập, quản lý, khai thác và sử dụng dữ liệu tài nguyên và môi trường. Trong trường hợp thông tin, dữ liệu chưa đầy đủ cần phải thực hiện một số khối lượng khảo sát, điều tra bổ sung</w:t>
      </w:r>
      <w:r w:rsidR="00350675" w:rsidRPr="00016240">
        <w:rPr>
          <w:lang w:val="en-US"/>
        </w:rPr>
        <w:t>;</w:t>
      </w:r>
    </w:p>
    <w:p w:rsidR="00C17ED3" w:rsidRPr="00016240" w:rsidRDefault="00852067" w:rsidP="009F4982">
      <w:pPr>
        <w:pStyle w:val="Nidung"/>
        <w:rPr>
          <w:lang w:val="en-US"/>
        </w:rPr>
      </w:pPr>
      <w:r w:rsidRPr="00016240">
        <w:rPr>
          <w:lang w:val="en-US"/>
        </w:rPr>
        <w:t>c)</w:t>
      </w:r>
      <w:r w:rsidR="00C17ED3" w:rsidRPr="00016240">
        <w:t xml:space="preserve"> Rà soát, thống kê, đánh giá mức độ đầy đủ, tin cậy của các </w:t>
      </w:r>
      <w:r w:rsidR="00BA1CE9" w:rsidRPr="00016240">
        <w:t>thông tin, dữ liệu</w:t>
      </w:r>
      <w:r w:rsidR="00491A3D" w:rsidRPr="00016240">
        <w:t xml:space="preserve"> </w:t>
      </w:r>
      <w:r w:rsidR="00C17ED3" w:rsidRPr="00016240">
        <w:t>đã thu thập;</w:t>
      </w:r>
    </w:p>
    <w:p w:rsidR="000904D6" w:rsidRPr="00016240" w:rsidRDefault="00852067" w:rsidP="009F4982">
      <w:pPr>
        <w:pStyle w:val="Nidung"/>
        <w:rPr>
          <w:lang w:val="en-US"/>
        </w:rPr>
      </w:pPr>
      <w:r w:rsidRPr="00016240">
        <w:rPr>
          <w:lang w:val="en-US"/>
        </w:rPr>
        <w:t>d)</w:t>
      </w:r>
      <w:r w:rsidR="000904D6" w:rsidRPr="00016240">
        <w:t xml:space="preserve"> Thông tin, dữ liệu thu thập phải được lập danh mục trích xuất các thông tin, dữ liệu chuyên môn, phân loại thông tin</w:t>
      </w:r>
      <w:r w:rsidR="00D7576F" w:rsidRPr="00016240">
        <w:t>, dữ liệu chuyên môn, phân loại thông tin và lập bảng danh mục dữ liệu về Địa chất (</w:t>
      </w:r>
      <w:r w:rsidR="00D7576F" w:rsidRPr="00016240">
        <w:rPr>
          <w:i/>
        </w:rPr>
        <w:t>số lượng, đặc điểm các phân vị địa chất</w:t>
      </w:r>
      <w:r w:rsidR="00D7576F" w:rsidRPr="00016240">
        <w:t>); địa chất thủy văn (</w:t>
      </w:r>
      <w:r w:rsidR="00D7576F" w:rsidRPr="00016240">
        <w:rPr>
          <w:i/>
        </w:rPr>
        <w:t>tầng, phức hệ chứa nước, cách nước, thông số địa chất thủy văn, tọa độ, mực nước, lưu lượng, kết quả phân tích mẫu nước tại các điểm quan trắc, thí nghiệm,…),</w:t>
      </w:r>
      <w:r w:rsidR="00D7576F" w:rsidRPr="00016240">
        <w:t xml:space="preserve"> địa vật lý (</w:t>
      </w:r>
      <w:r w:rsidR="00D7576F" w:rsidRPr="00016240">
        <w:rPr>
          <w:i/>
        </w:rPr>
        <w:t>bản đồ, sơ đồ vị trí, tọa độ phân bố các khu dân cư, công nghiệp, làng nghề,…</w:t>
      </w:r>
      <w:r w:rsidR="00D7576F" w:rsidRPr="00016240">
        <w:t>) và các dữ liệu liên quan khác</w:t>
      </w:r>
      <w:r w:rsidR="00903AE6">
        <w:rPr>
          <w:lang w:val="en-US"/>
        </w:rPr>
        <w:t>. X</w:t>
      </w:r>
      <w:r w:rsidR="00D7576F" w:rsidRPr="00016240">
        <w:t>ử lý, kiểm tra các tư liệu liên quan để dự kiến khả năng phân chia các tầng chứa nước, dựa trên đặc điểm địa chất; phân tích đặc điểm các tầng chứa nước, không chứa nước, động thái, quan hệ thủy lực, thông số địa chất thủy văn, chất lượng nước, tình hình nhiễm bẩn, nhiễm mặn, phèn hóa, trữ lượng nước đã được đánh giá, đảm bảo sơ bộ nhận định về điều kiện tự nhiên, ảnh hưởng đến tài nguyên nước để định hướng điều tra cho phù hợ</w:t>
      </w:r>
      <w:r w:rsidR="00350675" w:rsidRPr="00016240">
        <w:t>p</w:t>
      </w:r>
      <w:r w:rsidR="00350675" w:rsidRPr="00016240">
        <w:rPr>
          <w:lang w:val="en-US"/>
        </w:rPr>
        <w:t>;</w:t>
      </w:r>
    </w:p>
    <w:p w:rsidR="00D7576F" w:rsidRPr="00016240" w:rsidRDefault="00852067" w:rsidP="009F4982">
      <w:pPr>
        <w:pStyle w:val="Nidung"/>
        <w:rPr>
          <w:lang w:val="en-US"/>
        </w:rPr>
      </w:pPr>
      <w:r w:rsidRPr="00016240">
        <w:rPr>
          <w:lang w:val="en-US"/>
        </w:rPr>
        <w:t>đ)</w:t>
      </w:r>
      <w:r w:rsidR="00D7576F" w:rsidRPr="00016240">
        <w:t xml:space="preserve"> Thu thập, phân tích các tư liệu viễ</w:t>
      </w:r>
      <w:r w:rsidR="00350675" w:rsidRPr="00016240">
        <w:t>n thám</w:t>
      </w:r>
    </w:p>
    <w:p w:rsidR="00D7576F" w:rsidRPr="00016240" w:rsidRDefault="00852067" w:rsidP="009F4982">
      <w:pPr>
        <w:pStyle w:val="Nidung"/>
      </w:pPr>
      <w:r w:rsidRPr="00016240">
        <w:rPr>
          <w:lang w:val="en-US"/>
        </w:rPr>
        <w:t>-</w:t>
      </w:r>
      <w:r w:rsidR="00D7576F" w:rsidRPr="00016240">
        <w:t xml:space="preserve"> Thu thập các tư liệu viễn thám có trong vùng điều tra, đánh giá tài nguyên nước dưới đất;</w:t>
      </w:r>
    </w:p>
    <w:p w:rsidR="00D7576F" w:rsidRPr="00016240" w:rsidRDefault="00852067" w:rsidP="009F4982">
      <w:pPr>
        <w:pStyle w:val="Nidung"/>
      </w:pPr>
      <w:r w:rsidRPr="00016240">
        <w:rPr>
          <w:lang w:val="en-US"/>
        </w:rPr>
        <w:t xml:space="preserve">- </w:t>
      </w:r>
      <w:r w:rsidR="00D7576F" w:rsidRPr="00016240">
        <w:t>Hiệu chỉnh ảnh, đăng ký tọa độ ảnh, khử nhi</w:t>
      </w:r>
      <w:r w:rsidR="00D20694" w:rsidRPr="00016240">
        <w:rPr>
          <w:lang w:val="en-US"/>
        </w:rPr>
        <w:t>ễ</w:t>
      </w:r>
      <w:r w:rsidR="00D7576F" w:rsidRPr="00016240">
        <w:t>u, tăng độ hiển thị;</w:t>
      </w:r>
    </w:p>
    <w:p w:rsidR="00D7576F" w:rsidRPr="00016240" w:rsidRDefault="00852067" w:rsidP="009F4982">
      <w:pPr>
        <w:pStyle w:val="Nidung"/>
      </w:pPr>
      <w:r w:rsidRPr="00016240">
        <w:rPr>
          <w:lang w:val="en-US"/>
        </w:rPr>
        <w:t>-</w:t>
      </w:r>
      <w:r w:rsidR="00D7576F" w:rsidRPr="00016240">
        <w:t xml:space="preserve"> Sử dụng các thiết bị quang học, các phần mềm chuyên dụng để giải đoán các thông tin cần thiết từ nguồn tư liệu viễn thám đã thu thập được; việc giải đoán có thể được thực hiện ở các cấp độ nh</w:t>
      </w:r>
      <w:r w:rsidR="00CA2233" w:rsidRPr="00016240">
        <w:t>ư giải đoán sơ bộ phục vụ giai đoạn chuẩn bị và lập dự án điều tra đánh giá tài nguyên nước tỷ lệ 1:200.000.</w:t>
      </w:r>
    </w:p>
    <w:p w:rsidR="00C17ED3" w:rsidRPr="00016240" w:rsidRDefault="00852067" w:rsidP="009F4982">
      <w:pPr>
        <w:pStyle w:val="Nidung"/>
      </w:pPr>
      <w:r w:rsidRPr="00016240">
        <w:rPr>
          <w:lang w:val="en-US"/>
        </w:rPr>
        <w:t>e)</w:t>
      </w:r>
      <w:r w:rsidR="00C17ED3" w:rsidRPr="00016240">
        <w:t xml:space="preserve"> Xác định các </w:t>
      </w:r>
      <w:r w:rsidR="00BA1CE9" w:rsidRPr="00016240">
        <w:t>thông tin, dữ liệu</w:t>
      </w:r>
      <w:r w:rsidR="00C17ED3" w:rsidRPr="00016240">
        <w:t xml:space="preserve"> còn thiếu cần thu thập bổ sung;</w:t>
      </w:r>
    </w:p>
    <w:p w:rsidR="00BF6361" w:rsidRPr="00016240" w:rsidRDefault="00852067" w:rsidP="009F4982">
      <w:pPr>
        <w:pStyle w:val="Nidung"/>
        <w:rPr>
          <w:lang w:val="en-US"/>
        </w:rPr>
      </w:pPr>
      <w:r w:rsidRPr="00016240">
        <w:rPr>
          <w:lang w:val="en-US"/>
        </w:rPr>
        <w:t>g)</w:t>
      </w:r>
      <w:r w:rsidR="00C17ED3" w:rsidRPr="00016240">
        <w:t xml:space="preserve"> Giao nhiệm vụ điều tra</w:t>
      </w:r>
      <w:r w:rsidR="00491A3D" w:rsidRPr="00016240">
        <w:t>,</w:t>
      </w:r>
      <w:r w:rsidR="00C17ED3" w:rsidRPr="00016240">
        <w:t xml:space="preserve"> đánh giá cho các nhóm thực hiệ</w:t>
      </w:r>
      <w:r w:rsidR="00BF6361" w:rsidRPr="00016240">
        <w:t>n</w:t>
      </w:r>
      <w:r w:rsidR="00BF6361" w:rsidRPr="00016240">
        <w:rPr>
          <w:lang w:val="en-US"/>
        </w:rPr>
        <w:t>;</w:t>
      </w:r>
    </w:p>
    <w:p w:rsidR="00C17ED3" w:rsidRPr="00016240" w:rsidRDefault="00852067" w:rsidP="009F4982">
      <w:pPr>
        <w:pStyle w:val="Nidung"/>
      </w:pPr>
      <w:r w:rsidRPr="00016240">
        <w:rPr>
          <w:lang w:val="en-US"/>
        </w:rPr>
        <w:t>h)</w:t>
      </w:r>
      <w:r w:rsidR="00BF6361" w:rsidRPr="00016240">
        <w:t xml:space="preserve"> Phục vụ trong quá trình kiểm tra nghiệm thu sản phẩm.</w:t>
      </w:r>
      <w:r w:rsidR="00C17ED3" w:rsidRPr="00016240">
        <w:t xml:space="preserve"> </w:t>
      </w:r>
    </w:p>
    <w:p w:rsidR="00C17ED3" w:rsidRPr="00016240" w:rsidRDefault="00C17ED3" w:rsidP="00852067">
      <w:pPr>
        <w:pStyle w:val="Mca"/>
        <w:rPr>
          <w:lang w:val="en-US"/>
        </w:rPr>
      </w:pPr>
      <w:bookmarkStart w:id="418" w:name="_Toc234726250"/>
      <w:bookmarkStart w:id="419" w:name="_Toc236464932"/>
      <w:bookmarkStart w:id="420" w:name="_Toc237861109"/>
      <w:bookmarkStart w:id="421" w:name="_Toc242687032"/>
      <w:bookmarkStart w:id="422" w:name="_Toc242687590"/>
      <w:bookmarkStart w:id="423" w:name="_Toc244339478"/>
      <w:bookmarkStart w:id="424" w:name="_Toc245818097"/>
      <w:r w:rsidRPr="00016240">
        <w:t xml:space="preserve">2.2. </w:t>
      </w:r>
      <w:bookmarkEnd w:id="418"/>
      <w:bookmarkEnd w:id="419"/>
      <w:r w:rsidR="00A57050" w:rsidRPr="00016240">
        <w:t xml:space="preserve">Tổng hợp, chỉnh lý, xử lý </w:t>
      </w:r>
      <w:r w:rsidR="00BA1CE9" w:rsidRPr="00016240">
        <w:t>thông tin, dữ liệu</w:t>
      </w:r>
      <w:r w:rsidR="00A57050" w:rsidRPr="00016240">
        <w:t xml:space="preserve"> thu thập và kết quả điều tra thực địa theo các nội dung đánh giá</w:t>
      </w:r>
      <w:bookmarkEnd w:id="420"/>
      <w:bookmarkEnd w:id="421"/>
      <w:bookmarkEnd w:id="422"/>
      <w:bookmarkEnd w:id="423"/>
      <w:bookmarkEnd w:id="424"/>
    </w:p>
    <w:p w:rsidR="00C17ED3" w:rsidRPr="00016240" w:rsidRDefault="00852067" w:rsidP="009F4982">
      <w:pPr>
        <w:pStyle w:val="Nidung"/>
      </w:pPr>
      <w:r w:rsidRPr="00016240">
        <w:rPr>
          <w:lang w:val="en-US"/>
        </w:rPr>
        <w:t>a)</w:t>
      </w:r>
      <w:r w:rsidR="00C17ED3" w:rsidRPr="00016240">
        <w:t xml:space="preserve"> Rà soát, phân loại các </w:t>
      </w:r>
      <w:r w:rsidR="00BA1CE9" w:rsidRPr="00016240">
        <w:t>thông tin, dữ liệu</w:t>
      </w:r>
      <w:r w:rsidR="00C17ED3" w:rsidRPr="00016240">
        <w:t xml:space="preserve"> thu thập</w:t>
      </w:r>
      <w:r w:rsidR="00491A3D" w:rsidRPr="00016240">
        <w:t xml:space="preserve"> và</w:t>
      </w:r>
      <w:r w:rsidR="00C17ED3" w:rsidRPr="00016240">
        <w:t xml:space="preserve"> điều tra</w:t>
      </w:r>
      <w:r w:rsidR="00491A3D" w:rsidRPr="00016240">
        <w:t xml:space="preserve"> thực địa</w:t>
      </w:r>
      <w:r w:rsidR="00C17ED3" w:rsidRPr="00016240">
        <w:t xml:space="preserve"> phục vụ cho việc đánh giá</w:t>
      </w:r>
      <w:r w:rsidR="00491A3D" w:rsidRPr="00016240">
        <w:t xml:space="preserve"> hiện trạng tài nguyên nước dưới đất</w:t>
      </w:r>
      <w:r w:rsidR="00C17ED3" w:rsidRPr="00016240">
        <w:t>;</w:t>
      </w:r>
    </w:p>
    <w:p w:rsidR="00F54CEE" w:rsidRPr="00016240" w:rsidRDefault="00852067" w:rsidP="009F4982">
      <w:pPr>
        <w:pStyle w:val="Nidung"/>
      </w:pPr>
      <w:r w:rsidRPr="00016240">
        <w:rPr>
          <w:lang w:val="en-US"/>
        </w:rPr>
        <w:t>b</w:t>
      </w:r>
      <w:r w:rsidRPr="00016240">
        <w:rPr>
          <w:spacing w:val="-4"/>
          <w:lang w:val="en-US"/>
        </w:rPr>
        <w:t>)</w:t>
      </w:r>
      <w:r w:rsidR="00F54CEE" w:rsidRPr="00016240">
        <w:rPr>
          <w:spacing w:val="-4"/>
        </w:rPr>
        <w:t xml:space="preserve"> Đánh giá độ tin cậy của các thông tin, dữ liệu đã thu thập, điều tra và lựa chọn, lập danh mục các thông tin, dữ liệu phục vụ cho việc đánh giá theo nội dung yêu cầu</w:t>
      </w:r>
      <w:r w:rsidR="00F54CEE" w:rsidRPr="00016240">
        <w:t>;</w:t>
      </w:r>
    </w:p>
    <w:p w:rsidR="00C17ED3" w:rsidRPr="00016240" w:rsidRDefault="00852067" w:rsidP="009F4982">
      <w:pPr>
        <w:pStyle w:val="Nidung"/>
      </w:pPr>
      <w:r w:rsidRPr="00016240">
        <w:rPr>
          <w:lang w:val="en-US"/>
        </w:rPr>
        <w:lastRenderedPageBreak/>
        <w:t>c)</w:t>
      </w:r>
      <w:r w:rsidR="00C17ED3" w:rsidRPr="00016240">
        <w:t xml:space="preserve"> Nhập số liệu vào máy tính, </w:t>
      </w:r>
      <w:r w:rsidR="00C90662" w:rsidRPr="00016240">
        <w:t>kiểm tra, đồng bộ</w:t>
      </w:r>
      <w:r w:rsidR="00C17ED3" w:rsidRPr="00016240">
        <w:t xml:space="preserve"> hóa </w:t>
      </w:r>
      <w:r w:rsidR="00BA1CE9" w:rsidRPr="00016240">
        <w:t>thông tin, dữ liệu</w:t>
      </w:r>
      <w:r w:rsidR="00C17ED3" w:rsidRPr="00016240">
        <w:t>;</w:t>
      </w:r>
    </w:p>
    <w:p w:rsidR="00C17ED3" w:rsidRPr="00016240" w:rsidRDefault="00852067" w:rsidP="009F4982">
      <w:pPr>
        <w:pStyle w:val="Nidung"/>
        <w:rPr>
          <w:lang w:val="en-US"/>
        </w:rPr>
      </w:pPr>
      <w:r w:rsidRPr="00016240">
        <w:rPr>
          <w:lang w:val="en-US"/>
        </w:rPr>
        <w:t>d)</w:t>
      </w:r>
      <w:r w:rsidR="00C17ED3" w:rsidRPr="00016240">
        <w:t xml:space="preserve"> Xử lý, tổng hợp </w:t>
      </w:r>
      <w:r w:rsidR="00BA1CE9" w:rsidRPr="00016240">
        <w:t>thông tin, dữ liệu</w:t>
      </w:r>
      <w:r w:rsidR="00C17ED3" w:rsidRPr="00016240">
        <w:t xml:space="preserve"> và xây dựng các biểu, bảng, đồ thị, gồm:</w:t>
      </w:r>
    </w:p>
    <w:p w:rsidR="002B25F9" w:rsidRPr="00016240" w:rsidRDefault="00852067" w:rsidP="009F4982">
      <w:pPr>
        <w:pStyle w:val="Nidung"/>
      </w:pPr>
      <w:r w:rsidRPr="00016240">
        <w:rPr>
          <w:lang w:val="en-US"/>
        </w:rPr>
        <w:t>-</w:t>
      </w:r>
      <w:r w:rsidR="002B25F9" w:rsidRPr="00016240">
        <w:t xml:space="preserve"> Lập danh mục các phức hệ, tầng chứa nước, các thể địa chất nghèo nước hoặc cách nước;</w:t>
      </w:r>
    </w:p>
    <w:p w:rsidR="00C17ED3" w:rsidRPr="00016240" w:rsidRDefault="00852067" w:rsidP="009F4982">
      <w:pPr>
        <w:pStyle w:val="Nidung"/>
      </w:pPr>
      <w:r w:rsidRPr="00016240">
        <w:rPr>
          <w:lang w:val="en-US"/>
        </w:rPr>
        <w:t>-</w:t>
      </w:r>
      <w:r w:rsidR="00C17ED3" w:rsidRPr="00016240">
        <w:t xml:space="preserve"> Lập danh mục vùng có nguy cơ ô nhiễm, xâm nhập mặn;</w:t>
      </w:r>
    </w:p>
    <w:p w:rsidR="00C17ED3" w:rsidRPr="00016240" w:rsidRDefault="00852067" w:rsidP="009F4982">
      <w:pPr>
        <w:pStyle w:val="Nidung"/>
      </w:pPr>
      <w:r w:rsidRPr="00016240">
        <w:rPr>
          <w:lang w:val="en-US"/>
        </w:rPr>
        <w:t>-</w:t>
      </w:r>
      <w:r w:rsidR="00C17ED3" w:rsidRPr="00016240">
        <w:t xml:space="preserve"> Lập danh mục vùng cấp, miền thoát nước tự nhiên;</w:t>
      </w:r>
    </w:p>
    <w:p w:rsidR="00C17ED3" w:rsidRPr="00016240" w:rsidRDefault="00852067" w:rsidP="009F4982">
      <w:pPr>
        <w:pStyle w:val="Nidung"/>
      </w:pPr>
      <w:r w:rsidRPr="00016240">
        <w:rPr>
          <w:lang w:val="en-US"/>
        </w:rPr>
        <w:t>-</w:t>
      </w:r>
      <w:r w:rsidR="00C17ED3" w:rsidRPr="00016240">
        <w:t xml:space="preserve"> Lập danh mục giếng khoan, giếng đào khai thác nước </w:t>
      </w:r>
      <w:r w:rsidR="00A9062D" w:rsidRPr="00016240">
        <w:t>dưới</w:t>
      </w:r>
      <w:r w:rsidR="00C17ED3" w:rsidRPr="00016240">
        <w:t xml:space="preserve"> đất;</w:t>
      </w:r>
    </w:p>
    <w:p w:rsidR="00C17ED3" w:rsidRPr="00016240" w:rsidRDefault="00852067" w:rsidP="009F4982">
      <w:pPr>
        <w:pStyle w:val="Nidung"/>
      </w:pPr>
      <w:r w:rsidRPr="00016240">
        <w:rPr>
          <w:lang w:val="en-US"/>
        </w:rPr>
        <w:t>-</w:t>
      </w:r>
      <w:r w:rsidR="00C17ED3" w:rsidRPr="00016240">
        <w:t xml:space="preserve"> Lập danh mục nguồn lộ;</w:t>
      </w:r>
    </w:p>
    <w:p w:rsidR="00C17ED3" w:rsidRPr="00016240" w:rsidRDefault="00852067" w:rsidP="009F4982">
      <w:pPr>
        <w:pStyle w:val="Nidung"/>
        <w:rPr>
          <w:lang w:val="en-US"/>
        </w:rPr>
      </w:pPr>
      <w:r w:rsidRPr="00016240">
        <w:rPr>
          <w:lang w:val="en-US"/>
        </w:rPr>
        <w:t>-</w:t>
      </w:r>
      <w:r w:rsidR="00C17ED3" w:rsidRPr="00016240">
        <w:t xml:space="preserve"> Lập danh mục hang độ</w:t>
      </w:r>
      <w:r w:rsidR="005D67B9" w:rsidRPr="00016240">
        <w:t xml:space="preserve">ng </w:t>
      </w:r>
      <w:r w:rsidR="005D67B9" w:rsidRPr="00016240">
        <w:rPr>
          <w:lang w:val="en-US"/>
        </w:rPr>
        <w:t>K</w:t>
      </w:r>
      <w:r w:rsidR="00025808" w:rsidRPr="00016240">
        <w:t>arst</w:t>
      </w:r>
      <w:r w:rsidR="00025808" w:rsidRPr="00016240">
        <w:rPr>
          <w:lang w:val="en-US"/>
        </w:rPr>
        <w:t>.</w:t>
      </w:r>
    </w:p>
    <w:p w:rsidR="00C17ED3" w:rsidRPr="00016240" w:rsidRDefault="00852067" w:rsidP="009F4982">
      <w:pPr>
        <w:pStyle w:val="Nidung"/>
      </w:pPr>
      <w:r w:rsidRPr="00016240">
        <w:rPr>
          <w:lang w:val="en-US"/>
        </w:rPr>
        <w:t>đ)</w:t>
      </w:r>
      <w:r w:rsidR="00C17ED3" w:rsidRPr="00016240">
        <w:t xml:space="preserve"> Lập các </w:t>
      </w:r>
      <w:r w:rsidR="00DF6389" w:rsidRPr="00016240">
        <w:t>sơ đồ điều tra</w:t>
      </w:r>
      <w:r w:rsidR="002B25F9" w:rsidRPr="00016240">
        <w:t>, đánh giá</w:t>
      </w:r>
      <w:r w:rsidR="00C17ED3" w:rsidRPr="00016240">
        <w:t xml:space="preserve"> tài nguyên nước dưới đất, gồm:</w:t>
      </w:r>
    </w:p>
    <w:p w:rsidR="00C17ED3" w:rsidRPr="00016240" w:rsidRDefault="00852067" w:rsidP="009F4982">
      <w:pPr>
        <w:pStyle w:val="Nidung"/>
      </w:pPr>
      <w:r w:rsidRPr="00016240">
        <w:rPr>
          <w:lang w:val="en-US"/>
        </w:rPr>
        <w:t>-</w:t>
      </w:r>
      <w:r w:rsidR="00C17ED3" w:rsidRPr="00016240">
        <w:t xml:space="preserve"> Sơ đồ phân bố các </w:t>
      </w:r>
      <w:r w:rsidR="00491A3D" w:rsidRPr="00016240">
        <w:t>cấu trúc chứa nước</w:t>
      </w:r>
      <w:r w:rsidR="002B25F9" w:rsidRPr="00016240">
        <w:t>,</w:t>
      </w:r>
      <w:r w:rsidR="00491A3D" w:rsidRPr="00016240">
        <w:t xml:space="preserve"> </w:t>
      </w:r>
      <w:r w:rsidR="00C17ED3" w:rsidRPr="00016240">
        <w:t>phức hệ</w:t>
      </w:r>
      <w:r w:rsidR="002B25F9" w:rsidRPr="00016240">
        <w:t>, tầng</w:t>
      </w:r>
      <w:r w:rsidR="00C17ED3" w:rsidRPr="00016240">
        <w:t xml:space="preserve"> chứa nước chủ yếu;</w:t>
      </w:r>
    </w:p>
    <w:p w:rsidR="00C17ED3" w:rsidRPr="00016240" w:rsidRDefault="00852067" w:rsidP="009F4982">
      <w:pPr>
        <w:pStyle w:val="Nidung"/>
      </w:pPr>
      <w:r w:rsidRPr="00016240">
        <w:rPr>
          <w:lang w:val="en-US"/>
        </w:rPr>
        <w:t>-</w:t>
      </w:r>
      <w:r w:rsidR="00C17ED3" w:rsidRPr="00016240">
        <w:t xml:space="preserve"> Sơ đồ phân bố các khu vực cung cấp, thoát nước tự nhiên;</w:t>
      </w:r>
    </w:p>
    <w:p w:rsidR="00C17ED3" w:rsidRPr="00016240" w:rsidRDefault="00852067" w:rsidP="009F4982">
      <w:pPr>
        <w:pStyle w:val="Nidung"/>
      </w:pPr>
      <w:r w:rsidRPr="00016240">
        <w:rPr>
          <w:lang w:val="en-US"/>
        </w:rPr>
        <w:t>-</w:t>
      </w:r>
      <w:r w:rsidR="00C17ED3" w:rsidRPr="00016240">
        <w:t xml:space="preserve"> Sơ đồ phân bố các khu vực có nguy cơ ô nhiễm, xâm nhập mặn nước dưới đất;</w:t>
      </w:r>
    </w:p>
    <w:p w:rsidR="00C17ED3" w:rsidRPr="00016240" w:rsidRDefault="00852067" w:rsidP="009F4982">
      <w:pPr>
        <w:pStyle w:val="Nidung"/>
      </w:pPr>
      <w:r w:rsidRPr="00016240">
        <w:rPr>
          <w:lang w:val="en-US"/>
        </w:rPr>
        <w:t>-</w:t>
      </w:r>
      <w:r w:rsidR="00C17ED3" w:rsidRPr="00016240">
        <w:t xml:space="preserve"> Sơ đồ phân bố các công trình khai thác</w:t>
      </w:r>
      <w:r w:rsidR="002B25F9" w:rsidRPr="00016240">
        <w:t xml:space="preserve"> nước dưới đất</w:t>
      </w:r>
      <w:r w:rsidR="00C17ED3" w:rsidRPr="00016240">
        <w:t>, điểm lộ</w:t>
      </w:r>
      <w:r w:rsidR="002B25F9" w:rsidRPr="00016240">
        <w:t xml:space="preserve"> nước</w:t>
      </w:r>
      <w:r w:rsidR="00C17ED3" w:rsidRPr="00016240">
        <w:t>, hang độ</w:t>
      </w:r>
      <w:r w:rsidR="00BA766F" w:rsidRPr="00016240">
        <w:t xml:space="preserve">ng </w:t>
      </w:r>
      <w:r w:rsidR="00BA766F" w:rsidRPr="00016240">
        <w:rPr>
          <w:lang w:val="en-US"/>
        </w:rPr>
        <w:t>K</w:t>
      </w:r>
      <w:r w:rsidR="00C17ED3" w:rsidRPr="00016240">
        <w:t>arst;</w:t>
      </w:r>
    </w:p>
    <w:p w:rsidR="00C17ED3" w:rsidRPr="00016240" w:rsidRDefault="00852067" w:rsidP="009F4982">
      <w:pPr>
        <w:pStyle w:val="Nidung"/>
      </w:pPr>
      <w:r w:rsidRPr="00016240">
        <w:rPr>
          <w:lang w:val="en-US"/>
        </w:rPr>
        <w:t>-</w:t>
      </w:r>
      <w:r w:rsidR="00C17ED3" w:rsidRPr="00016240">
        <w:t xml:space="preserve"> Sơ đồ diện phân bố và chiều dày của lớp vỏ phong hóa;</w:t>
      </w:r>
    </w:p>
    <w:p w:rsidR="00C17ED3" w:rsidRPr="00016240" w:rsidRDefault="00852067" w:rsidP="009F4982">
      <w:pPr>
        <w:pStyle w:val="Nidung"/>
        <w:rPr>
          <w:lang w:val="en-US"/>
        </w:rPr>
      </w:pPr>
      <w:r w:rsidRPr="00016240">
        <w:rPr>
          <w:lang w:val="en-US"/>
        </w:rPr>
        <w:t>-</w:t>
      </w:r>
      <w:r w:rsidR="00C17ED3" w:rsidRPr="00016240">
        <w:t xml:space="preserve"> Sơ đồ diện phân bố lớp phủ thực vật.</w:t>
      </w:r>
    </w:p>
    <w:p w:rsidR="00BF6361" w:rsidRPr="00016240" w:rsidRDefault="00852067" w:rsidP="009F4982">
      <w:pPr>
        <w:pStyle w:val="Nidung"/>
      </w:pPr>
      <w:r w:rsidRPr="00016240">
        <w:rPr>
          <w:lang w:val="en-US"/>
        </w:rPr>
        <w:t>e)</w:t>
      </w:r>
      <w:r w:rsidR="00BF6361" w:rsidRPr="00016240">
        <w:t xml:space="preserve"> Phục vụ trong quá trình kiểm tra nghiệm thu sản phẩm.</w:t>
      </w:r>
    </w:p>
    <w:p w:rsidR="002917D9" w:rsidRPr="00016240" w:rsidRDefault="002917D9" w:rsidP="00852067">
      <w:pPr>
        <w:pStyle w:val="Mca"/>
        <w:rPr>
          <w:lang w:val="en-US"/>
        </w:rPr>
      </w:pPr>
      <w:bookmarkStart w:id="425" w:name="_Toc245818098"/>
      <w:bookmarkStart w:id="426" w:name="_Toc234726251"/>
      <w:bookmarkStart w:id="427" w:name="_Toc236464933"/>
      <w:bookmarkStart w:id="428" w:name="_Toc237861110"/>
      <w:bookmarkStart w:id="429" w:name="_Toc242687033"/>
      <w:bookmarkStart w:id="430" w:name="_Toc242687591"/>
      <w:bookmarkStart w:id="431" w:name="_Toc244339479"/>
      <w:r w:rsidRPr="00016240">
        <w:t>2.3. Phân tích đánh giá hiện trạng, diễn biến tài nguyên nước dưới đất</w:t>
      </w:r>
      <w:bookmarkEnd w:id="425"/>
    </w:p>
    <w:p w:rsidR="002917D9" w:rsidRPr="00016240" w:rsidRDefault="00852067" w:rsidP="009F4982">
      <w:pPr>
        <w:pStyle w:val="Nidung"/>
      </w:pPr>
      <w:r w:rsidRPr="00016240">
        <w:rPr>
          <w:lang w:val="en-US"/>
        </w:rPr>
        <w:t>a)</w:t>
      </w:r>
      <w:r w:rsidR="002917D9" w:rsidRPr="00016240">
        <w:t xml:space="preserve"> Phân tích, </w:t>
      </w:r>
      <w:r w:rsidR="002917D9" w:rsidRPr="00016240">
        <w:rPr>
          <w:rFonts w:hint="eastAsia"/>
        </w:rPr>
        <w:t>đá</w:t>
      </w:r>
      <w:r w:rsidR="002917D9" w:rsidRPr="00016240">
        <w:t>nh gi</w:t>
      </w:r>
      <w:r w:rsidR="002917D9" w:rsidRPr="00016240">
        <w:rPr>
          <w:rFonts w:hint="eastAsia"/>
        </w:rPr>
        <w:t>á</w:t>
      </w:r>
      <w:r w:rsidR="002917D9" w:rsidRPr="00016240">
        <w:t xml:space="preserve"> kh</w:t>
      </w:r>
      <w:r w:rsidR="002917D9" w:rsidRPr="00016240">
        <w:rPr>
          <w:rFonts w:hint="eastAsia"/>
        </w:rPr>
        <w:t>á</w:t>
      </w:r>
      <w:r w:rsidR="002917D9" w:rsidRPr="00016240">
        <w:t>i qu</w:t>
      </w:r>
      <w:r w:rsidR="002917D9" w:rsidRPr="00016240">
        <w:rPr>
          <w:rFonts w:hint="eastAsia"/>
        </w:rPr>
        <w:t>á</w:t>
      </w:r>
      <w:r w:rsidR="002917D9" w:rsidRPr="00016240">
        <w:t>t đặc điểm, đặc trưng chủ yếu của các cấu tr</w:t>
      </w:r>
      <w:r w:rsidR="002917D9" w:rsidRPr="00016240">
        <w:rPr>
          <w:rFonts w:hint="eastAsia"/>
        </w:rPr>
        <w:t>ú</w:t>
      </w:r>
      <w:r w:rsidR="002917D9" w:rsidRPr="00016240">
        <w:t xml:space="preserve">c chứa nước, </w:t>
      </w:r>
      <w:r w:rsidR="00DA70F6" w:rsidRPr="00016240">
        <w:rPr>
          <w:lang w:val="en-US"/>
        </w:rPr>
        <w:t>thành tạo đất đá chứa nước, phức hệ</w:t>
      </w:r>
      <w:r w:rsidR="002917D9" w:rsidRPr="00016240">
        <w:t xml:space="preserve"> chứa nước lớn v</w:t>
      </w:r>
      <w:r w:rsidR="002917D9" w:rsidRPr="00016240">
        <w:rPr>
          <w:rFonts w:hint="eastAsia"/>
        </w:rPr>
        <w:t>à</w:t>
      </w:r>
      <w:r w:rsidR="002917D9" w:rsidRPr="00016240">
        <w:t xml:space="preserve"> </w:t>
      </w:r>
      <w:r w:rsidR="00DA70F6" w:rsidRPr="00016240">
        <w:rPr>
          <w:lang w:val="en-US"/>
        </w:rPr>
        <w:t xml:space="preserve">của </w:t>
      </w:r>
      <w:r w:rsidR="002917D9" w:rsidRPr="00016240">
        <w:t>c</w:t>
      </w:r>
      <w:r w:rsidR="002917D9" w:rsidRPr="00016240">
        <w:rPr>
          <w:rFonts w:hint="eastAsia"/>
        </w:rPr>
        <w:t>á</w:t>
      </w:r>
      <w:r w:rsidR="002917D9" w:rsidRPr="00016240">
        <w:t>c th</w:t>
      </w:r>
      <w:r w:rsidR="002917D9" w:rsidRPr="00016240">
        <w:rPr>
          <w:rFonts w:hint="eastAsia"/>
        </w:rPr>
        <w:t>à</w:t>
      </w:r>
      <w:r w:rsidR="002917D9" w:rsidRPr="00016240">
        <w:t xml:space="preserve">nh tạo </w:t>
      </w:r>
      <w:r w:rsidR="002B25F9" w:rsidRPr="00016240">
        <w:t>địa chất</w:t>
      </w:r>
      <w:r w:rsidR="002917D9" w:rsidRPr="00016240">
        <w:t xml:space="preserve"> chứa nước yếu hoặc c</w:t>
      </w:r>
      <w:r w:rsidR="002917D9" w:rsidRPr="00016240">
        <w:rPr>
          <w:rFonts w:hint="eastAsia"/>
        </w:rPr>
        <w:t>á</w:t>
      </w:r>
      <w:r w:rsidR="002917D9" w:rsidRPr="00016240">
        <w:t>ch nước thuộc phạm vi điều tra, đánh giá, gồm:</w:t>
      </w:r>
    </w:p>
    <w:p w:rsidR="002917D9" w:rsidRPr="00016240" w:rsidRDefault="00852067" w:rsidP="009F4982">
      <w:pPr>
        <w:pStyle w:val="Nidung"/>
      </w:pPr>
      <w:r w:rsidRPr="00016240">
        <w:rPr>
          <w:lang w:val="en-US"/>
        </w:rPr>
        <w:t>-</w:t>
      </w:r>
      <w:r w:rsidR="002917D9" w:rsidRPr="00016240">
        <w:t xml:space="preserve"> Diện tích phân bố, thành phần đất đá chủ yếu, chiều sâu thế nằm, chiều sâu phân bố trên mặt cắt, nguồn gốc đất đá; diện tích chủ yếu tại một số đơn vị hành chính;</w:t>
      </w:r>
    </w:p>
    <w:p w:rsidR="002917D9" w:rsidRPr="00016240" w:rsidRDefault="00852067" w:rsidP="009F4982">
      <w:pPr>
        <w:pStyle w:val="Nidung"/>
      </w:pPr>
      <w:r w:rsidRPr="00016240">
        <w:rPr>
          <w:lang w:val="en-US"/>
        </w:rPr>
        <w:t>-</w:t>
      </w:r>
      <w:r w:rsidR="002917D9" w:rsidRPr="00016240">
        <w:t xml:space="preserve"> Đặc tính nứt nẻ; sơ bộ khả năng chứa nước; </w:t>
      </w:r>
    </w:p>
    <w:p w:rsidR="002917D9" w:rsidRPr="00016240" w:rsidRDefault="00852067" w:rsidP="009F4982">
      <w:pPr>
        <w:pStyle w:val="Nidung"/>
      </w:pPr>
      <w:r w:rsidRPr="00016240">
        <w:rPr>
          <w:lang w:val="en-US"/>
        </w:rPr>
        <w:t>-</w:t>
      </w:r>
      <w:r w:rsidR="002917D9" w:rsidRPr="00016240">
        <w:t xml:space="preserve"> Đặc tính thủy lực chủ yế</w:t>
      </w:r>
      <w:r w:rsidR="00DA70F6" w:rsidRPr="00016240">
        <w:t xml:space="preserve">u, gồm: </w:t>
      </w:r>
      <w:r w:rsidR="00340A56" w:rsidRPr="00016240">
        <w:rPr>
          <w:lang w:val="en-US"/>
        </w:rPr>
        <w:t>c</w:t>
      </w:r>
      <w:r w:rsidR="00DA70F6" w:rsidRPr="00016240">
        <w:t>hiều sâu mực nước tĩnh, độ cao cột áp lực, động thái nước dưới đất tại các điểm lộ, lỗ khoan, giếng khoan đặc trưng, hướng vận động chủ yếu của nước dưới đất;</w:t>
      </w:r>
    </w:p>
    <w:p w:rsidR="002917D9" w:rsidRPr="00016240" w:rsidRDefault="00852067" w:rsidP="009F4982">
      <w:pPr>
        <w:pStyle w:val="Nidung"/>
      </w:pPr>
      <w:r w:rsidRPr="00016240">
        <w:rPr>
          <w:lang w:val="en-US"/>
        </w:rPr>
        <w:t>-</w:t>
      </w:r>
      <w:r w:rsidR="002917D9" w:rsidRPr="00016240">
        <w:t xml:space="preserve"> Đặc điểm vùng cấp, thoát nước tự</w:t>
      </w:r>
      <w:r w:rsidR="00DA70F6" w:rsidRPr="00016240">
        <w:t xml:space="preserve"> nhiên: </w:t>
      </w:r>
      <w:r w:rsidR="00340A56" w:rsidRPr="00016240">
        <w:rPr>
          <w:lang w:val="en-US"/>
        </w:rPr>
        <w:t>p</w:t>
      </w:r>
      <w:r w:rsidR="00DA70F6" w:rsidRPr="00016240">
        <w:t>hạm vi phân bố, vị trí hành chính, các ảnh hưởng đến sự cấp, thoát của nguồn nước dưới đất;</w:t>
      </w:r>
    </w:p>
    <w:p w:rsidR="002917D9" w:rsidRPr="00016240" w:rsidRDefault="00852067" w:rsidP="009F4982">
      <w:pPr>
        <w:pStyle w:val="Nidung"/>
      </w:pPr>
      <w:r w:rsidRPr="00016240">
        <w:rPr>
          <w:lang w:val="en-US"/>
        </w:rPr>
        <w:t>-</w:t>
      </w:r>
      <w:r w:rsidR="002917D9" w:rsidRPr="00016240">
        <w:t xml:space="preserve"> Đặc điểm các yếu tố chủ yếu ảnh hưởng đến đặc điểm thủy lực</w:t>
      </w:r>
      <w:r w:rsidR="00DA70F6" w:rsidRPr="00016240">
        <w:t xml:space="preserve">: </w:t>
      </w:r>
      <w:r w:rsidR="00340A56" w:rsidRPr="00016240">
        <w:rPr>
          <w:lang w:val="en-US"/>
        </w:rPr>
        <w:t>l</w:t>
      </w:r>
      <w:r w:rsidR="00DA70F6" w:rsidRPr="00016240">
        <w:t>ớp phủ thực vật, lớp phong hóa, đới thông khí và một số yếu tố khác liên quan</w:t>
      </w:r>
      <w:r w:rsidR="002917D9" w:rsidRPr="00016240">
        <w:t>;</w:t>
      </w:r>
    </w:p>
    <w:p w:rsidR="002917D9" w:rsidRPr="00016240" w:rsidRDefault="00852067" w:rsidP="009F4982">
      <w:pPr>
        <w:pStyle w:val="Nidung"/>
        <w:rPr>
          <w:lang w:val="en-US"/>
        </w:rPr>
      </w:pPr>
      <w:r w:rsidRPr="00016240">
        <w:rPr>
          <w:lang w:val="en-US"/>
        </w:rPr>
        <w:t>-</w:t>
      </w:r>
      <w:r w:rsidR="002917D9" w:rsidRPr="00016240">
        <w:t xml:space="preserve"> Đặc điểm các yếu tố ảnh hưởng đến số lượng, chất lượng nguồn nước</w:t>
      </w:r>
      <w:r w:rsidR="00174930" w:rsidRPr="00016240">
        <w:t>: các công trình, loại hình chủ yếu có ảnh hưởng đến số lượng, chất lượng nguồn nước, phạm vi phân bố, vị trí hành chính và trên bản đồ</w:t>
      </w:r>
      <w:r w:rsidR="00350675" w:rsidRPr="00016240">
        <w:rPr>
          <w:lang w:val="en-US"/>
        </w:rPr>
        <w:t>;</w:t>
      </w:r>
    </w:p>
    <w:p w:rsidR="00174930" w:rsidRPr="00016240" w:rsidRDefault="00852067" w:rsidP="009F4982">
      <w:pPr>
        <w:pStyle w:val="Nidung"/>
      </w:pPr>
      <w:r w:rsidRPr="00016240">
        <w:rPr>
          <w:lang w:val="en-US"/>
        </w:rPr>
        <w:t>-</w:t>
      </w:r>
      <w:r w:rsidR="00174930" w:rsidRPr="00016240">
        <w:t xml:space="preserve"> Tổng hợp theo bảng các thông số đặc trưng của cấu trúc chứa nước, thành tạo đất đá chứa nước, phức hệ chứa nước lớn và các thành tạo đất đá chứa nước yếu hoặc cách nước với các thông tin chính sau: </w:t>
      </w:r>
      <w:r w:rsidR="00340A56" w:rsidRPr="00016240">
        <w:rPr>
          <w:lang w:val="en-US"/>
        </w:rPr>
        <w:t>p</w:t>
      </w:r>
      <w:r w:rsidR="00174930" w:rsidRPr="00016240">
        <w:t xml:space="preserve">hạm vi phân bố, vị trí hành chính và trên bản đồ, đặc điểm địa hình, lớp phủ thực vật, lớp phong hóa, mức độ nứt nẻ, vị trí, tọa độ </w:t>
      </w:r>
      <w:r w:rsidR="00174930" w:rsidRPr="00016240">
        <w:lastRenderedPageBreak/>
        <w:t>ranh giới giữa các phức hệ, đặc điểm lớp phủ thực vật, hướng vận động của nước dưới đất và một số yếu tố liên quan.</w:t>
      </w:r>
    </w:p>
    <w:p w:rsidR="002917D9" w:rsidRPr="00016240" w:rsidRDefault="00852067" w:rsidP="009F4982">
      <w:pPr>
        <w:pStyle w:val="Nidung"/>
        <w:rPr>
          <w:lang w:val="en-US"/>
        </w:rPr>
      </w:pPr>
      <w:r w:rsidRPr="00016240">
        <w:rPr>
          <w:lang w:val="en-US"/>
        </w:rPr>
        <w:t>b)</w:t>
      </w:r>
      <w:r w:rsidR="002917D9" w:rsidRPr="00016240">
        <w:t xml:space="preserve"> Phân tích, </w:t>
      </w:r>
      <w:r w:rsidR="002917D9" w:rsidRPr="00016240">
        <w:rPr>
          <w:rFonts w:hint="eastAsia"/>
        </w:rPr>
        <w:t>đá</w:t>
      </w:r>
      <w:r w:rsidR="002917D9" w:rsidRPr="00016240">
        <w:t>nh gi</w:t>
      </w:r>
      <w:r w:rsidR="002917D9" w:rsidRPr="00016240">
        <w:rPr>
          <w:rFonts w:hint="eastAsia"/>
        </w:rPr>
        <w:t>á</w:t>
      </w:r>
      <w:r w:rsidR="002917D9" w:rsidRPr="00016240">
        <w:t xml:space="preserve"> </w:t>
      </w:r>
      <w:r w:rsidR="00174930" w:rsidRPr="00016240">
        <w:rPr>
          <w:lang w:val="en-US"/>
        </w:rPr>
        <w:t>và</w:t>
      </w:r>
      <w:r w:rsidR="002917D9" w:rsidRPr="00016240">
        <w:t xml:space="preserve"> phân vùng mức độ chứa nước của các cấu tr</w:t>
      </w:r>
      <w:r w:rsidR="002917D9" w:rsidRPr="00016240">
        <w:rPr>
          <w:rFonts w:hint="eastAsia"/>
        </w:rPr>
        <w:t>ú</w:t>
      </w:r>
      <w:r w:rsidR="002917D9" w:rsidRPr="00016240">
        <w:t>c chứa nước, th</w:t>
      </w:r>
      <w:r w:rsidR="002917D9" w:rsidRPr="00016240">
        <w:rPr>
          <w:rFonts w:hint="eastAsia"/>
        </w:rPr>
        <w:t>à</w:t>
      </w:r>
      <w:r w:rsidR="002917D9" w:rsidRPr="00016240">
        <w:t xml:space="preserve">nh tạo </w:t>
      </w:r>
      <w:r w:rsidR="002917D9" w:rsidRPr="00016240">
        <w:rPr>
          <w:rFonts w:hint="eastAsia"/>
        </w:rPr>
        <w:t>đ</w:t>
      </w:r>
      <w:r w:rsidR="002917D9" w:rsidRPr="00016240">
        <w:t xml:space="preserve">ất </w:t>
      </w:r>
      <w:r w:rsidR="002917D9" w:rsidRPr="00016240">
        <w:rPr>
          <w:rFonts w:hint="eastAsia"/>
        </w:rPr>
        <w:t>đá</w:t>
      </w:r>
      <w:r w:rsidR="002917D9" w:rsidRPr="00016240">
        <w:t xml:space="preserve"> chứa nước lớn v</w:t>
      </w:r>
      <w:r w:rsidR="002917D9" w:rsidRPr="00016240">
        <w:rPr>
          <w:rFonts w:hint="eastAsia"/>
        </w:rPr>
        <w:t>à</w:t>
      </w:r>
      <w:r w:rsidR="002917D9" w:rsidRPr="00016240">
        <w:t xml:space="preserve"> c</w:t>
      </w:r>
      <w:r w:rsidR="002917D9" w:rsidRPr="00016240">
        <w:rPr>
          <w:rFonts w:hint="eastAsia"/>
        </w:rPr>
        <w:t>á</w:t>
      </w:r>
      <w:r w:rsidR="002917D9" w:rsidRPr="00016240">
        <w:t>c th</w:t>
      </w:r>
      <w:r w:rsidR="002917D9" w:rsidRPr="00016240">
        <w:rPr>
          <w:rFonts w:hint="eastAsia"/>
        </w:rPr>
        <w:t>à</w:t>
      </w:r>
      <w:r w:rsidR="002917D9" w:rsidRPr="00016240">
        <w:t xml:space="preserve">nh tạo </w:t>
      </w:r>
      <w:r w:rsidR="002917D9" w:rsidRPr="00016240">
        <w:rPr>
          <w:rFonts w:hint="eastAsia"/>
        </w:rPr>
        <w:t>đ</w:t>
      </w:r>
      <w:r w:rsidR="002917D9" w:rsidRPr="00016240">
        <w:t xml:space="preserve">ất </w:t>
      </w:r>
      <w:r w:rsidR="002917D9" w:rsidRPr="00016240">
        <w:rPr>
          <w:rFonts w:hint="eastAsia"/>
        </w:rPr>
        <w:t>đá</w:t>
      </w:r>
      <w:r w:rsidR="002917D9" w:rsidRPr="00016240">
        <w:t xml:space="preserve"> chứa nước yếu hoặc c</w:t>
      </w:r>
      <w:r w:rsidR="002917D9" w:rsidRPr="00016240">
        <w:rPr>
          <w:rFonts w:hint="eastAsia"/>
        </w:rPr>
        <w:t>á</w:t>
      </w:r>
      <w:r w:rsidR="002917D9" w:rsidRPr="00016240">
        <w:t>ch nước thuộc phạm vi điều tra, đánh giá, gồm:</w:t>
      </w:r>
    </w:p>
    <w:p w:rsidR="002917D9" w:rsidRPr="00016240" w:rsidRDefault="00852067" w:rsidP="009F4982">
      <w:pPr>
        <w:pStyle w:val="Nidung"/>
      </w:pPr>
      <w:r w:rsidRPr="00016240">
        <w:rPr>
          <w:lang w:val="en-US"/>
        </w:rPr>
        <w:t>-</w:t>
      </w:r>
      <w:r w:rsidR="002917D9" w:rsidRPr="00016240">
        <w:t xml:space="preserve"> Phân vùng miền cấp, miền thoát;</w:t>
      </w:r>
    </w:p>
    <w:p w:rsidR="002917D9" w:rsidRPr="00016240" w:rsidRDefault="00852067" w:rsidP="009F4982">
      <w:pPr>
        <w:pStyle w:val="Nidung"/>
      </w:pPr>
      <w:r w:rsidRPr="00016240">
        <w:rPr>
          <w:lang w:val="en-US"/>
        </w:rPr>
        <w:t>-</w:t>
      </w:r>
      <w:r w:rsidR="002917D9" w:rsidRPr="00016240">
        <w:t xml:space="preserve"> Phân vùng đẳng chiều sâu mực nước, độ cao cột áp lực;</w:t>
      </w:r>
    </w:p>
    <w:p w:rsidR="002917D9" w:rsidRPr="00016240" w:rsidRDefault="00852067" w:rsidP="009F4982">
      <w:pPr>
        <w:pStyle w:val="Nidung"/>
      </w:pPr>
      <w:r w:rsidRPr="00016240">
        <w:rPr>
          <w:lang w:val="en-US"/>
        </w:rPr>
        <w:t>-</w:t>
      </w:r>
      <w:r w:rsidR="002917D9" w:rsidRPr="00016240">
        <w:t xml:space="preserve"> Phân vùng đẳng bề dày, đẳng đặc tính thấm của lớp đất đá đới thông khí; </w:t>
      </w:r>
    </w:p>
    <w:p w:rsidR="002917D9" w:rsidRPr="00016240" w:rsidRDefault="00852067" w:rsidP="009F4982">
      <w:pPr>
        <w:pStyle w:val="Nidung"/>
      </w:pPr>
      <w:r w:rsidRPr="00016240">
        <w:rPr>
          <w:lang w:val="en-US"/>
        </w:rPr>
        <w:t>-</w:t>
      </w:r>
      <w:r w:rsidR="002917D9" w:rsidRPr="00016240">
        <w:t xml:space="preserve"> Phân vùng đ</w:t>
      </w:r>
      <w:r w:rsidR="00025DA2" w:rsidRPr="00016240">
        <w:rPr>
          <w:lang w:val="en-US"/>
        </w:rPr>
        <w:t>ẳ</w:t>
      </w:r>
      <w:r w:rsidR="002917D9" w:rsidRPr="00016240">
        <w:t>ng tính thấm của các cấu trúc chứa nước lớn, phức hệ</w:t>
      </w:r>
      <w:r w:rsidR="00025DA2" w:rsidRPr="00016240">
        <w:rPr>
          <w:lang w:val="en-US"/>
        </w:rPr>
        <w:t xml:space="preserve"> </w:t>
      </w:r>
      <w:r w:rsidR="002917D9" w:rsidRPr="00016240">
        <w:t xml:space="preserve">chứa nước chủ yếu; </w:t>
      </w:r>
    </w:p>
    <w:p w:rsidR="002917D9" w:rsidRPr="00016240" w:rsidRDefault="00852067" w:rsidP="009F4982">
      <w:pPr>
        <w:pStyle w:val="Nidung"/>
      </w:pPr>
      <w:r w:rsidRPr="00016240">
        <w:rPr>
          <w:lang w:val="en-US"/>
        </w:rPr>
        <w:t>-</w:t>
      </w:r>
      <w:r w:rsidR="002917D9" w:rsidRPr="00016240">
        <w:t xml:space="preserve"> Phân vùng phân bố chủ yếu của lớp phủ thực vật.</w:t>
      </w:r>
    </w:p>
    <w:p w:rsidR="002917D9" w:rsidRPr="00016240" w:rsidRDefault="00852067" w:rsidP="009F4982">
      <w:pPr>
        <w:pStyle w:val="Nidung"/>
      </w:pPr>
      <w:r w:rsidRPr="00016240">
        <w:rPr>
          <w:lang w:val="en-US"/>
        </w:rPr>
        <w:t>c)</w:t>
      </w:r>
      <w:r w:rsidR="002917D9" w:rsidRPr="00016240">
        <w:t xml:space="preserve"> </w:t>
      </w:r>
      <w:r w:rsidR="002917D9" w:rsidRPr="00016240">
        <w:rPr>
          <w:spacing w:val="-6"/>
        </w:rPr>
        <w:t>Phân tích, đánh giá khái quát những đặc tr</w:t>
      </w:r>
      <w:r w:rsidR="00025DA2" w:rsidRPr="00016240">
        <w:rPr>
          <w:spacing w:val="-6"/>
          <w:lang w:val="en-US"/>
        </w:rPr>
        <w:t>ư</w:t>
      </w:r>
      <w:r w:rsidR="002917D9" w:rsidRPr="00016240">
        <w:rPr>
          <w:spacing w:val="-6"/>
        </w:rPr>
        <w:t xml:space="preserve">ng cơ bản của trữ lượng động, </w:t>
      </w:r>
      <w:r w:rsidR="00A0635C" w:rsidRPr="00016240">
        <w:rPr>
          <w:spacing w:val="-6"/>
        </w:rPr>
        <w:t xml:space="preserve">trữ lượng </w:t>
      </w:r>
      <w:r w:rsidR="002917D9" w:rsidRPr="00016240">
        <w:rPr>
          <w:spacing w:val="-6"/>
        </w:rPr>
        <w:t xml:space="preserve">tĩnh nước dưới đất theo </w:t>
      </w:r>
      <w:r w:rsidR="00025DA2" w:rsidRPr="00016240">
        <w:rPr>
          <w:spacing w:val="-6"/>
          <w:lang w:val="en-US"/>
        </w:rPr>
        <w:t>cấu trúc chứa nước</w:t>
      </w:r>
      <w:r w:rsidR="00803DD3" w:rsidRPr="00016240">
        <w:rPr>
          <w:spacing w:val="-6"/>
        </w:rPr>
        <w:t>, vùng điều tra và đơn vị hành chính,</w:t>
      </w:r>
      <w:r w:rsidR="002917D9" w:rsidRPr="00016240">
        <w:rPr>
          <w:spacing w:val="-6"/>
        </w:rPr>
        <w:t xml:space="preserve"> gồm</w:t>
      </w:r>
      <w:r w:rsidR="002917D9" w:rsidRPr="00016240">
        <w:t>:</w:t>
      </w:r>
    </w:p>
    <w:p w:rsidR="002917D9" w:rsidRPr="00016240" w:rsidRDefault="00852067" w:rsidP="009F4982">
      <w:pPr>
        <w:pStyle w:val="Nidung"/>
      </w:pPr>
      <w:r w:rsidRPr="00016240">
        <w:rPr>
          <w:lang w:val="en-US"/>
        </w:rPr>
        <w:t xml:space="preserve">- </w:t>
      </w:r>
      <w:r w:rsidR="00025DA2" w:rsidRPr="00016240">
        <w:rPr>
          <w:lang w:val="en-US"/>
        </w:rPr>
        <w:t>Tổng tr</w:t>
      </w:r>
      <w:r w:rsidR="002917D9" w:rsidRPr="00016240">
        <w:t>ữ lượng</w:t>
      </w:r>
      <w:r w:rsidR="00025DA2" w:rsidRPr="00016240">
        <w:rPr>
          <w:lang w:val="en-US"/>
        </w:rPr>
        <w:t>, trữ lượng</w:t>
      </w:r>
      <w:r w:rsidR="002917D9" w:rsidRPr="00016240">
        <w:t xml:space="preserve"> động, </w:t>
      </w:r>
      <w:r w:rsidR="00B528E7" w:rsidRPr="00016240">
        <w:t xml:space="preserve">trữ lượng </w:t>
      </w:r>
      <w:r w:rsidR="002917D9" w:rsidRPr="00016240">
        <w:t>tĩnh của nước dưới đất;</w:t>
      </w:r>
    </w:p>
    <w:p w:rsidR="002917D9" w:rsidRPr="00016240" w:rsidRDefault="00852067" w:rsidP="009F4982">
      <w:pPr>
        <w:pStyle w:val="Nidung"/>
      </w:pPr>
      <w:r w:rsidRPr="00016240">
        <w:rPr>
          <w:lang w:val="en-US"/>
        </w:rPr>
        <w:t>-</w:t>
      </w:r>
      <w:r w:rsidR="002917D9" w:rsidRPr="00016240">
        <w:t xml:space="preserve"> Diễn biến trữ lượng theo không gian, thời gian;</w:t>
      </w:r>
    </w:p>
    <w:p w:rsidR="002917D9" w:rsidRPr="00016240" w:rsidRDefault="00852067" w:rsidP="009F4982">
      <w:pPr>
        <w:pStyle w:val="Nidung"/>
      </w:pPr>
      <w:r w:rsidRPr="00016240">
        <w:rPr>
          <w:lang w:val="en-US"/>
        </w:rPr>
        <w:t>-</w:t>
      </w:r>
      <w:r w:rsidR="002917D9" w:rsidRPr="00016240">
        <w:t xml:space="preserve"> </w:t>
      </w:r>
      <w:r w:rsidR="002917D9" w:rsidRPr="00016240">
        <w:rPr>
          <w:spacing w:val="-4"/>
        </w:rPr>
        <w:t>Đặc điểm các công trình, yếu tố chủ yếu ảnh hưởng đến trữ lượng nước dưới đất</w:t>
      </w:r>
      <w:r w:rsidR="002917D9" w:rsidRPr="00016240">
        <w:t>;</w:t>
      </w:r>
    </w:p>
    <w:p w:rsidR="002917D9" w:rsidRPr="00016240" w:rsidRDefault="00852067" w:rsidP="009F4982">
      <w:pPr>
        <w:pStyle w:val="Nidung"/>
      </w:pPr>
      <w:r w:rsidRPr="00016240">
        <w:rPr>
          <w:lang w:val="en-US"/>
        </w:rPr>
        <w:t>-</w:t>
      </w:r>
      <w:r w:rsidR="002917D9" w:rsidRPr="00016240">
        <w:t xml:space="preserve"> </w:t>
      </w:r>
      <w:r w:rsidR="008B05AD" w:rsidRPr="00016240">
        <w:t>Khái quát</w:t>
      </w:r>
      <w:r w:rsidR="002917D9" w:rsidRPr="00016240">
        <w:t xml:space="preserve"> khả năng khai thác của nguồn nước dưới đấ</w:t>
      </w:r>
      <w:r w:rsidR="008B05AD" w:rsidRPr="00016240">
        <w:t>t tại các công trình khai thác được điều tra: các giếng khoan, giếng đào, các nguồn lộ, hang động karst, khoanh vùng có triển vọng khai thác, sơ bộ trữ lượng có thể khai thác;</w:t>
      </w:r>
    </w:p>
    <w:p w:rsidR="002917D9" w:rsidRPr="00016240" w:rsidRDefault="00852067" w:rsidP="009F4982">
      <w:pPr>
        <w:pStyle w:val="Nidung"/>
      </w:pPr>
      <w:r w:rsidRPr="00016240">
        <w:rPr>
          <w:lang w:val="en-US"/>
        </w:rPr>
        <w:t>d)</w:t>
      </w:r>
      <w:r w:rsidR="002917D9" w:rsidRPr="00016240">
        <w:t xml:space="preserve"> Phân tích, </w:t>
      </w:r>
      <w:r w:rsidR="002917D9" w:rsidRPr="00016240">
        <w:rPr>
          <w:rFonts w:hint="eastAsia"/>
        </w:rPr>
        <w:t>đá</w:t>
      </w:r>
      <w:r w:rsidR="002917D9" w:rsidRPr="00016240">
        <w:t>nh gi</w:t>
      </w:r>
      <w:r w:rsidR="002917D9" w:rsidRPr="00016240">
        <w:rPr>
          <w:rFonts w:hint="eastAsia"/>
        </w:rPr>
        <w:t>á</w:t>
      </w:r>
      <w:r w:rsidR="002917D9" w:rsidRPr="00016240">
        <w:t xml:space="preserve"> và phân vùng đẳng mô đun dòng ngầm, lượng cung cấp thấm trung bình năm, mùa kiệt, ba tháng kiệt và tháng kiệt nhất cho vùng điều tra;</w:t>
      </w:r>
    </w:p>
    <w:p w:rsidR="002917D9" w:rsidRPr="00016240" w:rsidRDefault="00852067" w:rsidP="009F4982">
      <w:pPr>
        <w:pStyle w:val="Nidung"/>
      </w:pPr>
      <w:r w:rsidRPr="00016240">
        <w:rPr>
          <w:lang w:val="en-US"/>
        </w:rPr>
        <w:t>đ)</w:t>
      </w:r>
      <w:r w:rsidR="002917D9" w:rsidRPr="00016240">
        <w:t xml:space="preserve"> Phân tích, đánh giá chất lượng </w:t>
      </w:r>
      <w:r w:rsidR="00887C50" w:rsidRPr="00016240">
        <w:t>và</w:t>
      </w:r>
      <w:r w:rsidR="002917D9" w:rsidRPr="00016240">
        <w:t xml:space="preserve"> phân vùng chất lượng </w:t>
      </w:r>
      <w:r w:rsidR="00887C50" w:rsidRPr="00016240">
        <w:t>NDĐ</w:t>
      </w:r>
      <w:r w:rsidR="002917D9" w:rsidRPr="00016240">
        <w:t>, gồm:</w:t>
      </w:r>
    </w:p>
    <w:p w:rsidR="002917D9" w:rsidRPr="00016240" w:rsidRDefault="00852067" w:rsidP="009F4982">
      <w:pPr>
        <w:pStyle w:val="Nidung"/>
      </w:pPr>
      <w:r w:rsidRPr="00016240">
        <w:rPr>
          <w:lang w:val="en-US"/>
        </w:rPr>
        <w:t>-</w:t>
      </w:r>
      <w:r w:rsidR="002917D9" w:rsidRPr="00016240">
        <w:t xml:space="preserve"> Đánh giá </w:t>
      </w:r>
      <w:r w:rsidR="008B05AD" w:rsidRPr="00016240">
        <w:rPr>
          <w:lang w:val="en-US"/>
        </w:rPr>
        <w:t>khái quát</w:t>
      </w:r>
      <w:r w:rsidR="00B95EB0" w:rsidRPr="00016240">
        <w:t xml:space="preserve"> </w:t>
      </w:r>
      <w:r w:rsidR="002917D9" w:rsidRPr="00016240">
        <w:t>chất lượng nước theo các mục đích sử dụng khác nhau;</w:t>
      </w:r>
    </w:p>
    <w:p w:rsidR="002917D9" w:rsidRPr="00016240" w:rsidRDefault="00852067" w:rsidP="009F4982">
      <w:pPr>
        <w:pStyle w:val="Nidung"/>
      </w:pPr>
      <w:r w:rsidRPr="00016240">
        <w:rPr>
          <w:lang w:val="en-US"/>
        </w:rPr>
        <w:t>-</w:t>
      </w:r>
      <w:r w:rsidR="002917D9" w:rsidRPr="00016240">
        <w:t xml:space="preserve"> Đánh giá </w:t>
      </w:r>
      <w:r w:rsidR="008B05AD" w:rsidRPr="00016240">
        <w:rPr>
          <w:lang w:val="en-US"/>
        </w:rPr>
        <w:t>khái quát</w:t>
      </w:r>
      <w:r w:rsidR="00B95EB0" w:rsidRPr="00016240">
        <w:t xml:space="preserve"> </w:t>
      </w:r>
      <w:r w:rsidR="002917D9" w:rsidRPr="00016240">
        <w:t xml:space="preserve">tính chất vật lý, hàm lượng các thành phần hoá học cơ bản, độ tổng khoáng hóa; loại hình hóa học chủ yếu của nước dưới đất; sự biến đổi của chất lượng nước </w:t>
      </w:r>
      <w:r w:rsidR="00887C50" w:rsidRPr="00016240">
        <w:t xml:space="preserve">NDĐ </w:t>
      </w:r>
      <w:r w:rsidR="002917D9" w:rsidRPr="00016240">
        <w:t>qua các thời kỳ;</w:t>
      </w:r>
    </w:p>
    <w:p w:rsidR="002917D9" w:rsidRPr="00016240" w:rsidRDefault="00852067" w:rsidP="009F4982">
      <w:pPr>
        <w:pStyle w:val="Nidung"/>
      </w:pPr>
      <w:r w:rsidRPr="00016240">
        <w:rPr>
          <w:lang w:val="en-US"/>
        </w:rPr>
        <w:t>-</w:t>
      </w:r>
      <w:r w:rsidR="002917D9" w:rsidRPr="00016240">
        <w:t xml:space="preserve"> Đặc điểm vùng có nguy cơ ô nhiễm, xâm nhập mặn, công trình chính ảnh hưởng đến chất lượng</w:t>
      </w:r>
      <w:r w:rsidR="001214A7" w:rsidRPr="00016240">
        <w:t xml:space="preserve"> NDĐ</w:t>
      </w:r>
      <w:r w:rsidR="008B05AD" w:rsidRPr="00016240">
        <w:t>: các loại hình chủ yếu là nguyên nhân ô nhiễm, phạm vi phân bố, vị trí hành chính và trên bản đồ; các yếu tố ảnh hưởng đến nguy cơ ô nhiễm, xâm nhập mặn như: Đặc điểm địa hình, lớp phủ thực vật, lớp phong hóa, các công trình chính ảnh hưởng đến chất lượng nước và một số yếu tố liên quan;</w:t>
      </w:r>
    </w:p>
    <w:p w:rsidR="002917D9" w:rsidRPr="00016240" w:rsidRDefault="00852067" w:rsidP="009F4982">
      <w:pPr>
        <w:pStyle w:val="Nidung"/>
        <w:rPr>
          <w:lang w:val="en-US"/>
        </w:rPr>
      </w:pPr>
      <w:r w:rsidRPr="00016240">
        <w:rPr>
          <w:lang w:val="en-US"/>
        </w:rPr>
        <w:t>-</w:t>
      </w:r>
      <w:r w:rsidR="002917D9" w:rsidRPr="00016240">
        <w:t xml:space="preserve"> Khoanh vùng chất lượng </w:t>
      </w:r>
      <w:r w:rsidR="001214A7" w:rsidRPr="00016240">
        <w:t xml:space="preserve">NDĐ </w:t>
      </w:r>
      <w:r w:rsidR="002917D9" w:rsidRPr="00016240">
        <w:t xml:space="preserve">đáp ứng cho mục đích </w:t>
      </w:r>
      <w:r w:rsidR="001214A7" w:rsidRPr="00016240">
        <w:t xml:space="preserve">sử dụng </w:t>
      </w:r>
      <w:r w:rsidR="00350675" w:rsidRPr="00016240">
        <w:t>khác nhau</w:t>
      </w:r>
      <w:r w:rsidR="00350675" w:rsidRPr="00016240">
        <w:rPr>
          <w:lang w:val="en-US"/>
        </w:rPr>
        <w:t>.</w:t>
      </w:r>
    </w:p>
    <w:p w:rsidR="002917D9" w:rsidRPr="00016240" w:rsidRDefault="00852067" w:rsidP="009F4982">
      <w:pPr>
        <w:pStyle w:val="Nidung"/>
        <w:rPr>
          <w:lang w:val="en-US"/>
        </w:rPr>
      </w:pPr>
      <w:r w:rsidRPr="00016240">
        <w:rPr>
          <w:lang w:val="en-US"/>
        </w:rPr>
        <w:t>e)</w:t>
      </w:r>
      <w:r w:rsidR="002917D9" w:rsidRPr="00016240">
        <w:t xml:space="preserve"> </w:t>
      </w:r>
      <w:r w:rsidR="008B05AD" w:rsidRPr="00016240">
        <w:rPr>
          <w:lang w:val="en-US"/>
        </w:rPr>
        <w:t>Khái quát</w:t>
      </w:r>
      <w:r w:rsidR="00B95EB0" w:rsidRPr="00016240">
        <w:t xml:space="preserve"> </w:t>
      </w:r>
      <w:r w:rsidR="002917D9" w:rsidRPr="00016240">
        <w:t xml:space="preserve">khả năng khai thác, sử dụng nguồn nước dưới đất phục vụ cấp nước sinh hoạt ở các vùng nông thôn, cấp nước cho các đô thị, các khu vực trọng điểm </w:t>
      </w:r>
      <w:r w:rsidR="000D3EF0" w:rsidRPr="00016240">
        <w:t>phát triển</w:t>
      </w:r>
      <w:r w:rsidR="002917D9" w:rsidRPr="00016240">
        <w:t xml:space="preserve"> KTXH; </w:t>
      </w:r>
      <w:r w:rsidR="002917D9" w:rsidRPr="00016240">
        <w:rPr>
          <w:rFonts w:hint="eastAsia"/>
        </w:rPr>
        <w:t>đá</w:t>
      </w:r>
      <w:r w:rsidR="002917D9" w:rsidRPr="00016240">
        <w:t>nh gi</w:t>
      </w:r>
      <w:r w:rsidR="002917D9" w:rsidRPr="00016240">
        <w:rPr>
          <w:rFonts w:hint="eastAsia"/>
        </w:rPr>
        <w:t>á</w:t>
      </w:r>
      <w:r w:rsidR="002917D9" w:rsidRPr="00016240">
        <w:t xml:space="preserve"> khả n</w:t>
      </w:r>
      <w:r w:rsidR="002917D9" w:rsidRPr="00016240">
        <w:rPr>
          <w:rFonts w:hint="eastAsia"/>
        </w:rPr>
        <w:t>ă</w:t>
      </w:r>
      <w:r w:rsidR="002917D9" w:rsidRPr="00016240">
        <w:t xml:space="preserve">ng khai thác, sử dụng nước dưới </w:t>
      </w:r>
      <w:r w:rsidR="002917D9" w:rsidRPr="00016240">
        <w:rPr>
          <w:rFonts w:hint="eastAsia"/>
        </w:rPr>
        <w:t>đ</w:t>
      </w:r>
      <w:r w:rsidR="002917D9" w:rsidRPr="00016240">
        <w:t>ất cho từng ng</w:t>
      </w:r>
      <w:r w:rsidR="002917D9" w:rsidRPr="00016240">
        <w:rPr>
          <w:rFonts w:hint="eastAsia"/>
        </w:rPr>
        <w:t>à</w:t>
      </w:r>
      <w:r w:rsidR="002917D9" w:rsidRPr="00016240">
        <w:t xml:space="preserve">nh, từng lĩnh vực theo </w:t>
      </w:r>
      <w:r w:rsidR="002917D9" w:rsidRPr="00016240">
        <w:rPr>
          <w:rFonts w:hint="eastAsia"/>
        </w:rPr>
        <w:t>đơn vị hành chính</w:t>
      </w:r>
      <w:r w:rsidR="00BF6361" w:rsidRPr="00016240">
        <w:rPr>
          <w:lang w:val="en-US"/>
        </w:rPr>
        <w:t>;</w:t>
      </w:r>
    </w:p>
    <w:p w:rsidR="00BF6361" w:rsidRPr="00016240" w:rsidRDefault="00852067" w:rsidP="009F4982">
      <w:pPr>
        <w:pStyle w:val="Nidung"/>
      </w:pPr>
      <w:r w:rsidRPr="00016240">
        <w:rPr>
          <w:lang w:val="en-US"/>
        </w:rPr>
        <w:t>g)</w:t>
      </w:r>
      <w:r w:rsidR="00BF6361" w:rsidRPr="00016240">
        <w:t xml:space="preserve"> Phục vụ trong quá trình kiểm tra nghiệm thu sản phẩm.</w:t>
      </w:r>
    </w:p>
    <w:p w:rsidR="001260DF" w:rsidRPr="00016240" w:rsidRDefault="001260DF" w:rsidP="00852067">
      <w:pPr>
        <w:pStyle w:val="Mca"/>
        <w:rPr>
          <w:lang w:val="en-US"/>
        </w:rPr>
      </w:pPr>
      <w:bookmarkStart w:id="432" w:name="_Toc245818099"/>
      <w:bookmarkStart w:id="433" w:name="_Toc234726252"/>
      <w:bookmarkStart w:id="434" w:name="_Toc236464934"/>
      <w:bookmarkStart w:id="435" w:name="_Toc237861111"/>
      <w:bookmarkStart w:id="436" w:name="_Toc242687034"/>
      <w:bookmarkStart w:id="437" w:name="_Toc242687592"/>
      <w:bookmarkStart w:id="438" w:name="_Toc244339480"/>
      <w:bookmarkEnd w:id="426"/>
      <w:bookmarkEnd w:id="427"/>
      <w:bookmarkEnd w:id="428"/>
      <w:bookmarkEnd w:id="429"/>
      <w:bookmarkEnd w:id="430"/>
      <w:bookmarkEnd w:id="431"/>
      <w:r w:rsidRPr="00016240">
        <w:t>2.4. Chuẩn bị nội dung thông tin và biên tập các loại bản đồ</w:t>
      </w:r>
      <w:bookmarkEnd w:id="432"/>
    </w:p>
    <w:p w:rsidR="001260DF" w:rsidRPr="00016240" w:rsidRDefault="001260DF" w:rsidP="009F4982">
      <w:pPr>
        <w:pStyle w:val="Nidung"/>
      </w:pPr>
      <w:r w:rsidRPr="00016240">
        <w:t>a) Chuẩn bị nội dung thông tin cho các bản đồ, gồm:</w:t>
      </w:r>
    </w:p>
    <w:p w:rsidR="001260DF" w:rsidRPr="00016240" w:rsidRDefault="001260DF" w:rsidP="009F4982">
      <w:pPr>
        <w:pStyle w:val="Nidung"/>
      </w:pPr>
      <w:r w:rsidRPr="00016240">
        <w:lastRenderedPageBreak/>
        <w:t xml:space="preserve">- Bản đồ tài liệu thực tế </w:t>
      </w:r>
      <w:r w:rsidR="008A11EC" w:rsidRPr="00016240">
        <w:t xml:space="preserve">điều tra, đánh giá </w:t>
      </w:r>
      <w:r w:rsidRPr="00016240">
        <w:t>tài nguyên nước dưới đất tỷ lệ 1:200.000;</w:t>
      </w:r>
    </w:p>
    <w:p w:rsidR="00E62E35" w:rsidRPr="00016240" w:rsidRDefault="00E62E35" w:rsidP="009F4982">
      <w:pPr>
        <w:pStyle w:val="Nidung"/>
      </w:pPr>
      <w:r w:rsidRPr="00016240">
        <w:t>- Bản đồ tài nguyên nước dưới đất tỷ lệ 1:200.000;</w:t>
      </w:r>
    </w:p>
    <w:p w:rsidR="001260DF" w:rsidRPr="00016240" w:rsidRDefault="001260DF" w:rsidP="009F4982">
      <w:pPr>
        <w:pStyle w:val="Nidung"/>
      </w:pPr>
      <w:r w:rsidRPr="00016240">
        <w:t xml:space="preserve">- Bản đồ chất lượng </w:t>
      </w:r>
      <w:r w:rsidR="00F50EF4" w:rsidRPr="00016240">
        <w:t xml:space="preserve">tài nguyên </w:t>
      </w:r>
      <w:r w:rsidRPr="00016240">
        <w:t>nước dưới đất tỷ lệ 1:200.000;</w:t>
      </w:r>
    </w:p>
    <w:p w:rsidR="001260DF" w:rsidRPr="00016240" w:rsidRDefault="001260DF" w:rsidP="009F4982">
      <w:pPr>
        <w:pStyle w:val="Nidung"/>
      </w:pPr>
      <w:r w:rsidRPr="00016240">
        <w:t>- Bản đồ mô đun dòng ngầm tỷ lệ 1:200.000.</w:t>
      </w:r>
    </w:p>
    <w:p w:rsidR="001260DF" w:rsidRPr="00016240" w:rsidRDefault="001260DF" w:rsidP="009F4982">
      <w:pPr>
        <w:pStyle w:val="Nidung"/>
        <w:rPr>
          <w:lang w:val="en-US"/>
        </w:rPr>
      </w:pPr>
      <w:r w:rsidRPr="00016240">
        <w:t>b) Biên tập các bản đồ</w:t>
      </w:r>
    </w:p>
    <w:p w:rsidR="009E7C62" w:rsidRPr="00016240" w:rsidRDefault="009E7C62" w:rsidP="00693752">
      <w:pPr>
        <w:pStyle w:val="Nidung"/>
        <w:rPr>
          <w:lang w:val="en-US"/>
        </w:rPr>
      </w:pPr>
      <w:r w:rsidRPr="00016240">
        <w:rPr>
          <w:lang w:val="en-US"/>
        </w:rPr>
        <w:t>Biên tập bản đồ sử dụng nền bản đồ địa hình hệ tọa độ</w:t>
      </w:r>
      <w:r w:rsidR="00693752" w:rsidRPr="00016240">
        <w:rPr>
          <w:lang w:val="en-US"/>
        </w:rPr>
        <w:t xml:space="preserve"> VN2000</w:t>
      </w:r>
      <w:r w:rsidRPr="00016240">
        <w:rPr>
          <w:lang w:val="en-US"/>
        </w:rPr>
        <w:t>.</w:t>
      </w:r>
    </w:p>
    <w:p w:rsidR="00D0634E" w:rsidRPr="00016240" w:rsidRDefault="00D0634E" w:rsidP="009F4982">
      <w:pPr>
        <w:pStyle w:val="Nidung"/>
      </w:pPr>
      <w:r w:rsidRPr="00016240">
        <w:t>- Bản đồ tài liệu thực tế tài nguyên nước dưới đất gồm các thông tin: phân bố các cấu trúc chứa nước, phức hệ, tầng chứa, cách nước, hệ thống sông hồ trên bình diện, hiện trạng sử dụng đất, thảm phủ thực vật trên lưu vực, mực nước, độ sâu mực nước, mực nước hạ thấp, lưu lượng, độ tổng khoáng hóa tại các điểm điều tra, phân bố các điểm nước nóng, nước khoáng, các vùng có chất lượng nước khác nhau và trữ lượng có thể khai thác, các điểm lấy mẫu, phân tích chất lượng nước tại thực địa, các vị trí điều tra thực địa, các vùng cấp, thoát nước dưới đất, hướng vận động chủ yếu của nước dưới đất, vùng có nguy cơ ô nhiễm, các tuyến điều tra, đánh giá và các thông tin khác có liên quan trong điều tra, đánh giá thực địa;</w:t>
      </w:r>
    </w:p>
    <w:p w:rsidR="00D0634E" w:rsidRPr="00016240" w:rsidRDefault="00D0634E" w:rsidP="009F4982">
      <w:pPr>
        <w:pStyle w:val="Nidung"/>
      </w:pPr>
      <w:r w:rsidRPr="00016240">
        <w:t>- Bản đồ chất lượng nước dưới đất gồm các thông tin về: lớp thông tin thành phần hóa học của nước tại các vị trí có kết quả phân tích thành phần các nguyên tố vi lượng, thành phần các chất ô nhiễm nhóm hữu cơ, lớp thông tin kết quả mẫu phân tích vi sinh tại từng điểm lấy mẫu, vùng ô nhiễm, xâm nhập mặn, lớp thông tin về chất lượng nước cho các mục tiêu sử dụng và thông tin khác;</w:t>
      </w:r>
    </w:p>
    <w:p w:rsidR="00D0634E" w:rsidRPr="00016240" w:rsidRDefault="00D0634E" w:rsidP="009F4982">
      <w:pPr>
        <w:pStyle w:val="Nidung"/>
      </w:pPr>
      <w:r w:rsidRPr="00016240">
        <w:t>- Bản đồ tài nguyên nước dưới đất, gồm các thông tin về: phân bố các cấu trúc chứa nước, phức hệ, tầng chứa, cách nước</w:t>
      </w:r>
      <w:r w:rsidR="00903AE6">
        <w:rPr>
          <w:lang w:val="en-US"/>
        </w:rPr>
        <w:t>,</w:t>
      </w:r>
      <w:r w:rsidRPr="00016240">
        <w:t xml:space="preserve"> hệ thống sông hồ trên bình diện, mực nước, độ sâu mực nước, mực nước hạ thấp, lưu lượng, độ tổng khoáng hóa tại các điểm điều tra và một số thông tin khác, vùng, tầng có triển vọng khai thác, trữ lượng có thể khai thác nước dưới đất, các lớp thông tin về phân bố các cấu trúc chứa nước, phức hệ, tầng chứa, cách nước, đặc trưng nguồn nước, khả năng khai thác và các thông tin khác liên quan đến tài nguyên nước dưới đất, phân bố các điểm nước nóng, nước khoáng, các vùng có chất lượng nước khác nhau và trữ lượng có thể khai thác;</w:t>
      </w:r>
    </w:p>
    <w:p w:rsidR="00D0634E" w:rsidRPr="00016240" w:rsidRDefault="00D0634E" w:rsidP="009F4982">
      <w:pPr>
        <w:pStyle w:val="Nidung"/>
      </w:pPr>
      <w:r w:rsidRPr="00016240">
        <w:t>- Bản đồ</w:t>
      </w:r>
      <w:r w:rsidR="00D20694" w:rsidRPr="00016240">
        <w:rPr>
          <w:lang w:val="en-US"/>
        </w:rPr>
        <w:t xml:space="preserve"> mô</w:t>
      </w:r>
      <w:r w:rsidR="00D20694" w:rsidRPr="00016240">
        <w:t xml:space="preserve"> đ</w:t>
      </w:r>
      <w:r w:rsidRPr="00016240">
        <w:t>un dòng ngầm gồm các thông tin: vùng đẳng mô đun dòng ngầm, giá trị mô đun dòng ngầm, các điểm giá trị mô đun dòng ngầm và các thông tin khác.</w:t>
      </w:r>
    </w:p>
    <w:p w:rsidR="00BF6361" w:rsidRPr="00016240" w:rsidRDefault="00BF6361" w:rsidP="009F4982">
      <w:pPr>
        <w:pStyle w:val="Nidung"/>
      </w:pPr>
      <w:bookmarkStart w:id="439" w:name="_Toc245818100"/>
      <w:r w:rsidRPr="00016240">
        <w:t>c) Phục vụ trong quá trình kiểm tra nghiệm thu sản phẩm.</w:t>
      </w:r>
    </w:p>
    <w:p w:rsidR="001260DF" w:rsidRPr="00016240" w:rsidRDefault="001260DF" w:rsidP="00852067">
      <w:pPr>
        <w:pStyle w:val="Mca"/>
        <w:rPr>
          <w:lang w:val="en-US"/>
        </w:rPr>
      </w:pPr>
      <w:r w:rsidRPr="00016240">
        <w:t>2.5. Tổng hợp, xây dựng hồ sơ sản phẩm kết quả điều tra, đánh giá</w:t>
      </w:r>
      <w:bookmarkEnd w:id="439"/>
    </w:p>
    <w:p w:rsidR="001260DF" w:rsidRPr="00016240" w:rsidRDefault="001260DF" w:rsidP="009F4982">
      <w:pPr>
        <w:pStyle w:val="Nidung"/>
      </w:pPr>
      <w:r w:rsidRPr="00016240">
        <w:t>a) Báo cáo kết quả điều tra thực địa;</w:t>
      </w:r>
    </w:p>
    <w:p w:rsidR="001260DF" w:rsidRPr="00016240" w:rsidRDefault="001260DF" w:rsidP="009F4982">
      <w:pPr>
        <w:pStyle w:val="Nidung"/>
      </w:pPr>
      <w:r w:rsidRPr="00016240">
        <w:t>b) Báo cáo tổng hợp kết quả điều tra, đánh giá tài nguyên nước dưới đất;</w:t>
      </w:r>
    </w:p>
    <w:p w:rsidR="001260DF" w:rsidRPr="00016240" w:rsidRDefault="001260DF" w:rsidP="009F4982">
      <w:pPr>
        <w:pStyle w:val="Nidung"/>
      </w:pPr>
      <w:r w:rsidRPr="00016240">
        <w:t>c) Báo cáo tóm tắt;</w:t>
      </w:r>
    </w:p>
    <w:p w:rsidR="001260DF" w:rsidRPr="00016240" w:rsidRDefault="001260DF" w:rsidP="009F4982">
      <w:pPr>
        <w:pStyle w:val="Nidung"/>
      </w:pPr>
      <w:r w:rsidRPr="00016240">
        <w:t>d) Các báo cáo chuyên đề:</w:t>
      </w:r>
    </w:p>
    <w:p w:rsidR="001260DF" w:rsidRPr="00016240" w:rsidRDefault="001260DF" w:rsidP="009F4982">
      <w:pPr>
        <w:pStyle w:val="Nidung"/>
      </w:pPr>
      <w:r w:rsidRPr="00016240">
        <w:t>- Đặc điểm tài nguyên nước dưới đất;</w:t>
      </w:r>
    </w:p>
    <w:p w:rsidR="001260DF" w:rsidRPr="00016240" w:rsidRDefault="001260DF" w:rsidP="009F4982">
      <w:pPr>
        <w:pStyle w:val="Nidung"/>
      </w:pPr>
      <w:r w:rsidRPr="00016240">
        <w:t>- Hiện trạng và diễn biến tài nguyên nước dưới đất;</w:t>
      </w:r>
    </w:p>
    <w:p w:rsidR="001260DF" w:rsidRPr="00016240" w:rsidRDefault="001260DF" w:rsidP="009F4982">
      <w:pPr>
        <w:pStyle w:val="Nidung"/>
      </w:pPr>
      <w:r w:rsidRPr="00016240">
        <w:t xml:space="preserve">- Đặc điểm chất lượng </w:t>
      </w:r>
      <w:r w:rsidR="00F50EF4" w:rsidRPr="00016240">
        <w:t xml:space="preserve">tài nguyên </w:t>
      </w:r>
      <w:r w:rsidRPr="00016240">
        <w:t>nước dưới đất.</w:t>
      </w:r>
    </w:p>
    <w:p w:rsidR="001260DF" w:rsidRPr="00016240" w:rsidRDefault="00803DD3" w:rsidP="009F4982">
      <w:pPr>
        <w:pStyle w:val="Nidung"/>
        <w:rPr>
          <w:lang w:val="en-US"/>
        </w:rPr>
      </w:pPr>
      <w:r w:rsidRPr="00016240">
        <w:t>đ</w:t>
      </w:r>
      <w:r w:rsidR="001260DF" w:rsidRPr="00016240">
        <w:t>) Các bản đồ</w:t>
      </w:r>
    </w:p>
    <w:p w:rsidR="001260DF" w:rsidRPr="00016240" w:rsidRDefault="001260DF" w:rsidP="009F4982">
      <w:pPr>
        <w:pStyle w:val="Nidung"/>
      </w:pPr>
      <w:r w:rsidRPr="00016240">
        <w:lastRenderedPageBreak/>
        <w:t xml:space="preserve">- Bản đồ tài liệu thực tế </w:t>
      </w:r>
      <w:r w:rsidR="008A11EC" w:rsidRPr="00016240">
        <w:t xml:space="preserve">điều tra, đánh giá </w:t>
      </w:r>
      <w:r w:rsidRPr="00016240">
        <w:t>tài nguyên nước dưới đất tỷ lệ 1:200.000;</w:t>
      </w:r>
    </w:p>
    <w:p w:rsidR="001260DF" w:rsidRPr="00016240" w:rsidRDefault="001260DF" w:rsidP="009F4982">
      <w:pPr>
        <w:pStyle w:val="Nidung"/>
      </w:pPr>
      <w:r w:rsidRPr="00016240">
        <w:t>- Bản đồ tài nguyên nước dưới đất tỷ lệ 1:200.000;</w:t>
      </w:r>
    </w:p>
    <w:p w:rsidR="001260DF" w:rsidRPr="00016240" w:rsidRDefault="001260DF" w:rsidP="009F4982">
      <w:pPr>
        <w:pStyle w:val="Nidung"/>
      </w:pPr>
      <w:r w:rsidRPr="00016240">
        <w:t>- Bản đồ chất lượng nước dưới đất tỷ lệ 1:200.000;</w:t>
      </w:r>
    </w:p>
    <w:p w:rsidR="001260DF" w:rsidRPr="00016240" w:rsidRDefault="001260DF" w:rsidP="009F4982">
      <w:pPr>
        <w:pStyle w:val="Nidung"/>
      </w:pPr>
      <w:r w:rsidRPr="00016240">
        <w:t>- Bản đồ mô đun dòng ngầm tỷ lệ 1:200.000;</w:t>
      </w:r>
    </w:p>
    <w:p w:rsidR="001260DF" w:rsidRPr="00016240" w:rsidRDefault="001260DF" w:rsidP="009F4982">
      <w:pPr>
        <w:pStyle w:val="Nidung"/>
      </w:pPr>
      <w:r w:rsidRPr="00016240">
        <w:t>- Các bản vẽ, mặt cắt khác.</w:t>
      </w:r>
    </w:p>
    <w:p w:rsidR="00803DD3" w:rsidRPr="00016240" w:rsidRDefault="00803DD3" w:rsidP="009F4982">
      <w:pPr>
        <w:pStyle w:val="Nidung"/>
      </w:pPr>
      <w:r w:rsidRPr="00016240">
        <w:t xml:space="preserve">e) Phụ lục: các bảng tổng hợp, thống kê kết quả điều tra tổng hợp, chi tiết theo </w:t>
      </w:r>
      <w:r w:rsidR="00922F67" w:rsidRPr="00016240">
        <w:t xml:space="preserve">phức hệ, tầng, </w:t>
      </w:r>
      <w:r w:rsidRPr="00016240">
        <w:t xml:space="preserve">cấu trúc chứa nước </w:t>
      </w:r>
      <w:r w:rsidR="00922F67" w:rsidRPr="00016240">
        <w:t>và theo</w:t>
      </w:r>
      <w:r w:rsidRPr="00016240">
        <w:t xml:space="preserve"> đơn vị hành chính; bảng thống kê danh mục các điểm đã điều tra chi tiết và thông tin khác.</w:t>
      </w:r>
    </w:p>
    <w:p w:rsidR="00BF6361" w:rsidRPr="00016240" w:rsidRDefault="00BF6361" w:rsidP="009F4982">
      <w:pPr>
        <w:pStyle w:val="Nidung"/>
      </w:pPr>
      <w:bookmarkStart w:id="440" w:name="_Toc245818102"/>
      <w:r w:rsidRPr="00016240">
        <w:t>g) Phục vụ trong quá trình kiểm tra nghiệm thu sản phẩm.</w:t>
      </w:r>
    </w:p>
    <w:p w:rsidR="00703D2D" w:rsidRPr="00016240" w:rsidRDefault="00703D2D" w:rsidP="00964264">
      <w:pPr>
        <w:pStyle w:val="Mc111"/>
      </w:pPr>
      <w:bookmarkStart w:id="441" w:name="_Toc492561453"/>
      <w:bookmarkStart w:id="442" w:name="_Toc245818103"/>
      <w:bookmarkStart w:id="443" w:name="_Toc236464943"/>
      <w:bookmarkStart w:id="444" w:name="_Toc237861120"/>
      <w:bookmarkStart w:id="445" w:name="_Toc242687042"/>
      <w:bookmarkStart w:id="446" w:name="_Toc242687600"/>
      <w:bookmarkStart w:id="447" w:name="_Toc244339488"/>
      <w:bookmarkStart w:id="448" w:name="_Toc227397650"/>
      <w:bookmarkStart w:id="449" w:name="_Toc227398017"/>
      <w:bookmarkStart w:id="450" w:name="_Toc227398282"/>
      <w:bookmarkStart w:id="451" w:name="_Toc227401624"/>
      <w:bookmarkStart w:id="452" w:name="_Toc227401728"/>
      <w:bookmarkStart w:id="453" w:name="_Toc227401999"/>
      <w:bookmarkStart w:id="454" w:name="_Toc227403008"/>
      <w:bookmarkStart w:id="455" w:name="_Toc227403579"/>
      <w:bookmarkStart w:id="456" w:name="_Toc227403959"/>
      <w:bookmarkStart w:id="457" w:name="_Toc227404079"/>
      <w:bookmarkEnd w:id="433"/>
      <w:bookmarkEnd w:id="434"/>
      <w:bookmarkEnd w:id="435"/>
      <w:bookmarkEnd w:id="436"/>
      <w:bookmarkEnd w:id="437"/>
      <w:bookmarkEnd w:id="438"/>
      <w:bookmarkEnd w:id="440"/>
      <w:r w:rsidRPr="00016240">
        <w:t>I.</w:t>
      </w:r>
      <w:r w:rsidR="009D6367" w:rsidRPr="00016240">
        <w:t>1.</w:t>
      </w:r>
      <w:r w:rsidRPr="00016240">
        <w:t>2. Phân loại khó khăn</w:t>
      </w:r>
      <w:bookmarkEnd w:id="441"/>
    </w:p>
    <w:p w:rsidR="00703D2D" w:rsidRPr="00016240" w:rsidRDefault="00703D2D" w:rsidP="00964264">
      <w:pPr>
        <w:pStyle w:val="Mc1111"/>
      </w:pPr>
      <w:bookmarkStart w:id="458" w:name="_Toc492561454"/>
      <w:r w:rsidRPr="00016240">
        <w:t xml:space="preserve">1. Các công việc </w:t>
      </w:r>
      <w:r w:rsidR="00DC44F8" w:rsidRPr="00016240">
        <w:t>chưa</w:t>
      </w:r>
      <w:r w:rsidRPr="00016240">
        <w:t xml:space="preserve"> tính trong định mức</w:t>
      </w:r>
      <w:bookmarkEnd w:id="458"/>
    </w:p>
    <w:bookmarkEnd w:id="442"/>
    <w:p w:rsidR="00B74A4C" w:rsidRPr="00016240" w:rsidRDefault="00852067" w:rsidP="00852067">
      <w:pPr>
        <w:pStyle w:val="Mca"/>
        <w:rPr>
          <w:lang w:val="en-US"/>
        </w:rPr>
      </w:pPr>
      <w:r w:rsidRPr="00016240">
        <w:rPr>
          <w:lang w:val="en-US"/>
        </w:rPr>
        <w:t>1.1.</w:t>
      </w:r>
      <w:r w:rsidR="00B74A4C" w:rsidRPr="00016240">
        <w:t xml:space="preserve"> Các công việc khảo sát đo đạc: khoan, bơm, múc nước, đổ nước thí nghiệm, đo địa vật lý, đo trắc địa và quan trắc năm thủy văn;</w:t>
      </w:r>
    </w:p>
    <w:p w:rsidR="00922F67" w:rsidRPr="00016240" w:rsidRDefault="00852067" w:rsidP="00852067">
      <w:pPr>
        <w:pStyle w:val="Mca"/>
      </w:pPr>
      <w:r w:rsidRPr="00016240">
        <w:rPr>
          <w:lang w:val="en-US"/>
        </w:rPr>
        <w:t>1.2.</w:t>
      </w:r>
      <w:r w:rsidR="00922F67" w:rsidRPr="00016240">
        <w:t xml:space="preserve"> </w:t>
      </w:r>
      <w:r w:rsidR="00936FDB" w:rsidRPr="00016240">
        <w:rPr>
          <w:lang w:val="en-US"/>
        </w:rPr>
        <w:t>Thu thập, p</w:t>
      </w:r>
      <w:r w:rsidR="00922F67" w:rsidRPr="00016240">
        <w:t>hân tích ảnh viễn thám;</w:t>
      </w:r>
    </w:p>
    <w:p w:rsidR="00B74A4C" w:rsidRPr="00016240" w:rsidRDefault="00852067" w:rsidP="00852067">
      <w:pPr>
        <w:pStyle w:val="Mca"/>
      </w:pPr>
      <w:r w:rsidRPr="00016240">
        <w:rPr>
          <w:lang w:val="en-US"/>
        </w:rPr>
        <w:t>1.3.</w:t>
      </w:r>
      <w:r w:rsidR="00B74A4C" w:rsidRPr="00016240">
        <w:t xml:space="preserve"> Lập mô hình dòng chảy nước dưới đất;</w:t>
      </w:r>
    </w:p>
    <w:p w:rsidR="00B74A4C" w:rsidRPr="00016240" w:rsidRDefault="00852067" w:rsidP="00852067">
      <w:pPr>
        <w:pStyle w:val="Mca"/>
      </w:pPr>
      <w:r w:rsidRPr="00016240">
        <w:rPr>
          <w:lang w:val="en-US"/>
        </w:rPr>
        <w:t>1.4.</w:t>
      </w:r>
      <w:r w:rsidR="00B74A4C" w:rsidRPr="00016240">
        <w:t xml:space="preserve"> Phân tích các chỉ tiêu chất lượng nước trong phòng thí nghiệm;</w:t>
      </w:r>
    </w:p>
    <w:p w:rsidR="00B74A4C" w:rsidRPr="00016240" w:rsidRDefault="00852067" w:rsidP="00852067">
      <w:pPr>
        <w:pStyle w:val="Mca"/>
      </w:pPr>
      <w:r w:rsidRPr="00016240">
        <w:rPr>
          <w:lang w:val="en-US"/>
        </w:rPr>
        <w:t>1.5.</w:t>
      </w:r>
      <w:r w:rsidR="00B74A4C" w:rsidRPr="00016240">
        <w:t xml:space="preserve"> Vận chuyển mẫu vi tr</w:t>
      </w:r>
      <w:r w:rsidR="008E5217" w:rsidRPr="00016240">
        <w:t>ù</w:t>
      </w:r>
      <w:r w:rsidR="00B74A4C" w:rsidRPr="00016240">
        <w:t>ng mẫu môi trường từ nơi lấy đến cơ sở phân tích;</w:t>
      </w:r>
    </w:p>
    <w:p w:rsidR="004C4247" w:rsidRPr="00016240" w:rsidRDefault="00852067" w:rsidP="00852067">
      <w:pPr>
        <w:pStyle w:val="Mca"/>
      </w:pPr>
      <w:r w:rsidRPr="00016240">
        <w:rPr>
          <w:lang w:val="en-US"/>
        </w:rPr>
        <w:t>1.6.</w:t>
      </w:r>
      <w:r w:rsidR="00B74A4C" w:rsidRPr="00016240">
        <w:t xml:space="preserve"> Vận chuyển nhân công, vật liệu, dụng cụ và máy móc, thiết bị từ trụ sở đến </w:t>
      </w:r>
      <w:r w:rsidR="0049711A" w:rsidRPr="00016240">
        <w:t>v</w:t>
      </w:r>
      <w:r w:rsidR="00B74A4C" w:rsidRPr="00016240">
        <w:t xml:space="preserve">ùng điều tra và ngược lại; </w:t>
      </w:r>
    </w:p>
    <w:p w:rsidR="004C4247" w:rsidRPr="00016240" w:rsidRDefault="00852067" w:rsidP="00852067">
      <w:pPr>
        <w:pStyle w:val="Mca"/>
        <w:rPr>
          <w:lang w:val="en-US"/>
        </w:rPr>
      </w:pPr>
      <w:r w:rsidRPr="00016240">
        <w:rPr>
          <w:lang w:val="en-US"/>
        </w:rPr>
        <w:t>1.7.</w:t>
      </w:r>
      <w:r w:rsidR="004C4247" w:rsidRPr="00016240">
        <w:t xml:space="preserve"> V</w:t>
      </w:r>
      <w:r w:rsidR="00B74A4C" w:rsidRPr="00016240">
        <w:t xml:space="preserve">ận chuyển mẫu phân tích chất lượng nước từ vùng điều tra </w:t>
      </w:r>
      <w:r w:rsidR="00922F67" w:rsidRPr="00016240">
        <w:t>đến cơ sở phân tích</w:t>
      </w:r>
      <w:r w:rsidR="00D06EB8" w:rsidRPr="00016240">
        <w:rPr>
          <w:lang w:val="en-US"/>
        </w:rPr>
        <w:t xml:space="preserve">; </w:t>
      </w:r>
    </w:p>
    <w:p w:rsidR="00D06EB8" w:rsidRPr="00016240" w:rsidRDefault="00852067" w:rsidP="00852067">
      <w:pPr>
        <w:pStyle w:val="Mca"/>
        <w:rPr>
          <w:lang w:val="en-US"/>
        </w:rPr>
      </w:pPr>
      <w:r w:rsidRPr="00016240">
        <w:rPr>
          <w:lang w:val="en-US"/>
        </w:rPr>
        <w:t>1.8.</w:t>
      </w:r>
      <w:r w:rsidR="00D06EB8" w:rsidRPr="00016240">
        <w:rPr>
          <w:lang w:val="en-US"/>
        </w:rPr>
        <w:t xml:space="preserve"> </w:t>
      </w:r>
      <w:r w:rsidR="00D06EB8" w:rsidRPr="00016240">
        <w:t>In, nhân sao, giao nộp sản phẩm</w:t>
      </w:r>
      <w:r w:rsidR="00D06EB8" w:rsidRPr="00016240">
        <w:rPr>
          <w:lang w:val="en-US"/>
        </w:rPr>
        <w:t>.</w:t>
      </w:r>
    </w:p>
    <w:p w:rsidR="00703D2D" w:rsidRPr="00016240" w:rsidRDefault="00703D2D" w:rsidP="00964264">
      <w:pPr>
        <w:pStyle w:val="Mc1111"/>
      </w:pPr>
      <w:bookmarkStart w:id="459" w:name="_Toc492561455"/>
      <w:r w:rsidRPr="00016240">
        <w:t>2. Điều kiện áp dụng và các hệ số điều chỉnh</w:t>
      </w:r>
      <w:bookmarkEnd w:id="459"/>
    </w:p>
    <w:p w:rsidR="00703D2D" w:rsidRPr="00016240" w:rsidRDefault="00852067" w:rsidP="00852067">
      <w:pPr>
        <w:pStyle w:val="Mca"/>
      </w:pPr>
      <w:r w:rsidRPr="00016240">
        <w:rPr>
          <w:lang w:val="en-US"/>
        </w:rPr>
        <w:t>2.</w:t>
      </w:r>
      <w:r w:rsidR="00703D2D" w:rsidRPr="00016240">
        <w:t>1. Điều kiện áp dụng</w:t>
      </w:r>
    </w:p>
    <w:p w:rsidR="00D75089" w:rsidRPr="00016240" w:rsidRDefault="00D75089" w:rsidP="009F4982">
      <w:pPr>
        <w:pStyle w:val="Nidung"/>
      </w:pPr>
      <w:r w:rsidRPr="00016240">
        <w:rPr>
          <w:spacing w:val="-4"/>
        </w:rPr>
        <w:t xml:space="preserve">Định mức điều tra, đánh giá tài nguyên nước </w:t>
      </w:r>
      <w:r w:rsidR="00CA5F72" w:rsidRPr="00016240">
        <w:rPr>
          <w:spacing w:val="-4"/>
        </w:rPr>
        <w:t>dưới đất</w:t>
      </w:r>
      <w:r w:rsidRPr="00016240">
        <w:rPr>
          <w:spacing w:val="-4"/>
        </w:rPr>
        <w:t xml:space="preserve"> tỷ lệ 1:</w:t>
      </w:r>
      <w:r w:rsidR="00CA5F72" w:rsidRPr="00016240">
        <w:rPr>
          <w:spacing w:val="-4"/>
        </w:rPr>
        <w:t>2</w:t>
      </w:r>
      <w:r w:rsidRPr="00016240">
        <w:rPr>
          <w:spacing w:val="-4"/>
        </w:rPr>
        <w:t xml:space="preserve">00.000 được tính cho vùng chuẩn có điều kiện áp dụng được quy định tại mục </w:t>
      </w:r>
      <w:r w:rsidR="00FE5685" w:rsidRPr="00016240">
        <w:rPr>
          <w:spacing w:val="-4"/>
          <w:lang w:val="en-US"/>
        </w:rPr>
        <w:t>5</w:t>
      </w:r>
      <w:r w:rsidRPr="00016240">
        <w:rPr>
          <w:spacing w:val="-4"/>
        </w:rPr>
        <w:t>.</w:t>
      </w:r>
      <w:r w:rsidR="00823887" w:rsidRPr="00016240">
        <w:rPr>
          <w:spacing w:val="-4"/>
        </w:rPr>
        <w:t>1</w:t>
      </w:r>
      <w:r w:rsidRPr="00016240">
        <w:rPr>
          <w:spacing w:val="-4"/>
        </w:rPr>
        <w:t xml:space="preserve"> Phần I của Thông tư này</w:t>
      </w:r>
      <w:r w:rsidR="00A5131B" w:rsidRPr="00016240">
        <w:t>.</w:t>
      </w:r>
      <w:r w:rsidRPr="00016240">
        <w:t xml:space="preserve"> </w:t>
      </w:r>
    </w:p>
    <w:p w:rsidR="00D75089" w:rsidRPr="00016240" w:rsidRDefault="00852067" w:rsidP="00852067">
      <w:pPr>
        <w:pStyle w:val="Mca"/>
      </w:pPr>
      <w:bookmarkStart w:id="460" w:name="_Toc245818106"/>
      <w:r w:rsidRPr="00016240">
        <w:rPr>
          <w:lang w:val="en-US"/>
        </w:rPr>
        <w:t>2.</w:t>
      </w:r>
      <w:r w:rsidR="00D75089" w:rsidRPr="00016240">
        <w:t>2. Các hệ số điều chỉnh</w:t>
      </w:r>
      <w:bookmarkEnd w:id="460"/>
    </w:p>
    <w:p w:rsidR="00D75089" w:rsidRPr="00016240" w:rsidRDefault="00823887" w:rsidP="009F4982">
      <w:pPr>
        <w:pStyle w:val="Nidung"/>
      </w:pPr>
      <w:r w:rsidRPr="00016240">
        <w:t xml:space="preserve">Khi vùng điều tra, đánh giá khác với các quy định về điều kiện áp dụng nêu trên, thì áp dụng các hệ số điều chỉnh cho định mức lao động, định mức sử dụng vật liệu, dụng cụ và thiết bị được quy định và hướng dẫn áp dụng tại mục </w:t>
      </w:r>
      <w:r w:rsidR="00FE5685" w:rsidRPr="00016240">
        <w:rPr>
          <w:lang w:val="en-US"/>
        </w:rPr>
        <w:t>5.2</w:t>
      </w:r>
      <w:r w:rsidRPr="00016240">
        <w:t xml:space="preserve"> Phần I của Thông tư này. Các hệ số điều chỉnh được áp dụng cho điều tra, đánh giá </w:t>
      </w:r>
      <w:r w:rsidR="000126C8" w:rsidRPr="00016240">
        <w:t>TNNM</w:t>
      </w:r>
      <w:r w:rsidRPr="00016240">
        <w:t xml:space="preserve"> tỷ lệ</w:t>
      </w:r>
      <w:r w:rsidR="00D75089" w:rsidRPr="00016240">
        <w:t xml:space="preserve"> 1:</w:t>
      </w:r>
      <w:r w:rsidR="00CA5F72" w:rsidRPr="00016240">
        <w:t>2</w:t>
      </w:r>
      <w:r w:rsidR="00D75089" w:rsidRPr="00016240">
        <w:t>00.000, gồm:</w:t>
      </w:r>
    </w:p>
    <w:p w:rsidR="00D75089" w:rsidRPr="00016240" w:rsidRDefault="00D75089" w:rsidP="009F4982">
      <w:pPr>
        <w:pStyle w:val="Nidung"/>
      </w:pPr>
      <w:r w:rsidRPr="00016240">
        <w:t xml:space="preserve">- Hệ số điều chỉnh theo mức độ khó khăn: </w:t>
      </w:r>
      <w:r w:rsidRPr="00016240">
        <w:rPr>
          <w:b/>
        </w:rPr>
        <w:t>K</w:t>
      </w:r>
      <w:r w:rsidRPr="00016240">
        <w:rPr>
          <w:b/>
          <w:vertAlign w:val="subscript"/>
        </w:rPr>
        <w:t>đh</w:t>
      </w:r>
      <w:r w:rsidRPr="00016240">
        <w:rPr>
          <w:b/>
        </w:rPr>
        <w:t>, K</w:t>
      </w:r>
      <w:r w:rsidRPr="00016240">
        <w:rPr>
          <w:b/>
          <w:vertAlign w:val="subscript"/>
        </w:rPr>
        <w:t>hc</w:t>
      </w:r>
      <w:r w:rsidRPr="00016240">
        <w:rPr>
          <w:b/>
        </w:rPr>
        <w:t xml:space="preserve"> và K</w:t>
      </w:r>
      <w:r w:rsidR="00CA5F72" w:rsidRPr="00016240">
        <w:rPr>
          <w:b/>
          <w:vertAlign w:val="subscript"/>
        </w:rPr>
        <w:t>ct</w:t>
      </w:r>
      <w:r w:rsidRPr="00016240">
        <w:t>;</w:t>
      </w:r>
    </w:p>
    <w:p w:rsidR="009667C7" w:rsidRPr="00016240" w:rsidRDefault="009667C7" w:rsidP="009F4982">
      <w:pPr>
        <w:pStyle w:val="Nidung"/>
      </w:pPr>
      <w:bookmarkStart w:id="461" w:name="_Toc245818107"/>
      <w:r w:rsidRPr="00016240">
        <w:t xml:space="preserve">- </w:t>
      </w:r>
      <w:r w:rsidRPr="00016240">
        <w:rPr>
          <w:i/>
        </w:rPr>
        <w:t>F</w:t>
      </w:r>
      <w:r w:rsidRPr="00016240">
        <w:rPr>
          <w:i/>
          <w:vertAlign w:val="subscript"/>
        </w:rPr>
        <w:t>dt</w:t>
      </w:r>
      <w:r w:rsidRPr="00016240">
        <w:rPr>
          <w:vertAlign w:val="subscript"/>
        </w:rPr>
        <w:t xml:space="preserve"> </w:t>
      </w:r>
      <w:r w:rsidRPr="00016240">
        <w:t>là quy mô diện tích tự nhiên của vùng điều tra, đánh giá (km</w:t>
      </w:r>
      <w:r w:rsidRPr="00016240">
        <w:rPr>
          <w:vertAlign w:val="superscript"/>
        </w:rPr>
        <w:t>2</w:t>
      </w:r>
      <w:r w:rsidRPr="00016240">
        <w:t>);</w:t>
      </w:r>
    </w:p>
    <w:p w:rsidR="009667C7" w:rsidRPr="00016240" w:rsidRDefault="009667C7" w:rsidP="009F4982">
      <w:pPr>
        <w:pStyle w:val="Nidung"/>
        <w:rPr>
          <w:lang w:val="en-US"/>
        </w:rPr>
      </w:pPr>
      <w:r w:rsidRPr="00016240">
        <w:t xml:space="preserve">- </w:t>
      </w:r>
      <w:r w:rsidRPr="00016240">
        <w:rPr>
          <w:i/>
        </w:rPr>
        <w:t>K</w:t>
      </w:r>
      <w:r w:rsidRPr="00016240">
        <w:rPr>
          <w:i/>
          <w:vertAlign w:val="subscript"/>
        </w:rPr>
        <w:t>kh</w:t>
      </w:r>
      <w:r w:rsidRPr="00016240">
        <w:rPr>
          <w:vertAlign w:val="subscript"/>
        </w:rPr>
        <w:t xml:space="preserve">  </w:t>
      </w:r>
      <w:r w:rsidRPr="00016240">
        <w:t>là hệ số điều chỉnh theo mức độ kết hợp của các điều tra đánh giá (</w:t>
      </w:r>
      <w:r w:rsidRPr="00016240">
        <w:rPr>
          <w:i/>
        </w:rPr>
        <w:t>áp dụng trong trường hợp thực hiện từ 2 công việc điều tra, đánh giá trở lê</w:t>
      </w:r>
      <w:r w:rsidRPr="00016240">
        <w:t>n).</w:t>
      </w:r>
    </w:p>
    <w:p w:rsidR="00703D2D" w:rsidRPr="00016240" w:rsidRDefault="00703D2D" w:rsidP="00964264">
      <w:pPr>
        <w:pStyle w:val="Mc111"/>
      </w:pPr>
      <w:bookmarkStart w:id="462" w:name="_Toc492561456"/>
      <w:r w:rsidRPr="00016240">
        <w:lastRenderedPageBreak/>
        <w:t>I.</w:t>
      </w:r>
      <w:r w:rsidR="009D6367" w:rsidRPr="00016240">
        <w:t>1.</w:t>
      </w:r>
      <w:r w:rsidRPr="00016240">
        <w:t>3. Định biên lao động</w:t>
      </w:r>
      <w:bookmarkEnd w:id="462"/>
    </w:p>
    <w:bookmarkEnd w:id="443"/>
    <w:bookmarkEnd w:id="444"/>
    <w:bookmarkEnd w:id="445"/>
    <w:bookmarkEnd w:id="446"/>
    <w:bookmarkEnd w:id="447"/>
    <w:bookmarkEnd w:id="461"/>
    <w:p w:rsidR="004F739E" w:rsidRPr="00016240" w:rsidRDefault="00C17ED3" w:rsidP="00C17ED3">
      <w:pPr>
        <w:pStyle w:val="bng"/>
        <w:rPr>
          <w:lang w:val="vi-VN"/>
        </w:rPr>
      </w:pPr>
      <w:r w:rsidRPr="00016240">
        <w:rPr>
          <w:lang w:val="vi-VN"/>
        </w:rPr>
        <w:t xml:space="preserve">Định biên lao động công tác </w:t>
      </w:r>
      <w:r w:rsidR="00E646C3" w:rsidRPr="00016240">
        <w:rPr>
          <w:lang w:val="vi-VN"/>
        </w:rPr>
        <w:t>ĐTĐGTNNDĐ</w:t>
      </w:r>
      <w:r w:rsidRPr="00016240">
        <w:rPr>
          <w:lang w:val="vi-VN"/>
        </w:rPr>
        <w:t xml:space="preserve"> tỷ lệ 1:200.000</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94"/>
        <w:gridCol w:w="3433"/>
        <w:gridCol w:w="908"/>
        <w:gridCol w:w="723"/>
        <w:gridCol w:w="724"/>
        <w:gridCol w:w="724"/>
        <w:gridCol w:w="724"/>
        <w:gridCol w:w="724"/>
        <w:gridCol w:w="734"/>
      </w:tblGrid>
      <w:tr w:rsidR="00C17ED3" w:rsidRPr="00016240">
        <w:trPr>
          <w:trHeight w:val="499"/>
          <w:tblHeader/>
        </w:trPr>
        <w:tc>
          <w:tcPr>
            <w:tcW w:w="319" w:type="pct"/>
            <w:vMerge w:val="restart"/>
            <w:shd w:val="clear" w:color="auto" w:fill="auto"/>
            <w:noWrap/>
            <w:vAlign w:val="center"/>
          </w:tcPr>
          <w:p w:rsidR="00C17ED3" w:rsidRPr="00016240" w:rsidRDefault="00C17ED3" w:rsidP="0049711A">
            <w:pPr>
              <w:jc w:val="center"/>
              <w:rPr>
                <w:b/>
                <w:bCs/>
                <w:i w:val="0"/>
              </w:rPr>
            </w:pPr>
            <w:r w:rsidRPr="00016240">
              <w:rPr>
                <w:b/>
                <w:bCs/>
                <w:i w:val="0"/>
              </w:rPr>
              <w:t>TT</w:t>
            </w:r>
          </w:p>
        </w:tc>
        <w:tc>
          <w:tcPr>
            <w:tcW w:w="1848" w:type="pct"/>
            <w:vMerge w:val="restart"/>
            <w:shd w:val="clear" w:color="auto" w:fill="auto"/>
            <w:vAlign w:val="center"/>
          </w:tcPr>
          <w:p w:rsidR="00C17ED3" w:rsidRPr="00016240" w:rsidRDefault="00C17ED3" w:rsidP="000124DB">
            <w:pPr>
              <w:jc w:val="center"/>
              <w:rPr>
                <w:b/>
                <w:bCs/>
                <w:i w:val="0"/>
              </w:rPr>
            </w:pPr>
            <w:r w:rsidRPr="00016240">
              <w:rPr>
                <w:b/>
                <w:bCs/>
                <w:i w:val="0"/>
              </w:rPr>
              <w:t>Nội dung công việc</w:t>
            </w:r>
          </w:p>
        </w:tc>
        <w:tc>
          <w:tcPr>
            <w:tcW w:w="2834" w:type="pct"/>
            <w:gridSpan w:val="7"/>
            <w:shd w:val="clear" w:color="auto" w:fill="auto"/>
            <w:vAlign w:val="center"/>
          </w:tcPr>
          <w:p w:rsidR="0073099F" w:rsidRPr="00016240" w:rsidRDefault="00C17ED3" w:rsidP="0049711A">
            <w:pPr>
              <w:jc w:val="center"/>
              <w:rPr>
                <w:b/>
                <w:bCs/>
                <w:i w:val="0"/>
              </w:rPr>
            </w:pPr>
            <w:r w:rsidRPr="00016240">
              <w:rPr>
                <w:b/>
                <w:bCs/>
                <w:i w:val="0"/>
              </w:rPr>
              <w:t>Định biên</w:t>
            </w:r>
            <w:r w:rsidR="0073099F" w:rsidRPr="00016240">
              <w:rPr>
                <w:rFonts w:hint="eastAsia"/>
                <w:b/>
                <w:bCs/>
                <w:i w:val="0"/>
              </w:rPr>
              <w:t xml:space="preserve"> lao động</w:t>
            </w:r>
          </w:p>
        </w:tc>
      </w:tr>
      <w:tr w:rsidR="00384678" w:rsidRPr="00016240">
        <w:trPr>
          <w:cantSplit/>
          <w:trHeight w:val="1136"/>
          <w:tblHeader/>
        </w:trPr>
        <w:tc>
          <w:tcPr>
            <w:tcW w:w="319" w:type="pct"/>
            <w:vMerge/>
            <w:shd w:val="clear" w:color="auto" w:fill="auto"/>
            <w:noWrap/>
            <w:vAlign w:val="center"/>
          </w:tcPr>
          <w:p w:rsidR="00384678" w:rsidRPr="00016240" w:rsidRDefault="00384678" w:rsidP="0049711A">
            <w:pPr>
              <w:jc w:val="center"/>
              <w:rPr>
                <w:bCs/>
                <w:i w:val="0"/>
              </w:rPr>
            </w:pPr>
          </w:p>
        </w:tc>
        <w:tc>
          <w:tcPr>
            <w:tcW w:w="1848" w:type="pct"/>
            <w:vMerge/>
            <w:vAlign w:val="center"/>
          </w:tcPr>
          <w:p w:rsidR="00384678" w:rsidRPr="00016240" w:rsidRDefault="00384678" w:rsidP="000124DB">
            <w:pPr>
              <w:jc w:val="left"/>
              <w:rPr>
                <w:bCs/>
                <w:i w:val="0"/>
              </w:rPr>
            </w:pPr>
          </w:p>
        </w:tc>
        <w:tc>
          <w:tcPr>
            <w:tcW w:w="489" w:type="pct"/>
            <w:shd w:val="clear" w:color="auto" w:fill="auto"/>
            <w:textDirection w:val="btLr"/>
            <w:vAlign w:val="center"/>
          </w:tcPr>
          <w:p w:rsidR="00384678" w:rsidRPr="00016240" w:rsidRDefault="00384678" w:rsidP="0049711A">
            <w:pPr>
              <w:ind w:left="113" w:right="113"/>
              <w:jc w:val="center"/>
              <w:rPr>
                <w:b/>
                <w:bCs/>
                <w:i w:val="0"/>
              </w:rPr>
            </w:pPr>
            <w:r w:rsidRPr="00016240">
              <w:rPr>
                <w:b/>
                <w:bCs/>
                <w:i w:val="0"/>
              </w:rPr>
              <w:t>ĐTVC1</w:t>
            </w:r>
          </w:p>
        </w:tc>
        <w:tc>
          <w:tcPr>
            <w:tcW w:w="389" w:type="pct"/>
            <w:shd w:val="clear" w:color="auto" w:fill="auto"/>
            <w:textDirection w:val="btLr"/>
            <w:vAlign w:val="center"/>
          </w:tcPr>
          <w:p w:rsidR="00384678" w:rsidRPr="00016240" w:rsidRDefault="00384678" w:rsidP="0049711A">
            <w:pPr>
              <w:ind w:left="113" w:right="113"/>
              <w:jc w:val="center"/>
              <w:rPr>
                <w:b/>
                <w:bCs/>
                <w:i w:val="0"/>
              </w:rPr>
            </w:pPr>
            <w:r w:rsidRPr="00016240">
              <w:rPr>
                <w:b/>
                <w:bCs/>
                <w:i w:val="0"/>
              </w:rPr>
              <w:t>ĐTV6</w:t>
            </w:r>
          </w:p>
        </w:tc>
        <w:tc>
          <w:tcPr>
            <w:tcW w:w="390" w:type="pct"/>
            <w:shd w:val="clear" w:color="auto" w:fill="auto"/>
            <w:textDirection w:val="btLr"/>
            <w:vAlign w:val="center"/>
          </w:tcPr>
          <w:p w:rsidR="00384678" w:rsidRPr="00016240" w:rsidRDefault="00384678" w:rsidP="0049711A">
            <w:pPr>
              <w:ind w:left="113" w:right="113"/>
              <w:jc w:val="center"/>
              <w:rPr>
                <w:b/>
                <w:bCs/>
                <w:i w:val="0"/>
              </w:rPr>
            </w:pPr>
            <w:r w:rsidRPr="00016240">
              <w:rPr>
                <w:b/>
                <w:bCs/>
                <w:i w:val="0"/>
              </w:rPr>
              <w:t>ĐTV5</w:t>
            </w:r>
          </w:p>
        </w:tc>
        <w:tc>
          <w:tcPr>
            <w:tcW w:w="390" w:type="pct"/>
            <w:shd w:val="clear" w:color="auto" w:fill="auto"/>
            <w:textDirection w:val="btLr"/>
            <w:vAlign w:val="center"/>
          </w:tcPr>
          <w:p w:rsidR="00384678" w:rsidRPr="00016240" w:rsidRDefault="00384678" w:rsidP="0049711A">
            <w:pPr>
              <w:ind w:left="113" w:right="113"/>
              <w:jc w:val="center"/>
              <w:rPr>
                <w:b/>
                <w:bCs/>
                <w:i w:val="0"/>
              </w:rPr>
            </w:pPr>
            <w:r w:rsidRPr="00016240">
              <w:rPr>
                <w:b/>
                <w:bCs/>
                <w:i w:val="0"/>
              </w:rPr>
              <w:t>ĐTV4</w:t>
            </w:r>
          </w:p>
        </w:tc>
        <w:tc>
          <w:tcPr>
            <w:tcW w:w="390" w:type="pct"/>
            <w:shd w:val="clear" w:color="auto" w:fill="auto"/>
            <w:textDirection w:val="btLr"/>
            <w:vAlign w:val="center"/>
          </w:tcPr>
          <w:p w:rsidR="00384678" w:rsidRPr="00016240" w:rsidRDefault="00384678" w:rsidP="0049711A">
            <w:pPr>
              <w:ind w:left="113" w:right="113"/>
              <w:jc w:val="center"/>
              <w:rPr>
                <w:b/>
                <w:bCs/>
                <w:i w:val="0"/>
              </w:rPr>
            </w:pPr>
            <w:r w:rsidRPr="00016240">
              <w:rPr>
                <w:b/>
                <w:bCs/>
                <w:i w:val="0"/>
              </w:rPr>
              <w:t>ĐTV3</w:t>
            </w:r>
          </w:p>
        </w:tc>
        <w:tc>
          <w:tcPr>
            <w:tcW w:w="390" w:type="pct"/>
            <w:shd w:val="clear" w:color="auto" w:fill="auto"/>
            <w:textDirection w:val="btLr"/>
            <w:vAlign w:val="center"/>
          </w:tcPr>
          <w:p w:rsidR="00384678" w:rsidRPr="00016240" w:rsidRDefault="00384678" w:rsidP="0049711A">
            <w:pPr>
              <w:ind w:left="113" w:right="113"/>
              <w:jc w:val="center"/>
              <w:rPr>
                <w:b/>
                <w:bCs/>
                <w:i w:val="0"/>
              </w:rPr>
            </w:pPr>
            <w:r w:rsidRPr="00016240">
              <w:rPr>
                <w:b/>
                <w:bCs/>
                <w:i w:val="0"/>
              </w:rPr>
              <w:t>LX6</w:t>
            </w:r>
          </w:p>
        </w:tc>
        <w:tc>
          <w:tcPr>
            <w:tcW w:w="397" w:type="pct"/>
            <w:shd w:val="clear" w:color="auto" w:fill="auto"/>
            <w:textDirection w:val="btLr"/>
            <w:vAlign w:val="center"/>
          </w:tcPr>
          <w:p w:rsidR="00384678" w:rsidRPr="00016240" w:rsidRDefault="00384678" w:rsidP="0049711A">
            <w:pPr>
              <w:ind w:left="113" w:right="113"/>
              <w:jc w:val="center"/>
              <w:rPr>
                <w:b/>
                <w:i w:val="0"/>
              </w:rPr>
            </w:pPr>
            <w:r w:rsidRPr="00016240">
              <w:rPr>
                <w:b/>
                <w:i w:val="0"/>
              </w:rPr>
              <w:t>Nhóm</w:t>
            </w:r>
          </w:p>
        </w:tc>
      </w:tr>
      <w:tr w:rsidR="00384678" w:rsidRPr="00016240">
        <w:tc>
          <w:tcPr>
            <w:tcW w:w="319" w:type="pct"/>
            <w:shd w:val="clear" w:color="auto" w:fill="auto"/>
            <w:vAlign w:val="center"/>
          </w:tcPr>
          <w:p w:rsidR="00384678" w:rsidRPr="00016240" w:rsidRDefault="00384678" w:rsidP="000124DB">
            <w:pPr>
              <w:jc w:val="center"/>
              <w:rPr>
                <w:b/>
                <w:bCs/>
              </w:rPr>
            </w:pPr>
            <w:r w:rsidRPr="00016240">
              <w:rPr>
                <w:b/>
                <w:bCs/>
              </w:rPr>
              <w:t>A</w:t>
            </w:r>
          </w:p>
        </w:tc>
        <w:tc>
          <w:tcPr>
            <w:tcW w:w="1848" w:type="pct"/>
            <w:shd w:val="clear" w:color="auto" w:fill="auto"/>
            <w:vAlign w:val="center"/>
          </w:tcPr>
          <w:p w:rsidR="00384678" w:rsidRPr="00016240" w:rsidRDefault="00384678" w:rsidP="000124DB">
            <w:pPr>
              <w:jc w:val="left"/>
              <w:rPr>
                <w:b/>
                <w:bCs/>
              </w:rPr>
            </w:pPr>
            <w:r w:rsidRPr="00016240">
              <w:rPr>
                <w:b/>
                <w:bCs/>
              </w:rPr>
              <w:t>Công tác ngoại nghiệp</w:t>
            </w:r>
          </w:p>
        </w:tc>
        <w:tc>
          <w:tcPr>
            <w:tcW w:w="489" w:type="pct"/>
            <w:shd w:val="clear" w:color="auto" w:fill="auto"/>
            <w:vAlign w:val="center"/>
          </w:tcPr>
          <w:p w:rsidR="00384678" w:rsidRPr="00016240" w:rsidRDefault="00384678" w:rsidP="000124DB">
            <w:pPr>
              <w:jc w:val="center"/>
              <w:rPr>
                <w:b/>
                <w:i w:val="0"/>
              </w:rPr>
            </w:pPr>
          </w:p>
        </w:tc>
        <w:tc>
          <w:tcPr>
            <w:tcW w:w="389" w:type="pct"/>
            <w:shd w:val="clear" w:color="auto" w:fill="auto"/>
            <w:vAlign w:val="center"/>
          </w:tcPr>
          <w:p w:rsidR="00384678" w:rsidRPr="00016240" w:rsidRDefault="00384678" w:rsidP="000124DB">
            <w:pPr>
              <w:jc w:val="center"/>
              <w:rPr>
                <w:b/>
                <w:i w:val="0"/>
              </w:rPr>
            </w:pPr>
          </w:p>
        </w:tc>
        <w:tc>
          <w:tcPr>
            <w:tcW w:w="390" w:type="pct"/>
            <w:shd w:val="clear" w:color="auto" w:fill="auto"/>
            <w:vAlign w:val="center"/>
          </w:tcPr>
          <w:p w:rsidR="00384678" w:rsidRPr="00016240" w:rsidRDefault="00384678" w:rsidP="000124DB">
            <w:pPr>
              <w:jc w:val="center"/>
              <w:rPr>
                <w:b/>
                <w:i w:val="0"/>
              </w:rPr>
            </w:pPr>
          </w:p>
        </w:tc>
        <w:tc>
          <w:tcPr>
            <w:tcW w:w="390" w:type="pct"/>
            <w:shd w:val="clear" w:color="auto" w:fill="auto"/>
            <w:vAlign w:val="center"/>
          </w:tcPr>
          <w:p w:rsidR="00384678" w:rsidRPr="00016240" w:rsidRDefault="00384678" w:rsidP="000124DB">
            <w:pPr>
              <w:jc w:val="center"/>
              <w:rPr>
                <w:b/>
                <w:i w:val="0"/>
              </w:rPr>
            </w:pPr>
          </w:p>
        </w:tc>
        <w:tc>
          <w:tcPr>
            <w:tcW w:w="390" w:type="pct"/>
            <w:shd w:val="clear" w:color="auto" w:fill="auto"/>
            <w:vAlign w:val="center"/>
          </w:tcPr>
          <w:p w:rsidR="00384678" w:rsidRPr="00016240" w:rsidRDefault="00384678" w:rsidP="000124DB">
            <w:pPr>
              <w:jc w:val="center"/>
              <w:rPr>
                <w:b/>
                <w:i w:val="0"/>
              </w:rPr>
            </w:pPr>
          </w:p>
        </w:tc>
        <w:tc>
          <w:tcPr>
            <w:tcW w:w="390" w:type="pct"/>
            <w:shd w:val="clear" w:color="auto" w:fill="auto"/>
            <w:vAlign w:val="center"/>
          </w:tcPr>
          <w:p w:rsidR="00384678" w:rsidRPr="00016240" w:rsidRDefault="00384678" w:rsidP="000124DB">
            <w:pPr>
              <w:jc w:val="center"/>
              <w:rPr>
                <w:b/>
                <w:i w:val="0"/>
              </w:rPr>
            </w:pPr>
          </w:p>
        </w:tc>
        <w:tc>
          <w:tcPr>
            <w:tcW w:w="397" w:type="pct"/>
            <w:shd w:val="clear" w:color="auto" w:fill="auto"/>
            <w:vAlign w:val="center"/>
          </w:tcPr>
          <w:p w:rsidR="00384678" w:rsidRPr="00016240" w:rsidRDefault="00384678" w:rsidP="000124DB">
            <w:pPr>
              <w:jc w:val="center"/>
              <w:rPr>
                <w:b/>
                <w:i w:val="0"/>
              </w:rPr>
            </w:pPr>
          </w:p>
        </w:tc>
      </w:tr>
      <w:tr w:rsidR="00384678" w:rsidRPr="00016240">
        <w:tc>
          <w:tcPr>
            <w:tcW w:w="319" w:type="pct"/>
            <w:shd w:val="clear" w:color="auto" w:fill="auto"/>
            <w:noWrap/>
            <w:vAlign w:val="center"/>
          </w:tcPr>
          <w:p w:rsidR="00384678" w:rsidRPr="00016240" w:rsidRDefault="00384678" w:rsidP="000124DB">
            <w:pPr>
              <w:jc w:val="center"/>
              <w:rPr>
                <w:bCs/>
                <w:i w:val="0"/>
              </w:rPr>
            </w:pPr>
            <w:r w:rsidRPr="00016240">
              <w:rPr>
                <w:bCs/>
                <w:i w:val="0"/>
              </w:rPr>
              <w:t>1</w:t>
            </w:r>
          </w:p>
        </w:tc>
        <w:tc>
          <w:tcPr>
            <w:tcW w:w="1848" w:type="pct"/>
            <w:shd w:val="clear" w:color="auto" w:fill="auto"/>
            <w:vAlign w:val="center"/>
          </w:tcPr>
          <w:p w:rsidR="00384678" w:rsidRPr="00016240" w:rsidRDefault="00384678" w:rsidP="000124DB">
            <w:pPr>
              <w:jc w:val="left"/>
              <w:rPr>
                <w:bCs/>
                <w:i w:val="0"/>
              </w:rPr>
            </w:pPr>
            <w:r w:rsidRPr="00016240">
              <w:rPr>
                <w:i w:val="0"/>
              </w:rPr>
              <w:t>Chuẩn bị</w:t>
            </w:r>
          </w:p>
        </w:tc>
        <w:tc>
          <w:tcPr>
            <w:tcW w:w="489" w:type="pct"/>
            <w:shd w:val="clear" w:color="auto" w:fill="auto"/>
            <w:noWrap/>
            <w:vAlign w:val="center"/>
          </w:tcPr>
          <w:p w:rsidR="00384678" w:rsidRPr="00016240" w:rsidRDefault="00384678" w:rsidP="000124DB">
            <w:pPr>
              <w:jc w:val="center"/>
              <w:rPr>
                <w:i w:val="0"/>
              </w:rPr>
            </w:pPr>
            <w:r w:rsidRPr="00016240">
              <w:rPr>
                <w:i w:val="0"/>
              </w:rPr>
              <w:t>-</w:t>
            </w:r>
          </w:p>
        </w:tc>
        <w:tc>
          <w:tcPr>
            <w:tcW w:w="389" w:type="pct"/>
            <w:shd w:val="clear" w:color="auto" w:fill="auto"/>
            <w:noWrap/>
            <w:vAlign w:val="center"/>
          </w:tcPr>
          <w:p w:rsidR="00384678" w:rsidRPr="00016240" w:rsidRDefault="00384678" w:rsidP="000124DB">
            <w:pPr>
              <w:jc w:val="center"/>
              <w:rPr>
                <w:i w:val="0"/>
              </w:rPr>
            </w:pPr>
            <w:r w:rsidRPr="00016240">
              <w:rPr>
                <w:i w:val="0"/>
              </w:rPr>
              <w:t>3</w:t>
            </w:r>
          </w:p>
        </w:tc>
        <w:tc>
          <w:tcPr>
            <w:tcW w:w="390" w:type="pct"/>
            <w:shd w:val="clear" w:color="auto" w:fill="auto"/>
            <w:noWrap/>
            <w:vAlign w:val="center"/>
          </w:tcPr>
          <w:p w:rsidR="00384678" w:rsidRPr="00016240" w:rsidRDefault="00384678" w:rsidP="000124DB">
            <w:pPr>
              <w:jc w:val="center"/>
              <w:rPr>
                <w:i w:val="0"/>
              </w:rPr>
            </w:pPr>
            <w:r w:rsidRPr="00016240">
              <w:rPr>
                <w:i w:val="0"/>
              </w:rPr>
              <w:t>2</w:t>
            </w:r>
          </w:p>
        </w:tc>
        <w:tc>
          <w:tcPr>
            <w:tcW w:w="390" w:type="pct"/>
            <w:shd w:val="clear" w:color="auto" w:fill="auto"/>
            <w:noWrap/>
            <w:vAlign w:val="center"/>
          </w:tcPr>
          <w:p w:rsidR="00384678" w:rsidRPr="00016240" w:rsidRDefault="00384678" w:rsidP="000124DB">
            <w:pPr>
              <w:jc w:val="center"/>
              <w:rPr>
                <w:i w:val="0"/>
              </w:rPr>
            </w:pPr>
            <w:r w:rsidRPr="00016240">
              <w:rPr>
                <w:i w:val="0"/>
              </w:rPr>
              <w:t>1</w:t>
            </w:r>
          </w:p>
        </w:tc>
        <w:tc>
          <w:tcPr>
            <w:tcW w:w="390" w:type="pct"/>
            <w:shd w:val="clear" w:color="auto" w:fill="auto"/>
            <w:noWrap/>
            <w:vAlign w:val="center"/>
          </w:tcPr>
          <w:p w:rsidR="00384678" w:rsidRPr="00016240" w:rsidRDefault="00384678" w:rsidP="000124DB">
            <w:pPr>
              <w:jc w:val="center"/>
              <w:rPr>
                <w:i w:val="0"/>
              </w:rPr>
            </w:pPr>
            <w:r w:rsidRPr="00016240">
              <w:rPr>
                <w:i w:val="0"/>
              </w:rPr>
              <w:t>1</w:t>
            </w:r>
          </w:p>
        </w:tc>
        <w:tc>
          <w:tcPr>
            <w:tcW w:w="390" w:type="pct"/>
            <w:shd w:val="clear" w:color="auto" w:fill="auto"/>
            <w:noWrap/>
            <w:vAlign w:val="center"/>
          </w:tcPr>
          <w:p w:rsidR="00384678" w:rsidRPr="00016240" w:rsidRDefault="00384678" w:rsidP="000124DB">
            <w:pPr>
              <w:jc w:val="center"/>
              <w:rPr>
                <w:i w:val="0"/>
              </w:rPr>
            </w:pPr>
            <w:r w:rsidRPr="00016240">
              <w:rPr>
                <w:i w:val="0"/>
              </w:rPr>
              <w:t>1</w:t>
            </w:r>
          </w:p>
        </w:tc>
        <w:tc>
          <w:tcPr>
            <w:tcW w:w="397" w:type="pct"/>
            <w:shd w:val="clear" w:color="auto" w:fill="auto"/>
            <w:noWrap/>
            <w:vAlign w:val="center"/>
          </w:tcPr>
          <w:p w:rsidR="00384678" w:rsidRPr="00016240" w:rsidRDefault="00384678" w:rsidP="000124DB">
            <w:pPr>
              <w:jc w:val="center"/>
              <w:rPr>
                <w:i w:val="0"/>
              </w:rPr>
            </w:pPr>
            <w:r w:rsidRPr="00016240">
              <w:rPr>
                <w:i w:val="0"/>
              </w:rPr>
              <w:t>8</w:t>
            </w:r>
          </w:p>
        </w:tc>
      </w:tr>
      <w:tr w:rsidR="00384678" w:rsidRPr="00016240">
        <w:trPr>
          <w:trHeight w:val="324"/>
        </w:trPr>
        <w:tc>
          <w:tcPr>
            <w:tcW w:w="319" w:type="pct"/>
            <w:shd w:val="clear" w:color="auto" w:fill="auto"/>
            <w:noWrap/>
            <w:vAlign w:val="center"/>
          </w:tcPr>
          <w:p w:rsidR="00384678" w:rsidRPr="00016240" w:rsidRDefault="00384678" w:rsidP="000124DB">
            <w:pPr>
              <w:jc w:val="center"/>
              <w:rPr>
                <w:bCs/>
                <w:i w:val="0"/>
              </w:rPr>
            </w:pPr>
            <w:r w:rsidRPr="00016240">
              <w:rPr>
                <w:bCs/>
                <w:i w:val="0"/>
              </w:rPr>
              <w:t>2</w:t>
            </w:r>
          </w:p>
        </w:tc>
        <w:tc>
          <w:tcPr>
            <w:tcW w:w="1848" w:type="pct"/>
            <w:shd w:val="clear" w:color="auto" w:fill="auto"/>
            <w:vAlign w:val="center"/>
          </w:tcPr>
          <w:p w:rsidR="00384678" w:rsidRPr="00016240" w:rsidRDefault="00384678" w:rsidP="000124DB">
            <w:pPr>
              <w:jc w:val="left"/>
              <w:rPr>
                <w:bCs/>
                <w:i w:val="0"/>
              </w:rPr>
            </w:pPr>
            <w:r w:rsidRPr="00016240">
              <w:rPr>
                <w:rFonts w:hint="eastAsia"/>
                <w:i w:val="0"/>
              </w:rPr>
              <w:t>Tiến hành điều tra</w:t>
            </w:r>
            <w:r w:rsidRPr="00016240">
              <w:rPr>
                <w:i w:val="0"/>
              </w:rPr>
              <w:t xml:space="preserve"> thực địa</w:t>
            </w:r>
          </w:p>
        </w:tc>
        <w:tc>
          <w:tcPr>
            <w:tcW w:w="489" w:type="pct"/>
            <w:shd w:val="clear" w:color="auto" w:fill="auto"/>
            <w:noWrap/>
            <w:vAlign w:val="center"/>
          </w:tcPr>
          <w:p w:rsidR="00384678" w:rsidRPr="00016240" w:rsidRDefault="00384678" w:rsidP="000124DB">
            <w:pPr>
              <w:jc w:val="center"/>
              <w:rPr>
                <w:i w:val="0"/>
              </w:rPr>
            </w:pPr>
            <w:r w:rsidRPr="00016240">
              <w:rPr>
                <w:i w:val="0"/>
              </w:rPr>
              <w:t>-</w:t>
            </w:r>
          </w:p>
        </w:tc>
        <w:tc>
          <w:tcPr>
            <w:tcW w:w="389" w:type="pct"/>
            <w:shd w:val="clear" w:color="auto" w:fill="auto"/>
            <w:noWrap/>
            <w:vAlign w:val="center"/>
          </w:tcPr>
          <w:p w:rsidR="00384678" w:rsidRPr="00016240" w:rsidRDefault="00384678" w:rsidP="000124DB">
            <w:pPr>
              <w:jc w:val="center"/>
              <w:rPr>
                <w:i w:val="0"/>
              </w:rPr>
            </w:pPr>
            <w:r w:rsidRPr="00016240">
              <w:rPr>
                <w:i w:val="0"/>
              </w:rPr>
              <w:t>3</w:t>
            </w:r>
          </w:p>
        </w:tc>
        <w:tc>
          <w:tcPr>
            <w:tcW w:w="390" w:type="pct"/>
            <w:shd w:val="clear" w:color="auto" w:fill="auto"/>
            <w:noWrap/>
            <w:vAlign w:val="center"/>
          </w:tcPr>
          <w:p w:rsidR="00384678" w:rsidRPr="00016240" w:rsidRDefault="00384678" w:rsidP="000124DB">
            <w:pPr>
              <w:jc w:val="center"/>
              <w:rPr>
                <w:i w:val="0"/>
              </w:rPr>
            </w:pPr>
            <w:r w:rsidRPr="00016240">
              <w:rPr>
                <w:i w:val="0"/>
              </w:rPr>
              <w:t>2</w:t>
            </w:r>
          </w:p>
        </w:tc>
        <w:tc>
          <w:tcPr>
            <w:tcW w:w="390" w:type="pct"/>
            <w:shd w:val="clear" w:color="auto" w:fill="auto"/>
            <w:noWrap/>
            <w:vAlign w:val="center"/>
          </w:tcPr>
          <w:p w:rsidR="00384678" w:rsidRPr="00016240" w:rsidRDefault="00384678" w:rsidP="000124DB">
            <w:pPr>
              <w:jc w:val="center"/>
              <w:rPr>
                <w:i w:val="0"/>
              </w:rPr>
            </w:pPr>
            <w:r w:rsidRPr="00016240">
              <w:rPr>
                <w:i w:val="0"/>
              </w:rPr>
              <w:t>1</w:t>
            </w:r>
          </w:p>
        </w:tc>
        <w:tc>
          <w:tcPr>
            <w:tcW w:w="390" w:type="pct"/>
            <w:shd w:val="clear" w:color="auto" w:fill="auto"/>
            <w:noWrap/>
            <w:vAlign w:val="center"/>
          </w:tcPr>
          <w:p w:rsidR="00384678" w:rsidRPr="00016240" w:rsidRDefault="00384678" w:rsidP="000124DB">
            <w:pPr>
              <w:jc w:val="center"/>
              <w:rPr>
                <w:i w:val="0"/>
              </w:rPr>
            </w:pPr>
            <w:r w:rsidRPr="00016240">
              <w:rPr>
                <w:i w:val="0"/>
              </w:rPr>
              <w:t>1</w:t>
            </w:r>
          </w:p>
        </w:tc>
        <w:tc>
          <w:tcPr>
            <w:tcW w:w="390" w:type="pct"/>
            <w:shd w:val="clear" w:color="auto" w:fill="auto"/>
            <w:noWrap/>
            <w:vAlign w:val="center"/>
          </w:tcPr>
          <w:p w:rsidR="00384678" w:rsidRPr="00016240" w:rsidRDefault="00384678" w:rsidP="000124DB">
            <w:pPr>
              <w:jc w:val="center"/>
              <w:rPr>
                <w:i w:val="0"/>
              </w:rPr>
            </w:pPr>
            <w:r w:rsidRPr="00016240">
              <w:rPr>
                <w:i w:val="0"/>
              </w:rPr>
              <w:t>1</w:t>
            </w:r>
          </w:p>
        </w:tc>
        <w:tc>
          <w:tcPr>
            <w:tcW w:w="397" w:type="pct"/>
            <w:shd w:val="clear" w:color="auto" w:fill="auto"/>
            <w:noWrap/>
            <w:vAlign w:val="center"/>
          </w:tcPr>
          <w:p w:rsidR="00384678" w:rsidRPr="00016240" w:rsidRDefault="00384678" w:rsidP="000124DB">
            <w:pPr>
              <w:jc w:val="center"/>
              <w:rPr>
                <w:i w:val="0"/>
              </w:rPr>
            </w:pPr>
            <w:r w:rsidRPr="00016240">
              <w:rPr>
                <w:i w:val="0"/>
              </w:rPr>
              <w:t>8</w:t>
            </w:r>
          </w:p>
        </w:tc>
      </w:tr>
      <w:tr w:rsidR="00384678" w:rsidRPr="00016240">
        <w:trPr>
          <w:trHeight w:val="981"/>
        </w:trPr>
        <w:tc>
          <w:tcPr>
            <w:tcW w:w="319" w:type="pct"/>
            <w:shd w:val="clear" w:color="auto" w:fill="auto"/>
            <w:noWrap/>
            <w:vAlign w:val="center"/>
          </w:tcPr>
          <w:p w:rsidR="00384678" w:rsidRPr="00016240" w:rsidRDefault="00384678" w:rsidP="000124DB">
            <w:pPr>
              <w:jc w:val="center"/>
              <w:rPr>
                <w:bCs/>
                <w:i w:val="0"/>
              </w:rPr>
            </w:pPr>
            <w:r w:rsidRPr="00016240">
              <w:rPr>
                <w:bCs/>
                <w:i w:val="0"/>
              </w:rPr>
              <w:t>3</w:t>
            </w:r>
          </w:p>
        </w:tc>
        <w:tc>
          <w:tcPr>
            <w:tcW w:w="1848" w:type="pct"/>
            <w:shd w:val="clear" w:color="auto" w:fill="auto"/>
            <w:vAlign w:val="center"/>
          </w:tcPr>
          <w:p w:rsidR="00384678" w:rsidRPr="00016240" w:rsidRDefault="00384678" w:rsidP="000124DB">
            <w:pPr>
              <w:jc w:val="left"/>
              <w:rPr>
                <w:i w:val="0"/>
              </w:rPr>
            </w:pPr>
            <w:r w:rsidRPr="00016240">
              <w:rPr>
                <w:i w:val="0"/>
              </w:rPr>
              <w:t>Tổng hợp, chỉnh lý, hoàn thiện kết quả điều tra thực địa và giao nộp sản phẩm</w:t>
            </w:r>
          </w:p>
        </w:tc>
        <w:tc>
          <w:tcPr>
            <w:tcW w:w="489" w:type="pct"/>
            <w:shd w:val="clear" w:color="auto" w:fill="auto"/>
            <w:noWrap/>
            <w:vAlign w:val="center"/>
          </w:tcPr>
          <w:p w:rsidR="00384678" w:rsidRPr="00016240" w:rsidRDefault="00384678" w:rsidP="000124DB">
            <w:pPr>
              <w:jc w:val="center"/>
              <w:rPr>
                <w:i w:val="0"/>
              </w:rPr>
            </w:pPr>
            <w:r w:rsidRPr="00016240">
              <w:rPr>
                <w:i w:val="0"/>
              </w:rPr>
              <w:t>-</w:t>
            </w:r>
          </w:p>
        </w:tc>
        <w:tc>
          <w:tcPr>
            <w:tcW w:w="389" w:type="pct"/>
            <w:shd w:val="clear" w:color="auto" w:fill="auto"/>
            <w:noWrap/>
            <w:vAlign w:val="center"/>
          </w:tcPr>
          <w:p w:rsidR="00384678" w:rsidRPr="00016240" w:rsidRDefault="00384678" w:rsidP="000124DB">
            <w:pPr>
              <w:jc w:val="center"/>
              <w:rPr>
                <w:i w:val="0"/>
              </w:rPr>
            </w:pPr>
            <w:r w:rsidRPr="00016240">
              <w:rPr>
                <w:i w:val="0"/>
              </w:rPr>
              <w:t>3</w:t>
            </w:r>
          </w:p>
        </w:tc>
        <w:tc>
          <w:tcPr>
            <w:tcW w:w="390" w:type="pct"/>
            <w:shd w:val="clear" w:color="auto" w:fill="auto"/>
            <w:noWrap/>
            <w:vAlign w:val="center"/>
          </w:tcPr>
          <w:p w:rsidR="00384678" w:rsidRPr="00016240" w:rsidRDefault="00384678" w:rsidP="000124DB">
            <w:pPr>
              <w:jc w:val="center"/>
              <w:rPr>
                <w:i w:val="0"/>
              </w:rPr>
            </w:pPr>
            <w:r w:rsidRPr="00016240">
              <w:rPr>
                <w:i w:val="0"/>
              </w:rPr>
              <w:t>2</w:t>
            </w:r>
          </w:p>
        </w:tc>
        <w:tc>
          <w:tcPr>
            <w:tcW w:w="390" w:type="pct"/>
            <w:shd w:val="clear" w:color="auto" w:fill="auto"/>
            <w:noWrap/>
            <w:vAlign w:val="center"/>
          </w:tcPr>
          <w:p w:rsidR="00384678" w:rsidRPr="00016240" w:rsidRDefault="00384678" w:rsidP="000124DB">
            <w:pPr>
              <w:jc w:val="center"/>
              <w:rPr>
                <w:i w:val="0"/>
              </w:rPr>
            </w:pPr>
            <w:r w:rsidRPr="00016240">
              <w:rPr>
                <w:i w:val="0"/>
              </w:rPr>
              <w:t>1</w:t>
            </w:r>
          </w:p>
        </w:tc>
        <w:tc>
          <w:tcPr>
            <w:tcW w:w="390" w:type="pct"/>
            <w:shd w:val="clear" w:color="auto" w:fill="auto"/>
            <w:noWrap/>
            <w:vAlign w:val="center"/>
          </w:tcPr>
          <w:p w:rsidR="00384678" w:rsidRPr="00016240" w:rsidRDefault="00384678" w:rsidP="000124DB">
            <w:pPr>
              <w:jc w:val="center"/>
              <w:rPr>
                <w:i w:val="0"/>
              </w:rPr>
            </w:pPr>
            <w:r w:rsidRPr="00016240">
              <w:rPr>
                <w:i w:val="0"/>
              </w:rPr>
              <w:t>1</w:t>
            </w:r>
          </w:p>
        </w:tc>
        <w:tc>
          <w:tcPr>
            <w:tcW w:w="390" w:type="pct"/>
            <w:shd w:val="clear" w:color="auto" w:fill="auto"/>
            <w:noWrap/>
            <w:vAlign w:val="center"/>
          </w:tcPr>
          <w:p w:rsidR="00384678" w:rsidRPr="00016240" w:rsidRDefault="00384678" w:rsidP="000124DB">
            <w:pPr>
              <w:jc w:val="center"/>
              <w:rPr>
                <w:i w:val="0"/>
              </w:rPr>
            </w:pPr>
            <w:r w:rsidRPr="00016240">
              <w:rPr>
                <w:i w:val="0"/>
              </w:rPr>
              <w:t>1</w:t>
            </w:r>
          </w:p>
        </w:tc>
        <w:tc>
          <w:tcPr>
            <w:tcW w:w="397" w:type="pct"/>
            <w:shd w:val="clear" w:color="auto" w:fill="auto"/>
            <w:noWrap/>
            <w:vAlign w:val="center"/>
          </w:tcPr>
          <w:p w:rsidR="00384678" w:rsidRPr="00016240" w:rsidRDefault="00384678" w:rsidP="000124DB">
            <w:pPr>
              <w:jc w:val="center"/>
              <w:rPr>
                <w:i w:val="0"/>
              </w:rPr>
            </w:pPr>
            <w:r w:rsidRPr="00016240">
              <w:rPr>
                <w:i w:val="0"/>
              </w:rPr>
              <w:t>8</w:t>
            </w:r>
          </w:p>
        </w:tc>
      </w:tr>
      <w:tr w:rsidR="00384678" w:rsidRPr="00016240">
        <w:trPr>
          <w:trHeight w:val="454"/>
        </w:trPr>
        <w:tc>
          <w:tcPr>
            <w:tcW w:w="319" w:type="pct"/>
            <w:shd w:val="clear" w:color="auto" w:fill="auto"/>
            <w:vAlign w:val="center"/>
          </w:tcPr>
          <w:p w:rsidR="00384678" w:rsidRPr="00016240" w:rsidRDefault="00384678" w:rsidP="000124DB">
            <w:pPr>
              <w:spacing w:before="60" w:after="60"/>
              <w:jc w:val="center"/>
              <w:rPr>
                <w:b/>
                <w:bCs/>
              </w:rPr>
            </w:pPr>
            <w:r w:rsidRPr="00016240">
              <w:rPr>
                <w:b/>
                <w:bCs/>
              </w:rPr>
              <w:t>B</w:t>
            </w:r>
          </w:p>
        </w:tc>
        <w:tc>
          <w:tcPr>
            <w:tcW w:w="1848" w:type="pct"/>
            <w:shd w:val="clear" w:color="auto" w:fill="auto"/>
            <w:vAlign w:val="center"/>
          </w:tcPr>
          <w:p w:rsidR="00384678" w:rsidRPr="00016240" w:rsidRDefault="00384678" w:rsidP="000124DB">
            <w:pPr>
              <w:spacing w:before="60" w:after="60"/>
              <w:jc w:val="left"/>
              <w:rPr>
                <w:b/>
                <w:bCs/>
              </w:rPr>
            </w:pPr>
            <w:r w:rsidRPr="00016240">
              <w:rPr>
                <w:b/>
                <w:bCs/>
              </w:rPr>
              <w:t>Công tác nội nghiệp</w:t>
            </w:r>
          </w:p>
        </w:tc>
        <w:tc>
          <w:tcPr>
            <w:tcW w:w="489" w:type="pct"/>
            <w:shd w:val="clear" w:color="auto" w:fill="auto"/>
            <w:vAlign w:val="center"/>
          </w:tcPr>
          <w:p w:rsidR="00384678" w:rsidRPr="00016240" w:rsidRDefault="00384678" w:rsidP="000124DB">
            <w:pPr>
              <w:spacing w:before="60" w:after="60"/>
              <w:jc w:val="center"/>
              <w:rPr>
                <w:i w:val="0"/>
              </w:rPr>
            </w:pPr>
          </w:p>
        </w:tc>
        <w:tc>
          <w:tcPr>
            <w:tcW w:w="389" w:type="pct"/>
            <w:shd w:val="clear" w:color="auto" w:fill="auto"/>
            <w:vAlign w:val="center"/>
          </w:tcPr>
          <w:p w:rsidR="00384678" w:rsidRPr="00016240" w:rsidRDefault="00384678" w:rsidP="000124DB">
            <w:pPr>
              <w:spacing w:before="60" w:after="60"/>
              <w:jc w:val="center"/>
              <w:rPr>
                <w:i w:val="0"/>
              </w:rPr>
            </w:pPr>
          </w:p>
        </w:tc>
        <w:tc>
          <w:tcPr>
            <w:tcW w:w="390" w:type="pct"/>
            <w:shd w:val="clear" w:color="auto" w:fill="auto"/>
            <w:vAlign w:val="center"/>
          </w:tcPr>
          <w:p w:rsidR="00384678" w:rsidRPr="00016240" w:rsidRDefault="00384678" w:rsidP="000124DB">
            <w:pPr>
              <w:spacing w:before="60" w:after="60"/>
              <w:jc w:val="center"/>
              <w:rPr>
                <w:i w:val="0"/>
              </w:rPr>
            </w:pPr>
          </w:p>
        </w:tc>
        <w:tc>
          <w:tcPr>
            <w:tcW w:w="390" w:type="pct"/>
            <w:shd w:val="clear" w:color="auto" w:fill="auto"/>
            <w:vAlign w:val="center"/>
          </w:tcPr>
          <w:p w:rsidR="00384678" w:rsidRPr="00016240" w:rsidRDefault="00384678" w:rsidP="000124DB">
            <w:pPr>
              <w:spacing w:before="60" w:after="60"/>
              <w:jc w:val="center"/>
              <w:rPr>
                <w:i w:val="0"/>
              </w:rPr>
            </w:pPr>
          </w:p>
        </w:tc>
        <w:tc>
          <w:tcPr>
            <w:tcW w:w="390" w:type="pct"/>
            <w:shd w:val="clear" w:color="auto" w:fill="auto"/>
            <w:vAlign w:val="center"/>
          </w:tcPr>
          <w:p w:rsidR="00384678" w:rsidRPr="00016240" w:rsidRDefault="00384678" w:rsidP="000124DB">
            <w:pPr>
              <w:spacing w:before="60" w:after="60"/>
              <w:jc w:val="center"/>
              <w:rPr>
                <w:i w:val="0"/>
              </w:rPr>
            </w:pPr>
          </w:p>
        </w:tc>
        <w:tc>
          <w:tcPr>
            <w:tcW w:w="390" w:type="pct"/>
            <w:shd w:val="clear" w:color="auto" w:fill="auto"/>
            <w:vAlign w:val="center"/>
          </w:tcPr>
          <w:p w:rsidR="00384678" w:rsidRPr="00016240" w:rsidRDefault="00384678" w:rsidP="000124DB">
            <w:pPr>
              <w:spacing w:before="60" w:after="60"/>
              <w:jc w:val="center"/>
              <w:rPr>
                <w:i w:val="0"/>
              </w:rPr>
            </w:pPr>
          </w:p>
        </w:tc>
        <w:tc>
          <w:tcPr>
            <w:tcW w:w="397" w:type="pct"/>
            <w:shd w:val="clear" w:color="auto" w:fill="auto"/>
            <w:vAlign w:val="center"/>
          </w:tcPr>
          <w:p w:rsidR="00384678" w:rsidRPr="00016240" w:rsidRDefault="00384678" w:rsidP="000124DB">
            <w:pPr>
              <w:spacing w:before="60" w:after="60"/>
              <w:jc w:val="center"/>
              <w:rPr>
                <w:i w:val="0"/>
              </w:rPr>
            </w:pPr>
          </w:p>
        </w:tc>
      </w:tr>
      <w:tr w:rsidR="00384678" w:rsidRPr="00016240">
        <w:trPr>
          <w:trHeight w:val="454"/>
        </w:trPr>
        <w:tc>
          <w:tcPr>
            <w:tcW w:w="319" w:type="pct"/>
            <w:shd w:val="clear" w:color="auto" w:fill="auto"/>
            <w:noWrap/>
            <w:vAlign w:val="center"/>
          </w:tcPr>
          <w:p w:rsidR="00384678" w:rsidRPr="00016240" w:rsidRDefault="00384678" w:rsidP="000124DB">
            <w:pPr>
              <w:spacing w:before="60" w:after="60"/>
              <w:jc w:val="center"/>
              <w:rPr>
                <w:bCs/>
                <w:i w:val="0"/>
              </w:rPr>
            </w:pPr>
            <w:r w:rsidRPr="00016240">
              <w:rPr>
                <w:bCs/>
                <w:i w:val="0"/>
              </w:rPr>
              <w:t>1</w:t>
            </w:r>
          </w:p>
        </w:tc>
        <w:tc>
          <w:tcPr>
            <w:tcW w:w="1848" w:type="pct"/>
            <w:shd w:val="clear" w:color="auto" w:fill="auto"/>
            <w:vAlign w:val="center"/>
          </w:tcPr>
          <w:p w:rsidR="00384678" w:rsidRPr="00016240" w:rsidRDefault="00384678" w:rsidP="000124DB">
            <w:pPr>
              <w:spacing w:before="60" w:after="60"/>
              <w:jc w:val="left"/>
              <w:rPr>
                <w:bCs/>
                <w:i w:val="0"/>
              </w:rPr>
            </w:pPr>
            <w:r w:rsidRPr="00016240">
              <w:rPr>
                <w:rStyle w:val="Hyperlink"/>
                <w:i w:val="0"/>
                <w:color w:val="auto"/>
                <w:u w:val="none"/>
                <w:lang w:val="vi-VN"/>
              </w:rPr>
              <w:t>Thu thập, rà soát thông tin, dữ liệu và triển khai công tác ĐTĐGTNNDĐ</w:t>
            </w:r>
          </w:p>
        </w:tc>
        <w:tc>
          <w:tcPr>
            <w:tcW w:w="489"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0124DB">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0124DB">
            <w:pPr>
              <w:spacing w:before="60" w:after="60"/>
              <w:jc w:val="center"/>
              <w:rPr>
                <w:i w:val="0"/>
              </w:rPr>
            </w:pPr>
            <w:r w:rsidRPr="00016240">
              <w:rPr>
                <w:i w:val="0"/>
              </w:rPr>
              <w:t>8</w:t>
            </w:r>
          </w:p>
        </w:tc>
      </w:tr>
      <w:tr w:rsidR="00384678" w:rsidRPr="00016240">
        <w:trPr>
          <w:trHeight w:val="454"/>
        </w:trPr>
        <w:tc>
          <w:tcPr>
            <w:tcW w:w="319" w:type="pct"/>
            <w:shd w:val="clear" w:color="auto" w:fill="auto"/>
            <w:noWrap/>
            <w:vAlign w:val="center"/>
          </w:tcPr>
          <w:p w:rsidR="00384678" w:rsidRPr="00016240" w:rsidRDefault="00384678" w:rsidP="000124DB">
            <w:pPr>
              <w:spacing w:before="60" w:after="60"/>
              <w:jc w:val="center"/>
              <w:rPr>
                <w:bCs/>
                <w:i w:val="0"/>
              </w:rPr>
            </w:pPr>
            <w:r w:rsidRPr="00016240">
              <w:rPr>
                <w:bCs/>
                <w:i w:val="0"/>
              </w:rPr>
              <w:t>2</w:t>
            </w:r>
          </w:p>
        </w:tc>
        <w:tc>
          <w:tcPr>
            <w:tcW w:w="1848" w:type="pct"/>
            <w:shd w:val="clear" w:color="auto" w:fill="auto"/>
            <w:vAlign w:val="center"/>
          </w:tcPr>
          <w:p w:rsidR="00384678" w:rsidRPr="00016240" w:rsidRDefault="00384678" w:rsidP="000124DB">
            <w:pPr>
              <w:spacing w:before="60" w:after="60"/>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489"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0124DB">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0124DB">
            <w:pPr>
              <w:spacing w:before="60" w:after="60"/>
              <w:jc w:val="center"/>
              <w:rPr>
                <w:i w:val="0"/>
              </w:rPr>
            </w:pPr>
            <w:r w:rsidRPr="00016240">
              <w:rPr>
                <w:i w:val="0"/>
              </w:rPr>
              <w:t>8</w:t>
            </w:r>
          </w:p>
        </w:tc>
      </w:tr>
      <w:tr w:rsidR="00384678" w:rsidRPr="00016240">
        <w:trPr>
          <w:trHeight w:val="454"/>
        </w:trPr>
        <w:tc>
          <w:tcPr>
            <w:tcW w:w="319" w:type="pct"/>
            <w:shd w:val="clear" w:color="auto" w:fill="auto"/>
            <w:noWrap/>
            <w:vAlign w:val="center"/>
          </w:tcPr>
          <w:p w:rsidR="00384678" w:rsidRPr="00016240" w:rsidRDefault="00384678" w:rsidP="000124DB">
            <w:pPr>
              <w:spacing w:before="60" w:after="60"/>
              <w:jc w:val="center"/>
              <w:rPr>
                <w:bCs/>
                <w:i w:val="0"/>
              </w:rPr>
            </w:pPr>
            <w:r w:rsidRPr="00016240">
              <w:rPr>
                <w:bCs/>
                <w:i w:val="0"/>
              </w:rPr>
              <w:t>3</w:t>
            </w:r>
          </w:p>
        </w:tc>
        <w:tc>
          <w:tcPr>
            <w:tcW w:w="1848" w:type="pct"/>
            <w:shd w:val="clear" w:color="auto" w:fill="auto"/>
            <w:vAlign w:val="center"/>
          </w:tcPr>
          <w:p w:rsidR="00384678" w:rsidRPr="00016240" w:rsidRDefault="00384678" w:rsidP="000124DB">
            <w:pPr>
              <w:spacing w:before="60" w:after="60"/>
              <w:jc w:val="left"/>
              <w:rPr>
                <w:bCs/>
                <w:i w:val="0"/>
              </w:rPr>
            </w:pPr>
            <w:r w:rsidRPr="00016240">
              <w:rPr>
                <w:i w:val="0"/>
              </w:rPr>
              <w:t>Phân tích, đánh giá hiện trạng, diễn biến tài nguyên nước dưới đất</w:t>
            </w:r>
          </w:p>
        </w:tc>
        <w:tc>
          <w:tcPr>
            <w:tcW w:w="489"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0124DB">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0124DB">
            <w:pPr>
              <w:spacing w:before="60" w:after="60"/>
              <w:jc w:val="center"/>
              <w:rPr>
                <w:i w:val="0"/>
              </w:rPr>
            </w:pPr>
            <w:r w:rsidRPr="00016240">
              <w:rPr>
                <w:i w:val="0"/>
              </w:rPr>
              <w:t>8</w:t>
            </w:r>
          </w:p>
        </w:tc>
      </w:tr>
      <w:tr w:rsidR="00384678" w:rsidRPr="00016240">
        <w:trPr>
          <w:trHeight w:val="454"/>
        </w:trPr>
        <w:tc>
          <w:tcPr>
            <w:tcW w:w="319" w:type="pct"/>
            <w:shd w:val="clear" w:color="auto" w:fill="auto"/>
            <w:noWrap/>
            <w:vAlign w:val="center"/>
          </w:tcPr>
          <w:p w:rsidR="00384678" w:rsidRPr="00016240" w:rsidRDefault="00384678" w:rsidP="000124DB">
            <w:pPr>
              <w:spacing w:before="60" w:after="60"/>
              <w:jc w:val="center"/>
              <w:rPr>
                <w:bCs/>
                <w:i w:val="0"/>
              </w:rPr>
            </w:pPr>
            <w:r w:rsidRPr="00016240">
              <w:rPr>
                <w:bCs/>
                <w:i w:val="0"/>
              </w:rPr>
              <w:t>4</w:t>
            </w:r>
          </w:p>
        </w:tc>
        <w:tc>
          <w:tcPr>
            <w:tcW w:w="1848" w:type="pct"/>
            <w:shd w:val="clear" w:color="auto" w:fill="auto"/>
            <w:vAlign w:val="center"/>
          </w:tcPr>
          <w:p w:rsidR="00384678" w:rsidRPr="00016240" w:rsidRDefault="00384678" w:rsidP="000124DB">
            <w:pPr>
              <w:spacing w:before="60" w:after="60"/>
              <w:jc w:val="left"/>
              <w:rPr>
                <w:bCs/>
                <w:i w:val="0"/>
              </w:rPr>
            </w:pPr>
            <w:r w:rsidRPr="00016240">
              <w:rPr>
                <w:rStyle w:val="Hyperlink"/>
                <w:i w:val="0"/>
                <w:color w:val="auto"/>
                <w:u w:val="none"/>
                <w:lang w:val="vi-VN"/>
              </w:rPr>
              <w:t>Chuẩn bị nội dung thông tin và biên tập các bản đồ</w:t>
            </w:r>
          </w:p>
        </w:tc>
        <w:tc>
          <w:tcPr>
            <w:tcW w:w="489"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0124DB">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0124DB">
            <w:pPr>
              <w:spacing w:before="60" w:after="60"/>
              <w:jc w:val="center"/>
              <w:rPr>
                <w:i w:val="0"/>
              </w:rPr>
            </w:pPr>
            <w:r w:rsidRPr="00016240">
              <w:rPr>
                <w:i w:val="0"/>
              </w:rPr>
              <w:t>8</w:t>
            </w:r>
          </w:p>
        </w:tc>
      </w:tr>
      <w:tr w:rsidR="00384678" w:rsidRPr="00016240">
        <w:trPr>
          <w:trHeight w:val="454"/>
        </w:trPr>
        <w:tc>
          <w:tcPr>
            <w:tcW w:w="319" w:type="pct"/>
            <w:shd w:val="clear" w:color="auto" w:fill="auto"/>
            <w:noWrap/>
            <w:vAlign w:val="center"/>
          </w:tcPr>
          <w:p w:rsidR="00384678" w:rsidRPr="00016240" w:rsidRDefault="00384678" w:rsidP="000124DB">
            <w:pPr>
              <w:spacing w:before="60" w:after="60"/>
              <w:jc w:val="center"/>
              <w:rPr>
                <w:bCs/>
                <w:i w:val="0"/>
              </w:rPr>
            </w:pPr>
            <w:r w:rsidRPr="00016240">
              <w:rPr>
                <w:bCs/>
                <w:i w:val="0"/>
              </w:rPr>
              <w:t>5</w:t>
            </w:r>
          </w:p>
        </w:tc>
        <w:tc>
          <w:tcPr>
            <w:tcW w:w="1848" w:type="pct"/>
            <w:shd w:val="clear" w:color="auto" w:fill="auto"/>
            <w:vAlign w:val="center"/>
          </w:tcPr>
          <w:p w:rsidR="00384678" w:rsidRPr="00016240" w:rsidRDefault="00384678" w:rsidP="000124DB">
            <w:pPr>
              <w:spacing w:before="60" w:after="60"/>
              <w:jc w:val="left"/>
              <w:rPr>
                <w:bCs/>
                <w:i w:val="0"/>
              </w:rPr>
            </w:pPr>
            <w:r w:rsidRPr="00016240">
              <w:rPr>
                <w:i w:val="0"/>
              </w:rPr>
              <w:t>Tổng hợp, xây dựng hồ sơ, sản phẩm kết quả điều tra, đánh giá</w:t>
            </w:r>
          </w:p>
        </w:tc>
        <w:tc>
          <w:tcPr>
            <w:tcW w:w="489"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0124DB">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0124DB">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0124DB">
            <w:pPr>
              <w:spacing w:before="60" w:after="60"/>
              <w:jc w:val="center"/>
              <w:rPr>
                <w:i w:val="0"/>
              </w:rPr>
            </w:pPr>
            <w:r w:rsidRPr="00016240">
              <w:rPr>
                <w:i w:val="0"/>
              </w:rPr>
              <w:t>8</w:t>
            </w:r>
          </w:p>
        </w:tc>
      </w:tr>
    </w:tbl>
    <w:p w:rsidR="00703D2D" w:rsidRPr="00016240" w:rsidRDefault="00703D2D" w:rsidP="00964264">
      <w:pPr>
        <w:pStyle w:val="Mc111"/>
      </w:pPr>
      <w:bookmarkStart w:id="463" w:name="_Toc492561457"/>
      <w:bookmarkStart w:id="464" w:name="_Toc242687043"/>
      <w:bookmarkStart w:id="465" w:name="_Toc242687601"/>
      <w:bookmarkStart w:id="466" w:name="_Toc244339489"/>
      <w:bookmarkStart w:id="467" w:name="_Toc245818108"/>
      <w:bookmarkEnd w:id="448"/>
      <w:bookmarkEnd w:id="449"/>
      <w:bookmarkEnd w:id="450"/>
      <w:bookmarkEnd w:id="451"/>
      <w:bookmarkEnd w:id="452"/>
      <w:bookmarkEnd w:id="453"/>
      <w:bookmarkEnd w:id="454"/>
      <w:bookmarkEnd w:id="455"/>
      <w:bookmarkEnd w:id="456"/>
      <w:bookmarkEnd w:id="457"/>
      <w:r w:rsidRPr="00016240">
        <w:t>I.</w:t>
      </w:r>
      <w:r w:rsidR="009D6367" w:rsidRPr="00016240">
        <w:t>1.</w:t>
      </w:r>
      <w:r w:rsidRPr="00016240">
        <w:t>4. Định mức lao động</w:t>
      </w:r>
      <w:bookmarkEnd w:id="463"/>
    </w:p>
    <w:bookmarkEnd w:id="464"/>
    <w:bookmarkEnd w:id="465"/>
    <w:bookmarkEnd w:id="466"/>
    <w:bookmarkEnd w:id="467"/>
    <w:p w:rsidR="00C17ED3" w:rsidRPr="00016240" w:rsidRDefault="00C17ED3" w:rsidP="00C17ED3">
      <w:pPr>
        <w:pStyle w:val="bng"/>
        <w:rPr>
          <w:lang w:val="vi-VN"/>
        </w:rPr>
      </w:pPr>
      <w:r w:rsidRPr="00016240">
        <w:rPr>
          <w:lang w:val="vi-VN"/>
        </w:rPr>
        <w:t xml:space="preserve">Định mức lao động trong công tác </w:t>
      </w:r>
      <w:r w:rsidR="00E646C3" w:rsidRPr="00016240">
        <w:rPr>
          <w:lang w:val="vi-VN"/>
        </w:rPr>
        <w:t>ĐTĐGTNNDĐ</w:t>
      </w:r>
      <w:r w:rsidRPr="00016240">
        <w:rPr>
          <w:lang w:val="vi-VN"/>
        </w:rPr>
        <w:t xml:space="preserve"> tỷ lệ 1:200.000</w:t>
      </w:r>
    </w:p>
    <w:p w:rsidR="00C17ED3" w:rsidRPr="00016240" w:rsidRDefault="004F739E" w:rsidP="008C3EE4">
      <w:pPr>
        <w:pStyle w:val="VT"/>
      </w:pPr>
      <w:r w:rsidRPr="00016240">
        <w:t>ĐVT: công nhóm/100km</w:t>
      </w:r>
      <w:r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7226"/>
        <w:gridCol w:w="1525"/>
      </w:tblGrid>
      <w:tr w:rsidR="00C17ED3" w:rsidRPr="00016240">
        <w:trPr>
          <w:trHeight w:val="397"/>
          <w:tblHeader/>
        </w:trPr>
        <w:tc>
          <w:tcPr>
            <w:tcW w:w="289" w:type="pct"/>
            <w:noWrap/>
            <w:vAlign w:val="center"/>
          </w:tcPr>
          <w:p w:rsidR="00C17ED3" w:rsidRPr="00016240" w:rsidRDefault="00C17ED3" w:rsidP="000124DB">
            <w:pPr>
              <w:spacing w:before="60" w:after="60"/>
              <w:jc w:val="center"/>
              <w:rPr>
                <w:b/>
                <w:i w:val="0"/>
                <w:iCs/>
              </w:rPr>
            </w:pPr>
            <w:r w:rsidRPr="00016240">
              <w:rPr>
                <w:b/>
                <w:i w:val="0"/>
                <w:iCs/>
              </w:rPr>
              <w:t>TT</w:t>
            </w:r>
          </w:p>
        </w:tc>
        <w:tc>
          <w:tcPr>
            <w:tcW w:w="3890" w:type="pct"/>
            <w:noWrap/>
            <w:vAlign w:val="center"/>
          </w:tcPr>
          <w:p w:rsidR="00C17ED3" w:rsidRPr="00016240" w:rsidRDefault="00C17ED3" w:rsidP="000124DB">
            <w:pPr>
              <w:spacing w:before="60" w:after="60"/>
              <w:jc w:val="center"/>
              <w:rPr>
                <w:b/>
                <w:i w:val="0"/>
                <w:iCs/>
              </w:rPr>
            </w:pPr>
            <w:r w:rsidRPr="00016240">
              <w:rPr>
                <w:b/>
                <w:i w:val="0"/>
                <w:iCs/>
              </w:rPr>
              <w:t>Nội dung công việc</w:t>
            </w:r>
          </w:p>
        </w:tc>
        <w:tc>
          <w:tcPr>
            <w:tcW w:w="821" w:type="pct"/>
            <w:noWrap/>
            <w:vAlign w:val="center"/>
          </w:tcPr>
          <w:p w:rsidR="0073099F" w:rsidRPr="00016240" w:rsidRDefault="001061C6" w:rsidP="000124DB">
            <w:pPr>
              <w:spacing w:before="60" w:after="60"/>
              <w:jc w:val="center"/>
              <w:rPr>
                <w:b/>
                <w:i w:val="0"/>
                <w:iCs/>
              </w:rPr>
            </w:pPr>
            <w:r w:rsidRPr="00016240">
              <w:rPr>
                <w:b/>
                <w:i w:val="0"/>
                <w:iCs/>
              </w:rPr>
              <w:t>Định mức</w:t>
            </w:r>
          </w:p>
        </w:tc>
      </w:tr>
      <w:tr w:rsidR="00F568EC" w:rsidRPr="00016240">
        <w:trPr>
          <w:trHeight w:val="397"/>
        </w:trPr>
        <w:tc>
          <w:tcPr>
            <w:tcW w:w="289" w:type="pct"/>
            <w:vAlign w:val="center"/>
          </w:tcPr>
          <w:p w:rsidR="00F568EC" w:rsidRPr="00016240" w:rsidRDefault="00F568EC" w:rsidP="000124DB">
            <w:pPr>
              <w:spacing w:before="60" w:after="60"/>
              <w:jc w:val="center"/>
              <w:rPr>
                <w:b/>
                <w:bCs/>
              </w:rPr>
            </w:pPr>
            <w:r w:rsidRPr="00016240">
              <w:rPr>
                <w:b/>
                <w:bCs/>
              </w:rPr>
              <w:t>A</w:t>
            </w:r>
          </w:p>
        </w:tc>
        <w:tc>
          <w:tcPr>
            <w:tcW w:w="3890" w:type="pct"/>
            <w:vAlign w:val="center"/>
          </w:tcPr>
          <w:p w:rsidR="00F568EC" w:rsidRPr="00016240" w:rsidRDefault="00F568EC" w:rsidP="000124DB">
            <w:pPr>
              <w:spacing w:before="60" w:after="60"/>
              <w:jc w:val="left"/>
              <w:rPr>
                <w:b/>
                <w:bCs/>
              </w:rPr>
            </w:pPr>
            <w:r w:rsidRPr="00016240">
              <w:rPr>
                <w:b/>
                <w:bCs/>
              </w:rPr>
              <w:t>Công tác ngoại nghiệp</w:t>
            </w:r>
          </w:p>
        </w:tc>
        <w:tc>
          <w:tcPr>
            <w:tcW w:w="821" w:type="pct"/>
            <w:noWrap/>
            <w:vAlign w:val="center"/>
          </w:tcPr>
          <w:p w:rsidR="00F568EC" w:rsidRPr="00016240" w:rsidRDefault="00F568EC" w:rsidP="000124DB">
            <w:pPr>
              <w:spacing w:before="60" w:after="60"/>
              <w:jc w:val="center"/>
              <w:rPr>
                <w:b/>
                <w:bCs/>
                <w:i w:val="0"/>
                <w:iCs/>
              </w:rPr>
            </w:pPr>
            <w:r w:rsidRPr="00016240">
              <w:rPr>
                <w:b/>
                <w:bCs/>
                <w:i w:val="0"/>
                <w:iCs/>
              </w:rPr>
              <w:t>4,3</w:t>
            </w:r>
          </w:p>
        </w:tc>
      </w:tr>
      <w:tr w:rsidR="00F568EC" w:rsidRPr="00016240">
        <w:trPr>
          <w:trHeight w:val="397"/>
        </w:trPr>
        <w:tc>
          <w:tcPr>
            <w:tcW w:w="289" w:type="pct"/>
            <w:noWrap/>
            <w:vAlign w:val="center"/>
          </w:tcPr>
          <w:p w:rsidR="00F568EC" w:rsidRPr="00016240" w:rsidRDefault="00F568EC" w:rsidP="000124DB">
            <w:pPr>
              <w:spacing w:before="60" w:after="60"/>
              <w:jc w:val="center"/>
              <w:rPr>
                <w:bCs/>
                <w:i w:val="0"/>
              </w:rPr>
            </w:pPr>
            <w:r w:rsidRPr="00016240">
              <w:rPr>
                <w:bCs/>
                <w:i w:val="0"/>
              </w:rPr>
              <w:t>1</w:t>
            </w:r>
          </w:p>
        </w:tc>
        <w:tc>
          <w:tcPr>
            <w:tcW w:w="3890" w:type="pct"/>
            <w:vAlign w:val="center"/>
          </w:tcPr>
          <w:p w:rsidR="00F568EC" w:rsidRPr="00016240" w:rsidRDefault="00F568EC" w:rsidP="000124DB">
            <w:pPr>
              <w:spacing w:before="60" w:after="60"/>
              <w:jc w:val="left"/>
              <w:rPr>
                <w:bCs/>
                <w:i w:val="0"/>
              </w:rPr>
            </w:pPr>
            <w:r w:rsidRPr="00016240">
              <w:rPr>
                <w:i w:val="0"/>
              </w:rPr>
              <w:t>Chuẩn bị</w:t>
            </w:r>
          </w:p>
        </w:tc>
        <w:tc>
          <w:tcPr>
            <w:tcW w:w="821" w:type="pct"/>
            <w:noWrap/>
            <w:vAlign w:val="center"/>
          </w:tcPr>
          <w:p w:rsidR="00F568EC" w:rsidRPr="00016240" w:rsidRDefault="00F568EC" w:rsidP="000124DB">
            <w:pPr>
              <w:spacing w:before="60" w:after="60"/>
              <w:jc w:val="center"/>
              <w:rPr>
                <w:i w:val="0"/>
              </w:rPr>
            </w:pPr>
            <w:r w:rsidRPr="00016240">
              <w:rPr>
                <w:i w:val="0"/>
              </w:rPr>
              <w:t>0,33</w:t>
            </w:r>
          </w:p>
        </w:tc>
      </w:tr>
      <w:tr w:rsidR="00F568EC" w:rsidRPr="00016240">
        <w:trPr>
          <w:trHeight w:val="397"/>
        </w:trPr>
        <w:tc>
          <w:tcPr>
            <w:tcW w:w="289" w:type="pct"/>
            <w:noWrap/>
            <w:vAlign w:val="center"/>
          </w:tcPr>
          <w:p w:rsidR="00F568EC" w:rsidRPr="00016240" w:rsidRDefault="00F568EC" w:rsidP="000124DB">
            <w:pPr>
              <w:spacing w:before="60" w:after="60"/>
              <w:jc w:val="center"/>
              <w:rPr>
                <w:bCs/>
                <w:i w:val="0"/>
              </w:rPr>
            </w:pPr>
            <w:r w:rsidRPr="00016240">
              <w:rPr>
                <w:bCs/>
                <w:i w:val="0"/>
              </w:rPr>
              <w:t>2</w:t>
            </w:r>
          </w:p>
        </w:tc>
        <w:tc>
          <w:tcPr>
            <w:tcW w:w="3890" w:type="pct"/>
            <w:vAlign w:val="center"/>
          </w:tcPr>
          <w:p w:rsidR="00F568EC" w:rsidRPr="00016240" w:rsidRDefault="00F568EC" w:rsidP="000124DB">
            <w:pPr>
              <w:spacing w:before="60" w:after="60"/>
              <w:jc w:val="left"/>
              <w:rPr>
                <w:bCs/>
                <w:i w:val="0"/>
              </w:rPr>
            </w:pPr>
            <w:r w:rsidRPr="00016240">
              <w:rPr>
                <w:rFonts w:hint="eastAsia"/>
                <w:i w:val="0"/>
              </w:rPr>
              <w:t>Tiến hành điều tra</w:t>
            </w:r>
            <w:r w:rsidRPr="00016240">
              <w:rPr>
                <w:i w:val="0"/>
              </w:rPr>
              <w:t xml:space="preserve"> thực địa</w:t>
            </w:r>
          </w:p>
        </w:tc>
        <w:tc>
          <w:tcPr>
            <w:tcW w:w="821" w:type="pct"/>
            <w:noWrap/>
            <w:vAlign w:val="center"/>
          </w:tcPr>
          <w:p w:rsidR="00F568EC" w:rsidRPr="00016240" w:rsidRDefault="00F568EC" w:rsidP="000124DB">
            <w:pPr>
              <w:spacing w:before="60" w:after="60"/>
              <w:jc w:val="center"/>
              <w:rPr>
                <w:i w:val="0"/>
              </w:rPr>
            </w:pPr>
            <w:r w:rsidRPr="00016240">
              <w:rPr>
                <w:i w:val="0"/>
              </w:rPr>
              <w:t>3,7</w:t>
            </w:r>
          </w:p>
        </w:tc>
      </w:tr>
      <w:tr w:rsidR="00F568EC" w:rsidRPr="00016240">
        <w:trPr>
          <w:trHeight w:val="397"/>
        </w:trPr>
        <w:tc>
          <w:tcPr>
            <w:tcW w:w="289" w:type="pct"/>
            <w:noWrap/>
            <w:vAlign w:val="center"/>
          </w:tcPr>
          <w:p w:rsidR="00F568EC" w:rsidRPr="00016240" w:rsidRDefault="00F568EC" w:rsidP="000124DB">
            <w:pPr>
              <w:spacing w:before="60" w:after="60"/>
              <w:jc w:val="center"/>
              <w:rPr>
                <w:bCs/>
                <w:i w:val="0"/>
              </w:rPr>
            </w:pPr>
            <w:r w:rsidRPr="00016240">
              <w:rPr>
                <w:bCs/>
                <w:i w:val="0"/>
              </w:rPr>
              <w:t>3</w:t>
            </w:r>
          </w:p>
        </w:tc>
        <w:tc>
          <w:tcPr>
            <w:tcW w:w="3890" w:type="pct"/>
            <w:vAlign w:val="center"/>
          </w:tcPr>
          <w:p w:rsidR="00F568EC" w:rsidRPr="00016240" w:rsidRDefault="00F568EC" w:rsidP="000124DB">
            <w:pPr>
              <w:spacing w:before="60" w:after="60"/>
              <w:jc w:val="left"/>
              <w:rPr>
                <w:i w:val="0"/>
              </w:rPr>
            </w:pPr>
            <w:r w:rsidRPr="00016240">
              <w:rPr>
                <w:i w:val="0"/>
              </w:rPr>
              <w:t>Tổng hợp, chỉnh lý, hoàn thiện kết quả điều tra thực địa và giao nộp sản phẩm</w:t>
            </w:r>
          </w:p>
        </w:tc>
        <w:tc>
          <w:tcPr>
            <w:tcW w:w="821" w:type="pct"/>
            <w:noWrap/>
            <w:vAlign w:val="center"/>
          </w:tcPr>
          <w:p w:rsidR="00F568EC" w:rsidRPr="00016240" w:rsidRDefault="00F568EC" w:rsidP="000124DB">
            <w:pPr>
              <w:spacing w:before="60" w:after="60"/>
              <w:jc w:val="center"/>
              <w:rPr>
                <w:i w:val="0"/>
              </w:rPr>
            </w:pPr>
            <w:r w:rsidRPr="00016240">
              <w:rPr>
                <w:i w:val="0"/>
              </w:rPr>
              <w:t>0,27</w:t>
            </w:r>
          </w:p>
        </w:tc>
      </w:tr>
      <w:tr w:rsidR="00F568EC" w:rsidRPr="00016240">
        <w:trPr>
          <w:trHeight w:val="397"/>
        </w:trPr>
        <w:tc>
          <w:tcPr>
            <w:tcW w:w="289" w:type="pct"/>
            <w:vAlign w:val="center"/>
          </w:tcPr>
          <w:p w:rsidR="00F568EC" w:rsidRPr="00016240" w:rsidRDefault="00F568EC" w:rsidP="000124DB">
            <w:pPr>
              <w:spacing w:before="60" w:after="60"/>
              <w:jc w:val="center"/>
              <w:rPr>
                <w:b/>
                <w:bCs/>
              </w:rPr>
            </w:pPr>
            <w:r w:rsidRPr="00016240">
              <w:rPr>
                <w:b/>
                <w:bCs/>
              </w:rPr>
              <w:t>B</w:t>
            </w:r>
          </w:p>
        </w:tc>
        <w:tc>
          <w:tcPr>
            <w:tcW w:w="3890" w:type="pct"/>
            <w:vAlign w:val="center"/>
          </w:tcPr>
          <w:p w:rsidR="00F568EC" w:rsidRPr="00016240" w:rsidRDefault="00F568EC" w:rsidP="000124DB">
            <w:pPr>
              <w:spacing w:before="60" w:after="60"/>
              <w:jc w:val="left"/>
              <w:rPr>
                <w:b/>
                <w:bCs/>
              </w:rPr>
            </w:pPr>
            <w:r w:rsidRPr="00016240">
              <w:rPr>
                <w:b/>
                <w:bCs/>
              </w:rPr>
              <w:t>Công tác nội nghiệp</w:t>
            </w:r>
          </w:p>
        </w:tc>
        <w:tc>
          <w:tcPr>
            <w:tcW w:w="821" w:type="pct"/>
            <w:noWrap/>
            <w:vAlign w:val="center"/>
          </w:tcPr>
          <w:p w:rsidR="00F568EC" w:rsidRPr="00016240" w:rsidRDefault="00F568EC" w:rsidP="000124DB">
            <w:pPr>
              <w:spacing w:before="60" w:after="60"/>
              <w:jc w:val="center"/>
              <w:rPr>
                <w:b/>
                <w:bCs/>
                <w:i w:val="0"/>
              </w:rPr>
            </w:pPr>
            <w:r w:rsidRPr="00016240">
              <w:rPr>
                <w:b/>
                <w:bCs/>
                <w:i w:val="0"/>
              </w:rPr>
              <w:t>2,</w:t>
            </w:r>
            <w:r w:rsidR="00C44D3B" w:rsidRPr="00016240">
              <w:rPr>
                <w:b/>
                <w:bCs/>
                <w:i w:val="0"/>
              </w:rPr>
              <w:t>35</w:t>
            </w:r>
          </w:p>
        </w:tc>
      </w:tr>
      <w:tr w:rsidR="00F568EC" w:rsidRPr="00016240">
        <w:trPr>
          <w:trHeight w:val="397"/>
        </w:trPr>
        <w:tc>
          <w:tcPr>
            <w:tcW w:w="289" w:type="pct"/>
            <w:noWrap/>
            <w:vAlign w:val="center"/>
          </w:tcPr>
          <w:p w:rsidR="00F568EC" w:rsidRPr="00016240" w:rsidRDefault="00F568EC" w:rsidP="000124DB">
            <w:pPr>
              <w:spacing w:before="60" w:after="60"/>
              <w:jc w:val="center"/>
              <w:rPr>
                <w:bCs/>
                <w:i w:val="0"/>
              </w:rPr>
            </w:pPr>
            <w:r w:rsidRPr="00016240">
              <w:rPr>
                <w:bCs/>
                <w:i w:val="0"/>
              </w:rPr>
              <w:t>1</w:t>
            </w:r>
          </w:p>
        </w:tc>
        <w:tc>
          <w:tcPr>
            <w:tcW w:w="3890" w:type="pct"/>
            <w:vAlign w:val="center"/>
          </w:tcPr>
          <w:p w:rsidR="00F568EC" w:rsidRPr="000A745C" w:rsidRDefault="00F568EC" w:rsidP="000124DB">
            <w:pPr>
              <w:spacing w:before="60" w:after="60"/>
              <w:jc w:val="left"/>
              <w:rPr>
                <w:bCs/>
                <w:i w:val="0"/>
                <w:spacing w:val="-4"/>
              </w:rPr>
            </w:pPr>
            <w:r w:rsidRPr="000A745C">
              <w:rPr>
                <w:rStyle w:val="Hyperlink"/>
                <w:i w:val="0"/>
                <w:color w:val="auto"/>
                <w:spacing w:val="-4"/>
                <w:u w:val="none"/>
                <w:lang w:val="vi-VN"/>
              </w:rPr>
              <w:t>Thu thập, rà soát thông tin, dữ liệu và triển khai công tác ĐTĐGTNNDĐ</w:t>
            </w:r>
          </w:p>
        </w:tc>
        <w:tc>
          <w:tcPr>
            <w:tcW w:w="821" w:type="pct"/>
            <w:noWrap/>
            <w:vAlign w:val="center"/>
          </w:tcPr>
          <w:p w:rsidR="00F568EC" w:rsidRPr="00016240" w:rsidRDefault="00F568EC" w:rsidP="000124DB">
            <w:pPr>
              <w:spacing w:before="60" w:after="60"/>
              <w:jc w:val="center"/>
              <w:rPr>
                <w:i w:val="0"/>
              </w:rPr>
            </w:pPr>
            <w:r w:rsidRPr="00016240">
              <w:rPr>
                <w:i w:val="0"/>
              </w:rPr>
              <w:t>0,17</w:t>
            </w:r>
          </w:p>
        </w:tc>
      </w:tr>
      <w:tr w:rsidR="00F568EC" w:rsidRPr="00016240">
        <w:trPr>
          <w:trHeight w:val="397"/>
        </w:trPr>
        <w:tc>
          <w:tcPr>
            <w:tcW w:w="289" w:type="pct"/>
            <w:noWrap/>
            <w:vAlign w:val="center"/>
          </w:tcPr>
          <w:p w:rsidR="00F568EC" w:rsidRPr="00016240" w:rsidRDefault="00F568EC" w:rsidP="000124DB">
            <w:pPr>
              <w:spacing w:before="60" w:after="60"/>
              <w:jc w:val="center"/>
              <w:rPr>
                <w:bCs/>
                <w:i w:val="0"/>
              </w:rPr>
            </w:pPr>
            <w:r w:rsidRPr="00016240">
              <w:rPr>
                <w:bCs/>
                <w:i w:val="0"/>
              </w:rPr>
              <w:t>2</w:t>
            </w:r>
          </w:p>
        </w:tc>
        <w:tc>
          <w:tcPr>
            <w:tcW w:w="3890" w:type="pct"/>
            <w:vAlign w:val="center"/>
          </w:tcPr>
          <w:p w:rsidR="00F568EC" w:rsidRPr="00016240" w:rsidRDefault="00F568EC" w:rsidP="000124DB">
            <w:pPr>
              <w:spacing w:before="60" w:after="60"/>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821" w:type="pct"/>
            <w:noWrap/>
            <w:vAlign w:val="center"/>
          </w:tcPr>
          <w:p w:rsidR="00F568EC" w:rsidRPr="00016240" w:rsidRDefault="00F568EC" w:rsidP="000124DB">
            <w:pPr>
              <w:spacing w:before="60" w:after="60"/>
              <w:jc w:val="center"/>
              <w:rPr>
                <w:i w:val="0"/>
              </w:rPr>
            </w:pPr>
            <w:r w:rsidRPr="00016240">
              <w:rPr>
                <w:i w:val="0"/>
              </w:rPr>
              <w:t>0,35</w:t>
            </w:r>
          </w:p>
        </w:tc>
      </w:tr>
      <w:tr w:rsidR="00F568EC" w:rsidRPr="00016240">
        <w:trPr>
          <w:trHeight w:val="397"/>
        </w:trPr>
        <w:tc>
          <w:tcPr>
            <w:tcW w:w="289" w:type="pct"/>
            <w:noWrap/>
            <w:vAlign w:val="center"/>
          </w:tcPr>
          <w:p w:rsidR="00F568EC" w:rsidRPr="00016240" w:rsidRDefault="00F568EC" w:rsidP="000124DB">
            <w:pPr>
              <w:spacing w:before="60" w:after="60"/>
              <w:jc w:val="center"/>
              <w:rPr>
                <w:bCs/>
                <w:i w:val="0"/>
              </w:rPr>
            </w:pPr>
            <w:r w:rsidRPr="00016240">
              <w:rPr>
                <w:bCs/>
                <w:i w:val="0"/>
              </w:rPr>
              <w:lastRenderedPageBreak/>
              <w:t>3</w:t>
            </w:r>
          </w:p>
        </w:tc>
        <w:tc>
          <w:tcPr>
            <w:tcW w:w="3890" w:type="pct"/>
            <w:noWrap/>
            <w:vAlign w:val="center"/>
          </w:tcPr>
          <w:p w:rsidR="00F568EC" w:rsidRPr="00016240" w:rsidRDefault="00F568EC" w:rsidP="000124DB">
            <w:pPr>
              <w:spacing w:before="60" w:after="60"/>
              <w:jc w:val="left"/>
              <w:rPr>
                <w:bCs/>
                <w:i w:val="0"/>
              </w:rPr>
            </w:pPr>
            <w:r w:rsidRPr="00016240">
              <w:rPr>
                <w:i w:val="0"/>
              </w:rPr>
              <w:t>Phân tích, đánh giá hiện trạng, diễn biến tài nguyên nước dưới đất</w:t>
            </w:r>
          </w:p>
        </w:tc>
        <w:tc>
          <w:tcPr>
            <w:tcW w:w="821" w:type="pct"/>
            <w:noWrap/>
            <w:vAlign w:val="center"/>
          </w:tcPr>
          <w:p w:rsidR="00F568EC" w:rsidRPr="00016240" w:rsidRDefault="00F568EC" w:rsidP="000124DB">
            <w:pPr>
              <w:spacing w:before="60" w:after="60"/>
              <w:jc w:val="center"/>
              <w:rPr>
                <w:i w:val="0"/>
              </w:rPr>
            </w:pPr>
            <w:r w:rsidRPr="00016240">
              <w:rPr>
                <w:i w:val="0"/>
              </w:rPr>
              <w:t>0,87</w:t>
            </w:r>
          </w:p>
        </w:tc>
      </w:tr>
      <w:tr w:rsidR="00F568EC" w:rsidRPr="00016240">
        <w:trPr>
          <w:trHeight w:val="397"/>
        </w:trPr>
        <w:tc>
          <w:tcPr>
            <w:tcW w:w="289" w:type="pct"/>
            <w:noWrap/>
            <w:vAlign w:val="center"/>
          </w:tcPr>
          <w:p w:rsidR="00F568EC" w:rsidRPr="00016240" w:rsidRDefault="00F568EC" w:rsidP="000124DB">
            <w:pPr>
              <w:spacing w:before="60" w:after="60"/>
              <w:jc w:val="center"/>
              <w:rPr>
                <w:bCs/>
                <w:i w:val="0"/>
              </w:rPr>
            </w:pPr>
            <w:r w:rsidRPr="00016240">
              <w:rPr>
                <w:bCs/>
                <w:i w:val="0"/>
              </w:rPr>
              <w:t>4</w:t>
            </w:r>
          </w:p>
        </w:tc>
        <w:tc>
          <w:tcPr>
            <w:tcW w:w="3890" w:type="pct"/>
            <w:vAlign w:val="center"/>
          </w:tcPr>
          <w:p w:rsidR="00F568EC" w:rsidRPr="00016240" w:rsidRDefault="00F568EC" w:rsidP="000124DB">
            <w:pPr>
              <w:spacing w:before="60" w:after="60"/>
              <w:jc w:val="left"/>
              <w:rPr>
                <w:bCs/>
                <w:i w:val="0"/>
              </w:rPr>
            </w:pPr>
            <w:r w:rsidRPr="00016240">
              <w:rPr>
                <w:rStyle w:val="Hyperlink"/>
                <w:i w:val="0"/>
                <w:color w:val="auto"/>
                <w:u w:val="none"/>
                <w:lang w:val="vi-VN"/>
              </w:rPr>
              <w:t>Chuẩn bị nội dung thông tin và biên tập các bản đồ</w:t>
            </w:r>
          </w:p>
        </w:tc>
        <w:tc>
          <w:tcPr>
            <w:tcW w:w="821" w:type="pct"/>
            <w:noWrap/>
            <w:vAlign w:val="center"/>
          </w:tcPr>
          <w:p w:rsidR="00F568EC" w:rsidRPr="00016240" w:rsidRDefault="00F568EC" w:rsidP="000124DB">
            <w:pPr>
              <w:spacing w:before="60" w:after="60"/>
              <w:jc w:val="center"/>
              <w:rPr>
                <w:i w:val="0"/>
              </w:rPr>
            </w:pPr>
            <w:r w:rsidRPr="00016240">
              <w:rPr>
                <w:i w:val="0"/>
              </w:rPr>
              <w:t>0,2</w:t>
            </w:r>
          </w:p>
        </w:tc>
      </w:tr>
      <w:tr w:rsidR="00F568EC" w:rsidRPr="00016240">
        <w:trPr>
          <w:trHeight w:val="397"/>
        </w:trPr>
        <w:tc>
          <w:tcPr>
            <w:tcW w:w="289" w:type="pct"/>
            <w:noWrap/>
            <w:vAlign w:val="center"/>
          </w:tcPr>
          <w:p w:rsidR="00F568EC" w:rsidRPr="00016240" w:rsidRDefault="00F568EC" w:rsidP="000124DB">
            <w:pPr>
              <w:spacing w:before="60" w:after="60"/>
              <w:jc w:val="center"/>
              <w:rPr>
                <w:bCs/>
                <w:i w:val="0"/>
              </w:rPr>
            </w:pPr>
            <w:r w:rsidRPr="00016240">
              <w:rPr>
                <w:bCs/>
                <w:i w:val="0"/>
              </w:rPr>
              <w:t>5</w:t>
            </w:r>
          </w:p>
        </w:tc>
        <w:tc>
          <w:tcPr>
            <w:tcW w:w="3890" w:type="pct"/>
            <w:vAlign w:val="center"/>
          </w:tcPr>
          <w:p w:rsidR="00F568EC" w:rsidRPr="00016240" w:rsidRDefault="00F568EC" w:rsidP="000124DB">
            <w:pPr>
              <w:spacing w:before="60" w:after="60"/>
              <w:jc w:val="left"/>
              <w:rPr>
                <w:bCs/>
                <w:i w:val="0"/>
              </w:rPr>
            </w:pPr>
            <w:r w:rsidRPr="00016240">
              <w:rPr>
                <w:i w:val="0"/>
              </w:rPr>
              <w:t>Tổng hợp, xây dựng hồ sơ, sản phẩm kết quả điều tra, đánh giá</w:t>
            </w:r>
          </w:p>
        </w:tc>
        <w:tc>
          <w:tcPr>
            <w:tcW w:w="821" w:type="pct"/>
            <w:noWrap/>
            <w:vAlign w:val="center"/>
          </w:tcPr>
          <w:p w:rsidR="00F568EC" w:rsidRPr="00016240" w:rsidRDefault="00F568EC" w:rsidP="000124DB">
            <w:pPr>
              <w:spacing w:before="60" w:after="60"/>
              <w:jc w:val="center"/>
              <w:rPr>
                <w:i w:val="0"/>
              </w:rPr>
            </w:pPr>
            <w:r w:rsidRPr="00016240">
              <w:rPr>
                <w:i w:val="0"/>
              </w:rPr>
              <w:t>0,76</w:t>
            </w:r>
          </w:p>
        </w:tc>
      </w:tr>
    </w:tbl>
    <w:p w:rsidR="00703D2D" w:rsidRPr="00016240" w:rsidRDefault="00703D2D" w:rsidP="002A659E">
      <w:pPr>
        <w:pStyle w:val="Mc111"/>
      </w:pPr>
      <w:bookmarkStart w:id="468" w:name="_Toc492561458"/>
      <w:bookmarkStart w:id="469" w:name="_Toc237861122"/>
      <w:bookmarkStart w:id="470" w:name="_Toc242687044"/>
      <w:bookmarkStart w:id="471" w:name="_Toc242687602"/>
      <w:bookmarkStart w:id="472" w:name="_Toc244339490"/>
      <w:bookmarkStart w:id="473" w:name="_Toc245818109"/>
      <w:r w:rsidRPr="00016240">
        <w:t>I</w:t>
      </w:r>
      <w:r w:rsidR="009D6367" w:rsidRPr="00016240">
        <w:rPr>
          <w:lang w:val="en-US"/>
        </w:rPr>
        <w:t>.2</w:t>
      </w:r>
      <w:r w:rsidRPr="00016240">
        <w:t>. Định mức thiết bị</w:t>
      </w:r>
      <w:bookmarkEnd w:id="468"/>
    </w:p>
    <w:p w:rsidR="00703D2D" w:rsidRPr="00016240" w:rsidRDefault="00703D2D" w:rsidP="00703D2D">
      <w:pPr>
        <w:pStyle w:val="bng"/>
      </w:pPr>
      <w:r w:rsidRPr="00016240">
        <w:t>Định mức thiết bị trong công tác ĐTĐGTNNDĐ tỷ lệ 1:200.000</w:t>
      </w:r>
    </w:p>
    <w:p w:rsidR="00703D2D" w:rsidRPr="00016240" w:rsidRDefault="00703D2D" w:rsidP="008C3EE4">
      <w:pPr>
        <w:pStyle w:val="VT"/>
      </w:pPr>
      <w:r w:rsidRPr="00016240">
        <w:t>ĐVT: ca/100km</w:t>
      </w:r>
      <w:r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3424"/>
        <w:gridCol w:w="756"/>
        <w:gridCol w:w="1232"/>
        <w:gridCol w:w="1614"/>
        <w:gridCol w:w="1616"/>
      </w:tblGrid>
      <w:tr w:rsidR="00F568EC" w:rsidRPr="00016240">
        <w:trPr>
          <w:trHeight w:val="397"/>
          <w:tblHeader/>
        </w:trPr>
        <w:tc>
          <w:tcPr>
            <w:tcW w:w="348" w:type="pct"/>
            <w:vMerge w:val="restart"/>
            <w:shd w:val="clear" w:color="auto" w:fill="auto"/>
            <w:noWrap/>
            <w:vAlign w:val="center"/>
          </w:tcPr>
          <w:p w:rsidR="00703D2D" w:rsidRPr="00016240" w:rsidRDefault="00703D2D" w:rsidP="0049711A">
            <w:pPr>
              <w:jc w:val="center"/>
              <w:rPr>
                <w:b/>
                <w:i w:val="0"/>
              </w:rPr>
            </w:pPr>
            <w:r w:rsidRPr="00016240">
              <w:rPr>
                <w:b/>
                <w:i w:val="0"/>
              </w:rPr>
              <w:t>TT</w:t>
            </w:r>
          </w:p>
        </w:tc>
        <w:tc>
          <w:tcPr>
            <w:tcW w:w="1843" w:type="pct"/>
            <w:vMerge w:val="restart"/>
            <w:shd w:val="clear" w:color="auto" w:fill="auto"/>
            <w:noWrap/>
            <w:vAlign w:val="center"/>
          </w:tcPr>
          <w:p w:rsidR="00703D2D" w:rsidRPr="00016240" w:rsidRDefault="00703D2D" w:rsidP="0049711A">
            <w:pPr>
              <w:jc w:val="center"/>
              <w:rPr>
                <w:b/>
                <w:i w:val="0"/>
              </w:rPr>
            </w:pPr>
            <w:r w:rsidRPr="00016240">
              <w:rPr>
                <w:b/>
                <w:i w:val="0"/>
              </w:rPr>
              <w:t>Danh mục thiết bị</w:t>
            </w:r>
          </w:p>
        </w:tc>
        <w:tc>
          <w:tcPr>
            <w:tcW w:w="407" w:type="pct"/>
            <w:vMerge w:val="restart"/>
            <w:shd w:val="clear" w:color="auto" w:fill="auto"/>
            <w:noWrap/>
            <w:vAlign w:val="center"/>
          </w:tcPr>
          <w:p w:rsidR="00703D2D" w:rsidRPr="00016240" w:rsidRDefault="00703D2D" w:rsidP="0049711A">
            <w:pPr>
              <w:jc w:val="center"/>
              <w:rPr>
                <w:b/>
                <w:i w:val="0"/>
              </w:rPr>
            </w:pPr>
            <w:r w:rsidRPr="00016240">
              <w:rPr>
                <w:b/>
                <w:i w:val="0"/>
              </w:rPr>
              <w:t>ĐVT</w:t>
            </w:r>
          </w:p>
        </w:tc>
        <w:tc>
          <w:tcPr>
            <w:tcW w:w="663" w:type="pct"/>
            <w:vMerge w:val="restart"/>
            <w:shd w:val="clear" w:color="auto" w:fill="auto"/>
            <w:vAlign w:val="center"/>
          </w:tcPr>
          <w:p w:rsidR="00703D2D" w:rsidRPr="00016240" w:rsidRDefault="00703D2D" w:rsidP="0049711A">
            <w:pPr>
              <w:jc w:val="center"/>
              <w:rPr>
                <w:b/>
                <w:i w:val="0"/>
              </w:rPr>
            </w:pPr>
            <w:r w:rsidRPr="00016240">
              <w:rPr>
                <w:b/>
                <w:i w:val="0"/>
              </w:rPr>
              <w:t>Thời hạn (tháng)</w:t>
            </w:r>
          </w:p>
        </w:tc>
        <w:tc>
          <w:tcPr>
            <w:tcW w:w="1739" w:type="pct"/>
            <w:gridSpan w:val="2"/>
            <w:shd w:val="clear" w:color="auto" w:fill="auto"/>
            <w:vAlign w:val="center"/>
          </w:tcPr>
          <w:p w:rsidR="00703D2D" w:rsidRPr="00016240" w:rsidRDefault="00703D2D" w:rsidP="0049711A">
            <w:pPr>
              <w:jc w:val="center"/>
              <w:rPr>
                <w:b/>
                <w:bCs/>
                <w:i w:val="0"/>
              </w:rPr>
            </w:pPr>
            <w:r w:rsidRPr="00016240">
              <w:rPr>
                <w:b/>
                <w:bCs/>
                <w:i w:val="0"/>
              </w:rPr>
              <w:t>Định mức</w:t>
            </w:r>
          </w:p>
        </w:tc>
      </w:tr>
      <w:tr w:rsidR="00F568EC" w:rsidRPr="00016240">
        <w:trPr>
          <w:trHeight w:val="397"/>
          <w:tblHeader/>
        </w:trPr>
        <w:tc>
          <w:tcPr>
            <w:tcW w:w="348" w:type="pct"/>
            <w:vMerge/>
            <w:shd w:val="clear" w:color="auto" w:fill="auto"/>
            <w:noWrap/>
            <w:vAlign w:val="center"/>
          </w:tcPr>
          <w:p w:rsidR="00703D2D" w:rsidRPr="00016240" w:rsidRDefault="00703D2D" w:rsidP="0049711A">
            <w:pPr>
              <w:jc w:val="center"/>
              <w:rPr>
                <w:b/>
                <w:i w:val="0"/>
              </w:rPr>
            </w:pPr>
          </w:p>
        </w:tc>
        <w:tc>
          <w:tcPr>
            <w:tcW w:w="1843" w:type="pct"/>
            <w:vMerge/>
            <w:shd w:val="clear" w:color="auto" w:fill="auto"/>
            <w:noWrap/>
            <w:vAlign w:val="center"/>
          </w:tcPr>
          <w:p w:rsidR="00703D2D" w:rsidRPr="00016240" w:rsidRDefault="00703D2D" w:rsidP="0049711A">
            <w:pPr>
              <w:jc w:val="left"/>
              <w:rPr>
                <w:b/>
                <w:i w:val="0"/>
              </w:rPr>
            </w:pPr>
          </w:p>
        </w:tc>
        <w:tc>
          <w:tcPr>
            <w:tcW w:w="407" w:type="pct"/>
            <w:vMerge/>
            <w:shd w:val="clear" w:color="auto" w:fill="auto"/>
            <w:noWrap/>
            <w:vAlign w:val="center"/>
          </w:tcPr>
          <w:p w:rsidR="00703D2D" w:rsidRPr="00016240" w:rsidRDefault="00703D2D" w:rsidP="0049711A">
            <w:pPr>
              <w:jc w:val="center"/>
              <w:rPr>
                <w:b/>
                <w:i w:val="0"/>
              </w:rPr>
            </w:pPr>
          </w:p>
        </w:tc>
        <w:tc>
          <w:tcPr>
            <w:tcW w:w="663" w:type="pct"/>
            <w:vMerge/>
            <w:shd w:val="clear" w:color="auto" w:fill="auto"/>
            <w:vAlign w:val="center"/>
          </w:tcPr>
          <w:p w:rsidR="00703D2D" w:rsidRPr="00016240" w:rsidRDefault="00703D2D" w:rsidP="0049711A">
            <w:pPr>
              <w:jc w:val="center"/>
              <w:rPr>
                <w:b/>
                <w:i w:val="0"/>
              </w:rPr>
            </w:pPr>
          </w:p>
        </w:tc>
        <w:tc>
          <w:tcPr>
            <w:tcW w:w="869" w:type="pct"/>
            <w:shd w:val="clear" w:color="auto" w:fill="auto"/>
            <w:vAlign w:val="center"/>
          </w:tcPr>
          <w:p w:rsidR="00703D2D" w:rsidRPr="00016240" w:rsidRDefault="00703D2D" w:rsidP="0049711A">
            <w:pPr>
              <w:jc w:val="center"/>
              <w:rPr>
                <w:b/>
                <w:i w:val="0"/>
              </w:rPr>
            </w:pPr>
            <w:r w:rsidRPr="00016240">
              <w:rPr>
                <w:b/>
                <w:i w:val="0"/>
              </w:rPr>
              <w:t>Nội nghiệp</w:t>
            </w:r>
          </w:p>
        </w:tc>
        <w:tc>
          <w:tcPr>
            <w:tcW w:w="870" w:type="pct"/>
            <w:shd w:val="clear" w:color="auto" w:fill="auto"/>
            <w:vAlign w:val="center"/>
          </w:tcPr>
          <w:p w:rsidR="00703D2D" w:rsidRPr="00016240" w:rsidRDefault="00703D2D" w:rsidP="0049711A">
            <w:pPr>
              <w:jc w:val="center"/>
              <w:rPr>
                <w:b/>
                <w:i w:val="0"/>
              </w:rPr>
            </w:pPr>
            <w:r w:rsidRPr="00016240">
              <w:rPr>
                <w:b/>
                <w:i w:val="0"/>
              </w:rPr>
              <w:t>Ngoại nghiệp</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1</w:t>
            </w:r>
          </w:p>
        </w:tc>
        <w:tc>
          <w:tcPr>
            <w:tcW w:w="1843" w:type="pct"/>
            <w:shd w:val="clear" w:color="auto" w:fill="auto"/>
            <w:noWrap/>
            <w:vAlign w:val="center"/>
          </w:tcPr>
          <w:p w:rsidR="00DF1726" w:rsidRPr="00016240" w:rsidRDefault="00DF1726" w:rsidP="0049711A">
            <w:pPr>
              <w:jc w:val="left"/>
              <w:rPr>
                <w:i w:val="0"/>
              </w:rPr>
            </w:pPr>
            <w:r w:rsidRPr="00016240">
              <w:rPr>
                <w:i w:val="0"/>
              </w:rPr>
              <w:t>Điều hòa 2 chiều 12000 BTU - 2,2 Kw</w:t>
            </w:r>
          </w:p>
        </w:tc>
        <w:tc>
          <w:tcPr>
            <w:tcW w:w="407" w:type="pct"/>
            <w:shd w:val="clear" w:color="auto" w:fill="auto"/>
            <w:noWrap/>
            <w:vAlign w:val="center"/>
          </w:tcPr>
          <w:p w:rsidR="00DF1726" w:rsidRPr="00016240" w:rsidRDefault="00DF1726" w:rsidP="0049711A">
            <w:pPr>
              <w:jc w:val="center"/>
              <w:rPr>
                <w:i w:val="0"/>
              </w:rPr>
            </w:pPr>
            <w:r w:rsidRPr="00016240">
              <w:rPr>
                <w:i w:val="0"/>
              </w:rPr>
              <w:t>Bộ</w:t>
            </w:r>
          </w:p>
        </w:tc>
        <w:tc>
          <w:tcPr>
            <w:tcW w:w="663" w:type="pct"/>
            <w:shd w:val="clear" w:color="auto" w:fill="auto"/>
            <w:noWrap/>
            <w:vAlign w:val="bottom"/>
          </w:tcPr>
          <w:p w:rsidR="00DF1726" w:rsidRPr="00DF1726" w:rsidRDefault="00DF1726" w:rsidP="00CE09F9">
            <w:pPr>
              <w:jc w:val="center"/>
              <w:rPr>
                <w:i w:val="0"/>
              </w:rPr>
            </w:pPr>
            <w:r w:rsidRPr="00DF1726">
              <w:rPr>
                <w:i w:val="0"/>
              </w:rPr>
              <w:t>96</w:t>
            </w:r>
          </w:p>
        </w:tc>
        <w:tc>
          <w:tcPr>
            <w:tcW w:w="869" w:type="pct"/>
            <w:shd w:val="clear" w:color="auto" w:fill="auto"/>
            <w:noWrap/>
            <w:vAlign w:val="center"/>
          </w:tcPr>
          <w:p w:rsidR="00DF1726" w:rsidRPr="00016240" w:rsidRDefault="00DF1726" w:rsidP="0049711A">
            <w:pPr>
              <w:jc w:val="center"/>
              <w:rPr>
                <w:i w:val="0"/>
              </w:rPr>
            </w:pPr>
            <w:r w:rsidRPr="00016240">
              <w:rPr>
                <w:i w:val="0"/>
              </w:rPr>
              <w:t>2,79</w:t>
            </w:r>
          </w:p>
        </w:tc>
        <w:tc>
          <w:tcPr>
            <w:tcW w:w="870" w:type="pct"/>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2</w:t>
            </w:r>
          </w:p>
        </w:tc>
        <w:tc>
          <w:tcPr>
            <w:tcW w:w="1843" w:type="pct"/>
            <w:shd w:val="clear" w:color="auto" w:fill="auto"/>
            <w:noWrap/>
            <w:vAlign w:val="center"/>
          </w:tcPr>
          <w:p w:rsidR="00DF1726" w:rsidRPr="00016240" w:rsidRDefault="00DF1726" w:rsidP="0049711A">
            <w:pPr>
              <w:jc w:val="left"/>
              <w:rPr>
                <w:i w:val="0"/>
              </w:rPr>
            </w:pPr>
            <w:r w:rsidRPr="00016240">
              <w:rPr>
                <w:i w:val="0"/>
              </w:rPr>
              <w:t>Máy chiếu 0,5KW</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60</w:t>
            </w:r>
          </w:p>
        </w:tc>
        <w:tc>
          <w:tcPr>
            <w:tcW w:w="869" w:type="pct"/>
            <w:shd w:val="clear" w:color="auto" w:fill="auto"/>
            <w:noWrap/>
            <w:vAlign w:val="center"/>
          </w:tcPr>
          <w:p w:rsidR="00DF1726" w:rsidRPr="00016240" w:rsidRDefault="00DF1726" w:rsidP="0049711A">
            <w:pPr>
              <w:jc w:val="center"/>
              <w:rPr>
                <w:i w:val="0"/>
              </w:rPr>
            </w:pPr>
            <w:r w:rsidRPr="00016240">
              <w:rPr>
                <w:i w:val="0"/>
              </w:rPr>
              <w:t>1,11</w:t>
            </w:r>
          </w:p>
        </w:tc>
        <w:tc>
          <w:tcPr>
            <w:tcW w:w="870" w:type="pct"/>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3</w:t>
            </w:r>
          </w:p>
        </w:tc>
        <w:tc>
          <w:tcPr>
            <w:tcW w:w="1843" w:type="pct"/>
            <w:shd w:val="clear" w:color="auto" w:fill="auto"/>
            <w:noWrap/>
            <w:vAlign w:val="center"/>
          </w:tcPr>
          <w:p w:rsidR="00DF1726" w:rsidRPr="00016240" w:rsidRDefault="00DF1726" w:rsidP="0049711A">
            <w:pPr>
              <w:jc w:val="left"/>
              <w:rPr>
                <w:i w:val="0"/>
              </w:rPr>
            </w:pPr>
            <w:r w:rsidRPr="00016240">
              <w:rPr>
                <w:i w:val="0"/>
              </w:rPr>
              <w:t>Máy đo chất lượng nước cầm tay (Sensor)</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96</w:t>
            </w:r>
          </w:p>
        </w:tc>
        <w:tc>
          <w:tcPr>
            <w:tcW w:w="869" w:type="pct"/>
            <w:shd w:val="clear" w:color="auto" w:fill="auto"/>
            <w:noWrap/>
            <w:vAlign w:val="center"/>
          </w:tcPr>
          <w:p w:rsidR="00DF1726" w:rsidRPr="00016240" w:rsidRDefault="00DF1726" w:rsidP="0049711A">
            <w:pPr>
              <w:jc w:val="center"/>
              <w:rPr>
                <w:i w:val="0"/>
              </w:rPr>
            </w:pPr>
            <w:r w:rsidRPr="00016240">
              <w:rPr>
                <w:i w:val="0"/>
              </w:rPr>
              <w:t>-</w:t>
            </w:r>
          </w:p>
        </w:tc>
        <w:tc>
          <w:tcPr>
            <w:tcW w:w="870" w:type="pct"/>
            <w:shd w:val="clear" w:color="auto" w:fill="auto"/>
            <w:noWrap/>
            <w:vAlign w:val="center"/>
          </w:tcPr>
          <w:p w:rsidR="00DF1726" w:rsidRPr="00016240" w:rsidRDefault="00DF1726" w:rsidP="0049711A">
            <w:pPr>
              <w:jc w:val="center"/>
              <w:rPr>
                <w:i w:val="0"/>
              </w:rPr>
            </w:pPr>
            <w:r w:rsidRPr="00016240">
              <w:rPr>
                <w:i w:val="0"/>
              </w:rPr>
              <w:t>6,13</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4</w:t>
            </w:r>
          </w:p>
        </w:tc>
        <w:tc>
          <w:tcPr>
            <w:tcW w:w="1843" w:type="pct"/>
            <w:shd w:val="clear" w:color="auto" w:fill="auto"/>
            <w:noWrap/>
            <w:vAlign w:val="center"/>
          </w:tcPr>
          <w:p w:rsidR="00DF1726" w:rsidRPr="00016240" w:rsidRDefault="00DF1726" w:rsidP="0049711A">
            <w:pPr>
              <w:jc w:val="left"/>
              <w:rPr>
                <w:i w:val="0"/>
              </w:rPr>
            </w:pPr>
            <w:r w:rsidRPr="00016240">
              <w:rPr>
                <w:i w:val="0"/>
              </w:rPr>
              <w:t>Máy in màu A0 - 0,8KW</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60</w:t>
            </w:r>
          </w:p>
        </w:tc>
        <w:tc>
          <w:tcPr>
            <w:tcW w:w="869" w:type="pct"/>
            <w:shd w:val="clear" w:color="auto" w:fill="auto"/>
            <w:noWrap/>
            <w:vAlign w:val="center"/>
          </w:tcPr>
          <w:p w:rsidR="00DF1726" w:rsidRPr="00016240" w:rsidRDefault="00DF1726" w:rsidP="0049711A">
            <w:pPr>
              <w:jc w:val="center"/>
              <w:rPr>
                <w:i w:val="0"/>
              </w:rPr>
            </w:pPr>
            <w:r w:rsidRPr="00016240">
              <w:rPr>
                <w:i w:val="0"/>
              </w:rPr>
              <w:t>1,11</w:t>
            </w:r>
          </w:p>
        </w:tc>
        <w:tc>
          <w:tcPr>
            <w:tcW w:w="870" w:type="pct"/>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5</w:t>
            </w:r>
          </w:p>
        </w:tc>
        <w:tc>
          <w:tcPr>
            <w:tcW w:w="1843" w:type="pct"/>
            <w:shd w:val="clear" w:color="auto" w:fill="auto"/>
            <w:noWrap/>
            <w:vAlign w:val="center"/>
          </w:tcPr>
          <w:p w:rsidR="00DF1726" w:rsidRPr="00016240" w:rsidRDefault="00DF1726" w:rsidP="0049711A">
            <w:pPr>
              <w:jc w:val="left"/>
              <w:rPr>
                <w:i w:val="0"/>
              </w:rPr>
            </w:pPr>
            <w:r w:rsidRPr="00016240">
              <w:rPr>
                <w:i w:val="0"/>
              </w:rPr>
              <w:t>Máy phát điện 5KW</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96</w:t>
            </w:r>
          </w:p>
        </w:tc>
        <w:tc>
          <w:tcPr>
            <w:tcW w:w="869" w:type="pct"/>
            <w:shd w:val="clear" w:color="auto" w:fill="auto"/>
            <w:noWrap/>
            <w:vAlign w:val="center"/>
          </w:tcPr>
          <w:p w:rsidR="00DF1726" w:rsidRPr="00016240" w:rsidRDefault="00DF1726" w:rsidP="0049711A">
            <w:pPr>
              <w:jc w:val="center"/>
              <w:rPr>
                <w:i w:val="0"/>
              </w:rPr>
            </w:pPr>
            <w:r w:rsidRPr="00016240">
              <w:rPr>
                <w:i w:val="0"/>
              </w:rPr>
              <w:t>-</w:t>
            </w:r>
          </w:p>
        </w:tc>
        <w:tc>
          <w:tcPr>
            <w:tcW w:w="870" w:type="pct"/>
            <w:shd w:val="clear" w:color="auto" w:fill="auto"/>
            <w:noWrap/>
            <w:vAlign w:val="center"/>
          </w:tcPr>
          <w:p w:rsidR="00DF1726" w:rsidRPr="00016240" w:rsidRDefault="00DF1726" w:rsidP="0049711A">
            <w:pPr>
              <w:jc w:val="center"/>
              <w:rPr>
                <w:i w:val="0"/>
              </w:rPr>
            </w:pPr>
            <w:r w:rsidRPr="00016240">
              <w:rPr>
                <w:i w:val="0"/>
              </w:rPr>
              <w:t>2,04</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6</w:t>
            </w:r>
          </w:p>
        </w:tc>
        <w:tc>
          <w:tcPr>
            <w:tcW w:w="1843" w:type="pct"/>
            <w:shd w:val="clear" w:color="auto" w:fill="auto"/>
            <w:noWrap/>
            <w:vAlign w:val="center"/>
          </w:tcPr>
          <w:p w:rsidR="00DF1726" w:rsidRPr="00016240" w:rsidRDefault="00DF1726" w:rsidP="0049711A">
            <w:pPr>
              <w:jc w:val="left"/>
              <w:rPr>
                <w:i w:val="0"/>
              </w:rPr>
            </w:pPr>
            <w:r w:rsidRPr="00016240">
              <w:rPr>
                <w:i w:val="0"/>
              </w:rPr>
              <w:t>Máy Photocopy - 1KW</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96</w:t>
            </w:r>
          </w:p>
        </w:tc>
        <w:tc>
          <w:tcPr>
            <w:tcW w:w="869" w:type="pct"/>
            <w:shd w:val="clear" w:color="auto" w:fill="auto"/>
            <w:noWrap/>
            <w:vAlign w:val="center"/>
          </w:tcPr>
          <w:p w:rsidR="00DF1726" w:rsidRPr="00016240" w:rsidRDefault="00DF1726" w:rsidP="0049711A">
            <w:pPr>
              <w:jc w:val="center"/>
              <w:rPr>
                <w:i w:val="0"/>
              </w:rPr>
            </w:pPr>
            <w:r w:rsidRPr="00016240">
              <w:rPr>
                <w:i w:val="0"/>
              </w:rPr>
              <w:t>1,11</w:t>
            </w:r>
          </w:p>
        </w:tc>
        <w:tc>
          <w:tcPr>
            <w:tcW w:w="870" w:type="pct"/>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7</w:t>
            </w:r>
          </w:p>
        </w:tc>
        <w:tc>
          <w:tcPr>
            <w:tcW w:w="1843" w:type="pct"/>
            <w:shd w:val="clear" w:color="auto" w:fill="auto"/>
            <w:noWrap/>
            <w:vAlign w:val="center"/>
          </w:tcPr>
          <w:p w:rsidR="00DF1726" w:rsidRPr="00016240" w:rsidRDefault="00DF1726" w:rsidP="0049711A">
            <w:pPr>
              <w:jc w:val="left"/>
              <w:rPr>
                <w:i w:val="0"/>
              </w:rPr>
            </w:pPr>
            <w:r w:rsidRPr="00016240">
              <w:rPr>
                <w:i w:val="0"/>
              </w:rPr>
              <w:t>Máy Scan A0 - 2KW</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96</w:t>
            </w:r>
          </w:p>
        </w:tc>
        <w:tc>
          <w:tcPr>
            <w:tcW w:w="869" w:type="pct"/>
            <w:shd w:val="clear" w:color="auto" w:fill="auto"/>
            <w:noWrap/>
            <w:vAlign w:val="center"/>
          </w:tcPr>
          <w:p w:rsidR="00DF1726" w:rsidRPr="00016240" w:rsidRDefault="00DF1726" w:rsidP="0049711A">
            <w:pPr>
              <w:jc w:val="center"/>
              <w:rPr>
                <w:i w:val="0"/>
              </w:rPr>
            </w:pPr>
            <w:r w:rsidRPr="00016240">
              <w:rPr>
                <w:i w:val="0"/>
              </w:rPr>
              <w:t>1,11</w:t>
            </w:r>
          </w:p>
        </w:tc>
        <w:tc>
          <w:tcPr>
            <w:tcW w:w="870" w:type="pct"/>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8</w:t>
            </w:r>
          </w:p>
        </w:tc>
        <w:tc>
          <w:tcPr>
            <w:tcW w:w="1843" w:type="pct"/>
            <w:shd w:val="clear" w:color="auto" w:fill="auto"/>
            <w:noWrap/>
            <w:vAlign w:val="center"/>
          </w:tcPr>
          <w:p w:rsidR="00DF1726" w:rsidRPr="00016240" w:rsidRDefault="00DF1726" w:rsidP="0049711A">
            <w:pPr>
              <w:jc w:val="left"/>
              <w:rPr>
                <w:i w:val="0"/>
              </w:rPr>
            </w:pPr>
            <w:r w:rsidRPr="00016240">
              <w:rPr>
                <w:i w:val="0"/>
              </w:rPr>
              <w:t>Máy Scan A3 - 0,5KW</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96</w:t>
            </w:r>
          </w:p>
        </w:tc>
        <w:tc>
          <w:tcPr>
            <w:tcW w:w="869" w:type="pct"/>
            <w:shd w:val="clear" w:color="auto" w:fill="auto"/>
            <w:noWrap/>
            <w:vAlign w:val="center"/>
          </w:tcPr>
          <w:p w:rsidR="00DF1726" w:rsidRPr="00016240" w:rsidRDefault="00DF1726" w:rsidP="0049711A">
            <w:pPr>
              <w:jc w:val="center"/>
              <w:rPr>
                <w:i w:val="0"/>
              </w:rPr>
            </w:pPr>
            <w:r w:rsidRPr="00016240">
              <w:rPr>
                <w:i w:val="0"/>
              </w:rPr>
              <w:t>1,11</w:t>
            </w:r>
          </w:p>
        </w:tc>
        <w:tc>
          <w:tcPr>
            <w:tcW w:w="870" w:type="pct"/>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9</w:t>
            </w:r>
          </w:p>
        </w:tc>
        <w:tc>
          <w:tcPr>
            <w:tcW w:w="1843" w:type="pct"/>
            <w:shd w:val="clear" w:color="auto" w:fill="auto"/>
            <w:noWrap/>
            <w:vAlign w:val="center"/>
          </w:tcPr>
          <w:p w:rsidR="00DF1726" w:rsidRPr="00016240" w:rsidRDefault="00DF1726" w:rsidP="0049711A">
            <w:pPr>
              <w:jc w:val="left"/>
              <w:rPr>
                <w:i w:val="0"/>
              </w:rPr>
            </w:pPr>
            <w:r w:rsidRPr="00016240">
              <w:rPr>
                <w:i w:val="0"/>
              </w:rPr>
              <w:t>Máy tính xách tay - 0,04KW</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60</w:t>
            </w:r>
          </w:p>
        </w:tc>
        <w:tc>
          <w:tcPr>
            <w:tcW w:w="869" w:type="pct"/>
            <w:shd w:val="clear" w:color="auto" w:fill="auto"/>
            <w:noWrap/>
            <w:vAlign w:val="center"/>
          </w:tcPr>
          <w:p w:rsidR="00DF1726" w:rsidRPr="00016240" w:rsidRDefault="00DF1726" w:rsidP="0049711A">
            <w:pPr>
              <w:jc w:val="center"/>
              <w:rPr>
                <w:i w:val="0"/>
              </w:rPr>
            </w:pPr>
            <w:r w:rsidRPr="00016240">
              <w:rPr>
                <w:i w:val="0"/>
              </w:rPr>
              <w:t>2,79</w:t>
            </w:r>
          </w:p>
        </w:tc>
        <w:tc>
          <w:tcPr>
            <w:tcW w:w="870" w:type="pct"/>
            <w:shd w:val="clear" w:color="auto" w:fill="auto"/>
            <w:noWrap/>
            <w:vAlign w:val="center"/>
          </w:tcPr>
          <w:p w:rsidR="00DF1726" w:rsidRPr="00016240" w:rsidRDefault="00DF1726" w:rsidP="0049711A">
            <w:pPr>
              <w:jc w:val="center"/>
              <w:rPr>
                <w:i w:val="0"/>
              </w:rPr>
            </w:pPr>
            <w:r w:rsidRPr="00016240">
              <w:rPr>
                <w:i w:val="0"/>
              </w:rPr>
              <w:t>6,13</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10</w:t>
            </w:r>
          </w:p>
        </w:tc>
        <w:tc>
          <w:tcPr>
            <w:tcW w:w="1843" w:type="pct"/>
            <w:shd w:val="clear" w:color="auto" w:fill="auto"/>
            <w:noWrap/>
            <w:vAlign w:val="center"/>
          </w:tcPr>
          <w:p w:rsidR="00DF1726" w:rsidRPr="00016240" w:rsidRDefault="00DF1726" w:rsidP="0049711A">
            <w:pPr>
              <w:jc w:val="left"/>
              <w:rPr>
                <w:i w:val="0"/>
              </w:rPr>
            </w:pPr>
            <w:r w:rsidRPr="00016240">
              <w:rPr>
                <w:i w:val="0"/>
              </w:rPr>
              <w:t>Máy GPS cầm tay</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120</w:t>
            </w:r>
          </w:p>
        </w:tc>
        <w:tc>
          <w:tcPr>
            <w:tcW w:w="869" w:type="pct"/>
            <w:shd w:val="clear" w:color="auto" w:fill="auto"/>
            <w:noWrap/>
            <w:vAlign w:val="center"/>
          </w:tcPr>
          <w:p w:rsidR="00DF1726" w:rsidRPr="00016240" w:rsidRDefault="00DF1726" w:rsidP="0049711A">
            <w:pPr>
              <w:jc w:val="center"/>
              <w:rPr>
                <w:i w:val="0"/>
              </w:rPr>
            </w:pPr>
            <w:r w:rsidRPr="00016240">
              <w:rPr>
                <w:i w:val="0"/>
              </w:rPr>
              <w:t>-</w:t>
            </w:r>
          </w:p>
        </w:tc>
        <w:tc>
          <w:tcPr>
            <w:tcW w:w="870" w:type="pct"/>
            <w:shd w:val="clear" w:color="auto" w:fill="auto"/>
            <w:noWrap/>
            <w:vAlign w:val="center"/>
          </w:tcPr>
          <w:p w:rsidR="00DF1726" w:rsidRPr="00016240" w:rsidRDefault="00DF1726" w:rsidP="0049711A">
            <w:pPr>
              <w:jc w:val="center"/>
              <w:rPr>
                <w:i w:val="0"/>
              </w:rPr>
            </w:pPr>
            <w:r w:rsidRPr="00016240">
              <w:rPr>
                <w:i w:val="0"/>
              </w:rPr>
              <w:t>7,91</w:t>
            </w:r>
          </w:p>
        </w:tc>
      </w:tr>
      <w:tr w:rsidR="00DF1726" w:rsidRPr="00016240">
        <w:trPr>
          <w:trHeight w:val="397"/>
        </w:trPr>
        <w:tc>
          <w:tcPr>
            <w:tcW w:w="348" w:type="pct"/>
            <w:shd w:val="clear" w:color="auto" w:fill="auto"/>
            <w:noWrap/>
            <w:vAlign w:val="center"/>
          </w:tcPr>
          <w:p w:rsidR="00DF1726" w:rsidRPr="00016240" w:rsidRDefault="00DF1726" w:rsidP="0049711A">
            <w:pPr>
              <w:jc w:val="center"/>
              <w:rPr>
                <w:i w:val="0"/>
              </w:rPr>
            </w:pPr>
            <w:r w:rsidRPr="00016240">
              <w:rPr>
                <w:i w:val="0"/>
              </w:rPr>
              <w:t>11</w:t>
            </w:r>
          </w:p>
        </w:tc>
        <w:tc>
          <w:tcPr>
            <w:tcW w:w="1843" w:type="pct"/>
            <w:shd w:val="clear" w:color="auto" w:fill="auto"/>
            <w:noWrap/>
            <w:vAlign w:val="center"/>
          </w:tcPr>
          <w:p w:rsidR="00DF1726" w:rsidRPr="00016240" w:rsidRDefault="00DF1726" w:rsidP="0049711A">
            <w:pPr>
              <w:jc w:val="left"/>
              <w:rPr>
                <w:i w:val="0"/>
              </w:rPr>
            </w:pPr>
            <w:r w:rsidRPr="00016240">
              <w:rPr>
                <w:i w:val="0"/>
              </w:rPr>
              <w:t>Ô tô</w:t>
            </w:r>
          </w:p>
        </w:tc>
        <w:tc>
          <w:tcPr>
            <w:tcW w:w="407" w:type="pct"/>
            <w:shd w:val="clear" w:color="auto" w:fill="auto"/>
            <w:noWrap/>
            <w:vAlign w:val="center"/>
          </w:tcPr>
          <w:p w:rsidR="00DF1726" w:rsidRPr="00016240" w:rsidRDefault="00DF1726" w:rsidP="0049711A">
            <w:pPr>
              <w:jc w:val="center"/>
              <w:rPr>
                <w:i w:val="0"/>
              </w:rPr>
            </w:pPr>
            <w:r w:rsidRPr="00016240">
              <w:rPr>
                <w:i w:val="0"/>
              </w:rPr>
              <w:t>Cái</w:t>
            </w:r>
          </w:p>
        </w:tc>
        <w:tc>
          <w:tcPr>
            <w:tcW w:w="663" w:type="pct"/>
            <w:shd w:val="clear" w:color="auto" w:fill="auto"/>
            <w:noWrap/>
            <w:vAlign w:val="bottom"/>
          </w:tcPr>
          <w:p w:rsidR="00DF1726" w:rsidRPr="00DF1726" w:rsidRDefault="00DF1726" w:rsidP="00CE09F9">
            <w:pPr>
              <w:jc w:val="center"/>
              <w:rPr>
                <w:i w:val="0"/>
              </w:rPr>
            </w:pPr>
            <w:r w:rsidRPr="00DF1726">
              <w:rPr>
                <w:i w:val="0"/>
              </w:rPr>
              <w:t>180</w:t>
            </w:r>
          </w:p>
        </w:tc>
        <w:tc>
          <w:tcPr>
            <w:tcW w:w="869" w:type="pct"/>
            <w:shd w:val="clear" w:color="auto" w:fill="auto"/>
            <w:noWrap/>
            <w:vAlign w:val="center"/>
          </w:tcPr>
          <w:p w:rsidR="00DF1726" w:rsidRPr="00016240" w:rsidRDefault="00DF1726" w:rsidP="0049711A">
            <w:pPr>
              <w:jc w:val="center"/>
              <w:rPr>
                <w:i w:val="0"/>
              </w:rPr>
            </w:pPr>
            <w:r w:rsidRPr="00016240">
              <w:rPr>
                <w:i w:val="0"/>
              </w:rPr>
              <w:t>-</w:t>
            </w:r>
          </w:p>
        </w:tc>
        <w:tc>
          <w:tcPr>
            <w:tcW w:w="870" w:type="pct"/>
            <w:shd w:val="clear" w:color="auto" w:fill="auto"/>
            <w:noWrap/>
            <w:vAlign w:val="center"/>
          </w:tcPr>
          <w:p w:rsidR="00DF1726" w:rsidRPr="00016240" w:rsidRDefault="00DF1726" w:rsidP="0049711A">
            <w:pPr>
              <w:jc w:val="center"/>
              <w:rPr>
                <w:i w:val="0"/>
              </w:rPr>
            </w:pPr>
            <w:r w:rsidRPr="00016240">
              <w:rPr>
                <w:i w:val="0"/>
              </w:rPr>
              <w:t>4,3</w:t>
            </w:r>
          </w:p>
        </w:tc>
      </w:tr>
      <w:tr w:rsidR="00C44D3B" w:rsidRPr="00016240">
        <w:trPr>
          <w:trHeight w:val="397"/>
        </w:trPr>
        <w:tc>
          <w:tcPr>
            <w:tcW w:w="348" w:type="pct"/>
            <w:shd w:val="clear" w:color="auto" w:fill="auto"/>
            <w:noWrap/>
            <w:vAlign w:val="center"/>
          </w:tcPr>
          <w:p w:rsidR="00C44D3B" w:rsidRPr="00016240" w:rsidRDefault="00C44D3B" w:rsidP="0049711A">
            <w:pPr>
              <w:jc w:val="center"/>
              <w:rPr>
                <w:i w:val="0"/>
              </w:rPr>
            </w:pPr>
            <w:r w:rsidRPr="00016240">
              <w:rPr>
                <w:i w:val="0"/>
              </w:rPr>
              <w:t>12</w:t>
            </w:r>
          </w:p>
        </w:tc>
        <w:tc>
          <w:tcPr>
            <w:tcW w:w="1843" w:type="pct"/>
            <w:shd w:val="clear" w:color="auto" w:fill="auto"/>
            <w:noWrap/>
            <w:vAlign w:val="center"/>
          </w:tcPr>
          <w:p w:rsidR="00C44D3B" w:rsidRPr="00016240" w:rsidRDefault="00C44D3B" w:rsidP="0049711A">
            <w:pPr>
              <w:jc w:val="left"/>
              <w:rPr>
                <w:i w:val="0"/>
              </w:rPr>
            </w:pPr>
            <w:r w:rsidRPr="00016240">
              <w:rPr>
                <w:i w:val="0"/>
              </w:rPr>
              <w:t>Dầu Diezel</w:t>
            </w:r>
          </w:p>
        </w:tc>
        <w:tc>
          <w:tcPr>
            <w:tcW w:w="407" w:type="pct"/>
            <w:shd w:val="clear" w:color="auto" w:fill="auto"/>
            <w:noWrap/>
            <w:vAlign w:val="center"/>
          </w:tcPr>
          <w:p w:rsidR="00C44D3B" w:rsidRPr="00016240" w:rsidRDefault="00C44D3B" w:rsidP="0049711A">
            <w:pPr>
              <w:jc w:val="center"/>
              <w:rPr>
                <w:i w:val="0"/>
              </w:rPr>
            </w:pPr>
            <w:r w:rsidRPr="00016240">
              <w:rPr>
                <w:i w:val="0"/>
              </w:rPr>
              <w:t>Lít</w:t>
            </w:r>
          </w:p>
        </w:tc>
        <w:tc>
          <w:tcPr>
            <w:tcW w:w="663" w:type="pct"/>
            <w:shd w:val="clear" w:color="auto" w:fill="auto"/>
            <w:noWrap/>
            <w:vAlign w:val="center"/>
          </w:tcPr>
          <w:p w:rsidR="00C44D3B" w:rsidRPr="00016240" w:rsidRDefault="00C44D3B" w:rsidP="0049711A">
            <w:pPr>
              <w:jc w:val="center"/>
              <w:rPr>
                <w:i w:val="0"/>
              </w:rPr>
            </w:pPr>
          </w:p>
        </w:tc>
        <w:tc>
          <w:tcPr>
            <w:tcW w:w="869" w:type="pct"/>
            <w:shd w:val="clear" w:color="auto" w:fill="auto"/>
            <w:noWrap/>
            <w:vAlign w:val="center"/>
          </w:tcPr>
          <w:p w:rsidR="00C44D3B" w:rsidRPr="00016240" w:rsidRDefault="00A97736" w:rsidP="0049711A">
            <w:pPr>
              <w:jc w:val="center"/>
              <w:rPr>
                <w:i w:val="0"/>
              </w:rPr>
            </w:pPr>
            <w:r w:rsidRPr="00016240">
              <w:rPr>
                <w:i w:val="0"/>
              </w:rPr>
              <w:t>-</w:t>
            </w:r>
          </w:p>
        </w:tc>
        <w:tc>
          <w:tcPr>
            <w:tcW w:w="870" w:type="pct"/>
            <w:shd w:val="clear" w:color="auto" w:fill="auto"/>
            <w:noWrap/>
            <w:vAlign w:val="center"/>
          </w:tcPr>
          <w:p w:rsidR="00C44D3B" w:rsidRPr="00016240" w:rsidRDefault="00C44D3B" w:rsidP="0049711A">
            <w:pPr>
              <w:jc w:val="center"/>
              <w:rPr>
                <w:i w:val="0"/>
              </w:rPr>
            </w:pPr>
            <w:r w:rsidRPr="00016240">
              <w:rPr>
                <w:i w:val="0"/>
              </w:rPr>
              <w:t>1,5</w:t>
            </w:r>
          </w:p>
        </w:tc>
      </w:tr>
      <w:tr w:rsidR="00C44D3B" w:rsidRPr="00016240">
        <w:trPr>
          <w:trHeight w:val="397"/>
        </w:trPr>
        <w:tc>
          <w:tcPr>
            <w:tcW w:w="348" w:type="pct"/>
            <w:shd w:val="clear" w:color="auto" w:fill="auto"/>
            <w:noWrap/>
            <w:vAlign w:val="center"/>
          </w:tcPr>
          <w:p w:rsidR="00C44D3B" w:rsidRPr="00016240" w:rsidRDefault="00C44D3B" w:rsidP="0049711A">
            <w:pPr>
              <w:jc w:val="center"/>
              <w:rPr>
                <w:i w:val="0"/>
              </w:rPr>
            </w:pPr>
            <w:r w:rsidRPr="00016240">
              <w:rPr>
                <w:i w:val="0"/>
              </w:rPr>
              <w:t>13</w:t>
            </w:r>
          </w:p>
        </w:tc>
        <w:tc>
          <w:tcPr>
            <w:tcW w:w="1843" w:type="pct"/>
            <w:shd w:val="clear" w:color="auto" w:fill="auto"/>
            <w:noWrap/>
            <w:vAlign w:val="center"/>
          </w:tcPr>
          <w:p w:rsidR="00C44D3B" w:rsidRPr="00016240" w:rsidRDefault="00C44D3B" w:rsidP="0049711A">
            <w:pPr>
              <w:jc w:val="left"/>
              <w:rPr>
                <w:i w:val="0"/>
              </w:rPr>
            </w:pPr>
            <w:r w:rsidRPr="00016240">
              <w:rPr>
                <w:i w:val="0"/>
              </w:rPr>
              <w:t>Xăng</w:t>
            </w:r>
          </w:p>
        </w:tc>
        <w:tc>
          <w:tcPr>
            <w:tcW w:w="407" w:type="pct"/>
            <w:shd w:val="clear" w:color="auto" w:fill="auto"/>
            <w:noWrap/>
            <w:vAlign w:val="center"/>
          </w:tcPr>
          <w:p w:rsidR="00C44D3B" w:rsidRPr="00016240" w:rsidRDefault="00C44D3B" w:rsidP="0049711A">
            <w:pPr>
              <w:jc w:val="center"/>
              <w:rPr>
                <w:i w:val="0"/>
              </w:rPr>
            </w:pPr>
            <w:r w:rsidRPr="00016240">
              <w:rPr>
                <w:i w:val="0"/>
              </w:rPr>
              <w:t>Lít</w:t>
            </w:r>
          </w:p>
        </w:tc>
        <w:tc>
          <w:tcPr>
            <w:tcW w:w="663" w:type="pct"/>
            <w:shd w:val="clear" w:color="auto" w:fill="auto"/>
            <w:noWrap/>
            <w:vAlign w:val="center"/>
          </w:tcPr>
          <w:p w:rsidR="00C44D3B" w:rsidRPr="00016240" w:rsidRDefault="00C44D3B" w:rsidP="0049711A">
            <w:pPr>
              <w:jc w:val="center"/>
              <w:rPr>
                <w:i w:val="0"/>
              </w:rPr>
            </w:pPr>
          </w:p>
        </w:tc>
        <w:tc>
          <w:tcPr>
            <w:tcW w:w="869" w:type="pct"/>
            <w:shd w:val="clear" w:color="auto" w:fill="auto"/>
            <w:noWrap/>
            <w:vAlign w:val="center"/>
          </w:tcPr>
          <w:p w:rsidR="00C44D3B" w:rsidRPr="00016240" w:rsidRDefault="00A97736" w:rsidP="0049711A">
            <w:pPr>
              <w:jc w:val="center"/>
              <w:rPr>
                <w:i w:val="0"/>
              </w:rPr>
            </w:pPr>
            <w:r w:rsidRPr="00016240">
              <w:rPr>
                <w:i w:val="0"/>
              </w:rPr>
              <w:t>-</w:t>
            </w:r>
          </w:p>
        </w:tc>
        <w:tc>
          <w:tcPr>
            <w:tcW w:w="870" w:type="pct"/>
            <w:shd w:val="clear" w:color="auto" w:fill="auto"/>
            <w:noWrap/>
            <w:vAlign w:val="center"/>
          </w:tcPr>
          <w:p w:rsidR="00C44D3B" w:rsidRPr="00016240" w:rsidRDefault="00C44D3B" w:rsidP="0049711A">
            <w:pPr>
              <w:jc w:val="center"/>
              <w:rPr>
                <w:i w:val="0"/>
              </w:rPr>
            </w:pPr>
            <w:r w:rsidRPr="00016240">
              <w:rPr>
                <w:i w:val="0"/>
              </w:rPr>
              <w:t>8</w:t>
            </w:r>
          </w:p>
        </w:tc>
      </w:tr>
      <w:tr w:rsidR="00C44D3B" w:rsidRPr="00016240">
        <w:trPr>
          <w:trHeight w:val="397"/>
        </w:trPr>
        <w:tc>
          <w:tcPr>
            <w:tcW w:w="348" w:type="pct"/>
            <w:shd w:val="clear" w:color="auto" w:fill="auto"/>
            <w:noWrap/>
            <w:vAlign w:val="center"/>
          </w:tcPr>
          <w:p w:rsidR="00C44D3B" w:rsidRPr="00016240" w:rsidRDefault="00C44D3B" w:rsidP="0049711A">
            <w:pPr>
              <w:jc w:val="center"/>
              <w:rPr>
                <w:i w:val="0"/>
              </w:rPr>
            </w:pPr>
            <w:r w:rsidRPr="00016240">
              <w:rPr>
                <w:i w:val="0"/>
              </w:rPr>
              <w:t>14</w:t>
            </w:r>
          </w:p>
        </w:tc>
        <w:tc>
          <w:tcPr>
            <w:tcW w:w="1843" w:type="pct"/>
            <w:shd w:val="clear" w:color="auto" w:fill="auto"/>
            <w:noWrap/>
            <w:vAlign w:val="center"/>
          </w:tcPr>
          <w:p w:rsidR="00C44D3B" w:rsidRPr="00016240" w:rsidRDefault="00C44D3B" w:rsidP="0049711A">
            <w:pPr>
              <w:jc w:val="left"/>
              <w:rPr>
                <w:i w:val="0"/>
              </w:rPr>
            </w:pPr>
            <w:r w:rsidRPr="00016240">
              <w:rPr>
                <w:i w:val="0"/>
              </w:rPr>
              <w:t>Điện năng</w:t>
            </w:r>
          </w:p>
        </w:tc>
        <w:tc>
          <w:tcPr>
            <w:tcW w:w="407" w:type="pct"/>
            <w:shd w:val="clear" w:color="auto" w:fill="auto"/>
            <w:noWrap/>
            <w:vAlign w:val="center"/>
          </w:tcPr>
          <w:p w:rsidR="00C44D3B" w:rsidRPr="00016240" w:rsidRDefault="00C44D3B" w:rsidP="0049711A">
            <w:pPr>
              <w:jc w:val="center"/>
              <w:rPr>
                <w:i w:val="0"/>
              </w:rPr>
            </w:pPr>
            <w:r w:rsidRPr="00016240">
              <w:rPr>
                <w:i w:val="0"/>
              </w:rPr>
              <w:t>KW</w:t>
            </w:r>
          </w:p>
        </w:tc>
        <w:tc>
          <w:tcPr>
            <w:tcW w:w="663" w:type="pct"/>
            <w:shd w:val="clear" w:color="auto" w:fill="auto"/>
            <w:noWrap/>
            <w:vAlign w:val="center"/>
          </w:tcPr>
          <w:p w:rsidR="00C44D3B" w:rsidRPr="00016240" w:rsidRDefault="00C44D3B" w:rsidP="0049711A">
            <w:pPr>
              <w:jc w:val="center"/>
              <w:rPr>
                <w:i w:val="0"/>
              </w:rPr>
            </w:pPr>
          </w:p>
        </w:tc>
        <w:tc>
          <w:tcPr>
            <w:tcW w:w="869" w:type="pct"/>
            <w:shd w:val="clear" w:color="auto" w:fill="auto"/>
            <w:noWrap/>
            <w:vAlign w:val="center"/>
          </w:tcPr>
          <w:p w:rsidR="00C44D3B" w:rsidRPr="00016240" w:rsidRDefault="00C44D3B" w:rsidP="0049711A">
            <w:pPr>
              <w:jc w:val="center"/>
              <w:rPr>
                <w:i w:val="0"/>
              </w:rPr>
            </w:pPr>
            <w:r w:rsidRPr="00016240">
              <w:rPr>
                <w:i w:val="0"/>
              </w:rPr>
              <w:t>50,33</w:t>
            </w:r>
          </w:p>
        </w:tc>
        <w:tc>
          <w:tcPr>
            <w:tcW w:w="870" w:type="pct"/>
            <w:shd w:val="clear" w:color="auto" w:fill="auto"/>
            <w:noWrap/>
            <w:vAlign w:val="center"/>
          </w:tcPr>
          <w:p w:rsidR="00C44D3B" w:rsidRPr="00016240" w:rsidRDefault="00632804" w:rsidP="0049711A">
            <w:pPr>
              <w:jc w:val="center"/>
              <w:rPr>
                <w:i w:val="0"/>
              </w:rPr>
            </w:pPr>
            <w:r w:rsidRPr="00016240">
              <w:rPr>
                <w:i w:val="0"/>
              </w:rPr>
              <w:t>2,06</w:t>
            </w:r>
          </w:p>
        </w:tc>
      </w:tr>
    </w:tbl>
    <w:p w:rsidR="00703D2D" w:rsidRPr="00016240" w:rsidRDefault="009D6367" w:rsidP="002A659E">
      <w:pPr>
        <w:pStyle w:val="Mc111"/>
      </w:pPr>
      <w:bookmarkStart w:id="474" w:name="_Toc492561459"/>
      <w:r w:rsidRPr="00016240">
        <w:t>I</w:t>
      </w:r>
      <w:r w:rsidRPr="00016240">
        <w:rPr>
          <w:lang w:val="en-US"/>
        </w:rPr>
        <w:t>.3</w:t>
      </w:r>
      <w:r w:rsidR="00703D2D" w:rsidRPr="00016240">
        <w:t>. Định mức dụng cụ</w:t>
      </w:r>
      <w:bookmarkEnd w:id="474"/>
    </w:p>
    <w:p w:rsidR="00703D2D" w:rsidRPr="00016240" w:rsidRDefault="00703D2D" w:rsidP="00703D2D">
      <w:pPr>
        <w:pStyle w:val="bng"/>
      </w:pPr>
      <w:r w:rsidRPr="00016240">
        <w:t>Định mức dụng cụ trong công tác ĐTĐGTNNDĐ tỷ lệ 1:200.000</w:t>
      </w:r>
    </w:p>
    <w:p w:rsidR="00703D2D" w:rsidRPr="00016240" w:rsidRDefault="00703D2D" w:rsidP="008C3EE4">
      <w:pPr>
        <w:pStyle w:val="VT"/>
      </w:pPr>
      <w:r w:rsidRPr="00016240">
        <w:t>ĐVT: ca/100km</w:t>
      </w:r>
      <w:r w:rsidRPr="00016240">
        <w:rPr>
          <w:vertAlign w:val="superscript"/>
        </w:rPr>
        <w:t>2</w:t>
      </w:r>
    </w:p>
    <w:tbl>
      <w:tblPr>
        <w:tblW w:w="5000" w:type="pct"/>
        <w:tblLayout w:type="fixed"/>
        <w:tblLook w:val="0000" w:firstRow="0" w:lastRow="0" w:firstColumn="0" w:lastColumn="0" w:noHBand="0" w:noVBand="0"/>
      </w:tblPr>
      <w:tblGrid>
        <w:gridCol w:w="583"/>
        <w:gridCol w:w="3403"/>
        <w:gridCol w:w="843"/>
        <w:gridCol w:w="1215"/>
        <w:gridCol w:w="1570"/>
        <w:gridCol w:w="1674"/>
      </w:tblGrid>
      <w:tr w:rsidR="00703D2D" w:rsidRPr="00016240">
        <w:trPr>
          <w:trHeight w:val="397"/>
          <w:tblHeader/>
        </w:trPr>
        <w:tc>
          <w:tcPr>
            <w:tcW w:w="314" w:type="pct"/>
            <w:vMerge w:val="restart"/>
            <w:tcBorders>
              <w:top w:val="single" w:sz="4" w:space="0" w:color="auto"/>
              <w:left w:val="single" w:sz="4" w:space="0" w:color="auto"/>
              <w:right w:val="single" w:sz="4" w:space="0" w:color="auto"/>
            </w:tcBorders>
            <w:shd w:val="clear" w:color="auto" w:fill="auto"/>
            <w:vAlign w:val="center"/>
          </w:tcPr>
          <w:p w:rsidR="00703D2D" w:rsidRPr="00016240" w:rsidRDefault="00703D2D" w:rsidP="0049711A">
            <w:pPr>
              <w:jc w:val="center"/>
              <w:rPr>
                <w:b/>
                <w:i w:val="0"/>
              </w:rPr>
            </w:pPr>
            <w:r w:rsidRPr="00016240">
              <w:rPr>
                <w:b/>
                <w:i w:val="0"/>
              </w:rPr>
              <w:t>TT</w:t>
            </w:r>
          </w:p>
        </w:tc>
        <w:tc>
          <w:tcPr>
            <w:tcW w:w="1832" w:type="pct"/>
            <w:vMerge w:val="restart"/>
            <w:tcBorders>
              <w:top w:val="single" w:sz="4" w:space="0" w:color="auto"/>
              <w:left w:val="nil"/>
              <w:right w:val="single" w:sz="4" w:space="0" w:color="auto"/>
            </w:tcBorders>
            <w:shd w:val="clear" w:color="auto" w:fill="auto"/>
            <w:vAlign w:val="center"/>
          </w:tcPr>
          <w:p w:rsidR="00703D2D" w:rsidRPr="00016240" w:rsidRDefault="00703D2D" w:rsidP="0049711A">
            <w:pPr>
              <w:jc w:val="center"/>
              <w:rPr>
                <w:b/>
                <w:i w:val="0"/>
              </w:rPr>
            </w:pPr>
            <w:r w:rsidRPr="00016240">
              <w:rPr>
                <w:b/>
                <w:i w:val="0"/>
              </w:rPr>
              <w:t>Danh mục dụng cụ</w:t>
            </w:r>
          </w:p>
        </w:tc>
        <w:tc>
          <w:tcPr>
            <w:tcW w:w="454" w:type="pct"/>
            <w:vMerge w:val="restart"/>
            <w:tcBorders>
              <w:top w:val="single" w:sz="4" w:space="0" w:color="auto"/>
              <w:left w:val="nil"/>
              <w:right w:val="single" w:sz="4" w:space="0" w:color="auto"/>
            </w:tcBorders>
            <w:shd w:val="clear" w:color="auto" w:fill="auto"/>
            <w:vAlign w:val="center"/>
          </w:tcPr>
          <w:p w:rsidR="00703D2D" w:rsidRPr="00016240" w:rsidRDefault="00703D2D" w:rsidP="0049711A">
            <w:pPr>
              <w:jc w:val="center"/>
              <w:rPr>
                <w:b/>
                <w:i w:val="0"/>
              </w:rPr>
            </w:pPr>
            <w:r w:rsidRPr="00016240">
              <w:rPr>
                <w:b/>
                <w:i w:val="0"/>
              </w:rPr>
              <w:t>ĐVT</w:t>
            </w:r>
          </w:p>
        </w:tc>
        <w:tc>
          <w:tcPr>
            <w:tcW w:w="654" w:type="pct"/>
            <w:vMerge w:val="restart"/>
            <w:tcBorders>
              <w:top w:val="single" w:sz="4" w:space="0" w:color="auto"/>
              <w:left w:val="nil"/>
              <w:right w:val="single" w:sz="4" w:space="0" w:color="auto"/>
            </w:tcBorders>
            <w:shd w:val="clear" w:color="auto" w:fill="auto"/>
            <w:vAlign w:val="center"/>
          </w:tcPr>
          <w:p w:rsidR="00703D2D" w:rsidRPr="00016240" w:rsidRDefault="00703D2D" w:rsidP="0049711A">
            <w:pPr>
              <w:jc w:val="center"/>
              <w:rPr>
                <w:b/>
                <w:i w:val="0"/>
              </w:rPr>
            </w:pPr>
            <w:r w:rsidRPr="00016240">
              <w:rPr>
                <w:b/>
                <w:i w:val="0"/>
              </w:rPr>
              <w:t>Thời hạn (tháng)</w:t>
            </w:r>
          </w:p>
        </w:tc>
        <w:tc>
          <w:tcPr>
            <w:tcW w:w="1746" w:type="pct"/>
            <w:gridSpan w:val="2"/>
            <w:tcBorders>
              <w:top w:val="single" w:sz="4" w:space="0" w:color="auto"/>
              <w:left w:val="nil"/>
              <w:bottom w:val="single" w:sz="4" w:space="0" w:color="auto"/>
              <w:right w:val="single" w:sz="4" w:space="0" w:color="auto"/>
            </w:tcBorders>
            <w:shd w:val="clear" w:color="auto" w:fill="auto"/>
            <w:vAlign w:val="center"/>
          </w:tcPr>
          <w:p w:rsidR="00703D2D" w:rsidRPr="00016240" w:rsidRDefault="00703D2D" w:rsidP="0049711A">
            <w:pPr>
              <w:jc w:val="center"/>
              <w:rPr>
                <w:b/>
                <w:bCs/>
                <w:i w:val="0"/>
              </w:rPr>
            </w:pPr>
            <w:r w:rsidRPr="00016240">
              <w:rPr>
                <w:b/>
                <w:bCs/>
                <w:i w:val="0"/>
              </w:rPr>
              <w:t>Định mức</w:t>
            </w:r>
          </w:p>
        </w:tc>
      </w:tr>
      <w:tr w:rsidR="00703D2D" w:rsidRPr="00016240">
        <w:trPr>
          <w:trHeight w:val="397"/>
          <w:tblHeader/>
        </w:trPr>
        <w:tc>
          <w:tcPr>
            <w:tcW w:w="314" w:type="pct"/>
            <w:vMerge/>
            <w:tcBorders>
              <w:left w:val="single" w:sz="4" w:space="0" w:color="auto"/>
              <w:bottom w:val="single" w:sz="4" w:space="0" w:color="auto"/>
              <w:right w:val="single" w:sz="4" w:space="0" w:color="auto"/>
            </w:tcBorders>
            <w:shd w:val="clear" w:color="auto" w:fill="auto"/>
            <w:vAlign w:val="center"/>
          </w:tcPr>
          <w:p w:rsidR="00703D2D" w:rsidRPr="00016240" w:rsidRDefault="00703D2D" w:rsidP="0049711A">
            <w:pPr>
              <w:jc w:val="center"/>
              <w:rPr>
                <w:b/>
                <w:i w:val="0"/>
              </w:rPr>
            </w:pPr>
          </w:p>
        </w:tc>
        <w:tc>
          <w:tcPr>
            <w:tcW w:w="1832" w:type="pct"/>
            <w:vMerge/>
            <w:tcBorders>
              <w:left w:val="nil"/>
              <w:bottom w:val="single" w:sz="4" w:space="0" w:color="auto"/>
              <w:right w:val="single" w:sz="4" w:space="0" w:color="auto"/>
            </w:tcBorders>
            <w:shd w:val="clear" w:color="auto" w:fill="auto"/>
            <w:vAlign w:val="center"/>
          </w:tcPr>
          <w:p w:rsidR="00703D2D" w:rsidRPr="00016240" w:rsidRDefault="00703D2D" w:rsidP="0049711A">
            <w:pPr>
              <w:jc w:val="left"/>
              <w:rPr>
                <w:b/>
                <w:i w:val="0"/>
              </w:rPr>
            </w:pPr>
          </w:p>
        </w:tc>
        <w:tc>
          <w:tcPr>
            <w:tcW w:w="454" w:type="pct"/>
            <w:vMerge/>
            <w:tcBorders>
              <w:left w:val="nil"/>
              <w:bottom w:val="single" w:sz="4" w:space="0" w:color="auto"/>
              <w:right w:val="single" w:sz="4" w:space="0" w:color="auto"/>
            </w:tcBorders>
            <w:shd w:val="clear" w:color="auto" w:fill="auto"/>
            <w:vAlign w:val="center"/>
          </w:tcPr>
          <w:p w:rsidR="00703D2D" w:rsidRPr="00016240" w:rsidRDefault="00703D2D" w:rsidP="0049711A">
            <w:pPr>
              <w:jc w:val="center"/>
              <w:rPr>
                <w:b/>
                <w:i w:val="0"/>
              </w:rPr>
            </w:pPr>
          </w:p>
        </w:tc>
        <w:tc>
          <w:tcPr>
            <w:tcW w:w="654" w:type="pct"/>
            <w:vMerge/>
            <w:tcBorders>
              <w:left w:val="nil"/>
              <w:bottom w:val="single" w:sz="4" w:space="0" w:color="auto"/>
              <w:right w:val="single" w:sz="4" w:space="0" w:color="auto"/>
            </w:tcBorders>
            <w:shd w:val="clear" w:color="auto" w:fill="auto"/>
            <w:vAlign w:val="center"/>
          </w:tcPr>
          <w:p w:rsidR="00703D2D" w:rsidRPr="00016240" w:rsidRDefault="00703D2D" w:rsidP="0049711A">
            <w:pPr>
              <w:jc w:val="center"/>
              <w:rPr>
                <w:b/>
                <w:i w:val="0"/>
              </w:rPr>
            </w:pPr>
          </w:p>
        </w:tc>
        <w:tc>
          <w:tcPr>
            <w:tcW w:w="845" w:type="pct"/>
            <w:tcBorders>
              <w:top w:val="single" w:sz="4" w:space="0" w:color="auto"/>
              <w:left w:val="nil"/>
              <w:bottom w:val="single" w:sz="4" w:space="0" w:color="auto"/>
              <w:right w:val="single" w:sz="4" w:space="0" w:color="auto"/>
            </w:tcBorders>
            <w:shd w:val="clear" w:color="auto" w:fill="auto"/>
            <w:vAlign w:val="center"/>
          </w:tcPr>
          <w:p w:rsidR="00703D2D" w:rsidRPr="00016240" w:rsidRDefault="00703D2D" w:rsidP="0049711A">
            <w:pPr>
              <w:jc w:val="center"/>
              <w:rPr>
                <w:b/>
                <w:i w:val="0"/>
              </w:rPr>
            </w:pPr>
            <w:r w:rsidRPr="00016240">
              <w:rPr>
                <w:b/>
                <w:i w:val="0"/>
              </w:rPr>
              <w:t>Nội nghiệp</w:t>
            </w:r>
          </w:p>
        </w:tc>
        <w:tc>
          <w:tcPr>
            <w:tcW w:w="901" w:type="pct"/>
            <w:tcBorders>
              <w:top w:val="single" w:sz="4" w:space="0" w:color="auto"/>
              <w:left w:val="nil"/>
              <w:bottom w:val="single" w:sz="4" w:space="0" w:color="auto"/>
              <w:right w:val="single" w:sz="4" w:space="0" w:color="auto"/>
            </w:tcBorders>
            <w:shd w:val="clear" w:color="auto" w:fill="auto"/>
            <w:vAlign w:val="center"/>
          </w:tcPr>
          <w:p w:rsidR="00703D2D" w:rsidRPr="00016240" w:rsidRDefault="00703D2D" w:rsidP="0049711A">
            <w:pPr>
              <w:jc w:val="center"/>
              <w:rPr>
                <w:b/>
                <w:i w:val="0"/>
              </w:rPr>
            </w:pPr>
            <w:r w:rsidRPr="00016240">
              <w:rPr>
                <w:b/>
                <w:i w:val="0"/>
              </w:rPr>
              <w:t>Ngoại nghiệp</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w:t>
            </w:r>
          </w:p>
        </w:tc>
        <w:tc>
          <w:tcPr>
            <w:tcW w:w="1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left"/>
              <w:rPr>
                <w:i w:val="0"/>
              </w:rPr>
            </w:pPr>
            <w:r w:rsidRPr="00016240">
              <w:rPr>
                <w:i w:val="0"/>
              </w:rPr>
              <w:t>Bình cứu hoả</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Bình</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24</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11,12</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2</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BF0B48" w:rsidP="0049711A">
            <w:pPr>
              <w:jc w:val="left"/>
              <w:rPr>
                <w:rFonts w:ascii="Arial" w:hAnsi="Arial" w:cs="Arial"/>
                <w:i w:val="0"/>
                <w:sz w:val="20"/>
                <w:szCs w:val="20"/>
              </w:rPr>
            </w:pPr>
            <w:r>
              <w:rPr>
                <w:rFonts w:ascii="Arial" w:hAnsi="Arial" w:cs="Arial"/>
                <w:i w:val="0"/>
                <w:noProof/>
                <w:sz w:val="20"/>
                <w:szCs w:val="20"/>
                <w:lang w:eastAsia="en-US"/>
              </w:rPr>
              <w:drawing>
                <wp:anchor distT="0" distB="0" distL="114300" distR="114300" simplePos="0" relativeHeight="251658240" behindDoc="0" locked="0" layoutInCell="1" allowOverlap="1">
                  <wp:simplePos x="0" y="0"/>
                  <wp:positionH relativeFrom="column">
                    <wp:posOffset>400050</wp:posOffset>
                  </wp:positionH>
                  <wp:positionV relativeFrom="paragraph">
                    <wp:posOffset>9525</wp:posOffset>
                  </wp:positionV>
                  <wp:extent cx="19050" cy="19050"/>
                  <wp:effectExtent l="0" t="0" r="0" b="0"/>
                  <wp:wrapNone/>
                  <wp:docPr id="38998" name="L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
                          <pic:cNvPicPr>
                            <a:picLocks noChangeArrowheads="1"/>
                          </pic:cNvPicPr>
                        </pic:nvPicPr>
                        <pic:blipFill>
                          <a:blip r:embed="rId9"/>
                          <a:srcRect/>
                          <a:stretch>
                            <a:fillRect/>
                          </a:stretch>
                        </pic:blipFill>
                        <pic:spPr bwMode="auto">
                          <a:xfrm>
                            <a:off x="0" y="0"/>
                            <a:ext cx="19050" cy="19050"/>
                          </a:xfrm>
                          <a:prstGeom prst="rect">
                            <a:avLst/>
                          </a:prstGeom>
                          <a:noFill/>
                        </pic:spPr>
                      </pic:pic>
                    </a:graphicData>
                  </a:graphic>
                </wp:anchor>
              </w:drawing>
            </w:r>
            <w:r w:rsidR="00DF1726" w:rsidRPr="00016240">
              <w:rPr>
                <w:i w:val="0"/>
              </w:rPr>
              <w:t>Ba lô</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24</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70,81</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3</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Bàn làm việc</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96</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44,46</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17,70</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4</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Bình đựng nước uống</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Bình</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36</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70,81</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5</w:t>
            </w:r>
          </w:p>
        </w:tc>
        <w:tc>
          <w:tcPr>
            <w:tcW w:w="1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left"/>
              <w:rPr>
                <w:i w:val="0"/>
              </w:rPr>
            </w:pPr>
            <w:r w:rsidRPr="00016240">
              <w:rPr>
                <w:i w:val="0"/>
              </w:rPr>
              <w:t>Bộ đo mực nước giếng khoan</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Bộ</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60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17,70</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6</w:t>
            </w:r>
          </w:p>
        </w:tc>
        <w:tc>
          <w:tcPr>
            <w:tcW w:w="1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left"/>
              <w:rPr>
                <w:i w:val="0"/>
              </w:rPr>
            </w:pPr>
            <w:r w:rsidRPr="00016240">
              <w:rPr>
                <w:i w:val="0"/>
              </w:rPr>
              <w:t>Bộ dụng cụ đo mực nước di chuyển bằng điện</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24</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17,70</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lastRenderedPageBreak/>
              <w:t>7</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Bộ lưu điện UPS</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60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44,46</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8</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Camera kỹ thuật số</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60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3,71</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17,70</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9</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Đèn xạc điện</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24</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17,70</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10</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Êke</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Bộ</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36</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11,12</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5,90</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11</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Ghế văn phòng</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96</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44,46</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17,70</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12</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Giầy BHLĐ</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Đôi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6</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70,81</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13</w:t>
            </w:r>
          </w:p>
        </w:tc>
        <w:tc>
          <w:tcPr>
            <w:tcW w:w="1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left"/>
              <w:rPr>
                <w:i w:val="0"/>
              </w:rPr>
            </w:pPr>
            <w:r w:rsidRPr="00016240">
              <w:rPr>
                <w:i w:val="0"/>
              </w:rPr>
              <w:t>Máy Fax</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60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11,12</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14</w:t>
            </w:r>
          </w:p>
        </w:tc>
        <w:tc>
          <w:tcPr>
            <w:tcW w:w="1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left"/>
              <w:rPr>
                <w:i w:val="0"/>
              </w:rPr>
            </w:pPr>
            <w:r w:rsidRPr="00016240">
              <w:rPr>
                <w:i w:val="0"/>
              </w:rPr>
              <w:t>Máy in A4 - 0,5KW</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60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11,12</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15</w:t>
            </w:r>
          </w:p>
        </w:tc>
        <w:tc>
          <w:tcPr>
            <w:tcW w:w="1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left"/>
              <w:rPr>
                <w:i w:val="0"/>
              </w:rPr>
            </w:pPr>
            <w:r w:rsidRPr="00016240">
              <w:rPr>
                <w:i w:val="0"/>
              </w:rPr>
              <w:t>Máy in màu A3 0,5KW</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60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3,71</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16</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Máy Scan A4 0,02KW</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96</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11,12</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5,90</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17</w:t>
            </w:r>
          </w:p>
        </w:tc>
        <w:tc>
          <w:tcPr>
            <w:tcW w:w="1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left"/>
              <w:rPr>
                <w:i w:val="0"/>
              </w:rPr>
            </w:pPr>
            <w:r w:rsidRPr="00016240">
              <w:rPr>
                <w:i w:val="0"/>
              </w:rPr>
              <w:t>Máy tính 0,6KW</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60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44,46</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18</w:t>
            </w:r>
          </w:p>
        </w:tc>
        <w:tc>
          <w:tcPr>
            <w:tcW w:w="1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left"/>
              <w:rPr>
                <w:i w:val="0"/>
              </w:rPr>
            </w:pPr>
            <w:r w:rsidRPr="00016240">
              <w:rPr>
                <w:i w:val="0"/>
              </w:rPr>
              <w:t>Máy tính bỏ túi</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60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44,46</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17,70</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19</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Mũ BHLĐ</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12</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70,81</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20</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Ổ ghi CD 0,04 KW</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60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44,46</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21</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Ổn áp 10A</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Cái</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96</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11,12</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22</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Quần áo BHLĐ</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Bộ</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12</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70,81</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23</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left"/>
              <w:rPr>
                <w:i w:val="0"/>
              </w:rPr>
            </w:pPr>
            <w:r w:rsidRPr="00016240">
              <w:rPr>
                <w:i w:val="0"/>
              </w:rPr>
              <w:t>Quần áo mưa</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sidRPr="00016240">
              <w:rPr>
                <w:i w:val="0"/>
              </w:rPr>
              <w:t>Bộ</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DF1726" w:rsidRPr="00DF1726" w:rsidRDefault="00DF1726" w:rsidP="00DF1726">
            <w:pPr>
              <w:jc w:val="center"/>
              <w:rPr>
                <w:i w:val="0"/>
              </w:rPr>
            </w:pPr>
            <w:r w:rsidRPr="00DF1726">
              <w:rPr>
                <w:i w:val="0"/>
              </w:rPr>
              <w:t>12</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70,81</w:t>
            </w:r>
          </w:p>
        </w:tc>
      </w:tr>
      <w:tr w:rsidR="00DF1726"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DF1726" w:rsidRPr="00016240" w:rsidRDefault="00DF1726" w:rsidP="0049711A">
            <w:pPr>
              <w:jc w:val="center"/>
              <w:rPr>
                <w:i w:val="0"/>
              </w:rPr>
            </w:pPr>
            <w:r>
              <w:rPr>
                <w:i w:val="0"/>
              </w:rPr>
              <w:t>24</w:t>
            </w:r>
          </w:p>
        </w:tc>
        <w:tc>
          <w:tcPr>
            <w:tcW w:w="1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left"/>
              <w:rPr>
                <w:i w:val="0"/>
              </w:rPr>
            </w:pPr>
            <w:r w:rsidRPr="00016240">
              <w:rPr>
                <w:i w:val="0"/>
              </w:rPr>
              <w:t>Ủng BHLĐ</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Đôi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1726" w:rsidRPr="00DF1726" w:rsidRDefault="00DF1726" w:rsidP="00DF1726">
            <w:pPr>
              <w:jc w:val="center"/>
              <w:rPr>
                <w:i w:val="0"/>
              </w:rPr>
            </w:pPr>
            <w:r w:rsidRPr="00DF1726">
              <w:rPr>
                <w:i w:val="0"/>
              </w:rPr>
              <w:t>12</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49711A">
            <w:pPr>
              <w:jc w:val="center"/>
              <w:rPr>
                <w:i w:val="0"/>
              </w:rPr>
            </w:pPr>
            <w:r w:rsidRPr="00016240">
              <w:rPr>
                <w:i w:val="0"/>
              </w:rPr>
              <w:t>70,81</w:t>
            </w:r>
          </w:p>
        </w:tc>
      </w:tr>
      <w:tr w:rsidR="00591EC0"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591EC0" w:rsidRPr="00016240" w:rsidRDefault="00DF1726" w:rsidP="0049711A">
            <w:pPr>
              <w:jc w:val="center"/>
              <w:rPr>
                <w:i w:val="0"/>
              </w:rPr>
            </w:pPr>
            <w:r>
              <w:rPr>
                <w:i w:val="0"/>
              </w:rPr>
              <w:t>25</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591EC0" w:rsidRPr="00016240" w:rsidRDefault="00591EC0" w:rsidP="0049711A">
            <w:pPr>
              <w:jc w:val="left"/>
              <w:rPr>
                <w:i w:val="0"/>
              </w:rPr>
            </w:pPr>
            <w:r w:rsidRPr="00016240">
              <w:rPr>
                <w:i w:val="0"/>
              </w:rPr>
              <w:t>Điện năng</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91EC0" w:rsidRPr="00016240" w:rsidRDefault="00591EC0" w:rsidP="0049711A">
            <w:pPr>
              <w:jc w:val="center"/>
              <w:rPr>
                <w:i w:val="0"/>
              </w:rPr>
            </w:pPr>
            <w:r w:rsidRPr="00016240">
              <w:rPr>
                <w:i w:val="0"/>
              </w:rPr>
              <w:t>KW</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1EC0" w:rsidRPr="00016240" w:rsidRDefault="00591EC0" w:rsidP="0049711A">
            <w:pPr>
              <w:jc w:val="center"/>
              <w:rPr>
                <w:i w:val="0"/>
              </w:rPr>
            </w:pP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1EC0" w:rsidRPr="00016240" w:rsidRDefault="00DF1726" w:rsidP="0049711A">
            <w:pPr>
              <w:jc w:val="center"/>
              <w:rPr>
                <w:i w:val="0"/>
              </w:rPr>
            </w:pPr>
            <w:r>
              <w:rPr>
                <w:i w:val="0"/>
              </w:rPr>
              <w:t>353,58</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1EC0" w:rsidRPr="00016240" w:rsidRDefault="00591EC0" w:rsidP="0049711A">
            <w:pPr>
              <w:jc w:val="center"/>
              <w:rPr>
                <w:i w:val="0"/>
              </w:rPr>
            </w:pPr>
            <w:r w:rsidRPr="00016240">
              <w:rPr>
                <w:i w:val="0"/>
              </w:rPr>
              <w:t>0,99</w:t>
            </w:r>
          </w:p>
        </w:tc>
      </w:tr>
      <w:tr w:rsidR="00591EC0" w:rsidRPr="00016240">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591EC0" w:rsidRPr="00016240" w:rsidRDefault="00DF1726" w:rsidP="0049711A">
            <w:pPr>
              <w:jc w:val="center"/>
              <w:rPr>
                <w:i w:val="0"/>
              </w:rPr>
            </w:pPr>
            <w:r>
              <w:rPr>
                <w:i w:val="0"/>
              </w:rPr>
              <w:t>26</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591EC0" w:rsidRPr="00016240" w:rsidRDefault="00591EC0" w:rsidP="0049711A">
            <w:pPr>
              <w:jc w:val="left"/>
              <w:rPr>
                <w:i w:val="0"/>
                <w:iCs/>
              </w:rPr>
            </w:pPr>
            <w:r w:rsidRPr="00016240">
              <w:rPr>
                <w:i w:val="0"/>
                <w:iCs/>
              </w:rPr>
              <w:t>Dụng cụ khác</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91EC0" w:rsidRPr="00016240" w:rsidRDefault="00591EC0" w:rsidP="0049711A">
            <w:pPr>
              <w:jc w:val="center"/>
              <w:rPr>
                <w:i w:val="0"/>
                <w:iCs/>
              </w:rPr>
            </w:pPr>
            <w:r w:rsidRPr="00016240">
              <w:rPr>
                <w:i w:val="0"/>
                <w:iCs/>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1EC0" w:rsidRPr="00016240" w:rsidRDefault="00591EC0" w:rsidP="0049711A">
            <w:pPr>
              <w:jc w:val="center"/>
              <w:rPr>
                <w:i w:val="0"/>
                <w:iCs/>
              </w:rPr>
            </w:pP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1EC0" w:rsidRPr="00016240" w:rsidRDefault="00591EC0" w:rsidP="0049711A">
            <w:pPr>
              <w:jc w:val="center"/>
              <w:rPr>
                <w:i w:val="0"/>
                <w:iCs/>
              </w:rPr>
            </w:pPr>
            <w:r w:rsidRPr="00016240">
              <w:rPr>
                <w:i w:val="0"/>
                <w:iCs/>
              </w:rPr>
              <w:t>5,00</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1EC0" w:rsidRPr="00016240" w:rsidRDefault="00591EC0" w:rsidP="0049711A">
            <w:pPr>
              <w:jc w:val="center"/>
              <w:rPr>
                <w:i w:val="0"/>
                <w:iCs/>
              </w:rPr>
            </w:pPr>
            <w:r w:rsidRPr="00016240">
              <w:rPr>
                <w:i w:val="0"/>
                <w:iCs/>
              </w:rPr>
              <w:t>5,00</w:t>
            </w:r>
          </w:p>
        </w:tc>
      </w:tr>
    </w:tbl>
    <w:p w:rsidR="00703D2D" w:rsidRPr="00016240" w:rsidRDefault="00703D2D" w:rsidP="002A659E">
      <w:pPr>
        <w:pStyle w:val="Mc111"/>
        <w:rPr>
          <w:lang w:val="en-US"/>
        </w:rPr>
      </w:pPr>
      <w:bookmarkStart w:id="475" w:name="_Toc492561460"/>
      <w:r w:rsidRPr="00016240">
        <w:t>I</w:t>
      </w:r>
      <w:r w:rsidR="009D6367" w:rsidRPr="00016240">
        <w:rPr>
          <w:lang w:val="en-US"/>
        </w:rPr>
        <w:t>.4</w:t>
      </w:r>
      <w:r w:rsidRPr="00016240">
        <w:t>. Định mức vật liệu</w:t>
      </w:r>
      <w:bookmarkEnd w:id="475"/>
    </w:p>
    <w:bookmarkEnd w:id="469"/>
    <w:bookmarkEnd w:id="470"/>
    <w:bookmarkEnd w:id="471"/>
    <w:bookmarkEnd w:id="472"/>
    <w:bookmarkEnd w:id="473"/>
    <w:p w:rsidR="00C17ED3" w:rsidRPr="00016240" w:rsidRDefault="00C17ED3" w:rsidP="00C17ED3">
      <w:pPr>
        <w:pStyle w:val="bng"/>
      </w:pPr>
      <w:r w:rsidRPr="00016240">
        <w:t xml:space="preserve">Định mức vật liệu trong công tác </w:t>
      </w:r>
      <w:r w:rsidR="00E646C3" w:rsidRPr="00016240">
        <w:t>ĐTĐGTNNDĐ</w:t>
      </w:r>
      <w:r w:rsidRPr="00016240">
        <w:t xml:space="preserve"> tỷ lệ 1:200.000</w:t>
      </w:r>
    </w:p>
    <w:p w:rsidR="00C17ED3" w:rsidRPr="00016240" w:rsidRDefault="004F739E" w:rsidP="008C3EE4">
      <w:pPr>
        <w:pStyle w:val="VT"/>
      </w:pPr>
      <w:r w:rsidRPr="00016240">
        <w:t xml:space="preserve">ĐVT: </w:t>
      </w:r>
      <w:r w:rsidRPr="00016240">
        <w:rPr>
          <w:rFonts w:hint="eastAsia"/>
        </w:rPr>
        <w:t>mức sử dụng/</w:t>
      </w:r>
      <w:r w:rsidRPr="00016240">
        <w:t>100km</w:t>
      </w:r>
      <w:r w:rsidR="00C17ED3" w:rsidRPr="00016240">
        <w:rPr>
          <w:vertAlign w:val="superscript"/>
        </w:rPr>
        <w:t>2</w:t>
      </w:r>
    </w:p>
    <w:tbl>
      <w:tblPr>
        <w:tblW w:w="5000" w:type="pct"/>
        <w:jc w:val="center"/>
        <w:tblLook w:val="0000" w:firstRow="0" w:lastRow="0" w:firstColumn="0" w:lastColumn="0" w:noHBand="0" w:noVBand="0"/>
      </w:tblPr>
      <w:tblGrid>
        <w:gridCol w:w="537"/>
        <w:gridCol w:w="3849"/>
        <w:gridCol w:w="1254"/>
        <w:gridCol w:w="1703"/>
        <w:gridCol w:w="1945"/>
      </w:tblGrid>
      <w:tr w:rsidR="00C17ED3" w:rsidRPr="00016240">
        <w:trPr>
          <w:trHeight w:val="397"/>
          <w:tblHeader/>
          <w:jc w:val="center"/>
        </w:trPr>
        <w:tc>
          <w:tcPr>
            <w:tcW w:w="289" w:type="pct"/>
            <w:vMerge w:val="restart"/>
            <w:tcBorders>
              <w:top w:val="single" w:sz="4" w:space="0" w:color="auto"/>
              <w:left w:val="single" w:sz="4" w:space="0" w:color="auto"/>
              <w:right w:val="single" w:sz="4" w:space="0" w:color="auto"/>
            </w:tcBorders>
            <w:shd w:val="clear" w:color="auto" w:fill="auto"/>
            <w:vAlign w:val="center"/>
          </w:tcPr>
          <w:p w:rsidR="00C17ED3" w:rsidRPr="00016240" w:rsidRDefault="00C17ED3" w:rsidP="0049711A">
            <w:pPr>
              <w:jc w:val="center"/>
              <w:rPr>
                <w:b/>
                <w:bCs/>
                <w:i w:val="0"/>
              </w:rPr>
            </w:pPr>
            <w:r w:rsidRPr="00016240">
              <w:rPr>
                <w:b/>
                <w:bCs/>
                <w:i w:val="0"/>
              </w:rPr>
              <w:t>TT</w:t>
            </w:r>
          </w:p>
        </w:tc>
        <w:tc>
          <w:tcPr>
            <w:tcW w:w="2072" w:type="pct"/>
            <w:vMerge w:val="restart"/>
            <w:tcBorders>
              <w:top w:val="single" w:sz="4" w:space="0" w:color="auto"/>
              <w:left w:val="nil"/>
              <w:right w:val="single" w:sz="4" w:space="0" w:color="auto"/>
            </w:tcBorders>
            <w:shd w:val="clear" w:color="auto" w:fill="auto"/>
            <w:vAlign w:val="center"/>
          </w:tcPr>
          <w:p w:rsidR="00C17ED3" w:rsidRPr="00016240" w:rsidRDefault="00C17ED3" w:rsidP="0049711A">
            <w:pPr>
              <w:jc w:val="center"/>
              <w:rPr>
                <w:b/>
                <w:bCs/>
                <w:i w:val="0"/>
              </w:rPr>
            </w:pPr>
            <w:r w:rsidRPr="00016240">
              <w:rPr>
                <w:b/>
                <w:bCs/>
                <w:i w:val="0"/>
              </w:rPr>
              <w:t>Danh mục vật liệu</w:t>
            </w:r>
          </w:p>
        </w:tc>
        <w:tc>
          <w:tcPr>
            <w:tcW w:w="675" w:type="pct"/>
            <w:vMerge w:val="restart"/>
            <w:tcBorders>
              <w:top w:val="single" w:sz="4" w:space="0" w:color="auto"/>
              <w:left w:val="nil"/>
              <w:right w:val="single" w:sz="4" w:space="0" w:color="auto"/>
            </w:tcBorders>
            <w:shd w:val="clear" w:color="auto" w:fill="auto"/>
            <w:vAlign w:val="center"/>
          </w:tcPr>
          <w:p w:rsidR="00C17ED3" w:rsidRPr="00016240" w:rsidRDefault="00C17ED3" w:rsidP="0049711A">
            <w:pPr>
              <w:jc w:val="center"/>
              <w:rPr>
                <w:b/>
                <w:bCs/>
                <w:i w:val="0"/>
              </w:rPr>
            </w:pPr>
            <w:r w:rsidRPr="00016240">
              <w:rPr>
                <w:b/>
                <w:bCs/>
                <w:i w:val="0"/>
              </w:rPr>
              <w:t>ĐVT</w:t>
            </w:r>
          </w:p>
        </w:tc>
        <w:tc>
          <w:tcPr>
            <w:tcW w:w="1964" w:type="pct"/>
            <w:gridSpan w:val="2"/>
            <w:tcBorders>
              <w:top w:val="single" w:sz="4" w:space="0" w:color="auto"/>
              <w:left w:val="nil"/>
              <w:bottom w:val="single" w:sz="4" w:space="0" w:color="auto"/>
              <w:right w:val="single" w:sz="4" w:space="0" w:color="auto"/>
            </w:tcBorders>
            <w:shd w:val="clear" w:color="auto" w:fill="auto"/>
            <w:noWrap/>
            <w:vAlign w:val="center"/>
          </w:tcPr>
          <w:p w:rsidR="0073099F" w:rsidRPr="00016240" w:rsidRDefault="00C17ED3" w:rsidP="0049711A">
            <w:pPr>
              <w:jc w:val="center"/>
              <w:rPr>
                <w:b/>
                <w:bCs/>
                <w:i w:val="0"/>
              </w:rPr>
            </w:pPr>
            <w:r w:rsidRPr="00016240">
              <w:rPr>
                <w:b/>
                <w:bCs/>
                <w:i w:val="0"/>
              </w:rPr>
              <w:t>Định mức</w:t>
            </w:r>
          </w:p>
        </w:tc>
      </w:tr>
      <w:tr w:rsidR="00C17ED3" w:rsidRPr="00016240">
        <w:trPr>
          <w:trHeight w:val="397"/>
          <w:tblHeader/>
          <w:jc w:val="center"/>
        </w:trPr>
        <w:tc>
          <w:tcPr>
            <w:tcW w:w="289" w:type="pct"/>
            <w:vMerge/>
            <w:tcBorders>
              <w:left w:val="single" w:sz="4" w:space="0" w:color="auto"/>
              <w:bottom w:val="single" w:sz="4" w:space="0" w:color="auto"/>
              <w:right w:val="single" w:sz="4" w:space="0" w:color="auto"/>
            </w:tcBorders>
            <w:shd w:val="clear" w:color="auto" w:fill="auto"/>
            <w:vAlign w:val="center"/>
          </w:tcPr>
          <w:p w:rsidR="00C17ED3" w:rsidRPr="00016240" w:rsidRDefault="00C17ED3" w:rsidP="0049711A">
            <w:pPr>
              <w:jc w:val="center"/>
              <w:rPr>
                <w:b/>
                <w:bCs/>
                <w:i w:val="0"/>
              </w:rPr>
            </w:pPr>
          </w:p>
        </w:tc>
        <w:tc>
          <w:tcPr>
            <w:tcW w:w="2072" w:type="pct"/>
            <w:vMerge/>
            <w:tcBorders>
              <w:left w:val="nil"/>
              <w:bottom w:val="single" w:sz="4" w:space="0" w:color="auto"/>
              <w:right w:val="single" w:sz="4" w:space="0" w:color="auto"/>
            </w:tcBorders>
            <w:shd w:val="clear" w:color="auto" w:fill="auto"/>
            <w:vAlign w:val="center"/>
          </w:tcPr>
          <w:p w:rsidR="00C17ED3" w:rsidRPr="00016240" w:rsidRDefault="00C17ED3" w:rsidP="0049711A">
            <w:pPr>
              <w:jc w:val="left"/>
              <w:rPr>
                <w:b/>
                <w:bCs/>
                <w:i w:val="0"/>
              </w:rPr>
            </w:pPr>
          </w:p>
        </w:tc>
        <w:tc>
          <w:tcPr>
            <w:tcW w:w="675" w:type="pct"/>
            <w:vMerge/>
            <w:tcBorders>
              <w:left w:val="nil"/>
              <w:bottom w:val="single" w:sz="4" w:space="0" w:color="auto"/>
              <w:right w:val="single" w:sz="4" w:space="0" w:color="auto"/>
            </w:tcBorders>
            <w:shd w:val="clear" w:color="auto" w:fill="auto"/>
            <w:vAlign w:val="center"/>
          </w:tcPr>
          <w:p w:rsidR="00C17ED3" w:rsidRPr="00016240" w:rsidRDefault="00C17ED3" w:rsidP="0049711A">
            <w:pPr>
              <w:jc w:val="center"/>
              <w:rPr>
                <w:b/>
                <w:bCs/>
                <w:i w:val="0"/>
              </w:rPr>
            </w:pPr>
          </w:p>
        </w:tc>
        <w:tc>
          <w:tcPr>
            <w:tcW w:w="917" w:type="pct"/>
            <w:tcBorders>
              <w:top w:val="single" w:sz="4" w:space="0" w:color="auto"/>
              <w:left w:val="nil"/>
              <w:bottom w:val="single" w:sz="4" w:space="0" w:color="auto"/>
              <w:right w:val="single" w:sz="4" w:space="0" w:color="auto"/>
            </w:tcBorders>
            <w:shd w:val="clear" w:color="auto" w:fill="auto"/>
            <w:noWrap/>
            <w:vAlign w:val="center"/>
          </w:tcPr>
          <w:p w:rsidR="00C17ED3" w:rsidRPr="00016240" w:rsidRDefault="00C17ED3" w:rsidP="0049711A">
            <w:pPr>
              <w:jc w:val="center"/>
              <w:rPr>
                <w:b/>
                <w:bCs/>
                <w:i w:val="0"/>
              </w:rPr>
            </w:pPr>
            <w:r w:rsidRPr="00016240">
              <w:rPr>
                <w:b/>
                <w:bCs/>
                <w:i w:val="0"/>
              </w:rPr>
              <w:t>Nội nghiệp</w:t>
            </w:r>
          </w:p>
        </w:tc>
        <w:tc>
          <w:tcPr>
            <w:tcW w:w="1047" w:type="pct"/>
            <w:tcBorders>
              <w:top w:val="single" w:sz="4" w:space="0" w:color="auto"/>
              <w:left w:val="nil"/>
              <w:bottom w:val="single" w:sz="4" w:space="0" w:color="auto"/>
              <w:right w:val="single" w:sz="4" w:space="0" w:color="auto"/>
            </w:tcBorders>
            <w:shd w:val="clear" w:color="auto" w:fill="auto"/>
            <w:noWrap/>
            <w:vAlign w:val="center"/>
          </w:tcPr>
          <w:p w:rsidR="00C17ED3" w:rsidRPr="00016240" w:rsidRDefault="00C17ED3" w:rsidP="0049711A">
            <w:pPr>
              <w:jc w:val="center"/>
              <w:rPr>
                <w:b/>
                <w:bCs/>
                <w:i w:val="0"/>
              </w:rPr>
            </w:pPr>
            <w:r w:rsidRPr="00016240">
              <w:rPr>
                <w:b/>
                <w:bCs/>
                <w:i w:val="0"/>
              </w:rPr>
              <w:t>Ngoại nghiệp</w:t>
            </w:r>
          </w:p>
        </w:tc>
      </w:tr>
      <w:tr w:rsidR="009D6367"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9D6367" w:rsidRPr="00016240" w:rsidRDefault="009D6367" w:rsidP="0049711A">
            <w:pPr>
              <w:jc w:val="center"/>
              <w:rPr>
                <w:i w:val="0"/>
              </w:rPr>
            </w:pPr>
            <w:r w:rsidRPr="00016240">
              <w:rPr>
                <w:i w:val="0"/>
              </w:rPr>
              <w:t>1</w:t>
            </w:r>
          </w:p>
        </w:tc>
        <w:tc>
          <w:tcPr>
            <w:tcW w:w="2072" w:type="pct"/>
            <w:tcBorders>
              <w:top w:val="nil"/>
              <w:left w:val="nil"/>
              <w:bottom w:val="single" w:sz="4" w:space="0" w:color="auto"/>
              <w:right w:val="single" w:sz="4" w:space="0" w:color="auto"/>
            </w:tcBorders>
            <w:shd w:val="clear" w:color="auto" w:fill="auto"/>
            <w:noWrap/>
            <w:vAlign w:val="center"/>
          </w:tcPr>
          <w:p w:rsidR="009D6367" w:rsidRPr="00016240" w:rsidRDefault="009D6367" w:rsidP="0049711A">
            <w:pPr>
              <w:jc w:val="left"/>
              <w:rPr>
                <w:i w:val="0"/>
              </w:rPr>
            </w:pPr>
            <w:r w:rsidRPr="00016240">
              <w:rPr>
                <w:i w:val="0"/>
              </w:rPr>
              <w:t>Bản đồ địa hình</w:t>
            </w:r>
          </w:p>
        </w:tc>
        <w:tc>
          <w:tcPr>
            <w:tcW w:w="675" w:type="pct"/>
            <w:tcBorders>
              <w:top w:val="nil"/>
              <w:left w:val="nil"/>
              <w:bottom w:val="single" w:sz="4" w:space="0" w:color="auto"/>
              <w:right w:val="single" w:sz="4" w:space="0" w:color="auto"/>
            </w:tcBorders>
            <w:shd w:val="clear" w:color="auto" w:fill="auto"/>
            <w:noWrap/>
            <w:vAlign w:val="center"/>
          </w:tcPr>
          <w:p w:rsidR="009D6367" w:rsidRPr="00016240" w:rsidRDefault="009D6367" w:rsidP="0049711A">
            <w:pPr>
              <w:jc w:val="center"/>
              <w:rPr>
                <w:i w:val="0"/>
              </w:rPr>
            </w:pPr>
            <w:r w:rsidRPr="00016240">
              <w:rPr>
                <w:i w:val="0"/>
              </w:rPr>
              <w:t>Mảnh</w:t>
            </w:r>
          </w:p>
        </w:tc>
        <w:tc>
          <w:tcPr>
            <w:tcW w:w="917" w:type="pct"/>
            <w:tcBorders>
              <w:top w:val="nil"/>
              <w:left w:val="nil"/>
              <w:bottom w:val="single" w:sz="4" w:space="0" w:color="auto"/>
              <w:right w:val="single" w:sz="4" w:space="0" w:color="auto"/>
            </w:tcBorders>
            <w:shd w:val="clear" w:color="auto" w:fill="auto"/>
            <w:noWrap/>
            <w:vAlign w:val="center"/>
          </w:tcPr>
          <w:p w:rsidR="009D6367" w:rsidRPr="00016240" w:rsidRDefault="009D6367" w:rsidP="0049711A">
            <w:pPr>
              <w:jc w:val="center"/>
              <w:rPr>
                <w:i w:val="0"/>
              </w:rPr>
            </w:pPr>
            <w:r w:rsidRPr="00016240">
              <w:rPr>
                <w:i w:val="0"/>
              </w:rPr>
              <w:t>0,15</w:t>
            </w:r>
          </w:p>
        </w:tc>
        <w:tc>
          <w:tcPr>
            <w:tcW w:w="1047" w:type="pct"/>
            <w:tcBorders>
              <w:top w:val="nil"/>
              <w:left w:val="nil"/>
              <w:bottom w:val="single" w:sz="4" w:space="0" w:color="auto"/>
              <w:right w:val="single" w:sz="4" w:space="0" w:color="auto"/>
            </w:tcBorders>
            <w:shd w:val="clear" w:color="auto" w:fill="auto"/>
            <w:noWrap/>
            <w:vAlign w:val="center"/>
          </w:tcPr>
          <w:p w:rsidR="009D6367" w:rsidRPr="00016240" w:rsidRDefault="009D6367" w:rsidP="0049711A">
            <w:pPr>
              <w:jc w:val="center"/>
              <w:rPr>
                <w:i w:val="0"/>
              </w:rPr>
            </w:pPr>
            <w:r w:rsidRPr="00016240">
              <w:rPr>
                <w:i w:val="0"/>
              </w:rPr>
              <w:t>0,16</w:t>
            </w:r>
          </w:p>
        </w:tc>
      </w:tr>
      <w:tr w:rsidR="009D6367"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9D6367" w:rsidRPr="00016240" w:rsidRDefault="009D6367" w:rsidP="0049711A">
            <w:pPr>
              <w:jc w:val="center"/>
              <w:rPr>
                <w:i w:val="0"/>
              </w:rPr>
            </w:pPr>
            <w:r w:rsidRPr="00016240">
              <w:rPr>
                <w:i w:val="0"/>
              </w:rPr>
              <w:t>2</w:t>
            </w:r>
          </w:p>
        </w:tc>
        <w:tc>
          <w:tcPr>
            <w:tcW w:w="2072" w:type="pct"/>
            <w:tcBorders>
              <w:top w:val="nil"/>
              <w:left w:val="nil"/>
              <w:bottom w:val="single" w:sz="4" w:space="0" w:color="auto"/>
              <w:right w:val="single" w:sz="4" w:space="0" w:color="auto"/>
            </w:tcBorders>
            <w:shd w:val="clear" w:color="auto" w:fill="auto"/>
            <w:noWrap/>
            <w:vAlign w:val="center"/>
          </w:tcPr>
          <w:p w:rsidR="009D6367" w:rsidRPr="00016240" w:rsidRDefault="009D6367" w:rsidP="0049711A">
            <w:pPr>
              <w:jc w:val="left"/>
              <w:rPr>
                <w:i w:val="0"/>
              </w:rPr>
            </w:pPr>
            <w:r w:rsidRPr="00016240">
              <w:rPr>
                <w:i w:val="0"/>
              </w:rPr>
              <w:t>Bìa mầu A4</w:t>
            </w:r>
          </w:p>
        </w:tc>
        <w:tc>
          <w:tcPr>
            <w:tcW w:w="675" w:type="pct"/>
            <w:tcBorders>
              <w:top w:val="nil"/>
              <w:left w:val="nil"/>
              <w:bottom w:val="single" w:sz="4" w:space="0" w:color="auto"/>
              <w:right w:val="single" w:sz="4" w:space="0" w:color="auto"/>
            </w:tcBorders>
            <w:shd w:val="clear" w:color="auto" w:fill="auto"/>
            <w:noWrap/>
            <w:vAlign w:val="center"/>
          </w:tcPr>
          <w:p w:rsidR="009D6367" w:rsidRPr="00016240" w:rsidRDefault="009D6367" w:rsidP="0049711A">
            <w:pPr>
              <w:jc w:val="center"/>
              <w:rPr>
                <w:i w:val="0"/>
              </w:rPr>
            </w:pPr>
            <w:r w:rsidRPr="00016240">
              <w:rPr>
                <w:i w:val="0"/>
              </w:rPr>
              <w:t>Gram</w:t>
            </w:r>
          </w:p>
        </w:tc>
        <w:tc>
          <w:tcPr>
            <w:tcW w:w="917" w:type="pct"/>
            <w:tcBorders>
              <w:top w:val="nil"/>
              <w:left w:val="nil"/>
              <w:bottom w:val="single" w:sz="4" w:space="0" w:color="auto"/>
              <w:right w:val="single" w:sz="4" w:space="0" w:color="auto"/>
            </w:tcBorders>
            <w:shd w:val="clear" w:color="auto" w:fill="auto"/>
            <w:noWrap/>
            <w:vAlign w:val="center"/>
          </w:tcPr>
          <w:p w:rsidR="009D6367" w:rsidRPr="00016240" w:rsidRDefault="009D6367" w:rsidP="0049711A">
            <w:pPr>
              <w:jc w:val="center"/>
              <w:rPr>
                <w:i w:val="0"/>
              </w:rPr>
            </w:pPr>
            <w:r w:rsidRPr="00016240">
              <w:rPr>
                <w:i w:val="0"/>
              </w:rPr>
              <w:t>0,28</w:t>
            </w:r>
          </w:p>
        </w:tc>
        <w:tc>
          <w:tcPr>
            <w:tcW w:w="1047" w:type="pct"/>
            <w:tcBorders>
              <w:top w:val="nil"/>
              <w:left w:val="nil"/>
              <w:bottom w:val="single" w:sz="4" w:space="0" w:color="auto"/>
              <w:right w:val="single" w:sz="4" w:space="0" w:color="auto"/>
            </w:tcBorders>
            <w:shd w:val="clear" w:color="auto" w:fill="auto"/>
            <w:noWrap/>
            <w:vAlign w:val="center"/>
          </w:tcPr>
          <w:p w:rsidR="009D6367" w:rsidRPr="00016240" w:rsidRDefault="009D6367" w:rsidP="0049711A">
            <w:pPr>
              <w:jc w:val="center"/>
              <w:rPr>
                <w:i w:val="0"/>
              </w:rPr>
            </w:pPr>
            <w:r w:rsidRPr="00016240">
              <w:rPr>
                <w:i w:val="0"/>
              </w:rPr>
              <w:t>0,14</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3</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Bút kim</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Cái</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0,70</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0,36</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4</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Bút nhớ dòng (highlight)</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Cái</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0,70</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0,36</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5</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Bút xoá</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Cái</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0,77</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0,40</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6</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Giấy A4</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Gram</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0,77</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0,20</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7</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Mực in A0</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0,01</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8</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sz w:val="26"/>
                <w:szCs w:val="26"/>
              </w:rPr>
            </w:pPr>
            <w:r w:rsidRPr="00016240">
              <w:rPr>
                <w:i w:val="0"/>
                <w:sz w:val="26"/>
                <w:szCs w:val="26"/>
              </w:rPr>
              <w:t>Mực in A3</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0,01</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lastRenderedPageBreak/>
              <w:t>9</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Mực in A3 màu</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0,01</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10</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Mực in A4</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0,05</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11</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Mực in phun màu</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0,01</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12</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Mực photocopy</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0,01</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13</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rPr>
            </w:pPr>
            <w:r w:rsidRPr="00016240">
              <w:rPr>
                <w:i w:val="0"/>
              </w:rPr>
              <w:t>Sổ ghi chép</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Quyển</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0,39</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rPr>
            </w:pPr>
            <w:r w:rsidRPr="00016240">
              <w:rPr>
                <w:i w:val="0"/>
              </w:rPr>
              <w:t>0,16</w:t>
            </w:r>
          </w:p>
        </w:tc>
      </w:tr>
      <w:tr w:rsidR="00AB7552" w:rsidRPr="00016240">
        <w:trPr>
          <w:trHeight w:val="397"/>
          <w:jc w:val="center"/>
        </w:trPr>
        <w:tc>
          <w:tcPr>
            <w:tcW w:w="289" w:type="pct"/>
            <w:tcBorders>
              <w:top w:val="nil"/>
              <w:left w:val="single" w:sz="4" w:space="0" w:color="auto"/>
              <w:bottom w:val="single" w:sz="4" w:space="0" w:color="auto"/>
              <w:right w:val="single" w:sz="4" w:space="0" w:color="auto"/>
            </w:tcBorders>
            <w:shd w:val="clear" w:color="auto" w:fill="auto"/>
            <w:noWrap/>
            <w:vAlign w:val="center"/>
          </w:tcPr>
          <w:p w:rsidR="00AB7552" w:rsidRPr="00016240" w:rsidRDefault="00AB7552" w:rsidP="0049711A">
            <w:pPr>
              <w:jc w:val="center"/>
              <w:rPr>
                <w:i w:val="0"/>
              </w:rPr>
            </w:pPr>
            <w:r w:rsidRPr="00016240">
              <w:rPr>
                <w:i w:val="0"/>
              </w:rPr>
              <w:t>14</w:t>
            </w:r>
          </w:p>
        </w:tc>
        <w:tc>
          <w:tcPr>
            <w:tcW w:w="2072"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left"/>
              <w:rPr>
                <w:i w:val="0"/>
                <w:iCs/>
              </w:rPr>
            </w:pPr>
            <w:r w:rsidRPr="00016240">
              <w:rPr>
                <w:i w:val="0"/>
                <w:iCs/>
              </w:rPr>
              <w:t>Vật liệu khác</w:t>
            </w:r>
          </w:p>
        </w:tc>
        <w:tc>
          <w:tcPr>
            <w:tcW w:w="675"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iCs/>
              </w:rPr>
            </w:pPr>
            <w:r w:rsidRPr="00016240">
              <w:rPr>
                <w:i w:val="0"/>
                <w:iCs/>
              </w:rPr>
              <w:t>%</w:t>
            </w:r>
          </w:p>
        </w:tc>
        <w:tc>
          <w:tcPr>
            <w:tcW w:w="91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iCs/>
              </w:rPr>
            </w:pPr>
            <w:r w:rsidRPr="00016240">
              <w:rPr>
                <w:i w:val="0"/>
                <w:iCs/>
              </w:rPr>
              <w:t>8,00</w:t>
            </w:r>
          </w:p>
        </w:tc>
        <w:tc>
          <w:tcPr>
            <w:tcW w:w="1047" w:type="pct"/>
            <w:tcBorders>
              <w:top w:val="nil"/>
              <w:left w:val="nil"/>
              <w:bottom w:val="single" w:sz="4" w:space="0" w:color="auto"/>
              <w:right w:val="single" w:sz="4" w:space="0" w:color="auto"/>
            </w:tcBorders>
            <w:shd w:val="clear" w:color="auto" w:fill="auto"/>
            <w:noWrap/>
            <w:vAlign w:val="center"/>
          </w:tcPr>
          <w:p w:rsidR="00AB7552" w:rsidRPr="00016240" w:rsidRDefault="00AB7552" w:rsidP="00CE09F9">
            <w:pPr>
              <w:jc w:val="center"/>
              <w:rPr>
                <w:i w:val="0"/>
                <w:iCs/>
              </w:rPr>
            </w:pPr>
            <w:r w:rsidRPr="00016240">
              <w:rPr>
                <w:i w:val="0"/>
                <w:iCs/>
              </w:rPr>
              <w:t>8,00</w:t>
            </w:r>
          </w:p>
        </w:tc>
      </w:tr>
    </w:tbl>
    <w:p w:rsidR="00C17ED3" w:rsidRPr="00016240" w:rsidRDefault="00745ACA" w:rsidP="009F4982">
      <w:pPr>
        <w:pStyle w:val="Nidung"/>
      </w:pPr>
      <w:r w:rsidRPr="00016240">
        <w:rPr>
          <w:i/>
          <w:lang w:val="en-US"/>
        </w:rPr>
        <w:t>Ghi chú:</w:t>
      </w:r>
      <w:r w:rsidRPr="00016240">
        <w:rPr>
          <w:lang w:val="en-US"/>
        </w:rPr>
        <w:t xml:space="preserve"> </w:t>
      </w:r>
      <w:r w:rsidR="00C17ED3" w:rsidRPr="00016240">
        <w:t xml:space="preserve">Định mức </w:t>
      </w:r>
      <w:r w:rsidR="009D1AED" w:rsidRPr="00016240">
        <w:t>sử dụng vật liệu, dụng cụ và thiết bị</w:t>
      </w:r>
      <w:r w:rsidR="00C17ED3" w:rsidRPr="00016240">
        <w:t xml:space="preserve"> nêu trên tính cho toàn bộ công tác nội nghiệp và ngoại nghiệp, mức cho từng bước được xác định theo bảng hệ số điều chỉnh sau:</w:t>
      </w:r>
    </w:p>
    <w:p w:rsidR="00C17ED3" w:rsidRPr="00016240" w:rsidRDefault="0073099F" w:rsidP="00C17ED3">
      <w:pPr>
        <w:pStyle w:val="bng"/>
        <w:rPr>
          <w:lang w:val="vi-VN"/>
        </w:rPr>
      </w:pPr>
      <w:r w:rsidRPr="00016240">
        <w:rPr>
          <w:rFonts w:hint="eastAsia"/>
          <w:lang w:val="vi-VN"/>
        </w:rPr>
        <w:t>H</w:t>
      </w:r>
      <w:r w:rsidR="00C17ED3" w:rsidRPr="00016240">
        <w:rPr>
          <w:lang w:val="vi-VN"/>
        </w:rPr>
        <w:t xml:space="preserve">ệ số điều chỉnh </w:t>
      </w:r>
      <w:r w:rsidRPr="00016240">
        <w:rPr>
          <w:rFonts w:hint="eastAsia"/>
          <w:lang w:val="vi-VN"/>
        </w:rPr>
        <w:t xml:space="preserve">định mức sử dụng </w:t>
      </w:r>
      <w:r w:rsidR="00C17ED3" w:rsidRPr="00016240">
        <w:rPr>
          <w:lang w:val="vi-VN"/>
        </w:rPr>
        <w:t xml:space="preserve">vật liệu, dụng cụ và </w:t>
      </w:r>
      <w:r w:rsidR="002E284E" w:rsidRPr="00016240">
        <w:rPr>
          <w:lang w:val="vi-VN"/>
        </w:rPr>
        <w:t>thiết bị</w:t>
      </w:r>
      <w:r w:rsidRPr="00016240">
        <w:rPr>
          <w:rFonts w:hint="eastAsia"/>
          <w:lang w:val="vi-VN"/>
        </w:rPr>
        <w:t xml:space="preserve"> cho từng bước công việc của công tác điều tra, đánh giá tỷ lệ 1:200.000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408"/>
        <w:gridCol w:w="1232"/>
      </w:tblGrid>
      <w:tr w:rsidR="00C17ED3" w:rsidRPr="00016240">
        <w:trPr>
          <w:trHeight w:val="397"/>
          <w:tblHeader/>
        </w:trPr>
        <w:tc>
          <w:tcPr>
            <w:tcW w:w="349" w:type="pct"/>
            <w:noWrap/>
            <w:vAlign w:val="center"/>
          </w:tcPr>
          <w:p w:rsidR="00C17ED3" w:rsidRPr="00016240" w:rsidRDefault="00C17ED3" w:rsidP="0049711A">
            <w:pPr>
              <w:jc w:val="center"/>
              <w:rPr>
                <w:rFonts w:eastAsia="Times New Roman"/>
                <w:b/>
                <w:bCs/>
                <w:i w:val="0"/>
                <w:iCs/>
                <w:lang w:eastAsia="en-US"/>
              </w:rPr>
            </w:pPr>
            <w:r w:rsidRPr="00016240">
              <w:rPr>
                <w:rFonts w:eastAsia="Times New Roman"/>
                <w:b/>
                <w:bCs/>
                <w:i w:val="0"/>
                <w:iCs/>
                <w:lang w:eastAsia="en-US"/>
              </w:rPr>
              <w:t>TT</w:t>
            </w:r>
          </w:p>
        </w:tc>
        <w:tc>
          <w:tcPr>
            <w:tcW w:w="3988" w:type="pct"/>
            <w:noWrap/>
            <w:vAlign w:val="center"/>
          </w:tcPr>
          <w:p w:rsidR="00C17ED3" w:rsidRPr="00016240" w:rsidRDefault="00C17ED3" w:rsidP="0049711A">
            <w:pPr>
              <w:jc w:val="center"/>
              <w:rPr>
                <w:rFonts w:eastAsia="Times New Roman"/>
                <w:b/>
                <w:bCs/>
                <w:i w:val="0"/>
                <w:iCs/>
                <w:lang w:eastAsia="en-US"/>
              </w:rPr>
            </w:pPr>
            <w:r w:rsidRPr="00016240">
              <w:rPr>
                <w:rFonts w:eastAsia="Times New Roman"/>
                <w:b/>
                <w:bCs/>
                <w:i w:val="0"/>
                <w:iCs/>
                <w:lang w:eastAsia="en-US"/>
              </w:rPr>
              <w:t>Nội dung công việc</w:t>
            </w:r>
          </w:p>
        </w:tc>
        <w:tc>
          <w:tcPr>
            <w:tcW w:w="663" w:type="pct"/>
            <w:noWrap/>
            <w:vAlign w:val="center"/>
          </w:tcPr>
          <w:p w:rsidR="00C17ED3" w:rsidRPr="00016240" w:rsidRDefault="00C17ED3" w:rsidP="0049711A">
            <w:pPr>
              <w:jc w:val="center"/>
              <w:rPr>
                <w:rFonts w:eastAsia="Times New Roman"/>
                <w:b/>
                <w:bCs/>
                <w:i w:val="0"/>
                <w:iCs/>
                <w:lang w:eastAsia="en-US"/>
              </w:rPr>
            </w:pPr>
            <w:r w:rsidRPr="00016240">
              <w:rPr>
                <w:rFonts w:eastAsia="Times New Roman"/>
                <w:b/>
                <w:bCs/>
                <w:i w:val="0"/>
                <w:iCs/>
                <w:lang w:eastAsia="en-US"/>
              </w:rPr>
              <w:t>Hệ số</w:t>
            </w:r>
          </w:p>
        </w:tc>
      </w:tr>
      <w:tr w:rsidR="00883512" w:rsidRPr="00016240">
        <w:trPr>
          <w:trHeight w:val="397"/>
        </w:trPr>
        <w:tc>
          <w:tcPr>
            <w:tcW w:w="349" w:type="pct"/>
            <w:vAlign w:val="center"/>
          </w:tcPr>
          <w:p w:rsidR="00883512" w:rsidRPr="00016240" w:rsidRDefault="00883512" w:rsidP="0049711A">
            <w:pPr>
              <w:jc w:val="center"/>
              <w:rPr>
                <w:b/>
                <w:bCs/>
              </w:rPr>
            </w:pPr>
            <w:r w:rsidRPr="00016240">
              <w:rPr>
                <w:b/>
                <w:bCs/>
              </w:rPr>
              <w:t>A</w:t>
            </w:r>
          </w:p>
        </w:tc>
        <w:tc>
          <w:tcPr>
            <w:tcW w:w="3988" w:type="pct"/>
            <w:vAlign w:val="center"/>
          </w:tcPr>
          <w:p w:rsidR="00883512" w:rsidRPr="00016240" w:rsidRDefault="00883512" w:rsidP="0049711A">
            <w:pPr>
              <w:jc w:val="left"/>
              <w:rPr>
                <w:b/>
                <w:bCs/>
              </w:rPr>
            </w:pPr>
            <w:r w:rsidRPr="00016240">
              <w:rPr>
                <w:b/>
                <w:bCs/>
              </w:rPr>
              <w:t>Công tác ngoại nghiệp</w:t>
            </w:r>
          </w:p>
        </w:tc>
        <w:tc>
          <w:tcPr>
            <w:tcW w:w="663" w:type="pct"/>
            <w:noWrap/>
            <w:vAlign w:val="center"/>
          </w:tcPr>
          <w:p w:rsidR="00883512" w:rsidRPr="00016240" w:rsidRDefault="00883512" w:rsidP="0049711A">
            <w:pPr>
              <w:jc w:val="center"/>
              <w:rPr>
                <w:b/>
                <w:bCs/>
                <w:i w:val="0"/>
              </w:rPr>
            </w:pPr>
            <w:r w:rsidRPr="00016240">
              <w:rPr>
                <w:b/>
                <w:bCs/>
                <w:i w:val="0"/>
              </w:rPr>
              <w:t>1</w:t>
            </w:r>
          </w:p>
        </w:tc>
      </w:tr>
      <w:tr w:rsidR="00883512" w:rsidRPr="00016240">
        <w:trPr>
          <w:trHeight w:val="397"/>
        </w:trPr>
        <w:tc>
          <w:tcPr>
            <w:tcW w:w="349" w:type="pct"/>
            <w:noWrap/>
            <w:vAlign w:val="center"/>
          </w:tcPr>
          <w:p w:rsidR="00883512" w:rsidRPr="00016240" w:rsidRDefault="00883512" w:rsidP="0049711A">
            <w:pPr>
              <w:jc w:val="center"/>
              <w:rPr>
                <w:bCs/>
                <w:i w:val="0"/>
              </w:rPr>
            </w:pPr>
            <w:r w:rsidRPr="00016240">
              <w:rPr>
                <w:bCs/>
                <w:i w:val="0"/>
              </w:rPr>
              <w:t>1</w:t>
            </w:r>
          </w:p>
        </w:tc>
        <w:tc>
          <w:tcPr>
            <w:tcW w:w="3988" w:type="pct"/>
            <w:vAlign w:val="center"/>
          </w:tcPr>
          <w:p w:rsidR="00883512" w:rsidRPr="00016240" w:rsidRDefault="00883512" w:rsidP="0049711A">
            <w:pPr>
              <w:jc w:val="left"/>
              <w:rPr>
                <w:bCs/>
                <w:i w:val="0"/>
              </w:rPr>
            </w:pPr>
            <w:r w:rsidRPr="00016240">
              <w:rPr>
                <w:i w:val="0"/>
              </w:rPr>
              <w:t>Chuẩn bị</w:t>
            </w:r>
          </w:p>
        </w:tc>
        <w:tc>
          <w:tcPr>
            <w:tcW w:w="663" w:type="pct"/>
            <w:noWrap/>
            <w:vAlign w:val="center"/>
          </w:tcPr>
          <w:p w:rsidR="00883512" w:rsidRPr="00016240" w:rsidRDefault="00883512" w:rsidP="0049711A">
            <w:pPr>
              <w:jc w:val="center"/>
              <w:rPr>
                <w:i w:val="0"/>
              </w:rPr>
            </w:pPr>
            <w:r w:rsidRPr="00016240">
              <w:rPr>
                <w:i w:val="0"/>
              </w:rPr>
              <w:t>0,0</w:t>
            </w:r>
            <w:r w:rsidR="00F30513" w:rsidRPr="00016240">
              <w:rPr>
                <w:i w:val="0"/>
              </w:rPr>
              <w:t>8</w:t>
            </w:r>
          </w:p>
        </w:tc>
      </w:tr>
      <w:tr w:rsidR="00883512" w:rsidRPr="00016240">
        <w:trPr>
          <w:trHeight w:val="397"/>
        </w:trPr>
        <w:tc>
          <w:tcPr>
            <w:tcW w:w="349" w:type="pct"/>
            <w:noWrap/>
            <w:vAlign w:val="center"/>
          </w:tcPr>
          <w:p w:rsidR="00883512" w:rsidRPr="00016240" w:rsidRDefault="00883512" w:rsidP="0049711A">
            <w:pPr>
              <w:jc w:val="center"/>
              <w:rPr>
                <w:bCs/>
                <w:i w:val="0"/>
              </w:rPr>
            </w:pPr>
            <w:r w:rsidRPr="00016240">
              <w:rPr>
                <w:bCs/>
                <w:i w:val="0"/>
              </w:rPr>
              <w:t>2</w:t>
            </w:r>
          </w:p>
        </w:tc>
        <w:tc>
          <w:tcPr>
            <w:tcW w:w="3988" w:type="pct"/>
            <w:vAlign w:val="center"/>
          </w:tcPr>
          <w:p w:rsidR="00883512" w:rsidRPr="00016240" w:rsidRDefault="00883512" w:rsidP="0049711A">
            <w:pPr>
              <w:jc w:val="left"/>
              <w:rPr>
                <w:bCs/>
                <w:i w:val="0"/>
              </w:rPr>
            </w:pPr>
            <w:r w:rsidRPr="00016240">
              <w:rPr>
                <w:rFonts w:hint="eastAsia"/>
                <w:i w:val="0"/>
              </w:rPr>
              <w:t>Tiến hành điều tra</w:t>
            </w:r>
            <w:r w:rsidRPr="00016240">
              <w:rPr>
                <w:i w:val="0"/>
              </w:rPr>
              <w:t xml:space="preserve"> thực địa</w:t>
            </w:r>
          </w:p>
        </w:tc>
        <w:tc>
          <w:tcPr>
            <w:tcW w:w="663" w:type="pct"/>
            <w:noWrap/>
            <w:vAlign w:val="center"/>
          </w:tcPr>
          <w:p w:rsidR="00883512" w:rsidRPr="00016240" w:rsidRDefault="00883512" w:rsidP="0049711A">
            <w:pPr>
              <w:jc w:val="center"/>
              <w:rPr>
                <w:i w:val="0"/>
              </w:rPr>
            </w:pPr>
            <w:r w:rsidRPr="00016240">
              <w:rPr>
                <w:i w:val="0"/>
              </w:rPr>
              <w:t>0,</w:t>
            </w:r>
            <w:r w:rsidR="00F30513" w:rsidRPr="00016240">
              <w:rPr>
                <w:i w:val="0"/>
              </w:rPr>
              <w:t>86</w:t>
            </w:r>
          </w:p>
        </w:tc>
      </w:tr>
      <w:tr w:rsidR="00883512" w:rsidRPr="00016240">
        <w:trPr>
          <w:trHeight w:val="397"/>
        </w:trPr>
        <w:tc>
          <w:tcPr>
            <w:tcW w:w="349" w:type="pct"/>
            <w:noWrap/>
            <w:vAlign w:val="center"/>
          </w:tcPr>
          <w:p w:rsidR="00883512" w:rsidRPr="00016240" w:rsidRDefault="00883512" w:rsidP="0049711A">
            <w:pPr>
              <w:jc w:val="center"/>
              <w:rPr>
                <w:bCs/>
                <w:i w:val="0"/>
              </w:rPr>
            </w:pPr>
            <w:r w:rsidRPr="00016240">
              <w:rPr>
                <w:bCs/>
                <w:i w:val="0"/>
              </w:rPr>
              <w:t>3</w:t>
            </w:r>
          </w:p>
        </w:tc>
        <w:tc>
          <w:tcPr>
            <w:tcW w:w="3988" w:type="pct"/>
            <w:vAlign w:val="center"/>
          </w:tcPr>
          <w:p w:rsidR="00883512" w:rsidRPr="00016240" w:rsidRDefault="00883512" w:rsidP="0049711A">
            <w:pPr>
              <w:jc w:val="left"/>
              <w:rPr>
                <w:i w:val="0"/>
              </w:rPr>
            </w:pPr>
            <w:r w:rsidRPr="00016240">
              <w:rPr>
                <w:i w:val="0"/>
              </w:rPr>
              <w:t>Tổng hợp, chỉnh lý, hoàn thiện kết quả điều tra thực địa và giao nộp sản phẩm</w:t>
            </w:r>
          </w:p>
        </w:tc>
        <w:tc>
          <w:tcPr>
            <w:tcW w:w="663" w:type="pct"/>
            <w:noWrap/>
            <w:vAlign w:val="center"/>
          </w:tcPr>
          <w:p w:rsidR="00883512" w:rsidRPr="00016240" w:rsidRDefault="00883512" w:rsidP="0049711A">
            <w:pPr>
              <w:jc w:val="center"/>
              <w:rPr>
                <w:i w:val="0"/>
              </w:rPr>
            </w:pPr>
            <w:r w:rsidRPr="00016240">
              <w:rPr>
                <w:i w:val="0"/>
              </w:rPr>
              <w:t>0,06</w:t>
            </w:r>
          </w:p>
        </w:tc>
      </w:tr>
      <w:tr w:rsidR="00883512" w:rsidRPr="00016240">
        <w:trPr>
          <w:trHeight w:val="397"/>
        </w:trPr>
        <w:tc>
          <w:tcPr>
            <w:tcW w:w="349" w:type="pct"/>
            <w:vAlign w:val="center"/>
          </w:tcPr>
          <w:p w:rsidR="00883512" w:rsidRPr="00016240" w:rsidRDefault="00883512" w:rsidP="0049711A">
            <w:pPr>
              <w:jc w:val="center"/>
              <w:rPr>
                <w:b/>
                <w:bCs/>
              </w:rPr>
            </w:pPr>
            <w:r w:rsidRPr="00016240">
              <w:rPr>
                <w:b/>
                <w:bCs/>
              </w:rPr>
              <w:t>B</w:t>
            </w:r>
          </w:p>
        </w:tc>
        <w:tc>
          <w:tcPr>
            <w:tcW w:w="3988" w:type="pct"/>
            <w:vAlign w:val="center"/>
          </w:tcPr>
          <w:p w:rsidR="00883512" w:rsidRPr="00016240" w:rsidRDefault="00883512" w:rsidP="0049711A">
            <w:pPr>
              <w:jc w:val="left"/>
              <w:rPr>
                <w:b/>
                <w:bCs/>
              </w:rPr>
            </w:pPr>
            <w:r w:rsidRPr="00016240">
              <w:rPr>
                <w:b/>
                <w:bCs/>
              </w:rPr>
              <w:t>Công tác nội nghiệp</w:t>
            </w:r>
          </w:p>
        </w:tc>
        <w:tc>
          <w:tcPr>
            <w:tcW w:w="663" w:type="pct"/>
            <w:noWrap/>
            <w:vAlign w:val="center"/>
          </w:tcPr>
          <w:p w:rsidR="00883512" w:rsidRPr="00016240" w:rsidRDefault="00883512" w:rsidP="0049711A">
            <w:pPr>
              <w:jc w:val="center"/>
              <w:rPr>
                <w:b/>
                <w:bCs/>
                <w:i w:val="0"/>
              </w:rPr>
            </w:pPr>
            <w:r w:rsidRPr="00016240">
              <w:rPr>
                <w:b/>
                <w:bCs/>
                <w:i w:val="0"/>
              </w:rPr>
              <w:t>1</w:t>
            </w:r>
          </w:p>
        </w:tc>
      </w:tr>
      <w:tr w:rsidR="00591EC0" w:rsidRPr="00016240">
        <w:trPr>
          <w:trHeight w:val="397"/>
        </w:trPr>
        <w:tc>
          <w:tcPr>
            <w:tcW w:w="349" w:type="pct"/>
            <w:noWrap/>
            <w:vAlign w:val="center"/>
          </w:tcPr>
          <w:p w:rsidR="00591EC0" w:rsidRPr="00016240" w:rsidRDefault="00591EC0" w:rsidP="0049711A">
            <w:pPr>
              <w:jc w:val="center"/>
              <w:rPr>
                <w:bCs/>
                <w:i w:val="0"/>
              </w:rPr>
            </w:pPr>
            <w:r w:rsidRPr="00016240">
              <w:rPr>
                <w:bCs/>
                <w:i w:val="0"/>
              </w:rPr>
              <w:t>1</w:t>
            </w:r>
          </w:p>
        </w:tc>
        <w:tc>
          <w:tcPr>
            <w:tcW w:w="3988" w:type="pct"/>
            <w:vAlign w:val="center"/>
          </w:tcPr>
          <w:p w:rsidR="00591EC0" w:rsidRPr="00016240" w:rsidRDefault="00591EC0" w:rsidP="0049711A">
            <w:pPr>
              <w:jc w:val="left"/>
              <w:rPr>
                <w:bCs/>
                <w:i w:val="0"/>
              </w:rPr>
            </w:pPr>
            <w:r w:rsidRPr="00016240">
              <w:rPr>
                <w:rStyle w:val="Hyperlink"/>
                <w:i w:val="0"/>
                <w:color w:val="auto"/>
                <w:u w:val="none"/>
                <w:lang w:val="vi-VN"/>
              </w:rPr>
              <w:t>Thu thập, rà soát thông tin, dữ liệu và triển khai công tác ĐTĐGTNNDĐ</w:t>
            </w:r>
          </w:p>
        </w:tc>
        <w:tc>
          <w:tcPr>
            <w:tcW w:w="663" w:type="pct"/>
            <w:noWrap/>
            <w:vAlign w:val="center"/>
          </w:tcPr>
          <w:p w:rsidR="00591EC0" w:rsidRPr="00016240" w:rsidRDefault="00591EC0" w:rsidP="0049711A">
            <w:pPr>
              <w:jc w:val="center"/>
              <w:rPr>
                <w:i w:val="0"/>
              </w:rPr>
            </w:pPr>
            <w:r w:rsidRPr="00016240">
              <w:rPr>
                <w:i w:val="0"/>
              </w:rPr>
              <w:t>0,07</w:t>
            </w:r>
          </w:p>
        </w:tc>
      </w:tr>
      <w:tr w:rsidR="00591EC0" w:rsidRPr="00016240">
        <w:trPr>
          <w:trHeight w:val="397"/>
        </w:trPr>
        <w:tc>
          <w:tcPr>
            <w:tcW w:w="349" w:type="pct"/>
            <w:noWrap/>
            <w:vAlign w:val="center"/>
          </w:tcPr>
          <w:p w:rsidR="00591EC0" w:rsidRPr="00016240" w:rsidRDefault="00591EC0" w:rsidP="0049711A">
            <w:pPr>
              <w:jc w:val="center"/>
              <w:rPr>
                <w:bCs/>
                <w:i w:val="0"/>
              </w:rPr>
            </w:pPr>
            <w:r w:rsidRPr="00016240">
              <w:rPr>
                <w:bCs/>
                <w:i w:val="0"/>
              </w:rPr>
              <w:t>2</w:t>
            </w:r>
          </w:p>
        </w:tc>
        <w:tc>
          <w:tcPr>
            <w:tcW w:w="3988" w:type="pct"/>
            <w:vAlign w:val="center"/>
          </w:tcPr>
          <w:p w:rsidR="00591EC0" w:rsidRPr="00016240" w:rsidRDefault="00591EC0" w:rsidP="0049711A">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63" w:type="pct"/>
            <w:noWrap/>
            <w:vAlign w:val="center"/>
          </w:tcPr>
          <w:p w:rsidR="00591EC0" w:rsidRPr="00016240" w:rsidRDefault="00591EC0" w:rsidP="0049711A">
            <w:pPr>
              <w:jc w:val="center"/>
              <w:rPr>
                <w:i w:val="0"/>
              </w:rPr>
            </w:pPr>
            <w:r w:rsidRPr="00016240">
              <w:rPr>
                <w:i w:val="0"/>
              </w:rPr>
              <w:t>0,1</w:t>
            </w:r>
            <w:r w:rsidR="00F30513" w:rsidRPr="00016240">
              <w:rPr>
                <w:i w:val="0"/>
              </w:rPr>
              <w:t>5</w:t>
            </w:r>
          </w:p>
        </w:tc>
      </w:tr>
      <w:tr w:rsidR="00591EC0" w:rsidRPr="00016240">
        <w:trPr>
          <w:trHeight w:val="397"/>
        </w:trPr>
        <w:tc>
          <w:tcPr>
            <w:tcW w:w="349" w:type="pct"/>
            <w:noWrap/>
            <w:vAlign w:val="center"/>
          </w:tcPr>
          <w:p w:rsidR="00591EC0" w:rsidRPr="00016240" w:rsidRDefault="00591EC0" w:rsidP="0049711A">
            <w:pPr>
              <w:jc w:val="center"/>
              <w:rPr>
                <w:bCs/>
                <w:i w:val="0"/>
              </w:rPr>
            </w:pPr>
            <w:r w:rsidRPr="00016240">
              <w:rPr>
                <w:bCs/>
                <w:i w:val="0"/>
              </w:rPr>
              <w:t>3</w:t>
            </w:r>
          </w:p>
        </w:tc>
        <w:tc>
          <w:tcPr>
            <w:tcW w:w="3988" w:type="pct"/>
            <w:noWrap/>
            <w:vAlign w:val="center"/>
          </w:tcPr>
          <w:p w:rsidR="00591EC0" w:rsidRPr="00016240" w:rsidRDefault="00591EC0" w:rsidP="0049711A">
            <w:pPr>
              <w:jc w:val="left"/>
              <w:rPr>
                <w:bCs/>
                <w:i w:val="0"/>
              </w:rPr>
            </w:pPr>
            <w:r w:rsidRPr="00016240">
              <w:rPr>
                <w:i w:val="0"/>
              </w:rPr>
              <w:t>Phân tích, đánh giá hiện trạng, diễn biến tài nguyên nước dưới đất</w:t>
            </w:r>
          </w:p>
        </w:tc>
        <w:tc>
          <w:tcPr>
            <w:tcW w:w="663" w:type="pct"/>
            <w:noWrap/>
            <w:vAlign w:val="center"/>
          </w:tcPr>
          <w:p w:rsidR="00591EC0" w:rsidRPr="00016240" w:rsidRDefault="00F30513" w:rsidP="0049711A">
            <w:pPr>
              <w:jc w:val="center"/>
              <w:rPr>
                <w:i w:val="0"/>
              </w:rPr>
            </w:pPr>
            <w:r w:rsidRPr="00016240">
              <w:rPr>
                <w:i w:val="0"/>
              </w:rPr>
              <w:t>0,37</w:t>
            </w:r>
          </w:p>
        </w:tc>
      </w:tr>
      <w:tr w:rsidR="00591EC0" w:rsidRPr="00016240">
        <w:trPr>
          <w:trHeight w:val="397"/>
        </w:trPr>
        <w:tc>
          <w:tcPr>
            <w:tcW w:w="349" w:type="pct"/>
            <w:noWrap/>
            <w:vAlign w:val="center"/>
          </w:tcPr>
          <w:p w:rsidR="00591EC0" w:rsidRPr="00016240" w:rsidRDefault="00591EC0" w:rsidP="0049711A">
            <w:pPr>
              <w:jc w:val="center"/>
              <w:rPr>
                <w:bCs/>
                <w:i w:val="0"/>
              </w:rPr>
            </w:pPr>
            <w:r w:rsidRPr="00016240">
              <w:rPr>
                <w:bCs/>
                <w:i w:val="0"/>
              </w:rPr>
              <w:t>4</w:t>
            </w:r>
          </w:p>
        </w:tc>
        <w:tc>
          <w:tcPr>
            <w:tcW w:w="3988" w:type="pct"/>
            <w:vAlign w:val="center"/>
          </w:tcPr>
          <w:p w:rsidR="00591EC0" w:rsidRPr="00016240" w:rsidRDefault="00591EC0" w:rsidP="0049711A">
            <w:pPr>
              <w:jc w:val="left"/>
              <w:rPr>
                <w:bCs/>
                <w:i w:val="0"/>
              </w:rPr>
            </w:pPr>
            <w:r w:rsidRPr="00016240">
              <w:rPr>
                <w:rStyle w:val="Hyperlink"/>
                <w:i w:val="0"/>
                <w:color w:val="auto"/>
                <w:u w:val="none"/>
                <w:lang w:val="vi-VN"/>
              </w:rPr>
              <w:t>Chuẩn bị nội dung thông tin và biên tập các bản đồ</w:t>
            </w:r>
          </w:p>
        </w:tc>
        <w:tc>
          <w:tcPr>
            <w:tcW w:w="663" w:type="pct"/>
            <w:noWrap/>
            <w:vAlign w:val="center"/>
          </w:tcPr>
          <w:p w:rsidR="00591EC0" w:rsidRPr="00016240" w:rsidRDefault="00591EC0" w:rsidP="0049711A">
            <w:pPr>
              <w:jc w:val="center"/>
              <w:rPr>
                <w:i w:val="0"/>
              </w:rPr>
            </w:pPr>
            <w:r w:rsidRPr="00016240">
              <w:rPr>
                <w:i w:val="0"/>
              </w:rPr>
              <w:t>0,0</w:t>
            </w:r>
            <w:r w:rsidR="00F30513" w:rsidRPr="00016240">
              <w:rPr>
                <w:i w:val="0"/>
              </w:rPr>
              <w:t>9</w:t>
            </w:r>
          </w:p>
        </w:tc>
      </w:tr>
      <w:tr w:rsidR="00591EC0" w:rsidRPr="00016240">
        <w:trPr>
          <w:trHeight w:val="397"/>
        </w:trPr>
        <w:tc>
          <w:tcPr>
            <w:tcW w:w="349" w:type="pct"/>
            <w:noWrap/>
            <w:vAlign w:val="center"/>
          </w:tcPr>
          <w:p w:rsidR="00591EC0" w:rsidRPr="00016240" w:rsidRDefault="00591EC0" w:rsidP="0049711A">
            <w:pPr>
              <w:jc w:val="center"/>
              <w:rPr>
                <w:bCs/>
                <w:i w:val="0"/>
              </w:rPr>
            </w:pPr>
            <w:r w:rsidRPr="00016240">
              <w:rPr>
                <w:bCs/>
                <w:i w:val="0"/>
              </w:rPr>
              <w:t>5</w:t>
            </w:r>
          </w:p>
        </w:tc>
        <w:tc>
          <w:tcPr>
            <w:tcW w:w="3988" w:type="pct"/>
            <w:vAlign w:val="center"/>
          </w:tcPr>
          <w:p w:rsidR="00591EC0" w:rsidRPr="00016240" w:rsidRDefault="00591EC0" w:rsidP="0049711A">
            <w:pPr>
              <w:jc w:val="left"/>
              <w:rPr>
                <w:bCs/>
                <w:i w:val="0"/>
              </w:rPr>
            </w:pPr>
            <w:r w:rsidRPr="00016240">
              <w:rPr>
                <w:i w:val="0"/>
              </w:rPr>
              <w:t>Tổng hợp, xây dựng hồ sơ, sản phẩm kết quả điều tra, đánh giá</w:t>
            </w:r>
          </w:p>
        </w:tc>
        <w:tc>
          <w:tcPr>
            <w:tcW w:w="663" w:type="pct"/>
            <w:noWrap/>
            <w:vAlign w:val="center"/>
          </w:tcPr>
          <w:p w:rsidR="00591EC0" w:rsidRPr="00016240" w:rsidRDefault="00F30513" w:rsidP="0049711A">
            <w:pPr>
              <w:jc w:val="center"/>
              <w:rPr>
                <w:i w:val="0"/>
              </w:rPr>
            </w:pPr>
            <w:r w:rsidRPr="00016240">
              <w:rPr>
                <w:i w:val="0"/>
              </w:rPr>
              <w:t>0,32</w:t>
            </w:r>
          </w:p>
        </w:tc>
      </w:tr>
    </w:tbl>
    <w:p w:rsidR="00C17ED3" w:rsidRPr="00016240" w:rsidRDefault="00C17ED3" w:rsidP="00C17ED3">
      <w:pPr>
        <w:pStyle w:val="McA0"/>
      </w:pPr>
      <w:bookmarkStart w:id="476" w:name="_Toc236464949"/>
    </w:p>
    <w:bookmarkEnd w:id="476"/>
    <w:p w:rsidR="00C17ED3" w:rsidRPr="00016240" w:rsidRDefault="00C17ED3" w:rsidP="004B08ED">
      <w:pPr>
        <w:pStyle w:val="McA0"/>
        <w:jc w:val="both"/>
        <w:outlineLvl w:val="0"/>
      </w:pPr>
    </w:p>
    <w:p w:rsidR="00703D2D" w:rsidRPr="00016240" w:rsidRDefault="004B08ED" w:rsidP="00A96303">
      <w:pPr>
        <w:pStyle w:val="Mc11"/>
        <w:spacing w:before="80" w:after="80"/>
        <w:rPr>
          <w:lang w:val="en-US"/>
        </w:rPr>
      </w:pPr>
      <w:bookmarkStart w:id="477" w:name="_Toc236464951"/>
      <w:bookmarkStart w:id="478" w:name="_Toc237861128"/>
      <w:bookmarkStart w:id="479" w:name="_Toc242687050"/>
      <w:bookmarkStart w:id="480" w:name="_Toc242687608"/>
      <w:bookmarkStart w:id="481" w:name="_Toc244339496"/>
      <w:bookmarkStart w:id="482" w:name="_Toc245818115"/>
      <w:r w:rsidRPr="00016240">
        <w:br w:type="page"/>
      </w:r>
      <w:bookmarkStart w:id="483" w:name="_Toc492561461"/>
      <w:r w:rsidRPr="00016240">
        <w:rPr>
          <w:lang w:val="en-US"/>
        </w:rPr>
        <w:lastRenderedPageBreak/>
        <w:t>I</w:t>
      </w:r>
      <w:r w:rsidR="00703D2D" w:rsidRPr="00016240">
        <w:t xml:space="preserve">I. </w:t>
      </w:r>
      <w:r w:rsidRPr="00016240">
        <w:rPr>
          <w:lang w:val="en-US"/>
        </w:rPr>
        <w:t>Điều tra, đánh giá tài nguyên nước dưới đất tỷ lệ 1:100.000</w:t>
      </w:r>
      <w:bookmarkEnd w:id="483"/>
    </w:p>
    <w:p w:rsidR="004B08ED" w:rsidRPr="00016240" w:rsidRDefault="004B08ED" w:rsidP="00A96303">
      <w:pPr>
        <w:pStyle w:val="Mc111"/>
        <w:spacing w:before="80" w:after="80"/>
        <w:rPr>
          <w:lang w:val="en-US"/>
        </w:rPr>
      </w:pPr>
      <w:bookmarkStart w:id="484" w:name="_Toc492561462"/>
      <w:r w:rsidRPr="00016240">
        <w:t>II.1. Định mức lao động</w:t>
      </w:r>
      <w:bookmarkEnd w:id="484"/>
    </w:p>
    <w:p w:rsidR="00703D2D" w:rsidRPr="00016240" w:rsidRDefault="004B08ED" w:rsidP="00A96303">
      <w:pPr>
        <w:pStyle w:val="Mc111"/>
        <w:spacing w:before="80" w:after="80"/>
        <w:rPr>
          <w:lang w:val="en-US"/>
        </w:rPr>
      </w:pPr>
      <w:bookmarkStart w:id="485" w:name="_Toc492561463"/>
      <w:r w:rsidRPr="00016240">
        <w:t>I</w:t>
      </w:r>
      <w:r w:rsidR="00703D2D" w:rsidRPr="00016240">
        <w:t>I.1.</w:t>
      </w:r>
      <w:r w:rsidRPr="00016240">
        <w:t>1.</w:t>
      </w:r>
      <w:r w:rsidR="00703D2D" w:rsidRPr="00016240">
        <w:t xml:space="preserve"> Nội dung công việc</w:t>
      </w:r>
      <w:bookmarkEnd w:id="485"/>
    </w:p>
    <w:p w:rsidR="00C17ED3" w:rsidRPr="00016240" w:rsidRDefault="00C17ED3" w:rsidP="00A96303">
      <w:pPr>
        <w:pStyle w:val="Mc1111"/>
        <w:spacing w:before="80" w:after="80"/>
        <w:rPr>
          <w:lang w:val="en-US"/>
        </w:rPr>
      </w:pPr>
      <w:bookmarkStart w:id="486" w:name="_Toc492561464"/>
      <w:r w:rsidRPr="00016240">
        <w:t xml:space="preserve">1. Công tác </w:t>
      </w:r>
      <w:bookmarkEnd w:id="477"/>
      <w:r w:rsidRPr="00016240">
        <w:t>ngoại nghiệp</w:t>
      </w:r>
      <w:bookmarkEnd w:id="478"/>
      <w:bookmarkEnd w:id="479"/>
      <w:bookmarkEnd w:id="480"/>
      <w:bookmarkEnd w:id="481"/>
      <w:bookmarkEnd w:id="482"/>
      <w:bookmarkEnd w:id="486"/>
    </w:p>
    <w:p w:rsidR="00C17ED3" w:rsidRPr="00016240" w:rsidRDefault="00C17ED3" w:rsidP="00A96303">
      <w:pPr>
        <w:pStyle w:val="Mca"/>
        <w:spacing w:before="80" w:after="80"/>
        <w:rPr>
          <w:lang w:val="en-US"/>
        </w:rPr>
      </w:pPr>
      <w:bookmarkStart w:id="487" w:name="_Toc236464952"/>
      <w:bookmarkStart w:id="488" w:name="_Toc237861129"/>
      <w:bookmarkStart w:id="489" w:name="_Toc242687051"/>
      <w:bookmarkStart w:id="490" w:name="_Toc242687609"/>
      <w:bookmarkStart w:id="491" w:name="_Toc244339497"/>
      <w:bookmarkStart w:id="492" w:name="_Toc245818116"/>
      <w:r w:rsidRPr="00016240">
        <w:t>1.1. Chuẩn bị</w:t>
      </w:r>
      <w:bookmarkEnd w:id="487"/>
      <w:bookmarkEnd w:id="488"/>
      <w:bookmarkEnd w:id="489"/>
      <w:bookmarkEnd w:id="490"/>
      <w:bookmarkEnd w:id="491"/>
      <w:bookmarkEnd w:id="492"/>
    </w:p>
    <w:p w:rsidR="00936FDB" w:rsidRPr="00016240" w:rsidRDefault="003F6400" w:rsidP="00A96303">
      <w:pPr>
        <w:pStyle w:val="Nidung"/>
        <w:spacing w:before="80" w:after="80"/>
      </w:pPr>
      <w:bookmarkStart w:id="493" w:name="_Toc245818127"/>
      <w:bookmarkStart w:id="494" w:name="_Toc236464968"/>
      <w:bookmarkStart w:id="495" w:name="_Toc237861145"/>
      <w:bookmarkStart w:id="496" w:name="_Toc242687066"/>
      <w:bookmarkStart w:id="497" w:name="_Toc242687624"/>
      <w:bookmarkStart w:id="498" w:name="_Toc244339512"/>
      <w:r w:rsidRPr="00016240">
        <w:rPr>
          <w:lang w:val="en-US"/>
        </w:rPr>
        <w:t>a)</w:t>
      </w:r>
      <w:r w:rsidR="00936FDB" w:rsidRPr="00016240">
        <w:t xml:space="preserve"> Nhận nhiệm vụ điều tra thực địa;</w:t>
      </w:r>
    </w:p>
    <w:p w:rsidR="00936FDB" w:rsidRPr="00016240" w:rsidRDefault="003F6400" w:rsidP="00A96303">
      <w:pPr>
        <w:pStyle w:val="Nidung"/>
        <w:spacing w:before="80" w:after="80"/>
        <w:rPr>
          <w:lang w:val="en-US"/>
        </w:rPr>
      </w:pPr>
      <w:r w:rsidRPr="00016240">
        <w:rPr>
          <w:lang w:val="en-US"/>
        </w:rPr>
        <w:t>b)</w:t>
      </w:r>
      <w:r w:rsidR="00936FDB" w:rsidRPr="00016240">
        <w:t xml:space="preserve"> Xác định nội dung, đối tượng, phạm vi điều tra thực địa: </w:t>
      </w:r>
      <w:r w:rsidR="000F072F" w:rsidRPr="00016240">
        <w:rPr>
          <w:lang w:val="en-US"/>
        </w:rPr>
        <w:t>n</w:t>
      </w:r>
      <w:r w:rsidR="00936FDB" w:rsidRPr="00016240">
        <w:t>ghiên cứu nhiệm vụ điều tra thực địa và các tài liệu liên quan, xác định khối lượng công việc sẽ thực hiện, xác định ranh giới giữa các thành tạo địa chất chủ yếu, các đứt gãy có trong khu vực trên bản đồ, phạm vi phân bố trên bản đồ của các phức hệ chứa nước lớn, chứa nước yếu và cách nước có trong vùng điề</w:t>
      </w:r>
      <w:r w:rsidR="008D0DF9" w:rsidRPr="00016240">
        <w:t>u tra</w:t>
      </w:r>
      <w:r w:rsidR="008D0DF9" w:rsidRPr="00016240">
        <w:rPr>
          <w:lang w:val="en-US"/>
        </w:rPr>
        <w:t>;</w:t>
      </w:r>
    </w:p>
    <w:p w:rsidR="00936FDB" w:rsidRPr="00016240" w:rsidRDefault="003F6400" w:rsidP="00A96303">
      <w:pPr>
        <w:pStyle w:val="Nidung"/>
        <w:spacing w:before="80" w:after="80"/>
      </w:pPr>
      <w:r w:rsidRPr="00016240">
        <w:rPr>
          <w:lang w:val="en-US"/>
        </w:rPr>
        <w:t>c)</w:t>
      </w:r>
      <w:r w:rsidR="00936FDB" w:rsidRPr="00016240">
        <w:t xml:space="preserve"> Lập kế hoạch, phương án, lộ trình đi điều tra thực đị</w:t>
      </w:r>
      <w:r w:rsidR="000F072F" w:rsidRPr="00016240">
        <w:t>a:</w:t>
      </w:r>
      <w:r w:rsidR="000F072F" w:rsidRPr="00016240">
        <w:rPr>
          <w:lang w:val="en-US"/>
        </w:rPr>
        <w:t xml:space="preserve"> </w:t>
      </w:r>
      <w:r w:rsidR="00936FDB" w:rsidRPr="00016240">
        <w:t>xác định vị trí các tuyến đi lộ trình điều tra thực địa trên nền bản đồ đị</w:t>
      </w:r>
      <w:r w:rsidR="000F072F" w:rsidRPr="00016240">
        <w:t>a hình</w:t>
      </w:r>
      <w:r w:rsidR="000F072F" w:rsidRPr="00016240">
        <w:rPr>
          <w:lang w:val="en-US"/>
        </w:rPr>
        <w:t xml:space="preserve"> </w:t>
      </w:r>
      <w:r w:rsidR="00936FDB" w:rsidRPr="00016240">
        <w:t>1:100.000, xây dựng phương án, kế hoạch cụ thể về thời gian thực hiện công tác điều tra thực địa;</w:t>
      </w:r>
    </w:p>
    <w:p w:rsidR="00936FDB" w:rsidRPr="00016240" w:rsidRDefault="003F6400" w:rsidP="00A96303">
      <w:pPr>
        <w:pStyle w:val="Nidung"/>
        <w:spacing w:before="80" w:after="80"/>
        <w:rPr>
          <w:lang w:val="en-US"/>
        </w:rPr>
      </w:pPr>
      <w:r w:rsidRPr="00016240">
        <w:rPr>
          <w:lang w:val="en-US"/>
        </w:rPr>
        <w:t>d)</w:t>
      </w:r>
      <w:r w:rsidR="00936FDB" w:rsidRPr="00016240">
        <w:t xml:space="preserve"> Chuẩn bị biểu mẫu, vật liệu, dụng cụ và máy móc thiết bị phục vụ điều tra, kiểm chuẩn, kiểm định và thử nghiệm hoạt động của máy móc trước khi đi điều tra thực địa, chuẩn bị tài liệu, giấy tờ cần thiết và phiếu điều tra, các trang thiết bị, đồ bảo hộ lao động, đóng gói thiết bị, tài liệu, dụng cụ, vật tư để phục vụ cho công tác vận chuyển tới nơi tập kết tại hiện trườ</w:t>
      </w:r>
      <w:r w:rsidR="008D0DF9" w:rsidRPr="00016240">
        <w:t>ng</w:t>
      </w:r>
      <w:r w:rsidR="008D0DF9" w:rsidRPr="00016240">
        <w:rPr>
          <w:lang w:val="en-US"/>
        </w:rPr>
        <w:t>;</w:t>
      </w:r>
    </w:p>
    <w:p w:rsidR="00936FDB" w:rsidRPr="00016240" w:rsidRDefault="003F6400" w:rsidP="00A96303">
      <w:pPr>
        <w:pStyle w:val="Nidung"/>
        <w:spacing w:before="80" w:after="80"/>
      </w:pPr>
      <w:r w:rsidRPr="00016240">
        <w:rPr>
          <w:lang w:val="en-US"/>
        </w:rPr>
        <w:t>đ)</w:t>
      </w:r>
      <w:r w:rsidR="00936FDB" w:rsidRPr="00016240">
        <w:t xml:space="preserve"> Liên hệ đ</w:t>
      </w:r>
      <w:r w:rsidR="009F14BE" w:rsidRPr="00016240">
        <w:t>ị</w:t>
      </w:r>
      <w:r w:rsidR="00936FDB" w:rsidRPr="00016240">
        <w:t>a phương và các công tác chuẩn bị</w:t>
      </w:r>
      <w:r w:rsidR="00BF6361" w:rsidRPr="00016240">
        <w:t xml:space="preserve"> khác;</w:t>
      </w:r>
    </w:p>
    <w:p w:rsidR="00BF6361" w:rsidRPr="00016240" w:rsidRDefault="003F6400" w:rsidP="00A96303">
      <w:pPr>
        <w:pStyle w:val="Nidung"/>
        <w:spacing w:before="80" w:after="80"/>
      </w:pPr>
      <w:r w:rsidRPr="00016240">
        <w:rPr>
          <w:lang w:val="en-US"/>
        </w:rPr>
        <w:t>e)</w:t>
      </w:r>
      <w:r w:rsidR="00BF6361" w:rsidRPr="00016240">
        <w:t xml:space="preserve"> Phục vụ trong quá trình kiểm tra nghiệm thu sản phẩm.</w:t>
      </w:r>
    </w:p>
    <w:p w:rsidR="00936FDB" w:rsidRPr="00016240" w:rsidRDefault="00936FDB" w:rsidP="00A96303">
      <w:pPr>
        <w:pStyle w:val="Mca"/>
        <w:spacing w:before="80" w:after="80"/>
        <w:rPr>
          <w:lang w:val="en-US"/>
        </w:rPr>
      </w:pPr>
      <w:r w:rsidRPr="00016240">
        <w:t>1.2. Tiến hành điều tra thực đị</w:t>
      </w:r>
      <w:r w:rsidR="008D0DF9" w:rsidRPr="00016240">
        <w:t>a</w:t>
      </w:r>
    </w:p>
    <w:p w:rsidR="00936FDB" w:rsidRPr="00016240" w:rsidRDefault="003F6400" w:rsidP="00A96303">
      <w:pPr>
        <w:pStyle w:val="Nidung"/>
        <w:spacing w:before="80" w:after="80"/>
        <w:rPr>
          <w:lang w:val="en-US"/>
        </w:rPr>
      </w:pPr>
      <w:r w:rsidRPr="00016240">
        <w:rPr>
          <w:lang w:val="en-US"/>
        </w:rPr>
        <w:t>a)</w:t>
      </w:r>
      <w:r w:rsidR="00936FDB" w:rsidRPr="00016240">
        <w:t xml:space="preserve"> Điều tra, thu thập, cập nhật thông tin, dữ liệu về đặc điểm</w:t>
      </w:r>
      <w:r w:rsidR="00936FDB" w:rsidRPr="00016240">
        <w:rPr>
          <w:lang w:val="en-US"/>
        </w:rPr>
        <w:t>, tình hình khai thác, sử dụng nguồn nước</w:t>
      </w:r>
      <w:r w:rsidR="00936FDB" w:rsidRPr="00016240">
        <w:t xml:space="preserve"> dưới đất tại các cơ quan </w:t>
      </w:r>
      <w:r w:rsidR="00936FDB" w:rsidRPr="00016240">
        <w:rPr>
          <w:lang w:val="en-US"/>
        </w:rPr>
        <w:t>ở địa phương nơi</w:t>
      </w:r>
      <w:r w:rsidR="00936FDB" w:rsidRPr="00016240">
        <w:t xml:space="preserve"> điều tra;</w:t>
      </w:r>
    </w:p>
    <w:p w:rsidR="00936FDB" w:rsidRPr="00016240" w:rsidRDefault="003F6400" w:rsidP="00A96303">
      <w:pPr>
        <w:pStyle w:val="Nidung"/>
        <w:spacing w:before="80" w:after="80"/>
        <w:rPr>
          <w:lang w:val="en-US"/>
        </w:rPr>
      </w:pPr>
      <w:r w:rsidRPr="00016240">
        <w:rPr>
          <w:lang w:val="en-US"/>
        </w:rPr>
        <w:t>b)</w:t>
      </w:r>
      <w:r w:rsidR="00936FDB" w:rsidRPr="00016240">
        <w:t xml:space="preserve"> Điều tra theo lộ trình tổng hợp: số lượng tuyến lộ trình cũng như số điểm khảo sát, lấy mẫu trên một km</w:t>
      </w:r>
      <w:r w:rsidR="00936FDB" w:rsidRPr="00016240">
        <w:rPr>
          <w:vertAlign w:val="superscript"/>
        </w:rPr>
        <w:t>2</w:t>
      </w:r>
      <w:r w:rsidR="00936FDB" w:rsidRPr="00016240">
        <w:t xml:space="preserve"> xác định cho mỗi vùng phụ thuộc vào tỷ lệ điều tra và mức độ phức tạp về đặc điểm tài nguyên nước dưới đất củ</w:t>
      </w:r>
      <w:r w:rsidR="008D0DF9" w:rsidRPr="00016240">
        <w:t>a vùng</w:t>
      </w:r>
    </w:p>
    <w:p w:rsidR="00936FDB" w:rsidRPr="00016240" w:rsidRDefault="003F6400" w:rsidP="00A96303">
      <w:pPr>
        <w:pStyle w:val="Nidung"/>
        <w:spacing w:before="80" w:after="80"/>
      </w:pPr>
      <w:r w:rsidRPr="00016240">
        <w:rPr>
          <w:lang w:val="en-US"/>
        </w:rPr>
        <w:t xml:space="preserve">- </w:t>
      </w:r>
      <w:r w:rsidR="00936FDB" w:rsidRPr="00016240">
        <w:t>Với mức độ điều tra tỷ lệ 1:100.000: khoảng cách giữa các điểm khảo sát gần nhất là 1.000m; ở mức độ phức tạp trung bình, trên 1cm</w:t>
      </w:r>
      <w:r w:rsidR="00936FDB" w:rsidRPr="00016240">
        <w:rPr>
          <w:vertAlign w:val="superscript"/>
        </w:rPr>
        <w:t>2</w:t>
      </w:r>
      <w:r w:rsidR="00936FDB" w:rsidRPr="00016240">
        <w:t xml:space="preserve"> bản đồ cần phải có 1 điểm khảo sát và phải có ít nhất một lộ trình cắt qua. Số tuyến lộ trình và điểm khảo sát trên 1km</w:t>
      </w:r>
      <w:r w:rsidR="00936FDB" w:rsidRPr="00016240">
        <w:rPr>
          <w:vertAlign w:val="superscript"/>
        </w:rPr>
        <w:t>2</w:t>
      </w:r>
      <w:r w:rsidR="00936FDB" w:rsidRPr="00016240">
        <w:t xml:space="preserve"> khảo sát điều tra thực địa nước dưới đất được xác định như sau:</w:t>
      </w:r>
    </w:p>
    <w:p w:rsidR="002C1E72" w:rsidRPr="00016240" w:rsidRDefault="002C1E72" w:rsidP="00E7132B">
      <w:pPr>
        <w:pStyle w:val="bng"/>
        <w:rPr>
          <w:lang w:val="en-US"/>
        </w:rPr>
      </w:pPr>
      <w:r w:rsidRPr="00016240">
        <w:t>Số điểm khảo sát và kilomet lộ trình trên 1km</w:t>
      </w:r>
      <w:r w:rsidRPr="00016240">
        <w:rPr>
          <w:vertAlign w:val="superscript"/>
        </w:rPr>
        <w:t>2</w:t>
      </w:r>
      <w:r w:rsidRPr="00016240">
        <w:t xml:space="preserve"> khảo sát, điều tra tài nguyên nước dưới đất tỷ lệ 1:100.000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936FDB" w:rsidRPr="00016240">
        <w:trPr>
          <w:trHeight w:val="20"/>
        </w:trPr>
        <w:tc>
          <w:tcPr>
            <w:tcW w:w="1548" w:type="dxa"/>
            <w:vMerge w:val="restart"/>
            <w:shd w:val="clear" w:color="auto" w:fill="auto"/>
          </w:tcPr>
          <w:p w:rsidR="00936FDB" w:rsidRPr="00016240" w:rsidRDefault="00936FDB" w:rsidP="006F345D">
            <w:pPr>
              <w:pStyle w:val="Nidung"/>
              <w:ind w:firstLine="0"/>
              <w:jc w:val="center"/>
              <w:rPr>
                <w:b/>
                <w:sz w:val="24"/>
                <w:szCs w:val="24"/>
              </w:rPr>
            </w:pPr>
            <w:r w:rsidRPr="00016240">
              <w:rPr>
                <w:b/>
                <w:sz w:val="24"/>
                <w:szCs w:val="24"/>
              </w:rPr>
              <w:t>Tỷ lệ khảo sát, điều tra thực địa TNNDĐ</w:t>
            </w:r>
          </w:p>
        </w:tc>
        <w:tc>
          <w:tcPr>
            <w:tcW w:w="1548" w:type="dxa"/>
            <w:vMerge w:val="restart"/>
            <w:shd w:val="clear" w:color="auto" w:fill="auto"/>
          </w:tcPr>
          <w:p w:rsidR="00936FDB" w:rsidRPr="00A96303" w:rsidRDefault="00936FDB" w:rsidP="00A96303">
            <w:pPr>
              <w:pStyle w:val="Nidung"/>
              <w:ind w:firstLine="0"/>
              <w:jc w:val="center"/>
              <w:rPr>
                <w:b/>
                <w:sz w:val="24"/>
                <w:szCs w:val="24"/>
                <w:lang w:val="en-US"/>
              </w:rPr>
            </w:pPr>
            <w:r w:rsidRPr="00016240">
              <w:rPr>
                <w:b/>
                <w:sz w:val="24"/>
                <w:szCs w:val="24"/>
              </w:rPr>
              <w:t>Cấp phức tạp của đặc điểm tài nguyên nước dưới đất</w:t>
            </w:r>
          </w:p>
        </w:tc>
        <w:tc>
          <w:tcPr>
            <w:tcW w:w="3096" w:type="dxa"/>
            <w:gridSpan w:val="2"/>
            <w:shd w:val="clear" w:color="auto" w:fill="auto"/>
          </w:tcPr>
          <w:p w:rsidR="00936FDB" w:rsidRPr="00016240" w:rsidRDefault="00936FDB" w:rsidP="006F345D">
            <w:pPr>
              <w:pStyle w:val="Nidung"/>
              <w:ind w:firstLine="0"/>
              <w:jc w:val="center"/>
              <w:rPr>
                <w:b/>
                <w:sz w:val="24"/>
                <w:szCs w:val="24"/>
              </w:rPr>
            </w:pPr>
            <w:r w:rsidRPr="00016240">
              <w:rPr>
                <w:b/>
                <w:sz w:val="24"/>
                <w:szCs w:val="24"/>
              </w:rPr>
              <w:t>Chưa có bản đồ địa chất thủy văn cùng tỷ lệ</w:t>
            </w:r>
          </w:p>
        </w:tc>
        <w:tc>
          <w:tcPr>
            <w:tcW w:w="3096" w:type="dxa"/>
            <w:gridSpan w:val="2"/>
            <w:shd w:val="clear" w:color="auto" w:fill="auto"/>
          </w:tcPr>
          <w:p w:rsidR="00936FDB" w:rsidRPr="00016240" w:rsidRDefault="00936FDB" w:rsidP="006F345D">
            <w:pPr>
              <w:pStyle w:val="Nidung"/>
              <w:ind w:firstLine="0"/>
              <w:jc w:val="center"/>
              <w:rPr>
                <w:b/>
                <w:sz w:val="24"/>
                <w:szCs w:val="24"/>
              </w:rPr>
            </w:pPr>
            <w:r w:rsidRPr="00016240">
              <w:rPr>
                <w:b/>
                <w:sz w:val="24"/>
                <w:szCs w:val="24"/>
              </w:rPr>
              <w:t>Đã có bản đồ địa chất thủy văn cùng tỷ lệ</w:t>
            </w:r>
          </w:p>
        </w:tc>
      </w:tr>
      <w:tr w:rsidR="00936FDB" w:rsidRPr="00016240">
        <w:trPr>
          <w:trHeight w:val="605"/>
        </w:trPr>
        <w:tc>
          <w:tcPr>
            <w:tcW w:w="1548" w:type="dxa"/>
            <w:vMerge/>
            <w:shd w:val="clear" w:color="auto" w:fill="auto"/>
          </w:tcPr>
          <w:p w:rsidR="00936FDB" w:rsidRPr="00016240" w:rsidRDefault="00936FDB" w:rsidP="006F345D">
            <w:pPr>
              <w:pStyle w:val="Nidung"/>
              <w:ind w:firstLine="0"/>
              <w:jc w:val="center"/>
              <w:rPr>
                <w:b/>
                <w:sz w:val="24"/>
                <w:szCs w:val="24"/>
              </w:rPr>
            </w:pPr>
          </w:p>
        </w:tc>
        <w:tc>
          <w:tcPr>
            <w:tcW w:w="1548" w:type="dxa"/>
            <w:vMerge/>
            <w:shd w:val="clear" w:color="auto" w:fill="auto"/>
          </w:tcPr>
          <w:p w:rsidR="00936FDB" w:rsidRPr="00016240" w:rsidRDefault="00936FDB" w:rsidP="006F345D">
            <w:pPr>
              <w:pStyle w:val="Nidung"/>
              <w:ind w:firstLine="0"/>
              <w:jc w:val="center"/>
              <w:rPr>
                <w:b/>
                <w:sz w:val="24"/>
                <w:szCs w:val="24"/>
              </w:rPr>
            </w:pPr>
          </w:p>
        </w:tc>
        <w:tc>
          <w:tcPr>
            <w:tcW w:w="1548" w:type="dxa"/>
            <w:shd w:val="clear" w:color="auto" w:fill="auto"/>
          </w:tcPr>
          <w:p w:rsidR="00936FDB" w:rsidRPr="00016240" w:rsidRDefault="00936FDB" w:rsidP="006F345D">
            <w:pPr>
              <w:pStyle w:val="Nidung"/>
              <w:ind w:firstLine="0"/>
              <w:jc w:val="center"/>
              <w:rPr>
                <w:b/>
                <w:sz w:val="24"/>
                <w:szCs w:val="24"/>
              </w:rPr>
            </w:pPr>
            <w:r w:rsidRPr="00016240">
              <w:rPr>
                <w:b/>
                <w:sz w:val="24"/>
                <w:szCs w:val="24"/>
              </w:rPr>
              <w:t>Số điểm khảo sát</w:t>
            </w:r>
          </w:p>
        </w:tc>
        <w:tc>
          <w:tcPr>
            <w:tcW w:w="1548" w:type="dxa"/>
            <w:shd w:val="clear" w:color="auto" w:fill="auto"/>
          </w:tcPr>
          <w:p w:rsidR="00936FDB" w:rsidRPr="00016240" w:rsidRDefault="00936FDB" w:rsidP="006F345D">
            <w:pPr>
              <w:pStyle w:val="Nidung"/>
              <w:ind w:firstLine="0"/>
              <w:jc w:val="center"/>
              <w:rPr>
                <w:b/>
                <w:sz w:val="24"/>
                <w:szCs w:val="24"/>
              </w:rPr>
            </w:pPr>
            <w:r w:rsidRPr="00016240">
              <w:rPr>
                <w:b/>
                <w:sz w:val="24"/>
                <w:szCs w:val="24"/>
              </w:rPr>
              <w:t>Số km lộ trình</w:t>
            </w:r>
          </w:p>
        </w:tc>
        <w:tc>
          <w:tcPr>
            <w:tcW w:w="1548" w:type="dxa"/>
            <w:shd w:val="clear" w:color="auto" w:fill="auto"/>
          </w:tcPr>
          <w:p w:rsidR="00936FDB" w:rsidRPr="00016240" w:rsidRDefault="00936FDB" w:rsidP="006F345D">
            <w:pPr>
              <w:pStyle w:val="Nidung"/>
              <w:ind w:firstLine="0"/>
              <w:jc w:val="center"/>
              <w:rPr>
                <w:b/>
                <w:sz w:val="24"/>
                <w:szCs w:val="24"/>
              </w:rPr>
            </w:pPr>
            <w:r w:rsidRPr="00016240">
              <w:rPr>
                <w:b/>
                <w:sz w:val="24"/>
                <w:szCs w:val="24"/>
              </w:rPr>
              <w:t>Số điểm khảo sát</w:t>
            </w:r>
          </w:p>
        </w:tc>
        <w:tc>
          <w:tcPr>
            <w:tcW w:w="1548" w:type="dxa"/>
            <w:shd w:val="clear" w:color="auto" w:fill="auto"/>
          </w:tcPr>
          <w:p w:rsidR="00936FDB" w:rsidRPr="00016240" w:rsidRDefault="00936FDB" w:rsidP="006F345D">
            <w:pPr>
              <w:pStyle w:val="Nidung"/>
              <w:ind w:firstLine="0"/>
              <w:jc w:val="center"/>
              <w:rPr>
                <w:b/>
                <w:sz w:val="24"/>
                <w:szCs w:val="24"/>
              </w:rPr>
            </w:pPr>
            <w:r w:rsidRPr="00016240">
              <w:rPr>
                <w:b/>
                <w:sz w:val="24"/>
                <w:szCs w:val="24"/>
              </w:rPr>
              <w:t>Số km lộ trình</w:t>
            </w:r>
          </w:p>
        </w:tc>
      </w:tr>
      <w:tr w:rsidR="00936FDB" w:rsidRPr="00016240">
        <w:trPr>
          <w:trHeight w:val="170"/>
        </w:trPr>
        <w:tc>
          <w:tcPr>
            <w:tcW w:w="1548" w:type="dxa"/>
            <w:vMerge w:val="restart"/>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1:100.000</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I</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1,2</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1,4</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1,0</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0,9</w:t>
            </w:r>
          </w:p>
        </w:tc>
      </w:tr>
      <w:tr w:rsidR="00936FDB" w:rsidRPr="00016240">
        <w:trPr>
          <w:trHeight w:val="170"/>
        </w:trPr>
        <w:tc>
          <w:tcPr>
            <w:tcW w:w="1548" w:type="dxa"/>
            <w:vMerge/>
            <w:shd w:val="clear" w:color="auto" w:fill="auto"/>
            <w:vAlign w:val="center"/>
          </w:tcPr>
          <w:p w:rsidR="00936FDB" w:rsidRPr="00016240" w:rsidRDefault="00936FDB" w:rsidP="006F345D">
            <w:pPr>
              <w:pStyle w:val="Nidung"/>
              <w:ind w:firstLine="0"/>
              <w:jc w:val="center"/>
              <w:rPr>
                <w:sz w:val="24"/>
                <w:szCs w:val="24"/>
              </w:rPr>
            </w:pP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II</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1,5</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1,5</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1,2</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1,2</w:t>
            </w:r>
          </w:p>
        </w:tc>
      </w:tr>
      <w:tr w:rsidR="00936FDB" w:rsidRPr="00016240">
        <w:trPr>
          <w:trHeight w:val="170"/>
        </w:trPr>
        <w:tc>
          <w:tcPr>
            <w:tcW w:w="1548" w:type="dxa"/>
            <w:vMerge/>
            <w:shd w:val="clear" w:color="auto" w:fill="auto"/>
            <w:vAlign w:val="center"/>
          </w:tcPr>
          <w:p w:rsidR="00936FDB" w:rsidRPr="00016240" w:rsidRDefault="00936FDB" w:rsidP="006F345D">
            <w:pPr>
              <w:pStyle w:val="Nidung"/>
              <w:ind w:firstLine="0"/>
              <w:jc w:val="center"/>
              <w:rPr>
                <w:sz w:val="24"/>
                <w:szCs w:val="24"/>
              </w:rPr>
            </w:pP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III</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1,8</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1,6</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1,4</w:t>
            </w:r>
          </w:p>
        </w:tc>
        <w:tc>
          <w:tcPr>
            <w:tcW w:w="1548" w:type="dxa"/>
            <w:shd w:val="clear" w:color="auto" w:fill="auto"/>
            <w:vAlign w:val="center"/>
          </w:tcPr>
          <w:p w:rsidR="00936FDB" w:rsidRPr="00016240" w:rsidRDefault="00936FDB" w:rsidP="006F345D">
            <w:pPr>
              <w:pStyle w:val="Nidung"/>
              <w:ind w:firstLine="0"/>
              <w:jc w:val="center"/>
              <w:rPr>
                <w:sz w:val="24"/>
                <w:szCs w:val="24"/>
              </w:rPr>
            </w:pPr>
            <w:r w:rsidRPr="00016240">
              <w:rPr>
                <w:sz w:val="24"/>
                <w:szCs w:val="24"/>
              </w:rPr>
              <w:t>1,5</w:t>
            </w:r>
          </w:p>
        </w:tc>
      </w:tr>
    </w:tbl>
    <w:p w:rsidR="00936FDB" w:rsidRPr="00016240" w:rsidRDefault="003F6400" w:rsidP="009F4982">
      <w:pPr>
        <w:pStyle w:val="Nidung"/>
        <w:rPr>
          <w:lang w:val="en-US"/>
        </w:rPr>
      </w:pPr>
      <w:r w:rsidRPr="00016240">
        <w:rPr>
          <w:lang w:val="en-US"/>
        </w:rPr>
        <w:lastRenderedPageBreak/>
        <w:t xml:space="preserve">- </w:t>
      </w:r>
      <w:r w:rsidR="00936FDB" w:rsidRPr="00016240">
        <w:t>Số điểm nghiên cứu nước dưới đất được quy định ít nhất 60% tổng số điểm khảo sát; tại các vùng không có điểm xuất lộ hoặc công trình khảo sát nước dưới đất, ít nhất 30% số điểm khảo sát phải được thay thế bằng các công trình khoan, khai đào</w:t>
      </w:r>
      <w:r w:rsidR="008D0DF9" w:rsidRPr="00016240">
        <w:rPr>
          <w:lang w:val="en-US"/>
        </w:rPr>
        <w:t>;</w:t>
      </w:r>
    </w:p>
    <w:p w:rsidR="00936FDB" w:rsidRPr="00016240" w:rsidRDefault="003F6400" w:rsidP="009F4982">
      <w:pPr>
        <w:pStyle w:val="Nidung"/>
        <w:rPr>
          <w:lang w:val="en-US"/>
        </w:rPr>
      </w:pPr>
      <w:r w:rsidRPr="00016240">
        <w:rPr>
          <w:lang w:val="en-US"/>
        </w:rPr>
        <w:t xml:space="preserve">- </w:t>
      </w:r>
      <w:r w:rsidR="00936FDB" w:rsidRPr="00016240">
        <w:t xml:space="preserve">Ở những vùng đã có bản đồ địa chất thủy văn cùng tỷ lệ, công tác khảo sát, điều tra tài nguyên nước dưới đất được tiến hành độc lập; ở vùng chưa có bản đồ khảo </w:t>
      </w:r>
      <w:r w:rsidR="0003321A" w:rsidRPr="00016240">
        <w:rPr>
          <w:lang w:val="en-US"/>
        </w:rPr>
        <w:t xml:space="preserve">sát </w:t>
      </w:r>
      <w:r w:rsidR="00936FDB" w:rsidRPr="00016240">
        <w:t>địa chất thủy văn cùng tỷ lệ hoặc đã có nhưng đã được lập trước thời điểm khảo sát trên 20 năm, cần tiến hành khảo sát, điều tra địa chất thủy văn kết hợp với tài nguyên nước dưới đất; ở vùng điều tra tài nguyên nước dưới đất chỉ có một phần diện tích có bản đồ địa chất thủy văn cùng tỷ lệ được thành lập chưa quá 20 năm, công tác khảo sát, điều tra thực địa tài nguyên nước dưới đất được tiến hành độc lập tại phần diện tích đó, phần còn lại được khảo sát, điều tra địa chất thủy văn kết hợp. Nội dung, nhiệm vụ điều tra bổ sung bản đồ địa chất thủy văn thực hiện theo quyết định phê duyệt của cơ quan quản lý nhà nước có thẩm quyền</w:t>
      </w:r>
      <w:r w:rsidR="008D0DF9" w:rsidRPr="00016240">
        <w:rPr>
          <w:lang w:val="en-US"/>
        </w:rPr>
        <w:t>;</w:t>
      </w:r>
    </w:p>
    <w:p w:rsidR="00936FDB" w:rsidRPr="00016240" w:rsidRDefault="003F6400" w:rsidP="009F4982">
      <w:pPr>
        <w:pStyle w:val="Nidung"/>
      </w:pPr>
      <w:r w:rsidRPr="00016240">
        <w:rPr>
          <w:lang w:val="en-US"/>
        </w:rPr>
        <w:t xml:space="preserve">- </w:t>
      </w:r>
      <w:r w:rsidR="00936FDB" w:rsidRPr="00016240">
        <w:t>Công tác khảo sát, điều tra thực địa tài nguyên nước dưới đất phải được tiến hành vào thời kỳ mùa khô trong năm.</w:t>
      </w:r>
    </w:p>
    <w:p w:rsidR="00936FDB" w:rsidRPr="00016240" w:rsidRDefault="00936FDB" w:rsidP="009F4982">
      <w:pPr>
        <w:pStyle w:val="Nidung"/>
      </w:pPr>
      <w:r w:rsidRPr="00016240">
        <w:t>+ Hành trình điều tra theo tuyến cắt qua các phức hệ chứa nước, tầng chứa nước, các đứt gãy kiến tạo, vuông góc với những cấu trúc chứa nước trong vùng điều tra để quan sát, đo đạc, mô tả, chụp ảnh, sơ họa, khoanh vùng, thu thập thông tin, dữ liệu về đặc điểm, đặc trưng các phức hệ, tầng chứa nước, cách nước; các yếu tố ảnh hưởng đến nguồn nước dưới đất; tổng quan tình hình khai thác, sử dụng nước dưới đất và nhận biết các đối tượng, khu vực điều tra, đánh giá chuyên biệt;</w:t>
      </w:r>
    </w:p>
    <w:p w:rsidR="00936FDB" w:rsidRPr="00016240" w:rsidRDefault="00936FDB" w:rsidP="009F4982">
      <w:pPr>
        <w:pStyle w:val="Nidung"/>
      </w:pPr>
      <w:r w:rsidRPr="00016240">
        <w:t>+ Quan sát, mô tả, chụp ảnh, sơ họa, khoanh vùng, thu thập thông tin, dữ liệu về các đặc điểm, đặc trưng khái quát của các phức hệ chứa nước, tầng chứa nước, bao gồ</w:t>
      </w:r>
      <w:r w:rsidR="00431E8A" w:rsidRPr="00016240">
        <w:t xml:space="preserve">m: </w:t>
      </w:r>
      <w:r w:rsidR="00431E8A" w:rsidRPr="00016240">
        <w:rPr>
          <w:lang w:val="en-US"/>
        </w:rPr>
        <w:t>p</w:t>
      </w:r>
      <w:r w:rsidRPr="00016240">
        <w:t>hạ</w:t>
      </w:r>
      <w:r w:rsidR="00431E8A" w:rsidRPr="00016240">
        <w:t xml:space="preserve">m vi </w:t>
      </w:r>
      <w:r w:rsidR="00431E8A" w:rsidRPr="00016240">
        <w:rPr>
          <w:lang w:val="en-US"/>
        </w:rPr>
        <w:t>m</w:t>
      </w:r>
      <w:r w:rsidRPr="00016240">
        <w:t xml:space="preserve">iền cấp, miền </w:t>
      </w:r>
      <w:r w:rsidR="0003321A" w:rsidRPr="00016240">
        <w:rPr>
          <w:lang w:val="en-US"/>
        </w:rPr>
        <w:t>t</w:t>
      </w:r>
      <w:r w:rsidRPr="00016240">
        <w:t>hoát, hướng vận động của nước dưới đất, hiện trạng và diễn biến nguồn nước gồm: mực nước, thời gian xuất lộ, lưu lượng xuất lộ, màu sắc, mùi vị theo thời gian trong năm, mùa cạn, mùa lũ và nhiều năm; tình hình khô hạn, thiếu nước, tình hình lũ lụt, cạn kiệt, ô nhiễm nguồn nước và các thông tin, dữ liệu khác liên quan đến nguồn nước dưới đất;</w:t>
      </w:r>
    </w:p>
    <w:p w:rsidR="00936FDB" w:rsidRPr="00016240" w:rsidRDefault="00936FDB" w:rsidP="009F4982">
      <w:pPr>
        <w:pStyle w:val="Nidung"/>
      </w:pPr>
      <w:r w:rsidRPr="00016240">
        <w:t>+ Quan sát, đo đạc, mô tả, chụp ảnh, sơ họa, khoanh vùng, thu thập thông tin, dữ liệu về một số yếu tố, hoạt động ảnh hưởng đến nguồn nước dưới đất bao gồm: các công trình khai thác, sử dụng nước dưới đất cho các mục đích sử dụng nước; đặc trưng khái quát của lớp phủ thực vật, độ đốc địa hình, nguồn nước đang sử dụng chủ yếu trong vùng điều tra như sông, hồ, nước dưới đất, công trình cấp nước và các thông tin, số liệu có liên quan;</w:t>
      </w:r>
    </w:p>
    <w:p w:rsidR="00936FDB" w:rsidRPr="00016240" w:rsidRDefault="00936FDB" w:rsidP="009F4982">
      <w:pPr>
        <w:pStyle w:val="Nidung"/>
      </w:pPr>
      <w:r w:rsidRPr="00016240">
        <w:t>+ Xác định, khoanh vùng các đối tượng, khu vực điều tra, đánh giá chuyên biệt bao gồm: Các phức hệ, tầng chứa nước, cách nước chủ yếu; các vùng có nguy cơ gây ô nhiễm, xâm nhập mặn và các công trình ảnh hưởng đến chất lượng nước dưới đất;</w:t>
      </w:r>
    </w:p>
    <w:p w:rsidR="00936FDB" w:rsidRPr="00016240" w:rsidRDefault="003F6400" w:rsidP="009F4982">
      <w:pPr>
        <w:pStyle w:val="Nidung"/>
      </w:pPr>
      <w:r w:rsidRPr="00016240">
        <w:rPr>
          <w:lang w:val="en-US"/>
        </w:rPr>
        <w:t>c)</w:t>
      </w:r>
      <w:r w:rsidR="00936FDB" w:rsidRPr="00016240">
        <w:t xml:space="preserve"> Điều tra tại các vùng, khu vực, đối tượng chuyên biệt: </w:t>
      </w:r>
      <w:r w:rsidR="000F072F" w:rsidRPr="00016240">
        <w:rPr>
          <w:lang w:val="en-US"/>
        </w:rPr>
        <w:t>đ</w:t>
      </w:r>
      <w:r w:rsidR="00936FDB" w:rsidRPr="00016240">
        <w:t>iều tra chi tiết cần quan sát, đo đạc, mô tả, chụp ảnh, sơ họa, thu thập thông tin, dữ liệu của các loại điều tra, bao gồm:</w:t>
      </w:r>
    </w:p>
    <w:p w:rsidR="00936FDB" w:rsidRPr="00016240" w:rsidRDefault="003F6400" w:rsidP="009F4982">
      <w:pPr>
        <w:pStyle w:val="Nidung"/>
      </w:pPr>
      <w:r w:rsidRPr="00016240">
        <w:rPr>
          <w:lang w:val="en-US"/>
        </w:rPr>
        <w:t>-</w:t>
      </w:r>
      <w:r w:rsidR="00936FDB" w:rsidRPr="00016240">
        <w:t xml:space="preserve"> </w:t>
      </w:r>
      <w:r w:rsidR="00936FDB" w:rsidRPr="00016240">
        <w:rPr>
          <w:spacing w:val="-6"/>
        </w:rPr>
        <w:t xml:space="preserve">Đối với các phức hệ, tầng chứa nước, cách nước chủ yếu: </w:t>
      </w:r>
      <w:r w:rsidR="000F072F" w:rsidRPr="00016240">
        <w:rPr>
          <w:spacing w:val="-6"/>
          <w:lang w:val="en-US"/>
        </w:rPr>
        <w:t>p</w:t>
      </w:r>
      <w:r w:rsidR="00936FDB" w:rsidRPr="00016240">
        <w:rPr>
          <w:spacing w:val="-6"/>
        </w:rPr>
        <w:t>hạm vi phân bố, vị trí hành chính và trên bản đồ, thành phần đất đá chủ yếu, đặc điểm địa hình, lớp phủ, lớp phong hóa, mức độ nứt nẻ, vị trí, tọa độ, ranh giới giữa các phức hệ, tầng chứa nước, đặc điểm lớp phủ, hướng vận động của nước dưới đất và một số yếu tố liên quan</w:t>
      </w:r>
      <w:r w:rsidR="00936FDB" w:rsidRPr="00016240">
        <w:t>;</w:t>
      </w:r>
    </w:p>
    <w:p w:rsidR="00936FDB" w:rsidRPr="00016240" w:rsidRDefault="003F6400" w:rsidP="009F4982">
      <w:pPr>
        <w:pStyle w:val="Nidung"/>
      </w:pPr>
      <w:r w:rsidRPr="00016240">
        <w:rPr>
          <w:lang w:val="en-US"/>
        </w:rPr>
        <w:t>-</w:t>
      </w:r>
      <w:r w:rsidR="00936FDB" w:rsidRPr="00016240">
        <w:t xml:space="preserve"> Vùng có nguy cơ ô nhiễm, xâm nhập mặn (</w:t>
      </w:r>
      <w:r w:rsidR="00936FDB" w:rsidRPr="00016240">
        <w:rPr>
          <w:i/>
        </w:rPr>
        <w:t xml:space="preserve">nghĩa trang, điểm khai thác </w:t>
      </w:r>
      <w:r w:rsidR="00936FDB" w:rsidRPr="00016240">
        <w:rPr>
          <w:i/>
        </w:rPr>
        <w:lastRenderedPageBreak/>
        <w:t>khoáng sản, điểm ô nhiễm chất thải công nghiệp, chất thải của các làng nghề, các kho hóa chất, xăng dầu</w:t>
      </w:r>
      <w:r w:rsidR="00936FDB" w:rsidRPr="00016240">
        <w:t>): các loại hình chủ yếu là nguyên nhân ô nhiễm, phạm vi phân bố, vị trí hành chính và trên bản đồ, các yếu tố ảnh hưởng đến nguy cơ ô nhiễm, xâm nhập và một số yếu tố liên quan;</w:t>
      </w:r>
    </w:p>
    <w:p w:rsidR="00936FDB" w:rsidRPr="00016240" w:rsidRDefault="003F6400" w:rsidP="009F4982">
      <w:pPr>
        <w:pStyle w:val="Nidung"/>
      </w:pPr>
      <w:r w:rsidRPr="00016240">
        <w:rPr>
          <w:lang w:val="en-US"/>
        </w:rPr>
        <w:t>-</w:t>
      </w:r>
      <w:r w:rsidR="00936FDB" w:rsidRPr="00016240">
        <w:t xml:space="preserve"> Vùng cấp thoát nước tự nhiên: </w:t>
      </w:r>
      <w:r w:rsidR="000F072F" w:rsidRPr="00016240">
        <w:rPr>
          <w:lang w:val="en-US"/>
        </w:rPr>
        <w:t>p</w:t>
      </w:r>
      <w:r w:rsidR="00936FDB" w:rsidRPr="00016240">
        <w:t>hạm vi phân bố, thuộc phức hệ, tầng chứa nước, vị trí hành chính và trên bản đồ, đặc điểm địa hình, lớp phủ thực vật, lớp phong hóa, mức độ nứt nẻ, sơ bộ vị trí, tọa độ ranh giới vùng cấp, thoát chủ yếu, nơi thoát nước tự nhiên chủ yếu, đặc điểm lớp phủ và một số yếu tố liên quan;</w:t>
      </w:r>
    </w:p>
    <w:p w:rsidR="00936FDB" w:rsidRPr="00016240" w:rsidRDefault="003F6400" w:rsidP="009F4982">
      <w:pPr>
        <w:pStyle w:val="Nidung"/>
      </w:pPr>
      <w:r w:rsidRPr="00016240">
        <w:rPr>
          <w:lang w:val="en-US"/>
        </w:rPr>
        <w:t>-</w:t>
      </w:r>
      <w:r w:rsidR="00936FDB" w:rsidRPr="00016240">
        <w:t xml:space="preserve"> Giếng khoan, giếng đào khai thác nước dưới đất: </w:t>
      </w:r>
      <w:r w:rsidR="000F072F" w:rsidRPr="00016240">
        <w:rPr>
          <w:lang w:val="en-US"/>
        </w:rPr>
        <w:t>t</w:t>
      </w:r>
      <w:r w:rsidR="00936FDB" w:rsidRPr="00016240">
        <w:t>ọa độ, vị trí hành chính, xác định vị trí trên bản đồ, sơ bộ chất lượng nước về màu, mùi vị, pH, độ dẫn điện, độ mặn, DO, nhiệt độ; thành phần, mức độ nứt nẻ của đất đá, đặc điểm địa hình, địa mạo, chiều dày và đặc điểm của lớp vỏ phong hóa, lớp phủ thực vật; chiều sâu, đường kính giếng khoan, mực nước tĩnh, địa tầng khai thác nước, lưu lượng hoặc chế độ khai thác, lượng nước khai thác trong ngày, mực nước động hoặc vị trí đặt máy bơm khai thác, ống hút nước, biên độ dao động mực nước, mục đích sử dụng, thời gian khai thác nước và các thông tin khác có liên quan;</w:t>
      </w:r>
    </w:p>
    <w:p w:rsidR="00936FDB" w:rsidRPr="00016240" w:rsidRDefault="003F6400" w:rsidP="009F4982">
      <w:pPr>
        <w:pStyle w:val="Nidung"/>
      </w:pPr>
      <w:r w:rsidRPr="00016240">
        <w:rPr>
          <w:lang w:val="en-US"/>
        </w:rPr>
        <w:t>-</w:t>
      </w:r>
      <w:r w:rsidR="00936FDB" w:rsidRPr="00016240">
        <w:t xml:space="preserve"> Nguồn lộ: </w:t>
      </w:r>
      <w:r w:rsidR="000F072F" w:rsidRPr="00016240">
        <w:rPr>
          <w:lang w:val="en-US"/>
        </w:rPr>
        <w:t>t</w:t>
      </w:r>
      <w:r w:rsidR="00936FDB" w:rsidRPr="00016240">
        <w:t>ọa độ, vị trí hành chính, xác định vị trí trên bản đồ, vị trí xuất lộ so với địa hình xung quanh, xác định vị trí trên nền bản đồ, sơ bộ chất lượng nước về màu, mùi, vị, pH, độ dẫn điện, độ mặn, DO, nhiệt độ; thành phần, mức độ nứt nẻ của đất đá, đặc điểm địa hình, địa mạo, chiều dày và đặc điểm của lớp phong hóa, lớp phủ thực vật, đặc điểm xuất lộ, lưu lượng nguồn lộ, hiện trạng sử dụng và các thông tin khác có liên quan;</w:t>
      </w:r>
    </w:p>
    <w:p w:rsidR="00936FDB" w:rsidRPr="00016240" w:rsidRDefault="003F6400" w:rsidP="009F4982">
      <w:pPr>
        <w:pStyle w:val="Nidung"/>
      </w:pPr>
      <w:r w:rsidRPr="00016240">
        <w:rPr>
          <w:lang w:val="en-US"/>
        </w:rPr>
        <w:t>-</w:t>
      </w:r>
      <w:r w:rsidR="00936FDB" w:rsidRPr="00016240">
        <w:t xml:space="preserve"> Đối với hang động Karst: </w:t>
      </w:r>
      <w:r w:rsidR="000F072F" w:rsidRPr="00016240">
        <w:rPr>
          <w:lang w:val="en-US"/>
        </w:rPr>
        <w:t>t</w:t>
      </w:r>
      <w:r w:rsidR="00936FDB" w:rsidRPr="00016240">
        <w:t>ọa độ, vị trí hành chính, xác định vị trí trên bản đồ, sơ bộ chất lượng nước về màu, mùi, vị, pH, độ dẫn điện, độ mặn, DO, nhiệt độ, thành phần, mức độ n</w:t>
      </w:r>
      <w:r w:rsidR="008F31B9" w:rsidRPr="00016240">
        <w:rPr>
          <w:lang w:val="en-US"/>
        </w:rPr>
        <w:t>ứt</w:t>
      </w:r>
      <w:r w:rsidR="00936FDB" w:rsidRPr="00016240">
        <w:t xml:space="preserve"> nẻ của đất đá, đặc điểm địa hình, địa mạo, chiều dày và đặc điểm của lớp phong hóa, lớp phủ thực vật, độ cao tương đối của hang so với địa hình xung quanh, tình trạng hiện tại về kích thước hang, mối liên hệ của hang với nước dưới đất và các thông tin khác có liên quan;</w:t>
      </w:r>
    </w:p>
    <w:p w:rsidR="00936FDB" w:rsidRPr="00016240" w:rsidRDefault="003F6400" w:rsidP="009F4982">
      <w:pPr>
        <w:pStyle w:val="Nidung"/>
      </w:pPr>
      <w:r w:rsidRPr="00016240">
        <w:rPr>
          <w:lang w:val="en-US"/>
        </w:rPr>
        <w:t>đ)</w:t>
      </w:r>
      <w:r w:rsidR="00936FDB" w:rsidRPr="00016240">
        <w:t xml:space="preserve"> Lấy và bảo quản mẫu nước phân tích trong phòng thí nghiệm;</w:t>
      </w:r>
    </w:p>
    <w:p w:rsidR="00936FDB" w:rsidRPr="00016240" w:rsidRDefault="003F6400" w:rsidP="009F4982">
      <w:pPr>
        <w:pStyle w:val="Nidung"/>
      </w:pPr>
      <w:r w:rsidRPr="00016240">
        <w:rPr>
          <w:lang w:val="en-US"/>
        </w:rPr>
        <w:t>e)</w:t>
      </w:r>
      <w:r w:rsidR="00936FDB" w:rsidRPr="00016240">
        <w:t xml:space="preserve"> Chỉnh lý số liệu điều tra thực địa, bảo dưỡng thiết bị, máy móc hàng ngày bao gồm: kiểm tra, chỉnh lý tài liệu, sổ nhật ký điều tra, bảo dưỡng máy móc thiết bị; sơ bộ nhận định khối lượng, các thông tin đã điều tra để điều chỉnh kế hoạch phương án lộ trình cho ngày hôm sau</w:t>
      </w:r>
      <w:r w:rsidR="00BF6361" w:rsidRPr="00016240">
        <w:t>;</w:t>
      </w:r>
    </w:p>
    <w:p w:rsidR="00BF6361" w:rsidRPr="00016240" w:rsidRDefault="003F6400" w:rsidP="009F4982">
      <w:pPr>
        <w:pStyle w:val="Nidung"/>
      </w:pPr>
      <w:r w:rsidRPr="00016240">
        <w:rPr>
          <w:lang w:val="en-US"/>
        </w:rPr>
        <w:t>g)</w:t>
      </w:r>
      <w:r w:rsidR="00BF6361" w:rsidRPr="00016240">
        <w:t xml:space="preserve"> Phục vụ trong quá trình kiểm tra nghiệm thu sản phẩm.</w:t>
      </w:r>
    </w:p>
    <w:p w:rsidR="00936FDB" w:rsidRPr="00016240" w:rsidRDefault="00936FDB" w:rsidP="003F6400">
      <w:pPr>
        <w:pStyle w:val="Mca"/>
      </w:pPr>
      <w:r w:rsidRPr="00016240">
        <w:t xml:space="preserve">1.3. </w:t>
      </w:r>
      <w:r w:rsidRPr="00016240">
        <w:rPr>
          <w:spacing w:val="-6"/>
        </w:rPr>
        <w:t>Tổng hợp, chỉnh lý, hoàn thiện kết quả điều tra thực địa và giao nộp sản phẩm</w:t>
      </w:r>
    </w:p>
    <w:p w:rsidR="00936FDB" w:rsidRPr="00016240" w:rsidRDefault="003F6400" w:rsidP="009F4982">
      <w:pPr>
        <w:pStyle w:val="Nidung"/>
        <w:rPr>
          <w:lang w:val="en-US"/>
        </w:rPr>
      </w:pPr>
      <w:r w:rsidRPr="00016240">
        <w:rPr>
          <w:lang w:val="en-US"/>
        </w:rPr>
        <w:t>a)</w:t>
      </w:r>
      <w:r w:rsidR="00936FDB" w:rsidRPr="00016240">
        <w:t xml:space="preserve"> Chỉnh lý, hoàn thiện các thông tin, dữ liệu điều tra thực địa</w:t>
      </w:r>
      <w:r w:rsidR="00936FDB" w:rsidRPr="00016240">
        <w:rPr>
          <w:lang w:val="en-US"/>
        </w:rPr>
        <w:t>: Phiếu điều tra, sổ nhật ký, bản đồ và các tài liệu khác</w:t>
      </w:r>
      <w:r w:rsidR="008D0DF9" w:rsidRPr="00016240">
        <w:rPr>
          <w:lang w:val="en-US"/>
        </w:rPr>
        <w:t>;</w:t>
      </w:r>
    </w:p>
    <w:p w:rsidR="00936FDB" w:rsidRPr="00016240" w:rsidRDefault="003F6400" w:rsidP="009F4982">
      <w:pPr>
        <w:pStyle w:val="Nidung"/>
      </w:pPr>
      <w:r w:rsidRPr="00016240">
        <w:rPr>
          <w:lang w:val="en-US"/>
        </w:rPr>
        <w:t>b)</w:t>
      </w:r>
      <w:r w:rsidR="00936FDB" w:rsidRPr="00016240">
        <w:t xml:space="preserve"> Nhập kết quả, thông tin, dữ liệu điều tra thực địa vào máy tính;</w:t>
      </w:r>
    </w:p>
    <w:p w:rsidR="00936FDB" w:rsidRPr="00016240" w:rsidRDefault="003F6400" w:rsidP="009F4982">
      <w:pPr>
        <w:pStyle w:val="Nidung"/>
        <w:rPr>
          <w:lang w:val="en-US"/>
        </w:rPr>
      </w:pPr>
      <w:r w:rsidRPr="00016240">
        <w:rPr>
          <w:lang w:val="en-US"/>
        </w:rPr>
        <w:t>c)</w:t>
      </w:r>
      <w:r w:rsidR="00936FDB" w:rsidRPr="00016240">
        <w:t xml:space="preserve"> Xử lý, chỉnh lý tổng hợp các tài liệu, số liệu, kết quả điều tra</w:t>
      </w:r>
      <w:r w:rsidR="008D0DF9" w:rsidRPr="00016240">
        <w:rPr>
          <w:lang w:val="en-US"/>
        </w:rPr>
        <w:t>;</w:t>
      </w:r>
    </w:p>
    <w:p w:rsidR="00936FDB" w:rsidRPr="00016240" w:rsidRDefault="003F6400" w:rsidP="009F4982">
      <w:pPr>
        <w:pStyle w:val="Nidung"/>
        <w:rPr>
          <w:lang w:val="en-US"/>
        </w:rPr>
      </w:pPr>
      <w:r w:rsidRPr="00016240">
        <w:rPr>
          <w:lang w:val="en-US"/>
        </w:rPr>
        <w:t>d)</w:t>
      </w:r>
      <w:r w:rsidR="00936FDB" w:rsidRPr="00016240">
        <w:t xml:space="preserve"> Xây dựng báo cáo kết quả điều tra thực địa, sơ đồ, biểu bảng, tổng hợp kết quả điều tra thực địa;</w:t>
      </w:r>
    </w:p>
    <w:p w:rsidR="00936FDB" w:rsidRPr="00016240" w:rsidRDefault="003F6400" w:rsidP="009F4982">
      <w:pPr>
        <w:pStyle w:val="Nidung"/>
        <w:rPr>
          <w:lang w:val="en-US"/>
        </w:rPr>
      </w:pPr>
      <w:r w:rsidRPr="00016240">
        <w:rPr>
          <w:lang w:val="en-US"/>
        </w:rPr>
        <w:t>đ)</w:t>
      </w:r>
      <w:r w:rsidR="00936FDB" w:rsidRPr="00016240">
        <w:t xml:space="preserve"> Xác định chính xác, cụ thể tọa độ các vị trí cần tiến hành khoan điều tra, khảo sát tài nguyên nước dưới đất, bơm nước thí nghiệm, múc nước thí nghiệm, đổ </w:t>
      </w:r>
      <w:r w:rsidR="00936FDB" w:rsidRPr="00016240">
        <w:lastRenderedPageBreak/>
        <w:t>nước thí nghiệm, lấy mẫu nước, đo địa vật lý, trắc địa, vị trí quan trắc nước dưới đất,… để tiến hành các công tác khảo sát, đo đạc đã được bố trí cùng với nhiệm vụ điều tra, đánh giá</w:t>
      </w:r>
      <w:r w:rsidR="008D0DF9" w:rsidRPr="00016240">
        <w:rPr>
          <w:lang w:val="en-US"/>
        </w:rPr>
        <w:t>;</w:t>
      </w:r>
    </w:p>
    <w:p w:rsidR="00936FDB" w:rsidRPr="00016240" w:rsidRDefault="003F6400" w:rsidP="009F4982">
      <w:pPr>
        <w:pStyle w:val="Nidung"/>
        <w:rPr>
          <w:lang w:val="en-US"/>
        </w:rPr>
      </w:pPr>
      <w:r w:rsidRPr="00016240">
        <w:rPr>
          <w:lang w:val="en-US"/>
        </w:rPr>
        <w:t>e)</w:t>
      </w:r>
      <w:r w:rsidR="00936FDB" w:rsidRPr="00016240">
        <w:t xml:space="preserve"> Hoàn chỉnh hồ sơ, tài liệu kết quả điều tra thực địa và bàn giao sản phẩm</w:t>
      </w:r>
    </w:p>
    <w:p w:rsidR="00936FDB" w:rsidRPr="00016240" w:rsidRDefault="003F6400" w:rsidP="009F4982">
      <w:pPr>
        <w:pStyle w:val="Nidung"/>
        <w:rPr>
          <w:lang w:val="en-US"/>
        </w:rPr>
      </w:pPr>
      <w:r w:rsidRPr="00016240">
        <w:rPr>
          <w:lang w:val="en-US"/>
        </w:rPr>
        <w:t>-</w:t>
      </w:r>
      <w:r w:rsidR="00936FDB" w:rsidRPr="00016240">
        <w:t xml:space="preserve"> Báo cáo kết quả điều tra thực đị</w:t>
      </w:r>
      <w:r w:rsidR="008D0DF9" w:rsidRPr="00016240">
        <w:t>a</w:t>
      </w:r>
    </w:p>
    <w:p w:rsidR="00936FDB" w:rsidRPr="00016240" w:rsidRDefault="00936FDB" w:rsidP="009F4982">
      <w:pPr>
        <w:pStyle w:val="Nidung"/>
      </w:pPr>
      <w:r w:rsidRPr="00016240">
        <w:t>Sơ đồ tài liệu thực tế các tuyến và vị trí các điểm điều tra trên nền bản đồ 1:</w:t>
      </w:r>
      <w:r w:rsidR="00DB3CE5" w:rsidRPr="00016240">
        <w:t>1</w:t>
      </w:r>
      <w:r w:rsidRPr="00016240">
        <w:t>00.000; tất cả các đường hành trình cũng như các điểm nghiên cứu, khảo sát trên các hành trình đều phải được thể hiện đầy đủ lên bản đồ địa hình quốc gia có cùng tỷ lệ hoặc lớn hơn một cấp;</w:t>
      </w:r>
    </w:p>
    <w:p w:rsidR="00936FDB" w:rsidRPr="00016240" w:rsidRDefault="00936FDB" w:rsidP="009F4982">
      <w:pPr>
        <w:pStyle w:val="Nidung"/>
        <w:rPr>
          <w:lang w:val="en-US"/>
        </w:rPr>
      </w:pPr>
      <w:r w:rsidRPr="00016240">
        <w:t>Việc đối chiếu, kiểm tra kết quả giải đoán và phân tích tư liệu viễn thám (nếu có) với các yếu tố địa chất, địa chất thủy văn và tài nguyên nước dưới đất ở thực địa trên các hành trình phải được thực hiện, đồng thời phải kiểm tra mức độ chính xác của bản đồ địa chất thủy văn, bản đồ thực địa có cùng tỷ lệ điều tra tài nguyên nước dưới đất với kết quả khảo sát</w:t>
      </w:r>
      <w:r w:rsidR="008D0DF9" w:rsidRPr="00016240">
        <w:rPr>
          <w:lang w:val="en-US"/>
        </w:rPr>
        <w:t>;</w:t>
      </w:r>
    </w:p>
    <w:p w:rsidR="00936FDB" w:rsidRPr="00016240" w:rsidRDefault="003F6400" w:rsidP="009F4982">
      <w:pPr>
        <w:pStyle w:val="Nidung"/>
      </w:pPr>
      <w:r w:rsidRPr="00016240">
        <w:rPr>
          <w:lang w:val="en-US"/>
        </w:rPr>
        <w:t>-</w:t>
      </w:r>
      <w:r w:rsidR="00936FDB" w:rsidRPr="00016240">
        <w:t xml:space="preserve"> Các bảng tổng hợp, thống kê kết quả điều tra tổng hợp và điều tra chi tiết, thống kê công trình khai thác, sử dụng nước chủ yếu theo cấu trúc chứa nước, vùng điều tra và đơn vị hành chính;</w:t>
      </w:r>
    </w:p>
    <w:p w:rsidR="00936FDB" w:rsidRPr="00016240" w:rsidRDefault="003F6400" w:rsidP="009F4982">
      <w:pPr>
        <w:pStyle w:val="Nidung"/>
      </w:pPr>
      <w:r w:rsidRPr="00016240">
        <w:rPr>
          <w:lang w:val="en-US"/>
        </w:rPr>
        <w:t>-</w:t>
      </w:r>
      <w:r w:rsidR="00936FDB" w:rsidRPr="00016240">
        <w:t xml:space="preserve"> Bảng thống kê danh mục các khu vực đã điều tra;</w:t>
      </w:r>
    </w:p>
    <w:p w:rsidR="00936FDB" w:rsidRPr="00016240" w:rsidRDefault="003F6400" w:rsidP="009F4982">
      <w:pPr>
        <w:pStyle w:val="Nidung"/>
        <w:rPr>
          <w:lang w:val="en-US"/>
        </w:rPr>
      </w:pPr>
      <w:r w:rsidRPr="00016240">
        <w:rPr>
          <w:lang w:val="en-US"/>
        </w:rPr>
        <w:t>-</w:t>
      </w:r>
      <w:r w:rsidR="00936FDB" w:rsidRPr="00016240">
        <w:t xml:space="preserve"> </w:t>
      </w:r>
      <w:r w:rsidR="00936FDB" w:rsidRPr="00016240">
        <w:rPr>
          <w:spacing w:val="-4"/>
        </w:rPr>
        <w:t>Phiếu điều tra, sổ nhật ký điều tra thực địa và các tài liệu điều tra thực đị</w:t>
      </w:r>
      <w:r w:rsidR="008D0DF9" w:rsidRPr="00016240">
        <w:rPr>
          <w:spacing w:val="-4"/>
        </w:rPr>
        <w:t>a khác</w:t>
      </w:r>
    </w:p>
    <w:p w:rsidR="00936FDB" w:rsidRPr="00016240" w:rsidRDefault="003F6400" w:rsidP="009F4982">
      <w:pPr>
        <w:pStyle w:val="Nidung"/>
      </w:pPr>
      <w:r w:rsidRPr="00016240">
        <w:rPr>
          <w:lang w:val="en-US"/>
        </w:rPr>
        <w:t xml:space="preserve">+ </w:t>
      </w:r>
      <w:r w:rsidR="00936FDB" w:rsidRPr="00016240">
        <w:t xml:space="preserve">Sổ nhật ký khảo sát, điều tra thực địa tài nguyên nước phải được </w:t>
      </w:r>
      <w:r w:rsidR="005249FD" w:rsidRPr="00016240">
        <w:rPr>
          <w:lang w:val="en-US"/>
        </w:rPr>
        <w:t>h</w:t>
      </w:r>
      <w:r w:rsidR="00936FDB" w:rsidRPr="00016240">
        <w:t>ướng</w:t>
      </w:r>
      <w:r w:rsidR="005249FD" w:rsidRPr="00016240">
        <w:rPr>
          <w:lang w:val="en-US"/>
        </w:rPr>
        <w:t xml:space="preserve"> dẫn </w:t>
      </w:r>
      <w:r w:rsidR="00936FDB" w:rsidRPr="00016240">
        <w:t>theo mẫu quy định, thống nhất về kích thước, hình thức và nội dung. Sổ phải được đánh số trang và ghi đầy đủ tên, địa chỉ đơn vị khảo sát, điều tra thực địa, tên nhóm và người khảo sát, điều tra, vùng điều tra, thời gian điều tra, giới hạn số hiệu các điểm khảo sát có trong sổ. Chữ viết ghi chép trong sổ nhật ký và bản đồ thực địa phải đảm bảo không bị nhòe khi gặp nước; toàn bộ các mô tả chỉ viết ở trang bên phải, các nội dung minh họa phải được thể hiện ở trang bên trái; chữ viết không được tẩy xóa, khi viết nhầm có thể gạch đi và viết lại;</w:t>
      </w:r>
    </w:p>
    <w:p w:rsidR="00936FDB" w:rsidRPr="00016240" w:rsidRDefault="003F6400" w:rsidP="009F4982">
      <w:pPr>
        <w:pStyle w:val="Nidung"/>
        <w:rPr>
          <w:lang w:val="en-US"/>
        </w:rPr>
      </w:pPr>
      <w:r w:rsidRPr="00016240">
        <w:rPr>
          <w:lang w:val="en-US"/>
        </w:rPr>
        <w:t xml:space="preserve">+ </w:t>
      </w:r>
      <w:r w:rsidR="00936FDB" w:rsidRPr="00016240">
        <w:t>Nội dung, hình thức ghi chép, mô tả trong sổ nhật ký và trên bản đồ thực địa phải tuân theo quy định hiện hành về việc thành lập tài liệu nguyên thủy khảo sát, điều tra thực đị</w:t>
      </w:r>
      <w:r w:rsidR="008D0DF9" w:rsidRPr="00016240">
        <w:t>a</w:t>
      </w:r>
      <w:r w:rsidR="008D0DF9" w:rsidRPr="00016240">
        <w:rPr>
          <w:lang w:val="en-US"/>
        </w:rPr>
        <w:t>;</w:t>
      </w:r>
    </w:p>
    <w:p w:rsidR="00BF6361" w:rsidRPr="00016240" w:rsidRDefault="003F6400" w:rsidP="009F4982">
      <w:pPr>
        <w:pStyle w:val="Nidung"/>
      </w:pPr>
      <w:r w:rsidRPr="00016240">
        <w:rPr>
          <w:lang w:val="en-US"/>
        </w:rPr>
        <w:t>g)</w:t>
      </w:r>
      <w:r w:rsidR="00BF6361" w:rsidRPr="00016240">
        <w:t xml:space="preserve"> Phục vụ trong quá trình kiểm tra nghiệm thu sản phẩm.</w:t>
      </w:r>
    </w:p>
    <w:p w:rsidR="00936FDB" w:rsidRPr="00016240" w:rsidRDefault="00936FDB" w:rsidP="00964264">
      <w:pPr>
        <w:pStyle w:val="Mc1111"/>
        <w:rPr>
          <w:lang w:val="en-US"/>
        </w:rPr>
      </w:pPr>
      <w:bookmarkStart w:id="499" w:name="_Toc492561465"/>
      <w:r w:rsidRPr="00016240">
        <w:t>2. Công tác nội nghiệ</w:t>
      </w:r>
      <w:r w:rsidR="00703D2D" w:rsidRPr="00016240">
        <w:t>p</w:t>
      </w:r>
      <w:bookmarkEnd w:id="499"/>
    </w:p>
    <w:p w:rsidR="00936FDB" w:rsidRPr="00016240" w:rsidRDefault="00936FDB" w:rsidP="003F6400">
      <w:pPr>
        <w:pStyle w:val="Mca"/>
        <w:rPr>
          <w:lang w:val="en-US"/>
        </w:rPr>
      </w:pPr>
      <w:r w:rsidRPr="00016240">
        <w:t>2.1. Thu thập, rà soát thông tin, dữ liệu và chuẩn bị triển khai công tác điều tra, đánh giá tài nguyên nước dưới đấ</w:t>
      </w:r>
      <w:r w:rsidR="008D0DF9" w:rsidRPr="00016240">
        <w:t>t</w:t>
      </w:r>
    </w:p>
    <w:p w:rsidR="00936FDB" w:rsidRPr="00016240" w:rsidRDefault="003F6400" w:rsidP="009F4982">
      <w:pPr>
        <w:pStyle w:val="Nidung"/>
      </w:pPr>
      <w:r w:rsidRPr="00016240">
        <w:rPr>
          <w:lang w:val="en-US"/>
        </w:rPr>
        <w:t>a)</w:t>
      </w:r>
      <w:r w:rsidR="00936FDB" w:rsidRPr="00016240">
        <w:t xml:space="preserve"> Nghiên cứu đề cương, hồ sơ dự án đã được phê duyệt;</w:t>
      </w:r>
    </w:p>
    <w:p w:rsidR="00936FDB" w:rsidRPr="00016240" w:rsidRDefault="003F6400" w:rsidP="009F4982">
      <w:pPr>
        <w:pStyle w:val="Nidung"/>
        <w:rPr>
          <w:lang w:val="en-US"/>
        </w:rPr>
      </w:pPr>
      <w:r w:rsidRPr="00016240">
        <w:rPr>
          <w:lang w:val="en-US"/>
        </w:rPr>
        <w:t>b)</w:t>
      </w:r>
      <w:r w:rsidR="00936FDB" w:rsidRPr="00016240">
        <w:t xml:space="preserve"> Thu thập các thông tin, dữ liệu liên quan đến vùng điều tra. Các thông tin, dữ liệu lập dự án phải đảm bảo đầy đủ, chính xác, trung thực, được thu thập theo quy định về thu thập, quản lý, khai thác và sử dụng dữ liệu tài nguyên và môi trường. Trong trường hợp thông tin, dữ liệu chưa đầy đủ cần phải thực hiện một số khối lượng khảo sát, điều tra bổ sung</w:t>
      </w:r>
      <w:r w:rsidR="008D0DF9" w:rsidRPr="00016240">
        <w:rPr>
          <w:lang w:val="en-US"/>
        </w:rPr>
        <w:t>;</w:t>
      </w:r>
    </w:p>
    <w:p w:rsidR="00936FDB" w:rsidRPr="00016240" w:rsidRDefault="003F6400" w:rsidP="009F4982">
      <w:pPr>
        <w:pStyle w:val="Nidung"/>
        <w:rPr>
          <w:lang w:val="en-US"/>
        </w:rPr>
      </w:pPr>
      <w:r w:rsidRPr="00016240">
        <w:rPr>
          <w:lang w:val="en-US"/>
        </w:rPr>
        <w:t>c)</w:t>
      </w:r>
      <w:r w:rsidR="00936FDB" w:rsidRPr="00016240">
        <w:t xml:space="preserve"> Rà soát, thống kê, đánh giá mức độ đầy đủ, tin cậy của các thông tin, dữ liệu đã thu thập;</w:t>
      </w:r>
    </w:p>
    <w:p w:rsidR="00936FDB" w:rsidRPr="00016240" w:rsidRDefault="003F6400" w:rsidP="009F4982">
      <w:pPr>
        <w:pStyle w:val="Nidung"/>
      </w:pPr>
      <w:r w:rsidRPr="00016240">
        <w:rPr>
          <w:lang w:val="en-US"/>
        </w:rPr>
        <w:lastRenderedPageBreak/>
        <w:t>d)</w:t>
      </w:r>
      <w:r w:rsidR="00936FDB" w:rsidRPr="00016240">
        <w:t xml:space="preserve"> Thông tin, dữ liệu thu thập phải được lập danh mục trích xuất các thông tin, dữ liệu chuyên môn, phân loại thông tin, dữ liệu chuyên môn, phân loại thông tin và lập bảng danh mục dữ liệu về </w:t>
      </w:r>
      <w:r w:rsidR="0003321A" w:rsidRPr="00016240">
        <w:rPr>
          <w:lang w:val="en-US"/>
        </w:rPr>
        <w:t>đ</w:t>
      </w:r>
      <w:r w:rsidR="00936FDB" w:rsidRPr="00016240">
        <w:t>ịa chất (</w:t>
      </w:r>
      <w:r w:rsidR="00936FDB" w:rsidRPr="00016240">
        <w:rPr>
          <w:i/>
        </w:rPr>
        <w:t>số lượng, đặc điểm các phân vị địa chất</w:t>
      </w:r>
      <w:r w:rsidR="00936FDB" w:rsidRPr="00016240">
        <w:t>); địa chất thủy văn (</w:t>
      </w:r>
      <w:r w:rsidR="00936FDB" w:rsidRPr="00016240">
        <w:rPr>
          <w:i/>
        </w:rPr>
        <w:t>tầng, phức hệ chứa nước, cách nước, thông số địa chất thủy văn, tọa độ, mực nước, lưu lượng, kết quả phân tích mẫu nước tại các điểm quan trắc, thí nghiệm,…</w:t>
      </w:r>
      <w:r w:rsidR="00936FDB" w:rsidRPr="00016240">
        <w:t xml:space="preserve">), địa vật lý </w:t>
      </w:r>
      <w:r w:rsidR="00936FDB" w:rsidRPr="00016240">
        <w:rPr>
          <w:i/>
        </w:rPr>
        <w:t>(bản đồ, sơ đồ vị trí, tọa độ phân bố các khu dân cư, công nghiệp, làng nghề,…)</w:t>
      </w:r>
      <w:r w:rsidR="00936FDB" w:rsidRPr="00016240">
        <w:t xml:space="preserve"> và các dữ liệu liên quan khác</w:t>
      </w:r>
      <w:r w:rsidR="00903AE6">
        <w:rPr>
          <w:lang w:val="en-US"/>
        </w:rPr>
        <w:t>. X</w:t>
      </w:r>
      <w:r w:rsidR="00936FDB" w:rsidRPr="00016240">
        <w:t>ử lý, kiểm tra các tư liệu liên quan để dự kiến khả năng phân chia các tầng chứa nước, dựa trên đặc điểm địa chất; phân tích đặc điểm các tầng chứa nước, không chứa nước, động thái, quan hệ thủy lực, thông số địa chất thủy văn, chất lượng nước, tình hình nhiễm bẩn, nhiễm mặn, phèn hóa, trữ lượng nước đã được đánh giá, đảm bảo sơ bộ nhận định về điều kiện tự nhiên, ảnh hưởng đến tài nguyên nước để định hướng điều tra cho phù hợp</w:t>
      </w:r>
      <w:r w:rsidR="008D0DF9" w:rsidRPr="00016240">
        <w:rPr>
          <w:lang w:val="en-US"/>
        </w:rPr>
        <w:t>;</w:t>
      </w:r>
      <w:r w:rsidR="00936FDB" w:rsidRPr="00016240">
        <w:t xml:space="preserve"> </w:t>
      </w:r>
    </w:p>
    <w:p w:rsidR="00936FDB" w:rsidRPr="00016240" w:rsidRDefault="003F6400" w:rsidP="009F4982">
      <w:pPr>
        <w:pStyle w:val="Nidung"/>
        <w:rPr>
          <w:lang w:val="en-US"/>
        </w:rPr>
      </w:pPr>
      <w:r w:rsidRPr="00016240">
        <w:rPr>
          <w:lang w:val="en-US"/>
        </w:rPr>
        <w:t>đ)</w:t>
      </w:r>
      <w:r w:rsidR="00936FDB" w:rsidRPr="00016240">
        <w:t xml:space="preserve"> Thu thập, phân tích các tư liệu viễ</w:t>
      </w:r>
      <w:r w:rsidR="008D0DF9" w:rsidRPr="00016240">
        <w:t>n thám</w:t>
      </w:r>
    </w:p>
    <w:p w:rsidR="00936FDB" w:rsidRPr="00016240" w:rsidRDefault="003F6400" w:rsidP="009F4982">
      <w:pPr>
        <w:pStyle w:val="Nidung"/>
      </w:pPr>
      <w:r w:rsidRPr="00016240">
        <w:rPr>
          <w:lang w:val="en-US"/>
        </w:rPr>
        <w:t>-</w:t>
      </w:r>
      <w:r w:rsidR="00936FDB" w:rsidRPr="00016240">
        <w:t xml:space="preserve"> Thu thập các tư liệu viễn thám có trong vùng điều tra, đánh giá tài nguyên nước dưới đất;</w:t>
      </w:r>
    </w:p>
    <w:p w:rsidR="00936FDB" w:rsidRPr="00016240" w:rsidRDefault="003F6400" w:rsidP="009F4982">
      <w:pPr>
        <w:pStyle w:val="Nidung"/>
      </w:pPr>
      <w:r w:rsidRPr="00016240">
        <w:rPr>
          <w:lang w:val="en-US"/>
        </w:rPr>
        <w:t>-</w:t>
      </w:r>
      <w:r w:rsidR="00936FDB" w:rsidRPr="00016240">
        <w:t xml:space="preserve"> Hiệu chỉnh ảnh, đăng ký tọa độ ảnh, khử nhi</w:t>
      </w:r>
      <w:r w:rsidR="0003321A" w:rsidRPr="00016240">
        <w:rPr>
          <w:lang w:val="en-US"/>
        </w:rPr>
        <w:t>ễ</w:t>
      </w:r>
      <w:r w:rsidR="00936FDB" w:rsidRPr="00016240">
        <w:t>u, tăng độ hiển thị;</w:t>
      </w:r>
    </w:p>
    <w:p w:rsidR="00936FDB" w:rsidRPr="00016240" w:rsidRDefault="003F6400" w:rsidP="009F4982">
      <w:pPr>
        <w:pStyle w:val="Nidung"/>
        <w:rPr>
          <w:lang w:val="en-US"/>
        </w:rPr>
      </w:pPr>
      <w:r w:rsidRPr="00016240">
        <w:rPr>
          <w:lang w:val="en-US"/>
        </w:rPr>
        <w:t>-</w:t>
      </w:r>
      <w:r w:rsidR="00936FDB" w:rsidRPr="00016240">
        <w:t xml:space="preserve"> Sử dụng các thiết bị quang học, các phần mềm chuyên dụng để giải đoán các thông tin cần thiết từ nguồn tư liệu viễn thám đã thu thập được; việc giải đoán có thể được thực hiện ở các cấp độ như giải đoán sơ bộ phục vụ giai đoạn chuẩn bị và lập dự án điều tra đánh giá tài nguyên nước tỷ lệ 1:</w:t>
      </w:r>
      <w:r w:rsidR="00DB3CE5" w:rsidRPr="00016240">
        <w:t>1</w:t>
      </w:r>
      <w:r w:rsidR="008D0DF9" w:rsidRPr="00016240">
        <w:t>00.000</w:t>
      </w:r>
      <w:r w:rsidR="008D0DF9" w:rsidRPr="00016240">
        <w:rPr>
          <w:lang w:val="en-US"/>
        </w:rPr>
        <w:t>;</w:t>
      </w:r>
    </w:p>
    <w:p w:rsidR="00936FDB" w:rsidRPr="00016240" w:rsidRDefault="003F6400" w:rsidP="009F4982">
      <w:pPr>
        <w:pStyle w:val="Nidung"/>
      </w:pPr>
      <w:r w:rsidRPr="00016240">
        <w:rPr>
          <w:lang w:val="en-US"/>
        </w:rPr>
        <w:t>e)</w:t>
      </w:r>
      <w:r w:rsidR="00936FDB" w:rsidRPr="00016240">
        <w:t xml:space="preserve"> Xác định các thông tin, dữ liệu còn thiếu cần thu thập bổ sung;</w:t>
      </w:r>
    </w:p>
    <w:p w:rsidR="00BF6361" w:rsidRPr="00016240" w:rsidRDefault="003F6400" w:rsidP="009F4982">
      <w:pPr>
        <w:pStyle w:val="Nidung"/>
        <w:rPr>
          <w:lang w:val="en-US"/>
        </w:rPr>
      </w:pPr>
      <w:r w:rsidRPr="00016240">
        <w:rPr>
          <w:lang w:val="en-US"/>
        </w:rPr>
        <w:t>g)</w:t>
      </w:r>
      <w:r w:rsidR="00936FDB" w:rsidRPr="00016240">
        <w:t xml:space="preserve"> Giao nhiệm vụ điều tra, đánh giá cho các nhóm thực hiệ</w:t>
      </w:r>
      <w:r w:rsidR="00BF6361" w:rsidRPr="00016240">
        <w:t>n</w:t>
      </w:r>
      <w:r w:rsidR="00BF6361" w:rsidRPr="00016240">
        <w:rPr>
          <w:lang w:val="en-US"/>
        </w:rPr>
        <w:t>;</w:t>
      </w:r>
    </w:p>
    <w:p w:rsidR="00936FDB" w:rsidRPr="00016240" w:rsidRDefault="003F6400" w:rsidP="009F4982">
      <w:pPr>
        <w:pStyle w:val="Nidung"/>
      </w:pPr>
      <w:r w:rsidRPr="00016240">
        <w:rPr>
          <w:lang w:val="en-US"/>
        </w:rPr>
        <w:t>h)</w:t>
      </w:r>
      <w:r w:rsidR="00BF6361" w:rsidRPr="00016240">
        <w:t xml:space="preserve"> Phục vụ trong quá trình kiểm tra nghiệm thu sản phẩm.</w:t>
      </w:r>
      <w:r w:rsidR="00936FDB" w:rsidRPr="00016240">
        <w:t xml:space="preserve"> </w:t>
      </w:r>
    </w:p>
    <w:p w:rsidR="00936FDB" w:rsidRPr="00016240" w:rsidRDefault="00936FDB" w:rsidP="003F6400">
      <w:pPr>
        <w:pStyle w:val="Mca"/>
        <w:rPr>
          <w:lang w:val="en-US"/>
        </w:rPr>
      </w:pPr>
      <w:r w:rsidRPr="00016240">
        <w:t>2.2. Tổng hợp, chỉnh lý, xử lý thông tin, dữ liệu thu thập và kết quả điều tra thực địa theo các nộ</w:t>
      </w:r>
      <w:r w:rsidR="008D0DF9" w:rsidRPr="00016240">
        <w:t>i dung đánh giá</w:t>
      </w:r>
    </w:p>
    <w:p w:rsidR="00936FDB" w:rsidRPr="00016240" w:rsidRDefault="003F6400" w:rsidP="009F4982">
      <w:pPr>
        <w:pStyle w:val="Nidung"/>
      </w:pPr>
      <w:r w:rsidRPr="00016240">
        <w:rPr>
          <w:lang w:val="en-US"/>
        </w:rPr>
        <w:t>a)</w:t>
      </w:r>
      <w:r w:rsidR="00936FDB" w:rsidRPr="00016240">
        <w:t xml:space="preserve"> Rà soát, phân loại các thông tin, dữ liệu thu thập và điều tra thực địa phục vụ cho việc đánh giá hiện trạng tài nguyên nước dưới đất;</w:t>
      </w:r>
    </w:p>
    <w:p w:rsidR="00936FDB" w:rsidRPr="00016240" w:rsidRDefault="003F6400" w:rsidP="009F4982">
      <w:pPr>
        <w:pStyle w:val="Nidung"/>
      </w:pPr>
      <w:r w:rsidRPr="00016240">
        <w:rPr>
          <w:lang w:val="en-US"/>
        </w:rPr>
        <w:t>b)</w:t>
      </w:r>
      <w:r w:rsidR="00936FDB" w:rsidRPr="00016240">
        <w:t xml:space="preserve"> </w:t>
      </w:r>
      <w:r w:rsidR="00936FDB" w:rsidRPr="00016240">
        <w:rPr>
          <w:spacing w:val="-2"/>
        </w:rPr>
        <w:t>Đánh giá độ tin cậy của các thông tin, dữ liệu đã thu thập, điều tra và lựa chọn, lập danh mục các thông tin, dữ liệu phục vụ cho việc đánh giá theo nội dung yêu cầ</w:t>
      </w:r>
      <w:r w:rsidR="00936FDB" w:rsidRPr="00016240">
        <w:t>u;</w:t>
      </w:r>
    </w:p>
    <w:p w:rsidR="00936FDB" w:rsidRPr="00016240" w:rsidRDefault="003F6400" w:rsidP="009F4982">
      <w:pPr>
        <w:pStyle w:val="Nidung"/>
      </w:pPr>
      <w:r w:rsidRPr="00016240">
        <w:rPr>
          <w:lang w:val="en-US"/>
        </w:rPr>
        <w:t>c)</w:t>
      </w:r>
      <w:r w:rsidR="00936FDB" w:rsidRPr="00016240">
        <w:t xml:space="preserve"> Nhập số liệu vào máy tính, kiểm tra, đồng bộ hóa thông tin, dữ liệu;</w:t>
      </w:r>
    </w:p>
    <w:p w:rsidR="00936FDB" w:rsidRPr="00016240" w:rsidRDefault="003F6400" w:rsidP="009F4982">
      <w:pPr>
        <w:pStyle w:val="Nidung"/>
        <w:rPr>
          <w:lang w:val="en-US"/>
        </w:rPr>
      </w:pPr>
      <w:r w:rsidRPr="00016240">
        <w:rPr>
          <w:lang w:val="en-US"/>
        </w:rPr>
        <w:t>d)</w:t>
      </w:r>
      <w:r w:rsidR="00936FDB" w:rsidRPr="00016240">
        <w:t xml:space="preserve"> Xử lý, tổng hợp thông tin, dữ liệu và xây dựng các biểu, bảng, đồ thị, gồ</w:t>
      </w:r>
      <w:r w:rsidR="008D0DF9" w:rsidRPr="00016240">
        <w:t>m</w:t>
      </w:r>
      <w:r w:rsidR="005D67B9" w:rsidRPr="00016240">
        <w:rPr>
          <w:lang w:val="en-US"/>
        </w:rPr>
        <w:t>:</w:t>
      </w:r>
    </w:p>
    <w:p w:rsidR="00936FDB" w:rsidRPr="00016240" w:rsidRDefault="003F6400" w:rsidP="009F4982">
      <w:pPr>
        <w:pStyle w:val="Nidung"/>
      </w:pPr>
      <w:r w:rsidRPr="00016240">
        <w:rPr>
          <w:lang w:val="en-US"/>
        </w:rPr>
        <w:t>-</w:t>
      </w:r>
      <w:r w:rsidR="00936FDB" w:rsidRPr="00016240">
        <w:t xml:space="preserve"> Lập danh mục các phức hệ, tầng chứa nước, các thể địa chất nghèo nước hoặc cách nước;</w:t>
      </w:r>
    </w:p>
    <w:p w:rsidR="00936FDB" w:rsidRPr="00016240" w:rsidRDefault="003F6400" w:rsidP="009F4982">
      <w:pPr>
        <w:pStyle w:val="Nidung"/>
      </w:pPr>
      <w:r w:rsidRPr="00016240">
        <w:rPr>
          <w:lang w:val="en-US"/>
        </w:rPr>
        <w:t>-</w:t>
      </w:r>
      <w:r w:rsidR="00936FDB" w:rsidRPr="00016240">
        <w:t xml:space="preserve"> Lập danh mục vùng có nguy cơ ô nhiễm, xâm nhập mặn;</w:t>
      </w:r>
    </w:p>
    <w:p w:rsidR="00936FDB" w:rsidRPr="00016240" w:rsidRDefault="003F6400" w:rsidP="009F4982">
      <w:pPr>
        <w:pStyle w:val="Nidung"/>
      </w:pPr>
      <w:r w:rsidRPr="00016240">
        <w:rPr>
          <w:lang w:val="en-US"/>
        </w:rPr>
        <w:t>-</w:t>
      </w:r>
      <w:r w:rsidR="00936FDB" w:rsidRPr="00016240">
        <w:t xml:space="preserve"> Lập danh mục vùng cấp, miền thoát nước tự nhiên;</w:t>
      </w:r>
    </w:p>
    <w:p w:rsidR="00936FDB" w:rsidRPr="00016240" w:rsidRDefault="003F6400" w:rsidP="009F4982">
      <w:pPr>
        <w:pStyle w:val="Nidung"/>
      </w:pPr>
      <w:r w:rsidRPr="00016240">
        <w:rPr>
          <w:lang w:val="en-US"/>
        </w:rPr>
        <w:t>-</w:t>
      </w:r>
      <w:r w:rsidR="00936FDB" w:rsidRPr="00016240">
        <w:t xml:space="preserve"> Lập danh mục giếng khoan, giếng đào khai thác nước dưới đất;</w:t>
      </w:r>
    </w:p>
    <w:p w:rsidR="00936FDB" w:rsidRPr="00016240" w:rsidRDefault="003F6400" w:rsidP="009F4982">
      <w:pPr>
        <w:pStyle w:val="Nidung"/>
      </w:pPr>
      <w:r w:rsidRPr="00016240">
        <w:rPr>
          <w:lang w:val="en-US"/>
        </w:rPr>
        <w:t>-</w:t>
      </w:r>
      <w:r w:rsidR="00936FDB" w:rsidRPr="00016240">
        <w:t xml:space="preserve"> Lập danh mục nguồn lộ;</w:t>
      </w:r>
    </w:p>
    <w:p w:rsidR="00936FDB" w:rsidRPr="00016240" w:rsidRDefault="003F6400" w:rsidP="009F4982">
      <w:pPr>
        <w:pStyle w:val="Nidung"/>
        <w:rPr>
          <w:lang w:val="en-US"/>
        </w:rPr>
      </w:pPr>
      <w:r w:rsidRPr="00016240">
        <w:rPr>
          <w:lang w:val="en-US"/>
        </w:rPr>
        <w:t>-</w:t>
      </w:r>
      <w:r w:rsidR="00936FDB" w:rsidRPr="00016240">
        <w:t xml:space="preserve"> Lập danh mục hang độ</w:t>
      </w:r>
      <w:r w:rsidR="005D67B9" w:rsidRPr="00016240">
        <w:t xml:space="preserve">ng </w:t>
      </w:r>
      <w:r w:rsidR="005D67B9" w:rsidRPr="00016240">
        <w:rPr>
          <w:lang w:val="en-US"/>
        </w:rPr>
        <w:t>K</w:t>
      </w:r>
      <w:r w:rsidR="00025808" w:rsidRPr="00016240">
        <w:t>arst</w:t>
      </w:r>
      <w:r w:rsidR="00025808" w:rsidRPr="00016240">
        <w:rPr>
          <w:lang w:val="en-US"/>
        </w:rPr>
        <w:t>.</w:t>
      </w:r>
    </w:p>
    <w:p w:rsidR="00936FDB" w:rsidRPr="00016240" w:rsidRDefault="003F6400" w:rsidP="009F4982">
      <w:pPr>
        <w:pStyle w:val="Nidung"/>
      </w:pPr>
      <w:r w:rsidRPr="00016240">
        <w:rPr>
          <w:lang w:val="en-US"/>
        </w:rPr>
        <w:t>đ)</w:t>
      </w:r>
      <w:r w:rsidR="00936FDB" w:rsidRPr="00016240">
        <w:t xml:space="preserve"> Lập các sơ đồ điều tra, đánh giá tài nguyên nước dưới đất, gồm:</w:t>
      </w:r>
    </w:p>
    <w:p w:rsidR="00936FDB" w:rsidRPr="00016240" w:rsidRDefault="003F6400" w:rsidP="009F4982">
      <w:pPr>
        <w:pStyle w:val="Nidung"/>
      </w:pPr>
      <w:r w:rsidRPr="00016240">
        <w:rPr>
          <w:lang w:val="en-US"/>
        </w:rPr>
        <w:t>-</w:t>
      </w:r>
      <w:r w:rsidR="00936FDB" w:rsidRPr="00016240">
        <w:t xml:space="preserve"> Sơ đồ phân bố các cấu trúc chứa nước, phức hệ, tầng chứa nước chủ yếu;</w:t>
      </w:r>
    </w:p>
    <w:p w:rsidR="00936FDB" w:rsidRPr="00016240" w:rsidRDefault="003F6400" w:rsidP="009F4982">
      <w:pPr>
        <w:pStyle w:val="Nidung"/>
      </w:pPr>
      <w:r w:rsidRPr="00016240">
        <w:rPr>
          <w:lang w:val="en-US"/>
        </w:rPr>
        <w:lastRenderedPageBreak/>
        <w:t>-</w:t>
      </w:r>
      <w:r w:rsidR="00936FDB" w:rsidRPr="00016240">
        <w:t xml:space="preserve"> Sơ đồ phân bố các khu vực cung cấp, thoát nước tự nhiên;</w:t>
      </w:r>
    </w:p>
    <w:p w:rsidR="00936FDB" w:rsidRPr="00016240" w:rsidRDefault="003F6400" w:rsidP="009F4982">
      <w:pPr>
        <w:pStyle w:val="Nidung"/>
      </w:pPr>
      <w:r w:rsidRPr="00016240">
        <w:rPr>
          <w:lang w:val="en-US"/>
        </w:rPr>
        <w:t>-</w:t>
      </w:r>
      <w:r w:rsidR="00936FDB" w:rsidRPr="00016240">
        <w:t xml:space="preserve"> Sơ đồ phân bố các khu vực có nguy cơ ô nhiễm, xâm nhập mặn nước dưới đất;</w:t>
      </w:r>
    </w:p>
    <w:p w:rsidR="00936FDB" w:rsidRPr="00016240" w:rsidRDefault="003F6400" w:rsidP="009F4982">
      <w:pPr>
        <w:pStyle w:val="Nidung"/>
      </w:pPr>
      <w:r w:rsidRPr="00016240">
        <w:rPr>
          <w:lang w:val="en-US"/>
        </w:rPr>
        <w:t>-</w:t>
      </w:r>
      <w:r w:rsidR="00936FDB" w:rsidRPr="00016240">
        <w:t xml:space="preserve"> Sơ đồ phân bố các công trình khai thác nước dưới đất, điểm lộ nước, hang độ</w:t>
      </w:r>
      <w:r w:rsidR="00BA766F" w:rsidRPr="00016240">
        <w:t xml:space="preserve">ng </w:t>
      </w:r>
      <w:r w:rsidR="00BA766F" w:rsidRPr="00016240">
        <w:rPr>
          <w:lang w:val="en-US"/>
        </w:rPr>
        <w:t>K</w:t>
      </w:r>
      <w:r w:rsidR="00936FDB" w:rsidRPr="00016240">
        <w:t>arst;</w:t>
      </w:r>
    </w:p>
    <w:p w:rsidR="00936FDB" w:rsidRPr="00016240" w:rsidRDefault="003F6400" w:rsidP="009F4982">
      <w:pPr>
        <w:pStyle w:val="Nidung"/>
      </w:pPr>
      <w:r w:rsidRPr="00016240">
        <w:rPr>
          <w:lang w:val="en-US"/>
        </w:rPr>
        <w:t>-</w:t>
      </w:r>
      <w:r w:rsidR="00936FDB" w:rsidRPr="00016240">
        <w:t xml:space="preserve"> Sơ đồ diện phân bố và chiều dày của lớp vỏ phong hóa;</w:t>
      </w:r>
    </w:p>
    <w:p w:rsidR="00936FDB" w:rsidRPr="00016240" w:rsidRDefault="003F6400" w:rsidP="009F4982">
      <w:pPr>
        <w:pStyle w:val="Nidung"/>
        <w:rPr>
          <w:lang w:val="en-US"/>
        </w:rPr>
      </w:pPr>
      <w:r w:rsidRPr="00016240">
        <w:rPr>
          <w:lang w:val="en-US"/>
        </w:rPr>
        <w:t>-</w:t>
      </w:r>
      <w:r w:rsidR="00936FDB" w:rsidRPr="00016240">
        <w:t xml:space="preserve"> Sơ đồ diện phân bố lớp phủ thực vật.</w:t>
      </w:r>
    </w:p>
    <w:p w:rsidR="00BF6361" w:rsidRPr="00016240" w:rsidRDefault="003F6400" w:rsidP="009F4982">
      <w:pPr>
        <w:pStyle w:val="Nidung"/>
      </w:pPr>
      <w:r w:rsidRPr="00016240">
        <w:rPr>
          <w:lang w:val="en-US"/>
        </w:rPr>
        <w:t>e)</w:t>
      </w:r>
      <w:r w:rsidR="00BF6361" w:rsidRPr="00016240">
        <w:t xml:space="preserve"> Phục vụ trong quá trình kiểm tra nghiệm thu sản phẩm.</w:t>
      </w:r>
    </w:p>
    <w:p w:rsidR="00936FDB" w:rsidRPr="00016240" w:rsidRDefault="00936FDB" w:rsidP="003F6400">
      <w:pPr>
        <w:pStyle w:val="Mca"/>
        <w:rPr>
          <w:lang w:val="en-US"/>
        </w:rPr>
      </w:pPr>
      <w:r w:rsidRPr="00016240">
        <w:t>2.3. Phân tích đánh giá hiện trạng, diễn biến tài nguyên nước dưới đấ</w:t>
      </w:r>
      <w:r w:rsidR="008D0DF9" w:rsidRPr="00016240">
        <w:t>t</w:t>
      </w:r>
    </w:p>
    <w:p w:rsidR="00936FDB" w:rsidRPr="00016240" w:rsidRDefault="003F6400" w:rsidP="009F4982">
      <w:pPr>
        <w:pStyle w:val="Nidung"/>
      </w:pPr>
      <w:r w:rsidRPr="00016240">
        <w:rPr>
          <w:lang w:val="en-US"/>
        </w:rPr>
        <w:t>a)</w:t>
      </w:r>
      <w:r w:rsidR="00936FDB" w:rsidRPr="00016240">
        <w:t xml:space="preserve"> Phân tích, </w:t>
      </w:r>
      <w:r w:rsidR="00936FDB" w:rsidRPr="00016240">
        <w:rPr>
          <w:rFonts w:hint="eastAsia"/>
        </w:rPr>
        <w:t>đá</w:t>
      </w:r>
      <w:r w:rsidR="00936FDB" w:rsidRPr="00016240">
        <w:t>nh gi</w:t>
      </w:r>
      <w:r w:rsidR="00936FDB" w:rsidRPr="00016240">
        <w:rPr>
          <w:rFonts w:hint="eastAsia"/>
        </w:rPr>
        <w:t>á</w:t>
      </w:r>
      <w:r w:rsidR="00936FDB" w:rsidRPr="00016240">
        <w:t xml:space="preserve"> kh</w:t>
      </w:r>
      <w:r w:rsidR="00936FDB" w:rsidRPr="00016240">
        <w:rPr>
          <w:rFonts w:hint="eastAsia"/>
        </w:rPr>
        <w:t>á</w:t>
      </w:r>
      <w:r w:rsidR="00936FDB" w:rsidRPr="00016240">
        <w:t>i qu</w:t>
      </w:r>
      <w:r w:rsidR="00936FDB" w:rsidRPr="00016240">
        <w:rPr>
          <w:rFonts w:hint="eastAsia"/>
        </w:rPr>
        <w:t>á</w:t>
      </w:r>
      <w:r w:rsidR="00936FDB" w:rsidRPr="00016240">
        <w:t>t đặc điểm, đặc trưng chủ yếu của các cấu tr</w:t>
      </w:r>
      <w:r w:rsidR="00936FDB" w:rsidRPr="00016240">
        <w:rPr>
          <w:rFonts w:hint="eastAsia"/>
        </w:rPr>
        <w:t>ú</w:t>
      </w:r>
      <w:r w:rsidR="00936FDB" w:rsidRPr="00016240">
        <w:t xml:space="preserve">c chứa nước, </w:t>
      </w:r>
      <w:r w:rsidR="00936FDB" w:rsidRPr="00016240">
        <w:rPr>
          <w:lang w:val="en-US"/>
        </w:rPr>
        <w:t>thành tạo đất đá chứa nước, phức hệ</w:t>
      </w:r>
      <w:r w:rsidR="00936FDB" w:rsidRPr="00016240">
        <w:t xml:space="preserve"> chứa nước lớn v</w:t>
      </w:r>
      <w:r w:rsidR="00936FDB" w:rsidRPr="00016240">
        <w:rPr>
          <w:rFonts w:hint="eastAsia"/>
        </w:rPr>
        <w:t>à</w:t>
      </w:r>
      <w:r w:rsidR="00936FDB" w:rsidRPr="00016240">
        <w:t xml:space="preserve"> </w:t>
      </w:r>
      <w:r w:rsidR="00936FDB" w:rsidRPr="00016240">
        <w:rPr>
          <w:lang w:val="en-US"/>
        </w:rPr>
        <w:t xml:space="preserve">của </w:t>
      </w:r>
      <w:r w:rsidR="00936FDB" w:rsidRPr="00016240">
        <w:t>c</w:t>
      </w:r>
      <w:r w:rsidR="00936FDB" w:rsidRPr="00016240">
        <w:rPr>
          <w:rFonts w:hint="eastAsia"/>
        </w:rPr>
        <w:t>á</w:t>
      </w:r>
      <w:r w:rsidR="00936FDB" w:rsidRPr="00016240">
        <w:t>c th</w:t>
      </w:r>
      <w:r w:rsidR="00936FDB" w:rsidRPr="00016240">
        <w:rPr>
          <w:rFonts w:hint="eastAsia"/>
        </w:rPr>
        <w:t>à</w:t>
      </w:r>
      <w:r w:rsidR="00936FDB" w:rsidRPr="00016240">
        <w:t>nh tạo địa chất chứa nước yếu hoặc c</w:t>
      </w:r>
      <w:r w:rsidR="00936FDB" w:rsidRPr="00016240">
        <w:rPr>
          <w:rFonts w:hint="eastAsia"/>
        </w:rPr>
        <w:t>á</w:t>
      </w:r>
      <w:r w:rsidR="00936FDB" w:rsidRPr="00016240">
        <w:t>ch nước thuộc phạm vi điều tra, đánh giá, gồm:</w:t>
      </w:r>
    </w:p>
    <w:p w:rsidR="00936FDB" w:rsidRPr="00016240" w:rsidRDefault="003F6400" w:rsidP="009F4982">
      <w:pPr>
        <w:pStyle w:val="Nidung"/>
      </w:pPr>
      <w:r w:rsidRPr="00016240">
        <w:rPr>
          <w:lang w:val="en-US"/>
        </w:rPr>
        <w:t>-</w:t>
      </w:r>
      <w:r w:rsidR="00936FDB" w:rsidRPr="00016240">
        <w:t xml:space="preserve"> Diện tích phân bố, thành phần đất đá chủ yếu, chiều sâu thế nằm, chiều sâu phân bố trên mặt cắt, nguồn gốc đất đá; diện tích chủ yếu tại một số đơn vị hành chính;</w:t>
      </w:r>
    </w:p>
    <w:p w:rsidR="00936FDB" w:rsidRPr="00016240" w:rsidRDefault="003F6400" w:rsidP="009F4982">
      <w:pPr>
        <w:pStyle w:val="Nidung"/>
      </w:pPr>
      <w:r w:rsidRPr="00016240">
        <w:rPr>
          <w:lang w:val="en-US"/>
        </w:rPr>
        <w:t>-</w:t>
      </w:r>
      <w:r w:rsidR="00936FDB" w:rsidRPr="00016240">
        <w:t xml:space="preserve"> Đặc tính nứt nẻ; sơ bộ khả năng chứa nước; </w:t>
      </w:r>
    </w:p>
    <w:p w:rsidR="00936FDB" w:rsidRPr="00016240" w:rsidRDefault="003F6400" w:rsidP="009F4982">
      <w:pPr>
        <w:pStyle w:val="Nidung"/>
      </w:pPr>
      <w:r w:rsidRPr="00016240">
        <w:rPr>
          <w:lang w:val="en-US"/>
        </w:rPr>
        <w:t>-</w:t>
      </w:r>
      <w:r w:rsidR="00936FDB" w:rsidRPr="00016240">
        <w:t xml:space="preserve"> Đặc tính thủy lực chủ yếu, gồm: </w:t>
      </w:r>
      <w:r w:rsidR="00340A56" w:rsidRPr="00016240">
        <w:rPr>
          <w:lang w:val="en-US"/>
        </w:rPr>
        <w:t>c</w:t>
      </w:r>
      <w:r w:rsidR="00936FDB" w:rsidRPr="00016240">
        <w:t>hiều sâu mực nước tĩnh, độ cao cột áp lực, động thái nước dưới đất tại các điểm lộ, lỗ khoan, giếng khoan đặc trưng, hướng vận động chủ yếu của nước dưới đất;</w:t>
      </w:r>
    </w:p>
    <w:p w:rsidR="00936FDB" w:rsidRPr="00016240" w:rsidRDefault="003F6400" w:rsidP="009F4982">
      <w:pPr>
        <w:pStyle w:val="Nidung"/>
      </w:pPr>
      <w:r w:rsidRPr="00016240">
        <w:rPr>
          <w:lang w:val="en-US"/>
        </w:rPr>
        <w:t>-</w:t>
      </w:r>
      <w:r w:rsidR="00936FDB" w:rsidRPr="00016240">
        <w:t xml:space="preserve"> Đặc điểm vùng cấp, thoát nước tự nhiên: </w:t>
      </w:r>
      <w:r w:rsidR="00340A56" w:rsidRPr="00016240">
        <w:rPr>
          <w:lang w:val="en-US"/>
        </w:rPr>
        <w:t>p</w:t>
      </w:r>
      <w:r w:rsidR="00936FDB" w:rsidRPr="00016240">
        <w:t>hạm vi phân bố, vị trí hành chính, các ảnh hưởng đến sự cấp, thoát của nguồn nước dưới đất;</w:t>
      </w:r>
    </w:p>
    <w:p w:rsidR="00936FDB" w:rsidRPr="00016240" w:rsidRDefault="003F6400" w:rsidP="009F4982">
      <w:pPr>
        <w:pStyle w:val="Nidung"/>
      </w:pPr>
      <w:r w:rsidRPr="00016240">
        <w:rPr>
          <w:lang w:val="en-US"/>
        </w:rPr>
        <w:t>-</w:t>
      </w:r>
      <w:r w:rsidR="00936FDB" w:rsidRPr="00016240">
        <w:t xml:space="preserve"> Đặc điểm các yếu tố chủ yếu ảnh hưởng đến đặc điểm thủy lực: </w:t>
      </w:r>
      <w:r w:rsidR="00340A56" w:rsidRPr="00016240">
        <w:rPr>
          <w:lang w:val="en-US"/>
        </w:rPr>
        <w:t>l</w:t>
      </w:r>
      <w:r w:rsidR="00936FDB" w:rsidRPr="00016240">
        <w:t>ớp phủ thực vật, lớp phong hóa, đới thông khí và một số yếu tố khác liên quan;</w:t>
      </w:r>
    </w:p>
    <w:p w:rsidR="00936FDB" w:rsidRPr="00016240" w:rsidRDefault="003F6400" w:rsidP="009F4982">
      <w:pPr>
        <w:pStyle w:val="Nidung"/>
        <w:rPr>
          <w:lang w:val="en-US"/>
        </w:rPr>
      </w:pPr>
      <w:r w:rsidRPr="00016240">
        <w:rPr>
          <w:lang w:val="en-US"/>
        </w:rPr>
        <w:t>-</w:t>
      </w:r>
      <w:r w:rsidR="00936FDB" w:rsidRPr="00016240">
        <w:t xml:space="preserve"> Đặc điểm các yếu tố ảnh hưởng đến số lượng, chất lượng nguồn nước: các công trình, loại hình chủ yếu có ảnh hưởng đến số lượng, chất lượng nguồn nước, phạm vi phân bố, vị trí hành chính và trên bản đồ</w:t>
      </w:r>
      <w:r w:rsidR="008D0DF9" w:rsidRPr="00016240">
        <w:rPr>
          <w:lang w:val="en-US"/>
        </w:rPr>
        <w:t>;</w:t>
      </w:r>
    </w:p>
    <w:p w:rsidR="00936FDB" w:rsidRPr="00016240" w:rsidRDefault="003F6400" w:rsidP="009F4982">
      <w:pPr>
        <w:pStyle w:val="Nidung"/>
      </w:pPr>
      <w:r w:rsidRPr="00016240">
        <w:rPr>
          <w:lang w:val="en-US"/>
        </w:rPr>
        <w:t>-</w:t>
      </w:r>
      <w:r w:rsidR="00936FDB" w:rsidRPr="00016240">
        <w:t xml:space="preserve"> Tổng hợp theo bảng các thông số đặc trưng của cấu trúc chứa nước, thành tạo đất đá chứa nước, phức hệ chứa nước lớn và các thành tạo đất đá chứa nước yếu hoặc cách nước với các thông tin chính sau: </w:t>
      </w:r>
      <w:r w:rsidR="00340A56" w:rsidRPr="00016240">
        <w:rPr>
          <w:lang w:val="en-US"/>
        </w:rPr>
        <w:t>p</w:t>
      </w:r>
      <w:r w:rsidR="00936FDB" w:rsidRPr="00016240">
        <w:t>hạm vi phân bố, vị trí hành chính và trên bản đồ, đặc điểm địa hình, lớp phủ thực vật, lớp phong hóa, mức độ nứt nẻ, vị trí, tọa độ ranh giới giữa các phức hệ, đặc điểm lớp phủ thực vật, hướng vận động của nước dưới đất và một số yếu tố liên quan.</w:t>
      </w:r>
    </w:p>
    <w:p w:rsidR="00936FDB" w:rsidRPr="00016240" w:rsidRDefault="003F6400" w:rsidP="009F4982">
      <w:pPr>
        <w:pStyle w:val="Nidung"/>
        <w:rPr>
          <w:lang w:val="en-US"/>
        </w:rPr>
      </w:pPr>
      <w:r w:rsidRPr="00016240">
        <w:rPr>
          <w:lang w:val="en-US"/>
        </w:rPr>
        <w:t xml:space="preserve">b) </w:t>
      </w:r>
      <w:r w:rsidR="00936FDB" w:rsidRPr="00016240">
        <w:t xml:space="preserve">Phân tích, </w:t>
      </w:r>
      <w:r w:rsidR="00936FDB" w:rsidRPr="00016240">
        <w:rPr>
          <w:rFonts w:hint="eastAsia"/>
        </w:rPr>
        <w:t>đá</w:t>
      </w:r>
      <w:r w:rsidR="00936FDB" w:rsidRPr="00016240">
        <w:t>nh gi</w:t>
      </w:r>
      <w:r w:rsidR="00936FDB" w:rsidRPr="00016240">
        <w:rPr>
          <w:rFonts w:hint="eastAsia"/>
        </w:rPr>
        <w:t>á</w:t>
      </w:r>
      <w:r w:rsidR="00936FDB" w:rsidRPr="00016240">
        <w:t xml:space="preserve"> </w:t>
      </w:r>
      <w:r w:rsidR="00936FDB" w:rsidRPr="00016240">
        <w:rPr>
          <w:lang w:val="en-US"/>
        </w:rPr>
        <w:t>và</w:t>
      </w:r>
      <w:r w:rsidR="00936FDB" w:rsidRPr="00016240">
        <w:t xml:space="preserve"> phân vùng mức độ chứa nước của các cấu tr</w:t>
      </w:r>
      <w:r w:rsidR="00936FDB" w:rsidRPr="00016240">
        <w:rPr>
          <w:rFonts w:hint="eastAsia"/>
        </w:rPr>
        <w:t>ú</w:t>
      </w:r>
      <w:r w:rsidR="00936FDB" w:rsidRPr="00016240">
        <w:t>c chứa nước, th</w:t>
      </w:r>
      <w:r w:rsidR="00936FDB" w:rsidRPr="00016240">
        <w:rPr>
          <w:rFonts w:hint="eastAsia"/>
        </w:rPr>
        <w:t>à</w:t>
      </w:r>
      <w:r w:rsidR="00936FDB" w:rsidRPr="00016240">
        <w:t xml:space="preserve">nh tạo </w:t>
      </w:r>
      <w:r w:rsidR="00936FDB" w:rsidRPr="00016240">
        <w:rPr>
          <w:rFonts w:hint="eastAsia"/>
        </w:rPr>
        <w:t>đ</w:t>
      </w:r>
      <w:r w:rsidR="00936FDB" w:rsidRPr="00016240">
        <w:t xml:space="preserve">ất </w:t>
      </w:r>
      <w:r w:rsidR="00936FDB" w:rsidRPr="00016240">
        <w:rPr>
          <w:rFonts w:hint="eastAsia"/>
        </w:rPr>
        <w:t>đá</w:t>
      </w:r>
      <w:r w:rsidR="00936FDB" w:rsidRPr="00016240">
        <w:t xml:space="preserve"> chứa nước lớn v</w:t>
      </w:r>
      <w:r w:rsidR="00936FDB" w:rsidRPr="00016240">
        <w:rPr>
          <w:rFonts w:hint="eastAsia"/>
        </w:rPr>
        <w:t>à</w:t>
      </w:r>
      <w:r w:rsidR="00936FDB" w:rsidRPr="00016240">
        <w:t xml:space="preserve"> c</w:t>
      </w:r>
      <w:r w:rsidR="00936FDB" w:rsidRPr="00016240">
        <w:rPr>
          <w:rFonts w:hint="eastAsia"/>
        </w:rPr>
        <w:t>á</w:t>
      </w:r>
      <w:r w:rsidR="00936FDB" w:rsidRPr="00016240">
        <w:t>c th</w:t>
      </w:r>
      <w:r w:rsidR="00936FDB" w:rsidRPr="00016240">
        <w:rPr>
          <w:rFonts w:hint="eastAsia"/>
        </w:rPr>
        <w:t>à</w:t>
      </w:r>
      <w:r w:rsidR="00936FDB" w:rsidRPr="00016240">
        <w:t xml:space="preserve">nh tạo </w:t>
      </w:r>
      <w:r w:rsidR="00936FDB" w:rsidRPr="00016240">
        <w:rPr>
          <w:rFonts w:hint="eastAsia"/>
        </w:rPr>
        <w:t>đ</w:t>
      </w:r>
      <w:r w:rsidR="00936FDB" w:rsidRPr="00016240">
        <w:t xml:space="preserve">ất </w:t>
      </w:r>
      <w:r w:rsidR="00936FDB" w:rsidRPr="00016240">
        <w:rPr>
          <w:rFonts w:hint="eastAsia"/>
        </w:rPr>
        <w:t>đá</w:t>
      </w:r>
      <w:r w:rsidR="00936FDB" w:rsidRPr="00016240">
        <w:t xml:space="preserve"> chứa nước yếu hoặc c</w:t>
      </w:r>
      <w:r w:rsidR="00936FDB" w:rsidRPr="00016240">
        <w:rPr>
          <w:rFonts w:hint="eastAsia"/>
        </w:rPr>
        <w:t>á</w:t>
      </w:r>
      <w:r w:rsidR="00936FDB" w:rsidRPr="00016240">
        <w:t>ch nước thuộc phạm vi điều tra, đánh giá, gồm:</w:t>
      </w:r>
    </w:p>
    <w:p w:rsidR="00936FDB" w:rsidRPr="00016240" w:rsidRDefault="003F6400" w:rsidP="009F4982">
      <w:pPr>
        <w:pStyle w:val="Nidung"/>
      </w:pPr>
      <w:r w:rsidRPr="00016240">
        <w:rPr>
          <w:lang w:val="en-US"/>
        </w:rPr>
        <w:t>-</w:t>
      </w:r>
      <w:r w:rsidR="00936FDB" w:rsidRPr="00016240">
        <w:t xml:space="preserve"> Phân vùng miền cấp, miền thoát;</w:t>
      </w:r>
    </w:p>
    <w:p w:rsidR="00936FDB" w:rsidRPr="00016240" w:rsidRDefault="003F6400" w:rsidP="009F4982">
      <w:pPr>
        <w:pStyle w:val="Nidung"/>
      </w:pPr>
      <w:r w:rsidRPr="00016240">
        <w:rPr>
          <w:lang w:val="en-US"/>
        </w:rPr>
        <w:t>-</w:t>
      </w:r>
      <w:r w:rsidR="00936FDB" w:rsidRPr="00016240">
        <w:t xml:space="preserve"> Phân vùng đẳng chiều sâu mực nước, độ cao cột áp lực;</w:t>
      </w:r>
    </w:p>
    <w:p w:rsidR="00936FDB" w:rsidRPr="00016240" w:rsidRDefault="003F6400" w:rsidP="009F4982">
      <w:pPr>
        <w:pStyle w:val="Nidung"/>
      </w:pPr>
      <w:r w:rsidRPr="00016240">
        <w:rPr>
          <w:lang w:val="en-US"/>
        </w:rPr>
        <w:t>-</w:t>
      </w:r>
      <w:r w:rsidR="00936FDB" w:rsidRPr="00016240">
        <w:t xml:space="preserve"> Phân vùng đẳng bề dày, đẳng đặc tính thấm của lớp đất đá đới thông khí; </w:t>
      </w:r>
    </w:p>
    <w:p w:rsidR="00936FDB" w:rsidRPr="00016240" w:rsidRDefault="003F6400" w:rsidP="009F4982">
      <w:pPr>
        <w:pStyle w:val="Nidung"/>
      </w:pPr>
      <w:r w:rsidRPr="00016240">
        <w:rPr>
          <w:lang w:val="en-US"/>
        </w:rPr>
        <w:t>-</w:t>
      </w:r>
      <w:r w:rsidR="00936FDB" w:rsidRPr="00016240">
        <w:t xml:space="preserve"> Phân vùng đ</w:t>
      </w:r>
      <w:r w:rsidR="00936FDB" w:rsidRPr="00016240">
        <w:rPr>
          <w:lang w:val="en-US"/>
        </w:rPr>
        <w:t>ẳ</w:t>
      </w:r>
      <w:r w:rsidR="00936FDB" w:rsidRPr="00016240">
        <w:t>ng tính thấm của các cấu trúc chứa nước lớn, phức hệ</w:t>
      </w:r>
      <w:r w:rsidR="00936FDB" w:rsidRPr="00016240">
        <w:rPr>
          <w:lang w:val="en-US"/>
        </w:rPr>
        <w:t xml:space="preserve"> </w:t>
      </w:r>
      <w:r w:rsidR="00936FDB" w:rsidRPr="00016240">
        <w:t xml:space="preserve">chứa nước chủ yếu; </w:t>
      </w:r>
    </w:p>
    <w:p w:rsidR="00936FDB" w:rsidRPr="00016240" w:rsidRDefault="003F6400" w:rsidP="009F4982">
      <w:pPr>
        <w:pStyle w:val="Nidung"/>
      </w:pPr>
      <w:r w:rsidRPr="00016240">
        <w:rPr>
          <w:lang w:val="en-US"/>
        </w:rPr>
        <w:t>-</w:t>
      </w:r>
      <w:r w:rsidR="00936FDB" w:rsidRPr="00016240">
        <w:t xml:space="preserve"> Phân vùng phân bố chủ yếu của lớp phủ thực vật.</w:t>
      </w:r>
    </w:p>
    <w:p w:rsidR="00936FDB" w:rsidRPr="00016240" w:rsidRDefault="003F6400" w:rsidP="009F4982">
      <w:pPr>
        <w:pStyle w:val="Nidung"/>
      </w:pPr>
      <w:r w:rsidRPr="00016240">
        <w:rPr>
          <w:lang w:val="en-US"/>
        </w:rPr>
        <w:t>c)</w:t>
      </w:r>
      <w:r w:rsidR="00936FDB" w:rsidRPr="00016240">
        <w:t xml:space="preserve"> </w:t>
      </w:r>
      <w:r w:rsidR="00936FDB" w:rsidRPr="00016240">
        <w:rPr>
          <w:spacing w:val="-6"/>
        </w:rPr>
        <w:t>Phân tích, đánh giá khái quát những đặc tr</w:t>
      </w:r>
      <w:r w:rsidR="00936FDB" w:rsidRPr="00016240">
        <w:rPr>
          <w:spacing w:val="-6"/>
          <w:lang w:val="en-US"/>
        </w:rPr>
        <w:t>ư</w:t>
      </w:r>
      <w:r w:rsidR="00936FDB" w:rsidRPr="00016240">
        <w:rPr>
          <w:spacing w:val="-6"/>
        </w:rPr>
        <w:t xml:space="preserve">ng cơ bản của trữ lượng động, trữ </w:t>
      </w:r>
      <w:r w:rsidR="00936FDB" w:rsidRPr="00016240">
        <w:rPr>
          <w:spacing w:val="-6"/>
        </w:rPr>
        <w:lastRenderedPageBreak/>
        <w:t xml:space="preserve">lượng tĩnh nước dưới đất theo </w:t>
      </w:r>
      <w:r w:rsidR="00936FDB" w:rsidRPr="00016240">
        <w:rPr>
          <w:spacing w:val="-6"/>
          <w:lang w:val="en-US"/>
        </w:rPr>
        <w:t>cấu trúc chứa nước</w:t>
      </w:r>
      <w:r w:rsidR="00936FDB" w:rsidRPr="00016240">
        <w:rPr>
          <w:spacing w:val="-6"/>
        </w:rPr>
        <w:t>, vùng điều tra và đơn vị hành chính, gồm</w:t>
      </w:r>
      <w:r w:rsidR="00936FDB" w:rsidRPr="00016240">
        <w:t>:</w:t>
      </w:r>
    </w:p>
    <w:p w:rsidR="00936FDB" w:rsidRPr="00016240" w:rsidRDefault="003F6400" w:rsidP="009F4982">
      <w:pPr>
        <w:pStyle w:val="Nidung"/>
      </w:pPr>
      <w:r w:rsidRPr="00016240">
        <w:rPr>
          <w:lang w:val="en-US"/>
        </w:rPr>
        <w:t>-</w:t>
      </w:r>
      <w:r w:rsidR="00936FDB" w:rsidRPr="00016240">
        <w:t xml:space="preserve"> </w:t>
      </w:r>
      <w:r w:rsidR="00936FDB" w:rsidRPr="00016240">
        <w:rPr>
          <w:lang w:val="en-US"/>
        </w:rPr>
        <w:t>Tổng tr</w:t>
      </w:r>
      <w:r w:rsidR="00936FDB" w:rsidRPr="00016240">
        <w:t>ữ lượng</w:t>
      </w:r>
      <w:r w:rsidR="00936FDB" w:rsidRPr="00016240">
        <w:rPr>
          <w:lang w:val="en-US"/>
        </w:rPr>
        <w:t>, trữ lượng</w:t>
      </w:r>
      <w:r w:rsidR="00936FDB" w:rsidRPr="00016240">
        <w:t xml:space="preserve"> động, trữ lượng tĩnh của nước dưới đất;</w:t>
      </w:r>
    </w:p>
    <w:p w:rsidR="00936FDB" w:rsidRPr="00016240" w:rsidRDefault="003F6400" w:rsidP="009F4982">
      <w:pPr>
        <w:pStyle w:val="Nidung"/>
      </w:pPr>
      <w:r w:rsidRPr="00016240">
        <w:rPr>
          <w:lang w:val="en-US"/>
        </w:rPr>
        <w:t>-</w:t>
      </w:r>
      <w:r w:rsidR="00936FDB" w:rsidRPr="00016240">
        <w:t xml:space="preserve"> Diễn biến trữ lượng theo không gian, thời gian;</w:t>
      </w:r>
    </w:p>
    <w:p w:rsidR="00936FDB" w:rsidRPr="00016240" w:rsidRDefault="003F6400" w:rsidP="009F4982">
      <w:pPr>
        <w:pStyle w:val="Nidung"/>
      </w:pPr>
      <w:r w:rsidRPr="00016240">
        <w:rPr>
          <w:lang w:val="en-US"/>
        </w:rPr>
        <w:t>-</w:t>
      </w:r>
      <w:r w:rsidR="00936FDB" w:rsidRPr="00016240">
        <w:t xml:space="preserve"> </w:t>
      </w:r>
      <w:r w:rsidR="00936FDB" w:rsidRPr="00016240">
        <w:rPr>
          <w:spacing w:val="-4"/>
        </w:rPr>
        <w:t>Đặc điểm các công trình, yếu tố chủ yếu ảnh hưởng đến trữ lượng nước dưới đất;</w:t>
      </w:r>
    </w:p>
    <w:p w:rsidR="00936FDB" w:rsidRPr="00016240" w:rsidRDefault="003F6400" w:rsidP="009F4982">
      <w:pPr>
        <w:pStyle w:val="Nidung"/>
      </w:pPr>
      <w:r w:rsidRPr="00016240">
        <w:rPr>
          <w:lang w:val="en-US"/>
        </w:rPr>
        <w:t>-</w:t>
      </w:r>
      <w:r w:rsidR="00936FDB" w:rsidRPr="00016240">
        <w:t xml:space="preserve"> Khái quát khả năng khai thác của nguồn nước dưới đất tại các công trình khai thác được điều tra: các giếng khoan, giếng đào, các nguồn lộ, hang độ</w:t>
      </w:r>
      <w:r w:rsidR="00BA766F" w:rsidRPr="00016240">
        <w:t xml:space="preserve">ng </w:t>
      </w:r>
      <w:r w:rsidR="00BA766F" w:rsidRPr="00016240">
        <w:rPr>
          <w:lang w:val="en-US"/>
        </w:rPr>
        <w:t>K</w:t>
      </w:r>
      <w:r w:rsidR="00936FDB" w:rsidRPr="00016240">
        <w:t>arst, khoanh vùng có triển vọng khai thác, sơ bộ trữ lượng có thể khai thác;</w:t>
      </w:r>
    </w:p>
    <w:p w:rsidR="00936FDB" w:rsidRPr="00016240" w:rsidRDefault="003F6400" w:rsidP="009F4982">
      <w:pPr>
        <w:pStyle w:val="Nidung"/>
      </w:pPr>
      <w:r w:rsidRPr="00016240">
        <w:rPr>
          <w:lang w:val="en-US"/>
        </w:rPr>
        <w:t>d)</w:t>
      </w:r>
      <w:r w:rsidR="00936FDB" w:rsidRPr="00016240">
        <w:t xml:space="preserve"> Phân tích, </w:t>
      </w:r>
      <w:r w:rsidR="00936FDB" w:rsidRPr="00016240">
        <w:rPr>
          <w:rFonts w:hint="eastAsia"/>
        </w:rPr>
        <w:t>đá</w:t>
      </w:r>
      <w:r w:rsidR="00936FDB" w:rsidRPr="00016240">
        <w:t>nh gi</w:t>
      </w:r>
      <w:r w:rsidR="00936FDB" w:rsidRPr="00016240">
        <w:rPr>
          <w:rFonts w:hint="eastAsia"/>
        </w:rPr>
        <w:t>á</w:t>
      </w:r>
      <w:r w:rsidR="00936FDB" w:rsidRPr="00016240">
        <w:t xml:space="preserve"> và phân vùng đẳng mô đun dòng ngầm, lượng cung cấp thấm trung bình năm, mùa kiệt, ba tháng kiệt và tháng kiệt nhất cho vùng điều tra;</w:t>
      </w:r>
    </w:p>
    <w:p w:rsidR="00936FDB" w:rsidRPr="00016240" w:rsidRDefault="003F6400" w:rsidP="009F4982">
      <w:pPr>
        <w:pStyle w:val="Nidung"/>
      </w:pPr>
      <w:r w:rsidRPr="00016240">
        <w:rPr>
          <w:lang w:val="en-US"/>
        </w:rPr>
        <w:t>đ)</w:t>
      </w:r>
      <w:r w:rsidR="00936FDB" w:rsidRPr="00016240">
        <w:t xml:space="preserve"> Phân tích, đánh giá chất lượng và phân vùng chất lượng NDĐ, gồm:</w:t>
      </w:r>
    </w:p>
    <w:p w:rsidR="00936FDB" w:rsidRPr="00016240" w:rsidRDefault="003F6400" w:rsidP="009F4982">
      <w:pPr>
        <w:pStyle w:val="Nidung"/>
      </w:pPr>
      <w:r w:rsidRPr="00016240">
        <w:rPr>
          <w:lang w:val="en-US"/>
        </w:rPr>
        <w:t>-</w:t>
      </w:r>
      <w:r w:rsidR="00936FDB" w:rsidRPr="00016240">
        <w:t xml:space="preserve"> Đánh giá </w:t>
      </w:r>
      <w:r w:rsidR="00936FDB" w:rsidRPr="00016240">
        <w:rPr>
          <w:lang w:val="en-US"/>
        </w:rPr>
        <w:t>khái quát</w:t>
      </w:r>
      <w:r w:rsidR="00936FDB" w:rsidRPr="00016240">
        <w:t xml:space="preserve"> chất lượng nước theo các mục đích sử dụng khác nhau;</w:t>
      </w:r>
    </w:p>
    <w:p w:rsidR="00936FDB" w:rsidRPr="00016240" w:rsidRDefault="003F6400" w:rsidP="009F4982">
      <w:pPr>
        <w:pStyle w:val="Nidung"/>
      </w:pPr>
      <w:r w:rsidRPr="00016240">
        <w:rPr>
          <w:lang w:val="en-US"/>
        </w:rPr>
        <w:t>-</w:t>
      </w:r>
      <w:r w:rsidR="00936FDB" w:rsidRPr="00016240">
        <w:t xml:space="preserve"> Đánh giá </w:t>
      </w:r>
      <w:r w:rsidR="00936FDB" w:rsidRPr="00016240">
        <w:rPr>
          <w:lang w:val="en-US"/>
        </w:rPr>
        <w:t>khái quát</w:t>
      </w:r>
      <w:r w:rsidR="00936FDB" w:rsidRPr="00016240">
        <w:t xml:space="preserve"> tính chất vật lý, hàm lượng các thành phần hoá học cơ bản, độ tổng khoáng hóa; loại hình hóa học chủ yếu của nước dưới đất; sự biến đổi của chất lượng nước NDĐ qua các thời kỳ;</w:t>
      </w:r>
    </w:p>
    <w:p w:rsidR="00936FDB" w:rsidRPr="00016240" w:rsidRDefault="003F6400" w:rsidP="009F4982">
      <w:pPr>
        <w:pStyle w:val="Nidung"/>
      </w:pPr>
      <w:r w:rsidRPr="00016240">
        <w:rPr>
          <w:lang w:val="en-US"/>
        </w:rPr>
        <w:t>-</w:t>
      </w:r>
      <w:r w:rsidR="00936FDB" w:rsidRPr="00016240">
        <w:t xml:space="preserve"> Đặc điểm vùng có nguy cơ ô nhiễm, xâm nhập mặn, công trình chính ảnh hưởng đến chất lượng NDĐ: các loại hình chủ yếu là nguyên nhân ô nhiễm, phạm vi phân bố, vị trí hành chính và trên bản đồ; các yếu tố ảnh hưởng đến nguy cơ ô nhiễm, xâm nhập mặn như: Đặc điểm địa hình, lớp phủ thực vật, lớp phong hóa, các công trình chính ảnh hưởng đến chất lượng nước và một số yếu tố liên quan;</w:t>
      </w:r>
    </w:p>
    <w:p w:rsidR="00936FDB" w:rsidRPr="00016240" w:rsidRDefault="003F6400" w:rsidP="009F4982">
      <w:pPr>
        <w:pStyle w:val="Nidung"/>
      </w:pPr>
      <w:r w:rsidRPr="00016240">
        <w:rPr>
          <w:lang w:val="en-US"/>
        </w:rPr>
        <w:t>-</w:t>
      </w:r>
      <w:r w:rsidR="00936FDB" w:rsidRPr="00016240">
        <w:t xml:space="preserve"> Khoanh vùng chất lượng NDĐ đáp ứng cho mục đích sử dụng khác nhau.</w:t>
      </w:r>
    </w:p>
    <w:p w:rsidR="00936FDB" w:rsidRPr="00016240" w:rsidRDefault="003F6400" w:rsidP="009F4982">
      <w:pPr>
        <w:pStyle w:val="Nidung"/>
        <w:rPr>
          <w:lang w:val="en-US"/>
        </w:rPr>
      </w:pPr>
      <w:r w:rsidRPr="00016240">
        <w:rPr>
          <w:lang w:val="en-US"/>
        </w:rPr>
        <w:t>e)</w:t>
      </w:r>
      <w:r w:rsidR="00936FDB" w:rsidRPr="00016240">
        <w:t xml:space="preserve"> </w:t>
      </w:r>
      <w:r w:rsidR="00936FDB" w:rsidRPr="00016240">
        <w:rPr>
          <w:lang w:val="en-US"/>
        </w:rPr>
        <w:t>Khái quát</w:t>
      </w:r>
      <w:r w:rsidR="00936FDB" w:rsidRPr="00016240">
        <w:t xml:space="preserve"> khả năng khai thác, sử dụng nguồn nước dưới đất phục vụ cấp nước sinh hoạt ở các vùng nông thôn, cấp nước cho các đô thị, các khu vực trọng điểm phát triển KTXH; </w:t>
      </w:r>
      <w:r w:rsidR="00936FDB" w:rsidRPr="00016240">
        <w:rPr>
          <w:rFonts w:hint="eastAsia"/>
        </w:rPr>
        <w:t>đá</w:t>
      </w:r>
      <w:r w:rsidR="00936FDB" w:rsidRPr="00016240">
        <w:t>nh gi</w:t>
      </w:r>
      <w:r w:rsidR="00936FDB" w:rsidRPr="00016240">
        <w:rPr>
          <w:rFonts w:hint="eastAsia"/>
        </w:rPr>
        <w:t>á</w:t>
      </w:r>
      <w:r w:rsidR="00936FDB" w:rsidRPr="00016240">
        <w:t xml:space="preserve"> khả n</w:t>
      </w:r>
      <w:r w:rsidR="00936FDB" w:rsidRPr="00016240">
        <w:rPr>
          <w:rFonts w:hint="eastAsia"/>
        </w:rPr>
        <w:t>ă</w:t>
      </w:r>
      <w:r w:rsidR="00936FDB" w:rsidRPr="00016240">
        <w:t xml:space="preserve">ng khai thác, sử dụng nước dưới </w:t>
      </w:r>
      <w:r w:rsidR="00936FDB" w:rsidRPr="00016240">
        <w:rPr>
          <w:rFonts w:hint="eastAsia"/>
        </w:rPr>
        <w:t>đ</w:t>
      </w:r>
      <w:r w:rsidR="00936FDB" w:rsidRPr="00016240">
        <w:t>ất cho từng ng</w:t>
      </w:r>
      <w:r w:rsidR="00936FDB" w:rsidRPr="00016240">
        <w:rPr>
          <w:rFonts w:hint="eastAsia"/>
        </w:rPr>
        <w:t>à</w:t>
      </w:r>
      <w:r w:rsidR="00936FDB" w:rsidRPr="00016240">
        <w:t xml:space="preserve">nh, từng lĩnh vực theo </w:t>
      </w:r>
      <w:r w:rsidR="00936FDB" w:rsidRPr="00016240">
        <w:rPr>
          <w:rFonts w:hint="eastAsia"/>
        </w:rPr>
        <w:t>đơn vị hành chính</w:t>
      </w:r>
      <w:r w:rsidR="001A1112" w:rsidRPr="00016240">
        <w:rPr>
          <w:lang w:val="en-US"/>
        </w:rPr>
        <w:t>;</w:t>
      </w:r>
    </w:p>
    <w:p w:rsidR="001A1112" w:rsidRPr="00016240" w:rsidRDefault="003F6400" w:rsidP="009F4982">
      <w:pPr>
        <w:pStyle w:val="Nidung"/>
      </w:pPr>
      <w:r w:rsidRPr="00016240">
        <w:rPr>
          <w:lang w:val="en-US"/>
        </w:rPr>
        <w:t>g)</w:t>
      </w:r>
      <w:r w:rsidR="001A1112" w:rsidRPr="00016240">
        <w:t xml:space="preserve"> Phục vụ trong quá trình kiểm tra nghiệm thu sản phẩm.</w:t>
      </w:r>
    </w:p>
    <w:p w:rsidR="00936FDB" w:rsidRPr="00016240" w:rsidRDefault="00936FDB" w:rsidP="004C404B">
      <w:pPr>
        <w:pStyle w:val="Mca"/>
        <w:rPr>
          <w:lang w:val="en-US"/>
        </w:rPr>
      </w:pPr>
      <w:r w:rsidRPr="00016240">
        <w:t>2.4. Chuẩn bị nội dung thông tin và biên tập các loại bản đồ</w:t>
      </w:r>
    </w:p>
    <w:p w:rsidR="00936FDB" w:rsidRPr="00016240" w:rsidRDefault="00936FDB" w:rsidP="009F4982">
      <w:pPr>
        <w:pStyle w:val="Nidung"/>
      </w:pPr>
      <w:r w:rsidRPr="00016240">
        <w:t>a) Chuẩn bị nội dung thông tin cho các bản đồ, gồm:</w:t>
      </w:r>
    </w:p>
    <w:p w:rsidR="00936FDB" w:rsidRPr="00016240" w:rsidRDefault="00936FDB" w:rsidP="009F4982">
      <w:pPr>
        <w:pStyle w:val="Nidung"/>
      </w:pPr>
      <w:r w:rsidRPr="00016240">
        <w:t>- Bản đồ tài liệu thực tế điều tra, đánh giá tài nguyên nước dưới đất tỷ lệ 1:</w:t>
      </w:r>
      <w:r w:rsidR="00DB3CE5" w:rsidRPr="00016240">
        <w:rPr>
          <w:lang w:val="en-US"/>
        </w:rPr>
        <w:t>1</w:t>
      </w:r>
      <w:r w:rsidRPr="00016240">
        <w:t>00.000;</w:t>
      </w:r>
    </w:p>
    <w:p w:rsidR="00936FDB" w:rsidRPr="00016240" w:rsidRDefault="00936FDB" w:rsidP="009F4982">
      <w:pPr>
        <w:pStyle w:val="Nidung"/>
      </w:pPr>
      <w:r w:rsidRPr="00016240">
        <w:t>- Bản đồ tài nguyên nước dưới đất tỷ lệ</w:t>
      </w:r>
      <w:r w:rsidR="00DB3CE5" w:rsidRPr="00016240">
        <w:t xml:space="preserve"> 1:</w:t>
      </w:r>
      <w:r w:rsidR="00DB3CE5" w:rsidRPr="00016240">
        <w:rPr>
          <w:lang w:val="en-US"/>
        </w:rPr>
        <w:t>1</w:t>
      </w:r>
      <w:r w:rsidRPr="00016240">
        <w:t>00.000;</w:t>
      </w:r>
    </w:p>
    <w:p w:rsidR="00936FDB" w:rsidRPr="00016240" w:rsidRDefault="00936FDB" w:rsidP="009F4982">
      <w:pPr>
        <w:pStyle w:val="Nidung"/>
      </w:pPr>
      <w:r w:rsidRPr="00016240">
        <w:t>- Bản đồ chất lượng tài nguyên nước dưới đất tỷ lệ 1:</w:t>
      </w:r>
      <w:r w:rsidR="00DB3CE5" w:rsidRPr="00016240">
        <w:rPr>
          <w:lang w:val="en-US"/>
        </w:rPr>
        <w:t>1</w:t>
      </w:r>
      <w:r w:rsidRPr="00016240">
        <w:t>00.000;</w:t>
      </w:r>
    </w:p>
    <w:p w:rsidR="00936FDB" w:rsidRPr="00016240" w:rsidRDefault="00936FDB" w:rsidP="009F4982">
      <w:pPr>
        <w:pStyle w:val="Nidung"/>
      </w:pPr>
      <w:r w:rsidRPr="00016240">
        <w:t>- Bản đồ mô đun dòng ngầm tỷ lệ 1:</w:t>
      </w:r>
      <w:r w:rsidR="00DB3CE5" w:rsidRPr="00016240">
        <w:rPr>
          <w:lang w:val="en-US"/>
        </w:rPr>
        <w:t>1</w:t>
      </w:r>
      <w:r w:rsidRPr="00016240">
        <w:t>00.000.</w:t>
      </w:r>
    </w:p>
    <w:p w:rsidR="00936FDB" w:rsidRPr="00016240" w:rsidRDefault="00936FDB" w:rsidP="009F4982">
      <w:pPr>
        <w:pStyle w:val="Nidung"/>
        <w:rPr>
          <w:lang w:val="en-US"/>
        </w:rPr>
      </w:pPr>
      <w:r w:rsidRPr="00016240">
        <w:t>b) Biên tập các bản đồ</w:t>
      </w:r>
    </w:p>
    <w:p w:rsidR="009E7C62" w:rsidRPr="00016240" w:rsidRDefault="009E7C62" w:rsidP="009F4982">
      <w:pPr>
        <w:pStyle w:val="Nidung"/>
        <w:rPr>
          <w:lang w:val="en-US"/>
        </w:rPr>
      </w:pPr>
      <w:r w:rsidRPr="00016240">
        <w:rPr>
          <w:lang w:val="en-US"/>
        </w:rPr>
        <w:t>Biên tập bản đồ sử dụng nền bản đồ địa hình hệ tọa độ VN2000.</w:t>
      </w:r>
    </w:p>
    <w:p w:rsidR="00D0634E" w:rsidRPr="00016240" w:rsidRDefault="00D0634E" w:rsidP="009F4982">
      <w:pPr>
        <w:pStyle w:val="Nidung"/>
      </w:pPr>
      <w:r w:rsidRPr="00016240">
        <w:t xml:space="preserve">- Bản đồ tài liệu thực tế tài nguyên nước dưới đất  gồm các thông tin: phân bố các cấu trúc chứa nước, phức hệ, tầng chứa, cách nước, hệ thống sông hồ trên bình diện, hiện trạng sử dụng đất, thảm phủ thực vật trên lưu vực, mực nước, độ sâu mực nước, mực nước hạ thấp, lưu lượng, độ tổng khoáng hóa tại các điểm điều tra, phân bố các điểm nước nóng, nước khoáng, các vùng có chất lượng nước khác nhau và trữ lượng có thể khai thác, các điểm lấy mẫu, phân tích chất lượng nước tại thực địa, các </w:t>
      </w:r>
      <w:r w:rsidRPr="00016240">
        <w:lastRenderedPageBreak/>
        <w:t>vị trí điều tra thực địa, các vùng cấp, thoát nước dưới đất, hướng vận động chủ yếu của nước dưới đất, vùng có nguy cơ ô nhiễm, các tuyến điều tra, đánh giá và các thông tin khác có liên quan trong điều tra, đánh giá thực địa;</w:t>
      </w:r>
    </w:p>
    <w:p w:rsidR="00D0634E" w:rsidRPr="00016240" w:rsidRDefault="00D0634E" w:rsidP="009F4982">
      <w:pPr>
        <w:pStyle w:val="Nidung"/>
      </w:pPr>
      <w:r w:rsidRPr="00016240">
        <w:t>- Bản đồ chất lượng nước dưới đất gồm các thông tin về: lớp thông tin thành phần hóa học của nước tại các vị trí có kết quả phân tích thành phần các nguyên tố vi lượng, thành phần các chất ô nhiễm nhóm hữu cơ, lớp thông tin kết quả mẫu phân tích vi sinh tại từng điểm lấy mẫu, vùng ô nhiễm, xâm nhập mặn, lớp thông tin về chất lượng nước cho các mục tiêu sử dụng và thông tin khác;</w:t>
      </w:r>
    </w:p>
    <w:p w:rsidR="00D0634E" w:rsidRPr="00016240" w:rsidRDefault="00D0634E" w:rsidP="009F4982">
      <w:pPr>
        <w:pStyle w:val="Nidung"/>
      </w:pPr>
      <w:r w:rsidRPr="00016240">
        <w:t>- Bản đồ tài nguyên nước dưới đất, gồm các thông tin về: phân bố các cấu trúc chứa nước, phức hệ, tầng chứa, cách nướ</w:t>
      </w:r>
      <w:r w:rsidR="00903AE6">
        <w:t>c</w:t>
      </w:r>
      <w:r w:rsidR="00903AE6">
        <w:rPr>
          <w:lang w:val="en-US"/>
        </w:rPr>
        <w:t>,</w:t>
      </w:r>
      <w:r w:rsidRPr="00016240">
        <w:t xml:space="preserve"> hệ thống sông hồ trên bình diện, mực nước, độ sâu mực nước, mực nước hạ thấp, lưu lượng, độ tổng khoáng hóa tại các điểm điều tra và một số thông tin khác, vùng, tầng có triển vọng khai thác, trữ lượng có thể khai thác nước dưới đất, các lớp thông tin về phân bố các cấu trúc chứa nước, phức hệ, tầng chứa, cách nước, đặc trưng nguồn nước, khả năng khai thác và các thông tin khác liên quan đến tài nguyên nước dưới đất, phân bố các điểm nước nóng, nước khoáng, các vùng có chất lượng nước khác nhau và trữ lượng có thể khai thác;</w:t>
      </w:r>
    </w:p>
    <w:p w:rsidR="00D0634E" w:rsidRPr="00016240" w:rsidRDefault="00D0634E" w:rsidP="009F4982">
      <w:pPr>
        <w:pStyle w:val="Nidung"/>
        <w:rPr>
          <w:lang w:val="en-US"/>
        </w:rPr>
      </w:pPr>
      <w:r w:rsidRPr="00016240">
        <w:t xml:space="preserve">- Bản đồ mô </w:t>
      </w:r>
      <w:r w:rsidR="0003321A" w:rsidRPr="00016240">
        <w:rPr>
          <w:lang w:val="en-US"/>
        </w:rPr>
        <w:t>đ</w:t>
      </w:r>
      <w:r w:rsidRPr="00016240">
        <w:t>un dòng ngầm gồm các thông tin: vùng đẳng mô đun dòng ngầm, giá trị mô đun dòng ngầm, các điểm giá trị mô đun dòng ngầ</w:t>
      </w:r>
      <w:r w:rsidR="001A1112" w:rsidRPr="00016240">
        <w:t>m và các thông tin khác</w:t>
      </w:r>
      <w:r w:rsidR="0003321A" w:rsidRPr="00016240">
        <w:rPr>
          <w:lang w:val="en-US"/>
        </w:rPr>
        <w:t>.</w:t>
      </w:r>
    </w:p>
    <w:p w:rsidR="001A1112" w:rsidRPr="00016240" w:rsidRDefault="001A1112" w:rsidP="009F4982">
      <w:pPr>
        <w:pStyle w:val="Nidung"/>
      </w:pPr>
      <w:r w:rsidRPr="00016240">
        <w:t>c) Phục vụ trong quá trình kiểm tra nghiệm thu sản phẩm.</w:t>
      </w:r>
    </w:p>
    <w:p w:rsidR="00936FDB" w:rsidRPr="00016240" w:rsidRDefault="00936FDB" w:rsidP="004C404B">
      <w:pPr>
        <w:pStyle w:val="Mca"/>
        <w:rPr>
          <w:lang w:val="en-US"/>
        </w:rPr>
      </w:pPr>
      <w:r w:rsidRPr="00016240">
        <w:t>2.5. Tổng hợp, xây dựng hồ sơ sản phẩm kết quả điề</w:t>
      </w:r>
      <w:r w:rsidR="008D0DF9" w:rsidRPr="00016240">
        <w:t>u tra, đánh giá</w:t>
      </w:r>
    </w:p>
    <w:p w:rsidR="00936FDB" w:rsidRPr="00016240" w:rsidRDefault="00936FDB" w:rsidP="009F4982">
      <w:pPr>
        <w:pStyle w:val="Nidung"/>
      </w:pPr>
      <w:r w:rsidRPr="00016240">
        <w:t>a) Báo cáo kết quả điều tra thực địa;</w:t>
      </w:r>
    </w:p>
    <w:p w:rsidR="00936FDB" w:rsidRPr="00016240" w:rsidRDefault="00936FDB" w:rsidP="009F4982">
      <w:pPr>
        <w:pStyle w:val="Nidung"/>
      </w:pPr>
      <w:r w:rsidRPr="00016240">
        <w:t>b) Báo cáo tổng hợp kết quả điều tra, đánh giá tài nguyên nước dưới đất;</w:t>
      </w:r>
    </w:p>
    <w:p w:rsidR="00936FDB" w:rsidRPr="00016240" w:rsidRDefault="00936FDB" w:rsidP="009F4982">
      <w:pPr>
        <w:pStyle w:val="Nidung"/>
      </w:pPr>
      <w:r w:rsidRPr="00016240">
        <w:t>c) Báo cáo tóm tắt;</w:t>
      </w:r>
    </w:p>
    <w:p w:rsidR="00936FDB" w:rsidRPr="00016240" w:rsidRDefault="00936FDB" w:rsidP="009F4982">
      <w:pPr>
        <w:pStyle w:val="Nidung"/>
        <w:rPr>
          <w:lang w:val="en-US"/>
        </w:rPr>
      </w:pPr>
      <w:r w:rsidRPr="00016240">
        <w:t>d) Các báo cáo chuyên đề</w:t>
      </w:r>
    </w:p>
    <w:p w:rsidR="00936FDB" w:rsidRPr="00016240" w:rsidRDefault="00936FDB" w:rsidP="009F4982">
      <w:pPr>
        <w:pStyle w:val="Nidung"/>
      </w:pPr>
      <w:r w:rsidRPr="00016240">
        <w:t>- Đặc điểm tài nguyên nước dưới đất;</w:t>
      </w:r>
    </w:p>
    <w:p w:rsidR="00936FDB" w:rsidRPr="00016240" w:rsidRDefault="00936FDB" w:rsidP="009F4982">
      <w:pPr>
        <w:pStyle w:val="Nidung"/>
      </w:pPr>
      <w:r w:rsidRPr="00016240">
        <w:t>- Hiện trạng và diễn biến tài nguyên nước dưới đất;</w:t>
      </w:r>
    </w:p>
    <w:p w:rsidR="00936FDB" w:rsidRPr="00016240" w:rsidRDefault="00936FDB" w:rsidP="009F4982">
      <w:pPr>
        <w:pStyle w:val="Nidung"/>
      </w:pPr>
      <w:r w:rsidRPr="00016240">
        <w:t>- Đặc điểm chất lượng tài nguyên nước dưới đất.</w:t>
      </w:r>
    </w:p>
    <w:p w:rsidR="00936FDB" w:rsidRPr="00016240" w:rsidRDefault="00936FDB" w:rsidP="009F4982">
      <w:pPr>
        <w:pStyle w:val="Nidung"/>
        <w:rPr>
          <w:lang w:val="en-US"/>
        </w:rPr>
      </w:pPr>
      <w:r w:rsidRPr="00016240">
        <w:t>đ) Các bản đồ</w:t>
      </w:r>
    </w:p>
    <w:p w:rsidR="00936FDB" w:rsidRPr="00016240" w:rsidRDefault="00936FDB" w:rsidP="009F4982">
      <w:pPr>
        <w:pStyle w:val="Nidung"/>
      </w:pPr>
      <w:r w:rsidRPr="00016240">
        <w:t xml:space="preserve">- </w:t>
      </w:r>
      <w:r w:rsidRPr="00016240">
        <w:rPr>
          <w:spacing w:val="-6"/>
        </w:rPr>
        <w:t>Bản đồ tài liệu thực tế điều tra, đánh giá tài nguyên nước dưới đất tỷ lệ 1:</w:t>
      </w:r>
      <w:r w:rsidR="00DB3CE5" w:rsidRPr="00016240">
        <w:rPr>
          <w:spacing w:val="-6"/>
          <w:lang w:val="en-US"/>
        </w:rPr>
        <w:t>1</w:t>
      </w:r>
      <w:r w:rsidRPr="00016240">
        <w:rPr>
          <w:spacing w:val="-6"/>
        </w:rPr>
        <w:t>00.000</w:t>
      </w:r>
      <w:r w:rsidRPr="00016240">
        <w:t>;</w:t>
      </w:r>
    </w:p>
    <w:p w:rsidR="00936FDB" w:rsidRPr="00016240" w:rsidRDefault="00936FDB" w:rsidP="009F4982">
      <w:pPr>
        <w:pStyle w:val="Nidung"/>
      </w:pPr>
      <w:r w:rsidRPr="00016240">
        <w:t>- Bản đồ tài nguyên nước dưới đất tỷ lệ 1:</w:t>
      </w:r>
      <w:r w:rsidR="00DB3CE5" w:rsidRPr="00016240">
        <w:rPr>
          <w:lang w:val="en-US"/>
        </w:rPr>
        <w:t>1</w:t>
      </w:r>
      <w:r w:rsidRPr="00016240">
        <w:t>00.000;</w:t>
      </w:r>
    </w:p>
    <w:p w:rsidR="00936FDB" w:rsidRPr="00016240" w:rsidRDefault="00936FDB" w:rsidP="009F4982">
      <w:pPr>
        <w:pStyle w:val="Nidung"/>
      </w:pPr>
      <w:r w:rsidRPr="00016240">
        <w:t>- Bản đồ chất lượng nước dưới đất tỷ lệ 1:</w:t>
      </w:r>
      <w:r w:rsidR="00DB3CE5" w:rsidRPr="00016240">
        <w:rPr>
          <w:lang w:val="en-US"/>
        </w:rPr>
        <w:t>1</w:t>
      </w:r>
      <w:r w:rsidRPr="00016240">
        <w:t>00.000;</w:t>
      </w:r>
    </w:p>
    <w:p w:rsidR="00936FDB" w:rsidRPr="00016240" w:rsidRDefault="00936FDB" w:rsidP="009F4982">
      <w:pPr>
        <w:pStyle w:val="Nidung"/>
      </w:pPr>
      <w:r w:rsidRPr="00016240">
        <w:t>- Bản đồ mô đun dòng ngầm tỷ lệ 1:</w:t>
      </w:r>
      <w:r w:rsidR="00DB3CE5" w:rsidRPr="00016240">
        <w:rPr>
          <w:lang w:val="en-US"/>
        </w:rPr>
        <w:t>1</w:t>
      </w:r>
      <w:r w:rsidRPr="00016240">
        <w:t>00.000;</w:t>
      </w:r>
    </w:p>
    <w:p w:rsidR="00936FDB" w:rsidRPr="00016240" w:rsidRDefault="00936FDB" w:rsidP="009F4982">
      <w:pPr>
        <w:pStyle w:val="Nidung"/>
      </w:pPr>
      <w:r w:rsidRPr="00016240">
        <w:t>- Các bản vẽ, mặt cắt khác.</w:t>
      </w:r>
    </w:p>
    <w:p w:rsidR="00936FDB" w:rsidRPr="00016240" w:rsidRDefault="00936FDB" w:rsidP="009F4982">
      <w:pPr>
        <w:pStyle w:val="Nidung"/>
      </w:pPr>
      <w:r w:rsidRPr="00016240">
        <w:t>e) Phụ lục: các bảng tổng hợp, thống kê kết quả điều tra tổng hợp, chi tiết theo phức hệ, tầng, cấu trúc chứa nước và theo đơn vị hành chính; bảng thống kê danh mục các điểm đã điều tra chi tiết và thông tin khác.</w:t>
      </w:r>
    </w:p>
    <w:p w:rsidR="001A1112" w:rsidRPr="00016240" w:rsidRDefault="001A1112" w:rsidP="009F4982">
      <w:pPr>
        <w:pStyle w:val="Nidung"/>
      </w:pPr>
      <w:r w:rsidRPr="00016240">
        <w:t>g)  Phục vụ trong quá trình kiểm tra nghiệm thu sản phẩm.</w:t>
      </w:r>
    </w:p>
    <w:p w:rsidR="00703D2D" w:rsidRPr="00016240" w:rsidRDefault="004B08ED" w:rsidP="00964264">
      <w:pPr>
        <w:pStyle w:val="Mc111"/>
      </w:pPr>
      <w:bookmarkStart w:id="500" w:name="_Toc492561466"/>
      <w:r w:rsidRPr="00016240">
        <w:t>I</w:t>
      </w:r>
      <w:r w:rsidR="00703D2D" w:rsidRPr="00016240">
        <w:t>I.</w:t>
      </w:r>
      <w:r w:rsidRPr="00016240">
        <w:t>1.</w:t>
      </w:r>
      <w:r w:rsidR="00703D2D" w:rsidRPr="00016240">
        <w:t>2. Phân loại khó khăn</w:t>
      </w:r>
      <w:bookmarkEnd w:id="500"/>
    </w:p>
    <w:p w:rsidR="00703D2D" w:rsidRPr="00016240" w:rsidRDefault="00703D2D" w:rsidP="00964264">
      <w:pPr>
        <w:pStyle w:val="Mc1111"/>
      </w:pPr>
      <w:bookmarkStart w:id="501" w:name="_Toc492561467"/>
      <w:r w:rsidRPr="00016240">
        <w:t xml:space="preserve">1. Các công việc </w:t>
      </w:r>
      <w:r w:rsidR="004C404B" w:rsidRPr="00016240">
        <w:t>chưa</w:t>
      </w:r>
      <w:r w:rsidRPr="00016240">
        <w:t xml:space="preserve"> tính trong định mức</w:t>
      </w:r>
      <w:bookmarkEnd w:id="501"/>
    </w:p>
    <w:p w:rsidR="00B74A4C" w:rsidRPr="00016240" w:rsidRDefault="004C404B" w:rsidP="004C404B">
      <w:pPr>
        <w:pStyle w:val="Mca"/>
        <w:rPr>
          <w:lang w:val="en-US"/>
        </w:rPr>
      </w:pPr>
      <w:bookmarkStart w:id="502" w:name="_Toc245818128"/>
      <w:bookmarkEnd w:id="493"/>
      <w:r w:rsidRPr="00016240">
        <w:rPr>
          <w:lang w:val="en-US"/>
        </w:rPr>
        <w:lastRenderedPageBreak/>
        <w:t>1.1.</w:t>
      </w:r>
      <w:r w:rsidR="00B74A4C" w:rsidRPr="00016240">
        <w:t xml:space="preserve"> Các công việc khảo sát đo đạc: khoan, bơm, múc nước, đổ nước thí nghiệm, đo địa vật lý, đo trắc địa và quan trắc năm thủy văn;</w:t>
      </w:r>
    </w:p>
    <w:p w:rsidR="0053784A" w:rsidRPr="00016240" w:rsidRDefault="004C404B" w:rsidP="004C404B">
      <w:pPr>
        <w:pStyle w:val="Mca"/>
      </w:pPr>
      <w:r w:rsidRPr="00016240">
        <w:rPr>
          <w:lang w:val="en-US"/>
        </w:rPr>
        <w:t>1.2.</w:t>
      </w:r>
      <w:r w:rsidR="0053784A" w:rsidRPr="00016240">
        <w:t xml:space="preserve"> </w:t>
      </w:r>
      <w:r w:rsidR="00DB3CE5" w:rsidRPr="00016240">
        <w:rPr>
          <w:lang w:val="en-US"/>
        </w:rPr>
        <w:t>Thu thập, p</w:t>
      </w:r>
      <w:r w:rsidR="0053784A" w:rsidRPr="00016240">
        <w:t>hân tích ảnh viễn thám;</w:t>
      </w:r>
    </w:p>
    <w:p w:rsidR="00B74A4C" w:rsidRPr="00016240" w:rsidRDefault="004C404B" w:rsidP="004C404B">
      <w:pPr>
        <w:pStyle w:val="Mca"/>
      </w:pPr>
      <w:r w:rsidRPr="00016240">
        <w:rPr>
          <w:lang w:val="en-US"/>
        </w:rPr>
        <w:t>1.3.</w:t>
      </w:r>
      <w:r w:rsidR="00B74A4C" w:rsidRPr="00016240">
        <w:t xml:space="preserve"> Lập mô hình dòng chảy nước dưới đất;</w:t>
      </w:r>
    </w:p>
    <w:p w:rsidR="00B74A4C" w:rsidRPr="00016240" w:rsidRDefault="004C404B" w:rsidP="004C404B">
      <w:pPr>
        <w:pStyle w:val="Mca"/>
      </w:pPr>
      <w:r w:rsidRPr="00016240">
        <w:rPr>
          <w:lang w:val="en-US"/>
        </w:rPr>
        <w:t>1.4.</w:t>
      </w:r>
      <w:r w:rsidR="00B74A4C" w:rsidRPr="00016240">
        <w:t xml:space="preserve"> Phân tích các chỉ tiêu chất lượng nước trong phòng thí nghiệm;</w:t>
      </w:r>
    </w:p>
    <w:p w:rsidR="00B74A4C" w:rsidRPr="00016240" w:rsidRDefault="004C404B" w:rsidP="004C404B">
      <w:pPr>
        <w:pStyle w:val="Mca"/>
      </w:pPr>
      <w:r w:rsidRPr="00016240">
        <w:rPr>
          <w:lang w:val="en-US"/>
        </w:rPr>
        <w:t>1.5.</w:t>
      </w:r>
      <w:r w:rsidR="00B74A4C" w:rsidRPr="00016240">
        <w:t xml:space="preserve"> Vận chuyển mẫu vi tr</w:t>
      </w:r>
      <w:r w:rsidR="0053784A" w:rsidRPr="00016240">
        <w:t>ù</w:t>
      </w:r>
      <w:r w:rsidR="00B74A4C" w:rsidRPr="00016240">
        <w:t>ng</w:t>
      </w:r>
      <w:r w:rsidR="0053784A" w:rsidRPr="00016240">
        <w:t>,</w:t>
      </w:r>
      <w:r w:rsidR="00B74A4C" w:rsidRPr="00016240">
        <w:t xml:space="preserve"> mẫu môi trường từ nơi lấy đến cơ sở</w:t>
      </w:r>
      <w:r w:rsidR="00D81B54" w:rsidRPr="00016240">
        <w:t xml:space="preserve"> phân tích</w:t>
      </w:r>
      <w:r w:rsidR="00B74A4C" w:rsidRPr="00016240">
        <w:t>;</w:t>
      </w:r>
    </w:p>
    <w:p w:rsidR="00D81B54" w:rsidRPr="00016240" w:rsidRDefault="004C404B" w:rsidP="004C404B">
      <w:pPr>
        <w:pStyle w:val="Mca"/>
      </w:pPr>
      <w:r w:rsidRPr="00016240">
        <w:rPr>
          <w:lang w:val="en-US"/>
        </w:rPr>
        <w:t>1.6.</w:t>
      </w:r>
      <w:r w:rsidR="00B74A4C" w:rsidRPr="00016240">
        <w:t xml:space="preserve"> Vận chuyển nhân công, vật liệu, dụng cụ và máy móc, thiết bị từ trụ sở </w:t>
      </w:r>
      <w:r w:rsidR="0053784A" w:rsidRPr="00016240">
        <w:t xml:space="preserve">đơn vị </w:t>
      </w:r>
      <w:r w:rsidR="00B74A4C" w:rsidRPr="00016240">
        <w:t xml:space="preserve">đến </w:t>
      </w:r>
      <w:r w:rsidR="0053784A" w:rsidRPr="00016240">
        <w:t>v</w:t>
      </w:r>
      <w:r w:rsidR="00B74A4C" w:rsidRPr="00016240">
        <w:t>ùng điều tra và ngược lại;</w:t>
      </w:r>
    </w:p>
    <w:p w:rsidR="00D81B54" w:rsidRPr="00016240" w:rsidRDefault="004C404B" w:rsidP="004C404B">
      <w:pPr>
        <w:pStyle w:val="Mca"/>
        <w:rPr>
          <w:lang w:val="en-US"/>
        </w:rPr>
      </w:pPr>
      <w:r w:rsidRPr="00016240">
        <w:rPr>
          <w:lang w:val="en-US"/>
        </w:rPr>
        <w:t>1.7.</w:t>
      </w:r>
      <w:r w:rsidR="00D81B54" w:rsidRPr="00016240">
        <w:t xml:space="preserve"> V</w:t>
      </w:r>
      <w:r w:rsidR="00B74A4C" w:rsidRPr="00016240">
        <w:t xml:space="preserve">ận chuyển mẫu phân tích chất lượng nước từ vùng điều tra </w:t>
      </w:r>
      <w:r w:rsidR="0053784A" w:rsidRPr="00016240">
        <w:t>đến cơ sở phân tích</w:t>
      </w:r>
      <w:r w:rsidR="00D06EB8" w:rsidRPr="00016240">
        <w:rPr>
          <w:lang w:val="en-US"/>
        </w:rPr>
        <w:t>;</w:t>
      </w:r>
    </w:p>
    <w:p w:rsidR="00D06EB8" w:rsidRPr="00016240" w:rsidRDefault="004C404B" w:rsidP="004C404B">
      <w:pPr>
        <w:pStyle w:val="Mca"/>
        <w:rPr>
          <w:lang w:val="en-US"/>
        </w:rPr>
      </w:pPr>
      <w:r w:rsidRPr="00016240">
        <w:rPr>
          <w:lang w:val="en-US"/>
        </w:rPr>
        <w:t>1.8.</w:t>
      </w:r>
      <w:r w:rsidR="00D06EB8" w:rsidRPr="00016240">
        <w:rPr>
          <w:lang w:val="en-US"/>
        </w:rPr>
        <w:t xml:space="preserve"> </w:t>
      </w:r>
      <w:r w:rsidR="00D06EB8" w:rsidRPr="00016240">
        <w:t>In, nhân sao, giao nộp sản phẩm</w:t>
      </w:r>
      <w:r w:rsidR="00D06EB8" w:rsidRPr="00016240">
        <w:rPr>
          <w:lang w:val="en-US"/>
        </w:rPr>
        <w:t>.</w:t>
      </w:r>
    </w:p>
    <w:p w:rsidR="00703D2D" w:rsidRPr="00016240" w:rsidRDefault="00703D2D" w:rsidP="00964264">
      <w:pPr>
        <w:pStyle w:val="Mc1111"/>
      </w:pPr>
      <w:bookmarkStart w:id="503" w:name="_Toc492561468"/>
      <w:r w:rsidRPr="00016240">
        <w:t>2. Điều kiện áp dụng và các hệ số điều chỉnh</w:t>
      </w:r>
      <w:bookmarkEnd w:id="503"/>
    </w:p>
    <w:p w:rsidR="00703D2D" w:rsidRPr="00016240" w:rsidRDefault="004C404B" w:rsidP="004C404B">
      <w:pPr>
        <w:pStyle w:val="Mca"/>
      </w:pPr>
      <w:r w:rsidRPr="00016240">
        <w:rPr>
          <w:lang w:val="en-US"/>
        </w:rPr>
        <w:t>2.</w:t>
      </w:r>
      <w:r w:rsidR="00703D2D" w:rsidRPr="00016240">
        <w:t>1. Điều kiện áp dụng</w:t>
      </w:r>
    </w:p>
    <w:bookmarkEnd w:id="502"/>
    <w:p w:rsidR="00CA5F72" w:rsidRPr="00016240" w:rsidRDefault="00CA5F72" w:rsidP="001B0954">
      <w:pPr>
        <w:pStyle w:val="Nidung"/>
        <w:spacing w:line="288" w:lineRule="auto"/>
      </w:pPr>
      <w:r w:rsidRPr="00016240">
        <w:rPr>
          <w:spacing w:val="-4"/>
        </w:rPr>
        <w:t xml:space="preserve">Định mức điều tra, đánh giá tài nguyên nước dưới đất tỷ lệ 1:100.000 được tính cho vùng chuẩn có điều kiện áp dụng được quy định tại mục </w:t>
      </w:r>
      <w:r w:rsidR="00FE5685" w:rsidRPr="00016240">
        <w:rPr>
          <w:spacing w:val="-4"/>
          <w:lang w:val="en-US"/>
        </w:rPr>
        <w:t>5</w:t>
      </w:r>
      <w:r w:rsidRPr="00016240">
        <w:rPr>
          <w:spacing w:val="-4"/>
        </w:rPr>
        <w:t>.</w:t>
      </w:r>
      <w:r w:rsidR="00823887" w:rsidRPr="00016240">
        <w:rPr>
          <w:spacing w:val="-4"/>
        </w:rPr>
        <w:t>1</w:t>
      </w:r>
      <w:r w:rsidRPr="00016240">
        <w:rPr>
          <w:spacing w:val="-4"/>
        </w:rPr>
        <w:t xml:space="preserve"> Phần I của Thông tư này</w:t>
      </w:r>
      <w:r w:rsidR="00A5131B" w:rsidRPr="00016240">
        <w:t>.</w:t>
      </w:r>
      <w:r w:rsidRPr="00016240">
        <w:t xml:space="preserve"> </w:t>
      </w:r>
    </w:p>
    <w:p w:rsidR="00CA5F72" w:rsidRPr="00016240" w:rsidRDefault="004C404B" w:rsidP="001B0954">
      <w:pPr>
        <w:pStyle w:val="Mca"/>
        <w:spacing w:after="120" w:line="288" w:lineRule="auto"/>
      </w:pPr>
      <w:bookmarkStart w:id="504" w:name="_Toc245818130"/>
      <w:r w:rsidRPr="00016240">
        <w:rPr>
          <w:lang w:val="en-US"/>
        </w:rPr>
        <w:t>2.</w:t>
      </w:r>
      <w:r w:rsidR="00CA5F72" w:rsidRPr="00016240">
        <w:t>2. Các hệ số điều chỉnh</w:t>
      </w:r>
      <w:bookmarkEnd w:id="504"/>
    </w:p>
    <w:p w:rsidR="00CA5F72" w:rsidRPr="00016240" w:rsidRDefault="00823887" w:rsidP="001B0954">
      <w:pPr>
        <w:pStyle w:val="Nidung"/>
        <w:spacing w:line="288" w:lineRule="auto"/>
      </w:pPr>
      <w:r w:rsidRPr="00016240">
        <w:t xml:space="preserve">Khi vùng điều tra, đánh giá khác với các quy định về điều kiện áp dụng nêu trên, thì áp dụng các hệ số điều chỉnh cho định mức lao động, định mức sử dụng vật liệu, dụng cụ và thiết bị được quy định và hướng dẫn áp dụng tại mục </w:t>
      </w:r>
      <w:r w:rsidR="00FE5685" w:rsidRPr="00016240">
        <w:rPr>
          <w:lang w:val="en-US"/>
        </w:rPr>
        <w:t>5.2</w:t>
      </w:r>
      <w:r w:rsidRPr="00016240">
        <w:t xml:space="preserve"> Phần I của Thông tư này. Các hệ số điều chỉnh được áp dụng cho điều tra, đánh giá </w:t>
      </w:r>
      <w:r w:rsidR="000126C8" w:rsidRPr="00016240">
        <w:t>TN</w:t>
      </w:r>
      <w:r w:rsidR="00DB3CE5" w:rsidRPr="00016240">
        <w:rPr>
          <w:lang w:val="en-US"/>
        </w:rPr>
        <w:t>NDĐ</w:t>
      </w:r>
      <w:r w:rsidRPr="00016240">
        <w:t xml:space="preserve"> tỷ lệ</w:t>
      </w:r>
      <w:r w:rsidR="00CA5F72" w:rsidRPr="00016240">
        <w:t xml:space="preserve"> 1:100.000, gồm:</w:t>
      </w:r>
    </w:p>
    <w:p w:rsidR="008B0C9D" w:rsidRPr="00016240" w:rsidRDefault="008B0C9D" w:rsidP="001B0954">
      <w:pPr>
        <w:pStyle w:val="Nidung"/>
        <w:spacing w:line="288" w:lineRule="auto"/>
      </w:pPr>
      <w:r w:rsidRPr="00016240">
        <w:t xml:space="preserve">- Hệ số điều chỉnh theo mức độ khó khăn: </w:t>
      </w:r>
      <w:r w:rsidRPr="00016240">
        <w:rPr>
          <w:b/>
        </w:rPr>
        <w:t>K</w:t>
      </w:r>
      <w:r w:rsidRPr="00016240">
        <w:rPr>
          <w:b/>
          <w:vertAlign w:val="subscript"/>
        </w:rPr>
        <w:t>đh</w:t>
      </w:r>
      <w:r w:rsidRPr="00016240">
        <w:rPr>
          <w:b/>
        </w:rPr>
        <w:t>, K</w:t>
      </w:r>
      <w:r w:rsidRPr="00016240">
        <w:rPr>
          <w:b/>
          <w:vertAlign w:val="subscript"/>
        </w:rPr>
        <w:t>hc</w:t>
      </w:r>
      <w:r w:rsidRPr="00016240">
        <w:rPr>
          <w:b/>
        </w:rPr>
        <w:t xml:space="preserve"> và K</w:t>
      </w:r>
      <w:r w:rsidRPr="00016240">
        <w:rPr>
          <w:b/>
          <w:vertAlign w:val="subscript"/>
        </w:rPr>
        <w:t>ct</w:t>
      </w:r>
      <w:r w:rsidRPr="00016240">
        <w:t>;</w:t>
      </w:r>
    </w:p>
    <w:p w:rsidR="009667C7" w:rsidRPr="00016240" w:rsidRDefault="009667C7" w:rsidP="001B0954">
      <w:pPr>
        <w:pStyle w:val="Nidung"/>
        <w:spacing w:line="288" w:lineRule="auto"/>
      </w:pPr>
      <w:bookmarkStart w:id="505" w:name="_Toc245818131"/>
      <w:r w:rsidRPr="00016240">
        <w:t xml:space="preserve">- </w:t>
      </w:r>
      <w:r w:rsidRPr="00016240">
        <w:rPr>
          <w:i/>
        </w:rPr>
        <w:t>F</w:t>
      </w:r>
      <w:r w:rsidRPr="00016240">
        <w:rPr>
          <w:i/>
          <w:vertAlign w:val="subscript"/>
        </w:rPr>
        <w:t>dt</w:t>
      </w:r>
      <w:r w:rsidRPr="00016240">
        <w:rPr>
          <w:vertAlign w:val="subscript"/>
        </w:rPr>
        <w:t xml:space="preserve"> </w:t>
      </w:r>
      <w:r w:rsidRPr="00016240">
        <w:t>là quy mô diện tích tự nhiên của vùng điều tra, đánh giá (km</w:t>
      </w:r>
      <w:r w:rsidRPr="00016240">
        <w:rPr>
          <w:vertAlign w:val="superscript"/>
        </w:rPr>
        <w:t>2</w:t>
      </w:r>
      <w:r w:rsidRPr="00016240">
        <w:t>);</w:t>
      </w:r>
    </w:p>
    <w:p w:rsidR="009667C7" w:rsidRPr="00016240" w:rsidRDefault="009667C7" w:rsidP="001B0954">
      <w:pPr>
        <w:pStyle w:val="Nidung"/>
        <w:spacing w:line="288" w:lineRule="auto"/>
      </w:pPr>
      <w:r w:rsidRPr="00016240">
        <w:t xml:space="preserve">- </w:t>
      </w:r>
      <w:r w:rsidRPr="00016240">
        <w:rPr>
          <w:i/>
        </w:rPr>
        <w:t>K</w:t>
      </w:r>
      <w:r w:rsidRPr="00016240">
        <w:rPr>
          <w:i/>
          <w:vertAlign w:val="subscript"/>
        </w:rPr>
        <w:t>kh</w:t>
      </w:r>
      <w:r w:rsidRPr="00016240">
        <w:rPr>
          <w:vertAlign w:val="subscript"/>
        </w:rPr>
        <w:t xml:space="preserve">  </w:t>
      </w:r>
      <w:r w:rsidRPr="00016240">
        <w:t>là hệ số điều chỉnh theo mức độ kết hợp của các điều tra đánh giá (</w:t>
      </w:r>
      <w:r w:rsidRPr="00016240">
        <w:rPr>
          <w:i/>
        </w:rPr>
        <w:t>áp dụng trong trường hợp thực hiện từ 2 công việc điều tra, đánh giá trở lên</w:t>
      </w:r>
      <w:r w:rsidRPr="00016240">
        <w:t>).</w:t>
      </w:r>
    </w:p>
    <w:p w:rsidR="00703D2D" w:rsidRPr="00016240" w:rsidRDefault="004B08ED" w:rsidP="00964264">
      <w:pPr>
        <w:pStyle w:val="Mc111"/>
      </w:pPr>
      <w:bookmarkStart w:id="506" w:name="_Toc492561469"/>
      <w:r w:rsidRPr="00016240">
        <w:t>I</w:t>
      </w:r>
      <w:r w:rsidR="00703D2D" w:rsidRPr="00016240">
        <w:t>I.</w:t>
      </w:r>
      <w:r w:rsidRPr="00016240">
        <w:t>1.</w:t>
      </w:r>
      <w:r w:rsidR="00703D2D" w:rsidRPr="00016240">
        <w:t>3. Định biên lao động</w:t>
      </w:r>
      <w:bookmarkEnd w:id="506"/>
    </w:p>
    <w:bookmarkEnd w:id="494"/>
    <w:bookmarkEnd w:id="495"/>
    <w:bookmarkEnd w:id="496"/>
    <w:bookmarkEnd w:id="497"/>
    <w:bookmarkEnd w:id="498"/>
    <w:bookmarkEnd w:id="505"/>
    <w:p w:rsidR="004F739E" w:rsidRPr="00016240" w:rsidRDefault="00C17ED3" w:rsidP="00C17ED3">
      <w:pPr>
        <w:pStyle w:val="bng"/>
        <w:outlineLvl w:val="0"/>
        <w:rPr>
          <w:lang w:val="vi-VN"/>
        </w:rPr>
      </w:pPr>
      <w:r w:rsidRPr="00016240">
        <w:rPr>
          <w:lang w:val="vi-VN"/>
        </w:rPr>
        <w:t xml:space="preserve">Định biên lao động công tác </w:t>
      </w:r>
      <w:r w:rsidR="00E646C3" w:rsidRPr="00016240">
        <w:rPr>
          <w:lang w:val="vi-VN"/>
        </w:rPr>
        <w:t>ĐTĐGTNNDĐ</w:t>
      </w:r>
      <w:r w:rsidRPr="00016240">
        <w:rPr>
          <w:lang w:val="vi-VN"/>
        </w:rPr>
        <w:t xml:space="preserve"> tỷ lệ 1:100.000</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95"/>
        <w:gridCol w:w="3727"/>
        <w:gridCol w:w="611"/>
        <w:gridCol w:w="723"/>
        <w:gridCol w:w="724"/>
        <w:gridCol w:w="724"/>
        <w:gridCol w:w="724"/>
        <w:gridCol w:w="724"/>
        <w:gridCol w:w="736"/>
      </w:tblGrid>
      <w:tr w:rsidR="00C17ED3" w:rsidRPr="00016240">
        <w:trPr>
          <w:trHeight w:val="357"/>
          <w:tblHeader/>
        </w:trPr>
        <w:tc>
          <w:tcPr>
            <w:tcW w:w="320" w:type="pct"/>
            <w:vMerge w:val="restart"/>
            <w:shd w:val="clear" w:color="auto" w:fill="auto"/>
            <w:noWrap/>
            <w:vAlign w:val="center"/>
          </w:tcPr>
          <w:p w:rsidR="00C17ED3" w:rsidRPr="00016240" w:rsidRDefault="00C17ED3" w:rsidP="00B76012">
            <w:pPr>
              <w:jc w:val="center"/>
              <w:rPr>
                <w:b/>
                <w:bCs/>
                <w:i w:val="0"/>
              </w:rPr>
            </w:pPr>
            <w:r w:rsidRPr="00016240">
              <w:rPr>
                <w:b/>
                <w:bCs/>
                <w:i w:val="0"/>
              </w:rPr>
              <w:t>TT</w:t>
            </w:r>
          </w:p>
        </w:tc>
        <w:tc>
          <w:tcPr>
            <w:tcW w:w="2006" w:type="pct"/>
            <w:vMerge w:val="restart"/>
            <w:shd w:val="clear" w:color="auto" w:fill="auto"/>
            <w:vAlign w:val="center"/>
          </w:tcPr>
          <w:p w:rsidR="00C17ED3" w:rsidRPr="00016240" w:rsidRDefault="00C17ED3" w:rsidP="00B76012">
            <w:pPr>
              <w:jc w:val="center"/>
              <w:rPr>
                <w:b/>
                <w:bCs/>
                <w:i w:val="0"/>
              </w:rPr>
            </w:pPr>
            <w:r w:rsidRPr="00016240">
              <w:rPr>
                <w:b/>
                <w:bCs/>
                <w:i w:val="0"/>
              </w:rPr>
              <w:t>Nội dung công việc</w:t>
            </w:r>
          </w:p>
        </w:tc>
        <w:tc>
          <w:tcPr>
            <w:tcW w:w="2673" w:type="pct"/>
            <w:gridSpan w:val="7"/>
            <w:shd w:val="clear" w:color="auto" w:fill="auto"/>
            <w:vAlign w:val="center"/>
          </w:tcPr>
          <w:p w:rsidR="0073099F" w:rsidRPr="00016240" w:rsidRDefault="00C17ED3" w:rsidP="00B76012">
            <w:pPr>
              <w:jc w:val="center"/>
              <w:rPr>
                <w:b/>
                <w:bCs/>
                <w:i w:val="0"/>
              </w:rPr>
            </w:pPr>
            <w:r w:rsidRPr="00016240">
              <w:rPr>
                <w:b/>
                <w:bCs/>
                <w:i w:val="0"/>
              </w:rPr>
              <w:t>Định biên</w:t>
            </w:r>
            <w:r w:rsidR="0073099F" w:rsidRPr="00016240">
              <w:rPr>
                <w:rFonts w:hint="eastAsia"/>
                <w:b/>
                <w:bCs/>
                <w:i w:val="0"/>
              </w:rPr>
              <w:t xml:space="preserve"> lao động</w:t>
            </w:r>
          </w:p>
        </w:tc>
      </w:tr>
      <w:tr w:rsidR="00384678" w:rsidRPr="00016240">
        <w:trPr>
          <w:cantSplit/>
          <w:trHeight w:val="1073"/>
          <w:tblHeader/>
        </w:trPr>
        <w:tc>
          <w:tcPr>
            <w:tcW w:w="320" w:type="pct"/>
            <w:vMerge/>
            <w:shd w:val="clear" w:color="auto" w:fill="auto"/>
            <w:noWrap/>
            <w:vAlign w:val="center"/>
          </w:tcPr>
          <w:p w:rsidR="00384678" w:rsidRPr="00016240" w:rsidRDefault="00384678" w:rsidP="00B76012">
            <w:pPr>
              <w:jc w:val="center"/>
              <w:rPr>
                <w:b/>
                <w:bCs/>
                <w:i w:val="0"/>
              </w:rPr>
            </w:pPr>
          </w:p>
        </w:tc>
        <w:tc>
          <w:tcPr>
            <w:tcW w:w="2006" w:type="pct"/>
            <w:vMerge/>
            <w:vAlign w:val="center"/>
          </w:tcPr>
          <w:p w:rsidR="00384678" w:rsidRPr="00016240" w:rsidRDefault="00384678" w:rsidP="00B76012">
            <w:pPr>
              <w:jc w:val="left"/>
              <w:rPr>
                <w:b/>
                <w:bCs/>
                <w:i w:val="0"/>
              </w:rPr>
            </w:pPr>
          </w:p>
        </w:tc>
        <w:tc>
          <w:tcPr>
            <w:tcW w:w="329"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ĐTVC1</w:t>
            </w:r>
          </w:p>
        </w:tc>
        <w:tc>
          <w:tcPr>
            <w:tcW w:w="389"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ĐTV6</w:t>
            </w:r>
          </w:p>
        </w:tc>
        <w:tc>
          <w:tcPr>
            <w:tcW w:w="390"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ĐTV5</w:t>
            </w:r>
          </w:p>
        </w:tc>
        <w:tc>
          <w:tcPr>
            <w:tcW w:w="390"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ĐTV4</w:t>
            </w:r>
          </w:p>
        </w:tc>
        <w:tc>
          <w:tcPr>
            <w:tcW w:w="390"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ĐTV3</w:t>
            </w:r>
          </w:p>
        </w:tc>
        <w:tc>
          <w:tcPr>
            <w:tcW w:w="390"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LX6</w:t>
            </w:r>
          </w:p>
        </w:tc>
        <w:tc>
          <w:tcPr>
            <w:tcW w:w="396" w:type="pct"/>
            <w:shd w:val="clear" w:color="auto" w:fill="auto"/>
            <w:textDirection w:val="btLr"/>
            <w:vAlign w:val="center"/>
          </w:tcPr>
          <w:p w:rsidR="00384678" w:rsidRPr="00016240" w:rsidRDefault="00384678" w:rsidP="00B76012">
            <w:pPr>
              <w:ind w:left="113" w:right="113"/>
              <w:jc w:val="center"/>
              <w:rPr>
                <w:b/>
                <w:i w:val="0"/>
              </w:rPr>
            </w:pPr>
            <w:r w:rsidRPr="00016240">
              <w:rPr>
                <w:b/>
                <w:i w:val="0"/>
              </w:rPr>
              <w:t>Nhóm</w:t>
            </w:r>
          </w:p>
        </w:tc>
      </w:tr>
      <w:tr w:rsidR="00384678" w:rsidRPr="00016240">
        <w:trPr>
          <w:trHeight w:val="454"/>
        </w:trPr>
        <w:tc>
          <w:tcPr>
            <w:tcW w:w="320" w:type="pct"/>
            <w:shd w:val="clear" w:color="auto" w:fill="auto"/>
            <w:vAlign w:val="center"/>
          </w:tcPr>
          <w:p w:rsidR="00384678" w:rsidRPr="00016240" w:rsidRDefault="00384678" w:rsidP="00B76012">
            <w:pPr>
              <w:jc w:val="center"/>
              <w:rPr>
                <w:b/>
                <w:bCs/>
              </w:rPr>
            </w:pPr>
            <w:r w:rsidRPr="00016240">
              <w:rPr>
                <w:b/>
                <w:bCs/>
              </w:rPr>
              <w:t>A</w:t>
            </w:r>
          </w:p>
        </w:tc>
        <w:tc>
          <w:tcPr>
            <w:tcW w:w="2006" w:type="pct"/>
            <w:shd w:val="clear" w:color="auto" w:fill="auto"/>
            <w:vAlign w:val="center"/>
          </w:tcPr>
          <w:p w:rsidR="00384678" w:rsidRPr="00016240" w:rsidRDefault="00384678" w:rsidP="00B76012">
            <w:pPr>
              <w:jc w:val="left"/>
              <w:rPr>
                <w:b/>
                <w:bCs/>
              </w:rPr>
            </w:pPr>
            <w:r w:rsidRPr="00016240">
              <w:rPr>
                <w:b/>
                <w:bCs/>
              </w:rPr>
              <w:t>Công tác ngoại nghiệp</w:t>
            </w:r>
          </w:p>
        </w:tc>
        <w:tc>
          <w:tcPr>
            <w:tcW w:w="329" w:type="pct"/>
            <w:shd w:val="clear" w:color="auto" w:fill="auto"/>
            <w:vAlign w:val="center"/>
          </w:tcPr>
          <w:p w:rsidR="00384678" w:rsidRPr="00016240" w:rsidRDefault="00384678" w:rsidP="00B76012">
            <w:pPr>
              <w:jc w:val="center"/>
              <w:rPr>
                <w:b/>
                <w:i w:val="0"/>
              </w:rPr>
            </w:pPr>
          </w:p>
        </w:tc>
        <w:tc>
          <w:tcPr>
            <w:tcW w:w="389" w:type="pct"/>
            <w:shd w:val="clear" w:color="auto" w:fill="auto"/>
            <w:vAlign w:val="center"/>
          </w:tcPr>
          <w:p w:rsidR="00384678" w:rsidRPr="00016240" w:rsidRDefault="00384678" w:rsidP="00B76012">
            <w:pPr>
              <w:jc w:val="center"/>
              <w:rPr>
                <w:b/>
                <w:i w:val="0"/>
              </w:rPr>
            </w:pPr>
          </w:p>
        </w:tc>
        <w:tc>
          <w:tcPr>
            <w:tcW w:w="390" w:type="pct"/>
            <w:shd w:val="clear" w:color="auto" w:fill="auto"/>
            <w:vAlign w:val="center"/>
          </w:tcPr>
          <w:p w:rsidR="00384678" w:rsidRPr="00016240" w:rsidRDefault="00384678" w:rsidP="00B76012">
            <w:pPr>
              <w:jc w:val="center"/>
              <w:rPr>
                <w:b/>
                <w:i w:val="0"/>
              </w:rPr>
            </w:pPr>
          </w:p>
        </w:tc>
        <w:tc>
          <w:tcPr>
            <w:tcW w:w="390" w:type="pct"/>
            <w:shd w:val="clear" w:color="auto" w:fill="auto"/>
            <w:vAlign w:val="center"/>
          </w:tcPr>
          <w:p w:rsidR="00384678" w:rsidRPr="00016240" w:rsidRDefault="00384678" w:rsidP="00B76012">
            <w:pPr>
              <w:jc w:val="center"/>
              <w:rPr>
                <w:b/>
                <w:i w:val="0"/>
              </w:rPr>
            </w:pPr>
          </w:p>
        </w:tc>
        <w:tc>
          <w:tcPr>
            <w:tcW w:w="390" w:type="pct"/>
            <w:shd w:val="clear" w:color="auto" w:fill="auto"/>
            <w:vAlign w:val="center"/>
          </w:tcPr>
          <w:p w:rsidR="00384678" w:rsidRPr="00016240" w:rsidRDefault="00384678" w:rsidP="00B76012">
            <w:pPr>
              <w:jc w:val="center"/>
              <w:rPr>
                <w:b/>
                <w:i w:val="0"/>
              </w:rPr>
            </w:pPr>
          </w:p>
        </w:tc>
        <w:tc>
          <w:tcPr>
            <w:tcW w:w="390" w:type="pct"/>
            <w:shd w:val="clear" w:color="auto" w:fill="auto"/>
            <w:vAlign w:val="center"/>
          </w:tcPr>
          <w:p w:rsidR="00384678" w:rsidRPr="00016240" w:rsidRDefault="00384678" w:rsidP="00B76012">
            <w:pPr>
              <w:jc w:val="center"/>
              <w:rPr>
                <w:b/>
                <w:i w:val="0"/>
              </w:rPr>
            </w:pPr>
          </w:p>
        </w:tc>
        <w:tc>
          <w:tcPr>
            <w:tcW w:w="396" w:type="pct"/>
            <w:shd w:val="clear" w:color="auto" w:fill="auto"/>
            <w:vAlign w:val="center"/>
          </w:tcPr>
          <w:p w:rsidR="00384678" w:rsidRPr="00016240" w:rsidRDefault="00384678" w:rsidP="00B76012">
            <w:pPr>
              <w:jc w:val="center"/>
              <w:rPr>
                <w:b/>
                <w:i w:val="0"/>
              </w:rPr>
            </w:pPr>
          </w:p>
        </w:tc>
      </w:tr>
      <w:tr w:rsidR="00384678" w:rsidRPr="00016240">
        <w:trPr>
          <w:trHeight w:val="454"/>
        </w:trPr>
        <w:tc>
          <w:tcPr>
            <w:tcW w:w="320" w:type="pct"/>
            <w:shd w:val="clear" w:color="auto" w:fill="auto"/>
            <w:noWrap/>
            <w:vAlign w:val="center"/>
          </w:tcPr>
          <w:p w:rsidR="00384678" w:rsidRPr="00016240" w:rsidRDefault="00384678" w:rsidP="00837948">
            <w:pPr>
              <w:spacing w:before="40" w:after="40"/>
              <w:jc w:val="center"/>
              <w:rPr>
                <w:bCs/>
                <w:i w:val="0"/>
              </w:rPr>
            </w:pPr>
            <w:r w:rsidRPr="00016240">
              <w:rPr>
                <w:bCs/>
                <w:i w:val="0"/>
              </w:rPr>
              <w:t>1</w:t>
            </w:r>
          </w:p>
        </w:tc>
        <w:tc>
          <w:tcPr>
            <w:tcW w:w="2006" w:type="pct"/>
            <w:shd w:val="clear" w:color="auto" w:fill="auto"/>
            <w:vAlign w:val="center"/>
          </w:tcPr>
          <w:p w:rsidR="00384678" w:rsidRPr="00016240" w:rsidRDefault="00384678" w:rsidP="00837948">
            <w:pPr>
              <w:spacing w:before="40" w:after="40"/>
              <w:jc w:val="left"/>
              <w:rPr>
                <w:bCs/>
                <w:i w:val="0"/>
              </w:rPr>
            </w:pPr>
            <w:r w:rsidRPr="00016240">
              <w:rPr>
                <w:i w:val="0"/>
              </w:rPr>
              <w:t>Chuẩn bị</w:t>
            </w:r>
          </w:p>
        </w:tc>
        <w:tc>
          <w:tcPr>
            <w:tcW w:w="329" w:type="pct"/>
            <w:shd w:val="clear" w:color="auto" w:fill="auto"/>
            <w:noWrap/>
            <w:vAlign w:val="center"/>
          </w:tcPr>
          <w:p w:rsidR="00384678" w:rsidRPr="00016240" w:rsidRDefault="00384678" w:rsidP="00837948">
            <w:pPr>
              <w:spacing w:before="40" w:after="40"/>
              <w:jc w:val="center"/>
              <w:rPr>
                <w:i w:val="0"/>
              </w:rPr>
            </w:pPr>
            <w:r w:rsidRPr="00016240">
              <w:rPr>
                <w:i w:val="0"/>
              </w:rPr>
              <w:t>-</w:t>
            </w:r>
          </w:p>
        </w:tc>
        <w:tc>
          <w:tcPr>
            <w:tcW w:w="389" w:type="pct"/>
            <w:shd w:val="clear" w:color="auto" w:fill="auto"/>
            <w:noWrap/>
            <w:vAlign w:val="center"/>
          </w:tcPr>
          <w:p w:rsidR="00384678" w:rsidRPr="00016240" w:rsidRDefault="00384678" w:rsidP="00837948">
            <w:pPr>
              <w:spacing w:before="40" w:after="40"/>
              <w:jc w:val="center"/>
              <w:rPr>
                <w:i w:val="0"/>
              </w:rPr>
            </w:pPr>
            <w:r w:rsidRPr="00016240">
              <w:rPr>
                <w:i w:val="0"/>
              </w:rPr>
              <w:t>3</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1</w:t>
            </w:r>
          </w:p>
        </w:tc>
        <w:tc>
          <w:tcPr>
            <w:tcW w:w="396" w:type="pct"/>
            <w:shd w:val="clear" w:color="auto" w:fill="auto"/>
            <w:noWrap/>
            <w:vAlign w:val="center"/>
          </w:tcPr>
          <w:p w:rsidR="00384678" w:rsidRPr="00016240" w:rsidRDefault="00384678" w:rsidP="00837948">
            <w:pPr>
              <w:spacing w:before="40" w:after="40"/>
              <w:jc w:val="center"/>
              <w:rPr>
                <w:i w:val="0"/>
              </w:rPr>
            </w:pPr>
            <w:r w:rsidRPr="00016240">
              <w:rPr>
                <w:i w:val="0"/>
              </w:rPr>
              <w:t>8</w:t>
            </w:r>
          </w:p>
        </w:tc>
      </w:tr>
      <w:tr w:rsidR="00384678" w:rsidRPr="00016240">
        <w:trPr>
          <w:trHeight w:val="454"/>
        </w:trPr>
        <w:tc>
          <w:tcPr>
            <w:tcW w:w="320" w:type="pct"/>
            <w:shd w:val="clear" w:color="auto" w:fill="auto"/>
            <w:noWrap/>
            <w:vAlign w:val="center"/>
          </w:tcPr>
          <w:p w:rsidR="00384678" w:rsidRPr="00016240" w:rsidRDefault="00384678" w:rsidP="00837948">
            <w:pPr>
              <w:spacing w:before="40" w:after="40"/>
              <w:jc w:val="center"/>
              <w:rPr>
                <w:bCs/>
                <w:i w:val="0"/>
              </w:rPr>
            </w:pPr>
            <w:r w:rsidRPr="00016240">
              <w:rPr>
                <w:bCs/>
                <w:i w:val="0"/>
              </w:rPr>
              <w:t>2</w:t>
            </w:r>
          </w:p>
        </w:tc>
        <w:tc>
          <w:tcPr>
            <w:tcW w:w="2006" w:type="pct"/>
            <w:shd w:val="clear" w:color="auto" w:fill="auto"/>
            <w:vAlign w:val="center"/>
          </w:tcPr>
          <w:p w:rsidR="00384678" w:rsidRPr="00016240" w:rsidRDefault="00384678" w:rsidP="00837948">
            <w:pPr>
              <w:spacing w:before="40" w:after="40"/>
              <w:jc w:val="left"/>
              <w:rPr>
                <w:bCs/>
                <w:i w:val="0"/>
              </w:rPr>
            </w:pPr>
            <w:r w:rsidRPr="00016240">
              <w:rPr>
                <w:rFonts w:hint="eastAsia"/>
                <w:i w:val="0"/>
              </w:rPr>
              <w:t>Tiến hành điều tra</w:t>
            </w:r>
            <w:r w:rsidRPr="00016240">
              <w:rPr>
                <w:i w:val="0"/>
              </w:rPr>
              <w:t xml:space="preserve"> thực địa</w:t>
            </w:r>
          </w:p>
        </w:tc>
        <w:tc>
          <w:tcPr>
            <w:tcW w:w="329" w:type="pct"/>
            <w:shd w:val="clear" w:color="auto" w:fill="auto"/>
            <w:noWrap/>
            <w:vAlign w:val="center"/>
          </w:tcPr>
          <w:p w:rsidR="00384678" w:rsidRPr="00016240" w:rsidRDefault="00384678" w:rsidP="00837948">
            <w:pPr>
              <w:spacing w:before="40" w:after="40"/>
              <w:jc w:val="center"/>
              <w:rPr>
                <w:i w:val="0"/>
              </w:rPr>
            </w:pPr>
            <w:r w:rsidRPr="00016240">
              <w:rPr>
                <w:i w:val="0"/>
              </w:rPr>
              <w:t>-</w:t>
            </w:r>
          </w:p>
        </w:tc>
        <w:tc>
          <w:tcPr>
            <w:tcW w:w="389" w:type="pct"/>
            <w:shd w:val="clear" w:color="auto" w:fill="auto"/>
            <w:noWrap/>
            <w:vAlign w:val="center"/>
          </w:tcPr>
          <w:p w:rsidR="00384678" w:rsidRPr="00016240" w:rsidRDefault="00384678" w:rsidP="00837948">
            <w:pPr>
              <w:spacing w:before="40" w:after="40"/>
              <w:jc w:val="center"/>
              <w:rPr>
                <w:i w:val="0"/>
              </w:rPr>
            </w:pPr>
            <w:r w:rsidRPr="00016240">
              <w:rPr>
                <w:i w:val="0"/>
              </w:rPr>
              <w:t>3</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1</w:t>
            </w:r>
          </w:p>
        </w:tc>
        <w:tc>
          <w:tcPr>
            <w:tcW w:w="396" w:type="pct"/>
            <w:shd w:val="clear" w:color="auto" w:fill="auto"/>
            <w:noWrap/>
            <w:vAlign w:val="center"/>
          </w:tcPr>
          <w:p w:rsidR="00384678" w:rsidRPr="00016240" w:rsidRDefault="00384678" w:rsidP="00837948">
            <w:pPr>
              <w:spacing w:before="40" w:after="40"/>
              <w:jc w:val="center"/>
              <w:rPr>
                <w:i w:val="0"/>
              </w:rPr>
            </w:pPr>
            <w:r w:rsidRPr="00016240">
              <w:rPr>
                <w:i w:val="0"/>
              </w:rPr>
              <w:t>8</w:t>
            </w:r>
          </w:p>
        </w:tc>
      </w:tr>
      <w:tr w:rsidR="00384678" w:rsidRPr="00016240">
        <w:trPr>
          <w:trHeight w:val="454"/>
        </w:trPr>
        <w:tc>
          <w:tcPr>
            <w:tcW w:w="320" w:type="pct"/>
            <w:shd w:val="clear" w:color="auto" w:fill="auto"/>
            <w:noWrap/>
            <w:vAlign w:val="center"/>
          </w:tcPr>
          <w:p w:rsidR="00384678" w:rsidRPr="00016240" w:rsidRDefault="00384678" w:rsidP="00837948">
            <w:pPr>
              <w:spacing w:before="40" w:after="40"/>
              <w:jc w:val="center"/>
              <w:rPr>
                <w:bCs/>
                <w:i w:val="0"/>
              </w:rPr>
            </w:pPr>
            <w:r w:rsidRPr="00016240">
              <w:rPr>
                <w:bCs/>
                <w:i w:val="0"/>
              </w:rPr>
              <w:t>3</w:t>
            </w:r>
          </w:p>
        </w:tc>
        <w:tc>
          <w:tcPr>
            <w:tcW w:w="2006" w:type="pct"/>
            <w:shd w:val="clear" w:color="auto" w:fill="auto"/>
            <w:vAlign w:val="center"/>
          </w:tcPr>
          <w:p w:rsidR="00384678" w:rsidRPr="00016240" w:rsidRDefault="00384678" w:rsidP="00837948">
            <w:pPr>
              <w:spacing w:before="40" w:after="40"/>
              <w:jc w:val="left"/>
              <w:rPr>
                <w:i w:val="0"/>
                <w:spacing w:val="-8"/>
              </w:rPr>
            </w:pPr>
            <w:r w:rsidRPr="00016240">
              <w:rPr>
                <w:i w:val="0"/>
                <w:spacing w:val="-8"/>
              </w:rPr>
              <w:t>Tổng hợp, chỉnh lý, hoàn thiện kết quả điều tra thực địa và giao nộp sản phẩm</w:t>
            </w:r>
          </w:p>
        </w:tc>
        <w:tc>
          <w:tcPr>
            <w:tcW w:w="329" w:type="pct"/>
            <w:shd w:val="clear" w:color="auto" w:fill="auto"/>
            <w:noWrap/>
            <w:vAlign w:val="center"/>
          </w:tcPr>
          <w:p w:rsidR="00384678" w:rsidRPr="00016240" w:rsidRDefault="00384678" w:rsidP="00837948">
            <w:pPr>
              <w:spacing w:before="40" w:after="40"/>
              <w:jc w:val="center"/>
              <w:rPr>
                <w:i w:val="0"/>
              </w:rPr>
            </w:pPr>
            <w:r w:rsidRPr="00016240">
              <w:rPr>
                <w:i w:val="0"/>
              </w:rPr>
              <w:t>-</w:t>
            </w:r>
          </w:p>
        </w:tc>
        <w:tc>
          <w:tcPr>
            <w:tcW w:w="389" w:type="pct"/>
            <w:shd w:val="clear" w:color="auto" w:fill="auto"/>
            <w:noWrap/>
            <w:vAlign w:val="center"/>
          </w:tcPr>
          <w:p w:rsidR="00384678" w:rsidRPr="00016240" w:rsidRDefault="00384678" w:rsidP="00837948">
            <w:pPr>
              <w:spacing w:before="40" w:after="40"/>
              <w:jc w:val="center"/>
              <w:rPr>
                <w:i w:val="0"/>
              </w:rPr>
            </w:pPr>
            <w:r w:rsidRPr="00016240">
              <w:rPr>
                <w:i w:val="0"/>
              </w:rPr>
              <w:t>3</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40" w:after="40"/>
              <w:jc w:val="center"/>
              <w:rPr>
                <w:i w:val="0"/>
              </w:rPr>
            </w:pPr>
            <w:r w:rsidRPr="00016240">
              <w:rPr>
                <w:i w:val="0"/>
              </w:rPr>
              <w:t>1</w:t>
            </w:r>
          </w:p>
        </w:tc>
        <w:tc>
          <w:tcPr>
            <w:tcW w:w="396" w:type="pct"/>
            <w:shd w:val="clear" w:color="auto" w:fill="auto"/>
            <w:noWrap/>
            <w:vAlign w:val="center"/>
          </w:tcPr>
          <w:p w:rsidR="00384678" w:rsidRPr="00016240" w:rsidRDefault="00384678" w:rsidP="00837948">
            <w:pPr>
              <w:spacing w:before="40" w:after="40"/>
              <w:jc w:val="center"/>
              <w:rPr>
                <w:i w:val="0"/>
              </w:rPr>
            </w:pPr>
            <w:r w:rsidRPr="00016240">
              <w:rPr>
                <w:i w:val="0"/>
              </w:rPr>
              <w:t>8</w:t>
            </w:r>
          </w:p>
        </w:tc>
      </w:tr>
      <w:tr w:rsidR="00384678" w:rsidRPr="00016240">
        <w:trPr>
          <w:trHeight w:val="454"/>
        </w:trPr>
        <w:tc>
          <w:tcPr>
            <w:tcW w:w="320" w:type="pct"/>
            <w:shd w:val="clear" w:color="auto" w:fill="auto"/>
            <w:vAlign w:val="center"/>
          </w:tcPr>
          <w:p w:rsidR="00384678" w:rsidRPr="00016240" w:rsidRDefault="00384678" w:rsidP="00837948">
            <w:pPr>
              <w:spacing w:before="60" w:after="60"/>
              <w:jc w:val="center"/>
              <w:rPr>
                <w:b/>
                <w:bCs/>
              </w:rPr>
            </w:pPr>
            <w:r w:rsidRPr="00016240">
              <w:rPr>
                <w:b/>
                <w:bCs/>
              </w:rPr>
              <w:lastRenderedPageBreak/>
              <w:t>B</w:t>
            </w:r>
          </w:p>
        </w:tc>
        <w:tc>
          <w:tcPr>
            <w:tcW w:w="2006" w:type="pct"/>
            <w:shd w:val="clear" w:color="auto" w:fill="auto"/>
            <w:vAlign w:val="center"/>
          </w:tcPr>
          <w:p w:rsidR="00384678" w:rsidRPr="00016240" w:rsidRDefault="00384678" w:rsidP="00837948">
            <w:pPr>
              <w:spacing w:before="60" w:after="60"/>
              <w:jc w:val="left"/>
              <w:rPr>
                <w:b/>
                <w:bCs/>
              </w:rPr>
            </w:pPr>
            <w:r w:rsidRPr="00016240">
              <w:rPr>
                <w:b/>
                <w:bCs/>
              </w:rPr>
              <w:t>Công tác nội nghiệp</w:t>
            </w:r>
          </w:p>
        </w:tc>
        <w:tc>
          <w:tcPr>
            <w:tcW w:w="329" w:type="pct"/>
            <w:shd w:val="clear" w:color="auto" w:fill="auto"/>
            <w:vAlign w:val="center"/>
          </w:tcPr>
          <w:p w:rsidR="00384678" w:rsidRPr="00016240" w:rsidRDefault="00384678" w:rsidP="00837948">
            <w:pPr>
              <w:spacing w:before="60" w:after="60"/>
              <w:jc w:val="center"/>
              <w:rPr>
                <w:i w:val="0"/>
              </w:rPr>
            </w:pPr>
          </w:p>
        </w:tc>
        <w:tc>
          <w:tcPr>
            <w:tcW w:w="389" w:type="pct"/>
            <w:shd w:val="clear" w:color="auto" w:fill="auto"/>
            <w:vAlign w:val="center"/>
          </w:tcPr>
          <w:p w:rsidR="00384678" w:rsidRPr="00016240" w:rsidRDefault="00384678" w:rsidP="00837948">
            <w:pPr>
              <w:spacing w:before="60" w:after="60"/>
              <w:jc w:val="center"/>
              <w:rPr>
                <w:i w:val="0"/>
              </w:rPr>
            </w:pPr>
          </w:p>
        </w:tc>
        <w:tc>
          <w:tcPr>
            <w:tcW w:w="390" w:type="pct"/>
            <w:shd w:val="clear" w:color="auto" w:fill="auto"/>
            <w:vAlign w:val="center"/>
          </w:tcPr>
          <w:p w:rsidR="00384678" w:rsidRPr="00016240" w:rsidRDefault="00384678" w:rsidP="00837948">
            <w:pPr>
              <w:spacing w:before="60" w:after="60"/>
              <w:jc w:val="center"/>
              <w:rPr>
                <w:i w:val="0"/>
              </w:rPr>
            </w:pPr>
          </w:p>
        </w:tc>
        <w:tc>
          <w:tcPr>
            <w:tcW w:w="390" w:type="pct"/>
            <w:shd w:val="clear" w:color="auto" w:fill="auto"/>
            <w:vAlign w:val="center"/>
          </w:tcPr>
          <w:p w:rsidR="00384678" w:rsidRPr="00016240" w:rsidRDefault="00384678" w:rsidP="00837948">
            <w:pPr>
              <w:spacing w:before="60" w:after="60"/>
              <w:jc w:val="center"/>
              <w:rPr>
                <w:i w:val="0"/>
              </w:rPr>
            </w:pPr>
          </w:p>
        </w:tc>
        <w:tc>
          <w:tcPr>
            <w:tcW w:w="390" w:type="pct"/>
            <w:shd w:val="clear" w:color="auto" w:fill="auto"/>
            <w:vAlign w:val="center"/>
          </w:tcPr>
          <w:p w:rsidR="00384678" w:rsidRPr="00016240" w:rsidRDefault="00384678" w:rsidP="00837948">
            <w:pPr>
              <w:spacing w:before="60" w:after="60"/>
              <w:jc w:val="center"/>
              <w:rPr>
                <w:i w:val="0"/>
              </w:rPr>
            </w:pPr>
          </w:p>
        </w:tc>
        <w:tc>
          <w:tcPr>
            <w:tcW w:w="390" w:type="pct"/>
            <w:shd w:val="clear" w:color="auto" w:fill="auto"/>
            <w:vAlign w:val="center"/>
          </w:tcPr>
          <w:p w:rsidR="00384678" w:rsidRPr="00016240" w:rsidRDefault="00384678" w:rsidP="00837948">
            <w:pPr>
              <w:spacing w:before="60" w:after="60"/>
              <w:jc w:val="center"/>
              <w:rPr>
                <w:i w:val="0"/>
              </w:rPr>
            </w:pPr>
          </w:p>
        </w:tc>
        <w:tc>
          <w:tcPr>
            <w:tcW w:w="396" w:type="pct"/>
            <w:shd w:val="clear" w:color="auto" w:fill="auto"/>
            <w:vAlign w:val="center"/>
          </w:tcPr>
          <w:p w:rsidR="00384678" w:rsidRPr="00016240" w:rsidRDefault="00384678" w:rsidP="00837948">
            <w:pPr>
              <w:spacing w:before="60" w:after="60"/>
              <w:jc w:val="center"/>
              <w:rPr>
                <w:i w:val="0"/>
              </w:rPr>
            </w:pPr>
          </w:p>
        </w:tc>
      </w:tr>
      <w:tr w:rsidR="00384678" w:rsidRPr="00016240">
        <w:trPr>
          <w:trHeight w:val="454"/>
        </w:trPr>
        <w:tc>
          <w:tcPr>
            <w:tcW w:w="320" w:type="pct"/>
            <w:shd w:val="clear" w:color="auto" w:fill="auto"/>
            <w:noWrap/>
            <w:vAlign w:val="center"/>
          </w:tcPr>
          <w:p w:rsidR="00384678" w:rsidRPr="00016240" w:rsidRDefault="00384678" w:rsidP="00837948">
            <w:pPr>
              <w:spacing w:before="60" w:after="60"/>
              <w:jc w:val="center"/>
              <w:rPr>
                <w:bCs/>
                <w:i w:val="0"/>
              </w:rPr>
            </w:pPr>
            <w:r w:rsidRPr="00016240">
              <w:rPr>
                <w:bCs/>
                <w:i w:val="0"/>
              </w:rPr>
              <w:t>1</w:t>
            </w:r>
          </w:p>
        </w:tc>
        <w:tc>
          <w:tcPr>
            <w:tcW w:w="2006" w:type="pct"/>
            <w:shd w:val="clear" w:color="auto" w:fill="auto"/>
            <w:vAlign w:val="center"/>
          </w:tcPr>
          <w:p w:rsidR="00384678" w:rsidRPr="00016240" w:rsidRDefault="00384678" w:rsidP="00837948">
            <w:pPr>
              <w:spacing w:before="60" w:after="60"/>
              <w:jc w:val="left"/>
              <w:rPr>
                <w:bCs/>
                <w:i w:val="0"/>
              </w:rPr>
            </w:pPr>
            <w:r w:rsidRPr="00016240">
              <w:rPr>
                <w:rStyle w:val="Hyperlink"/>
                <w:i w:val="0"/>
                <w:color w:val="auto"/>
                <w:u w:val="none"/>
                <w:lang w:val="vi-VN"/>
              </w:rPr>
              <w:t>Thu thập, rà soát thông tin, dữ liệu và triển khai công tác ĐTĐGTNNDĐ</w:t>
            </w:r>
          </w:p>
        </w:tc>
        <w:tc>
          <w:tcPr>
            <w:tcW w:w="32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6"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r w:rsidR="00384678" w:rsidRPr="00016240">
        <w:trPr>
          <w:trHeight w:val="454"/>
        </w:trPr>
        <w:tc>
          <w:tcPr>
            <w:tcW w:w="320" w:type="pct"/>
            <w:shd w:val="clear" w:color="auto" w:fill="auto"/>
            <w:noWrap/>
            <w:vAlign w:val="center"/>
          </w:tcPr>
          <w:p w:rsidR="00384678" w:rsidRPr="00016240" w:rsidRDefault="00384678" w:rsidP="00837948">
            <w:pPr>
              <w:spacing w:before="60" w:after="60"/>
              <w:jc w:val="center"/>
              <w:rPr>
                <w:bCs/>
                <w:i w:val="0"/>
              </w:rPr>
            </w:pPr>
            <w:r w:rsidRPr="00016240">
              <w:rPr>
                <w:bCs/>
                <w:i w:val="0"/>
              </w:rPr>
              <w:t>2</w:t>
            </w:r>
          </w:p>
        </w:tc>
        <w:tc>
          <w:tcPr>
            <w:tcW w:w="2006" w:type="pct"/>
            <w:shd w:val="clear" w:color="auto" w:fill="auto"/>
            <w:vAlign w:val="center"/>
          </w:tcPr>
          <w:p w:rsidR="00384678" w:rsidRPr="00016240" w:rsidRDefault="00384678" w:rsidP="00837948">
            <w:pPr>
              <w:spacing w:before="60" w:after="60"/>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32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6"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r w:rsidR="00384678" w:rsidRPr="00016240">
        <w:trPr>
          <w:trHeight w:val="454"/>
        </w:trPr>
        <w:tc>
          <w:tcPr>
            <w:tcW w:w="320" w:type="pct"/>
            <w:shd w:val="clear" w:color="auto" w:fill="auto"/>
            <w:noWrap/>
            <w:vAlign w:val="center"/>
          </w:tcPr>
          <w:p w:rsidR="00384678" w:rsidRPr="00016240" w:rsidRDefault="00384678" w:rsidP="00837948">
            <w:pPr>
              <w:spacing w:before="60" w:after="60"/>
              <w:jc w:val="center"/>
              <w:rPr>
                <w:bCs/>
                <w:i w:val="0"/>
              </w:rPr>
            </w:pPr>
            <w:r w:rsidRPr="00016240">
              <w:rPr>
                <w:bCs/>
                <w:i w:val="0"/>
              </w:rPr>
              <w:t>3</w:t>
            </w:r>
          </w:p>
        </w:tc>
        <w:tc>
          <w:tcPr>
            <w:tcW w:w="2006" w:type="pct"/>
            <w:shd w:val="clear" w:color="auto" w:fill="auto"/>
            <w:vAlign w:val="center"/>
          </w:tcPr>
          <w:p w:rsidR="00384678" w:rsidRPr="00016240" w:rsidRDefault="00384678" w:rsidP="00837948">
            <w:pPr>
              <w:spacing w:before="60" w:after="60"/>
              <w:jc w:val="left"/>
              <w:rPr>
                <w:bCs/>
                <w:i w:val="0"/>
              </w:rPr>
            </w:pPr>
            <w:r w:rsidRPr="00016240">
              <w:rPr>
                <w:i w:val="0"/>
              </w:rPr>
              <w:t>Phân tích, đánh giá hiện trạng, diễn biến tài nguyên nước dưới đất</w:t>
            </w:r>
          </w:p>
        </w:tc>
        <w:tc>
          <w:tcPr>
            <w:tcW w:w="32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6"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r w:rsidR="00384678" w:rsidRPr="00016240">
        <w:trPr>
          <w:trHeight w:val="454"/>
        </w:trPr>
        <w:tc>
          <w:tcPr>
            <w:tcW w:w="320" w:type="pct"/>
            <w:shd w:val="clear" w:color="auto" w:fill="auto"/>
            <w:noWrap/>
            <w:vAlign w:val="center"/>
          </w:tcPr>
          <w:p w:rsidR="00384678" w:rsidRPr="00016240" w:rsidRDefault="00384678" w:rsidP="00837948">
            <w:pPr>
              <w:spacing w:before="60" w:after="60"/>
              <w:jc w:val="center"/>
              <w:rPr>
                <w:bCs/>
                <w:i w:val="0"/>
              </w:rPr>
            </w:pPr>
            <w:r w:rsidRPr="00016240">
              <w:rPr>
                <w:bCs/>
                <w:i w:val="0"/>
              </w:rPr>
              <w:t>4</w:t>
            </w:r>
          </w:p>
        </w:tc>
        <w:tc>
          <w:tcPr>
            <w:tcW w:w="2006" w:type="pct"/>
            <w:shd w:val="clear" w:color="auto" w:fill="auto"/>
            <w:vAlign w:val="center"/>
          </w:tcPr>
          <w:p w:rsidR="00384678" w:rsidRPr="00016240" w:rsidRDefault="00384678" w:rsidP="00837948">
            <w:pPr>
              <w:spacing w:before="60" w:after="60"/>
              <w:jc w:val="left"/>
              <w:rPr>
                <w:bCs/>
                <w:i w:val="0"/>
              </w:rPr>
            </w:pPr>
            <w:r w:rsidRPr="00016240">
              <w:rPr>
                <w:rStyle w:val="Hyperlink"/>
                <w:i w:val="0"/>
                <w:color w:val="auto"/>
                <w:u w:val="none"/>
                <w:lang w:val="vi-VN"/>
              </w:rPr>
              <w:t>Chuẩn bị nội dung thông tin và biên tập các bản đồ</w:t>
            </w:r>
          </w:p>
        </w:tc>
        <w:tc>
          <w:tcPr>
            <w:tcW w:w="32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6"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r w:rsidR="00384678" w:rsidRPr="00016240">
        <w:trPr>
          <w:trHeight w:val="454"/>
        </w:trPr>
        <w:tc>
          <w:tcPr>
            <w:tcW w:w="320" w:type="pct"/>
            <w:shd w:val="clear" w:color="auto" w:fill="auto"/>
            <w:noWrap/>
            <w:vAlign w:val="center"/>
          </w:tcPr>
          <w:p w:rsidR="00384678" w:rsidRPr="00016240" w:rsidRDefault="00384678" w:rsidP="00837948">
            <w:pPr>
              <w:spacing w:before="60" w:after="60"/>
              <w:jc w:val="center"/>
              <w:rPr>
                <w:bCs/>
                <w:i w:val="0"/>
              </w:rPr>
            </w:pPr>
            <w:r w:rsidRPr="00016240">
              <w:rPr>
                <w:bCs/>
                <w:i w:val="0"/>
              </w:rPr>
              <w:t>5</w:t>
            </w:r>
          </w:p>
        </w:tc>
        <w:tc>
          <w:tcPr>
            <w:tcW w:w="2006" w:type="pct"/>
            <w:shd w:val="clear" w:color="auto" w:fill="auto"/>
            <w:vAlign w:val="center"/>
          </w:tcPr>
          <w:p w:rsidR="00384678" w:rsidRPr="00016240" w:rsidRDefault="00384678" w:rsidP="00837948">
            <w:pPr>
              <w:spacing w:before="60" w:after="60"/>
              <w:jc w:val="left"/>
              <w:rPr>
                <w:bCs/>
                <w:i w:val="0"/>
              </w:rPr>
            </w:pPr>
            <w:r w:rsidRPr="00016240">
              <w:rPr>
                <w:i w:val="0"/>
              </w:rPr>
              <w:t>Tổng hợp, xây dựng hồ sơ, sản phẩm kết quả điều tra, đánh giá</w:t>
            </w:r>
          </w:p>
        </w:tc>
        <w:tc>
          <w:tcPr>
            <w:tcW w:w="32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6"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bl>
    <w:p w:rsidR="009E26B4" w:rsidRPr="00016240" w:rsidRDefault="009E26B4" w:rsidP="00964264">
      <w:pPr>
        <w:pStyle w:val="Mc111"/>
      </w:pPr>
      <w:bookmarkStart w:id="507" w:name="_Toc492561470"/>
      <w:bookmarkStart w:id="508" w:name="_Toc237861146"/>
      <w:bookmarkStart w:id="509" w:name="_Toc242687067"/>
      <w:bookmarkStart w:id="510" w:name="_Toc242687625"/>
      <w:bookmarkStart w:id="511" w:name="_Toc244339513"/>
      <w:bookmarkStart w:id="512" w:name="_Toc245818132"/>
      <w:r w:rsidRPr="00016240">
        <w:t>I</w:t>
      </w:r>
      <w:r w:rsidR="004B08ED" w:rsidRPr="00016240">
        <w:t>I</w:t>
      </w:r>
      <w:r w:rsidRPr="00016240">
        <w:t>.</w:t>
      </w:r>
      <w:r w:rsidR="004B08ED" w:rsidRPr="00016240">
        <w:t>1.</w:t>
      </w:r>
      <w:r w:rsidRPr="00016240">
        <w:t>4. Định mức lao động</w:t>
      </w:r>
      <w:bookmarkEnd w:id="507"/>
    </w:p>
    <w:bookmarkEnd w:id="508"/>
    <w:bookmarkEnd w:id="509"/>
    <w:bookmarkEnd w:id="510"/>
    <w:bookmarkEnd w:id="511"/>
    <w:bookmarkEnd w:id="512"/>
    <w:p w:rsidR="00C17ED3" w:rsidRPr="00016240" w:rsidRDefault="00C17ED3" w:rsidP="00C17ED3">
      <w:pPr>
        <w:pStyle w:val="bng"/>
        <w:outlineLvl w:val="0"/>
        <w:rPr>
          <w:lang w:val="vi-VN"/>
        </w:rPr>
      </w:pPr>
      <w:r w:rsidRPr="00016240">
        <w:rPr>
          <w:lang w:val="vi-VN"/>
        </w:rPr>
        <w:t xml:space="preserve">Định mức lao động trong công tác </w:t>
      </w:r>
      <w:r w:rsidR="00E646C3" w:rsidRPr="00016240">
        <w:rPr>
          <w:lang w:val="vi-VN"/>
        </w:rPr>
        <w:t>ĐTĐGTNNDĐ</w:t>
      </w:r>
      <w:r w:rsidRPr="00016240">
        <w:rPr>
          <w:lang w:val="vi-VN"/>
        </w:rPr>
        <w:t xml:space="preserve"> tỷ lệ 1:100.000</w:t>
      </w:r>
    </w:p>
    <w:p w:rsidR="00C17ED3" w:rsidRPr="00016240" w:rsidRDefault="004F739E" w:rsidP="008C3EE4">
      <w:pPr>
        <w:pStyle w:val="VT"/>
      </w:pPr>
      <w:r w:rsidRPr="00016240">
        <w:t>ĐVT: công nhóm/100km</w:t>
      </w:r>
      <w:r w:rsidRPr="00016240">
        <w:rPr>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7126"/>
        <w:gridCol w:w="1620"/>
      </w:tblGrid>
      <w:tr w:rsidR="00C17ED3" w:rsidRPr="00016240">
        <w:trPr>
          <w:trHeight w:val="567"/>
          <w:tblHeader/>
          <w:jc w:val="center"/>
        </w:trPr>
        <w:tc>
          <w:tcPr>
            <w:tcW w:w="292" w:type="pct"/>
            <w:shd w:val="clear" w:color="auto" w:fill="auto"/>
            <w:noWrap/>
            <w:vAlign w:val="center"/>
          </w:tcPr>
          <w:p w:rsidR="00C17ED3" w:rsidRPr="00016240" w:rsidRDefault="00C17ED3" w:rsidP="00837948">
            <w:pPr>
              <w:spacing w:before="40" w:after="60"/>
              <w:jc w:val="center"/>
              <w:rPr>
                <w:b/>
                <w:i w:val="0"/>
              </w:rPr>
            </w:pPr>
            <w:r w:rsidRPr="00016240">
              <w:rPr>
                <w:b/>
                <w:i w:val="0"/>
              </w:rPr>
              <w:t>TT</w:t>
            </w:r>
          </w:p>
        </w:tc>
        <w:tc>
          <w:tcPr>
            <w:tcW w:w="3836" w:type="pct"/>
            <w:shd w:val="clear" w:color="auto" w:fill="auto"/>
            <w:noWrap/>
            <w:vAlign w:val="center"/>
          </w:tcPr>
          <w:p w:rsidR="00C17ED3" w:rsidRPr="00016240" w:rsidRDefault="00C17ED3" w:rsidP="00837948">
            <w:pPr>
              <w:spacing w:before="40" w:after="60"/>
              <w:jc w:val="center"/>
              <w:rPr>
                <w:b/>
                <w:i w:val="0"/>
              </w:rPr>
            </w:pPr>
            <w:r w:rsidRPr="00016240">
              <w:rPr>
                <w:b/>
                <w:i w:val="0"/>
              </w:rPr>
              <w:t>Nội dung công việc</w:t>
            </w:r>
          </w:p>
        </w:tc>
        <w:tc>
          <w:tcPr>
            <w:tcW w:w="872" w:type="pct"/>
            <w:shd w:val="clear" w:color="auto" w:fill="auto"/>
            <w:noWrap/>
            <w:vAlign w:val="center"/>
          </w:tcPr>
          <w:p w:rsidR="0073099F" w:rsidRPr="00016240" w:rsidRDefault="001061C6" w:rsidP="00837948">
            <w:pPr>
              <w:spacing w:before="40" w:after="60"/>
              <w:jc w:val="center"/>
              <w:rPr>
                <w:b/>
                <w:i w:val="0"/>
              </w:rPr>
            </w:pPr>
            <w:r w:rsidRPr="00016240">
              <w:rPr>
                <w:b/>
                <w:i w:val="0"/>
                <w:iCs/>
              </w:rPr>
              <w:t>Định mức</w:t>
            </w:r>
          </w:p>
        </w:tc>
      </w:tr>
      <w:tr w:rsidR="00591EC0" w:rsidRPr="00016240">
        <w:trPr>
          <w:trHeight w:val="567"/>
          <w:jc w:val="center"/>
        </w:trPr>
        <w:tc>
          <w:tcPr>
            <w:tcW w:w="292" w:type="pct"/>
            <w:shd w:val="clear" w:color="auto" w:fill="auto"/>
            <w:vAlign w:val="center"/>
          </w:tcPr>
          <w:p w:rsidR="00591EC0" w:rsidRPr="00016240" w:rsidRDefault="00591EC0" w:rsidP="00837948">
            <w:pPr>
              <w:spacing w:before="40" w:after="60"/>
              <w:jc w:val="center"/>
              <w:rPr>
                <w:b/>
                <w:bCs/>
              </w:rPr>
            </w:pPr>
            <w:r w:rsidRPr="00016240">
              <w:rPr>
                <w:b/>
                <w:bCs/>
              </w:rPr>
              <w:t>A</w:t>
            </w:r>
          </w:p>
        </w:tc>
        <w:tc>
          <w:tcPr>
            <w:tcW w:w="3836" w:type="pct"/>
            <w:shd w:val="clear" w:color="auto" w:fill="auto"/>
            <w:vAlign w:val="center"/>
          </w:tcPr>
          <w:p w:rsidR="00591EC0" w:rsidRPr="00016240" w:rsidRDefault="00591EC0" w:rsidP="00837948">
            <w:pPr>
              <w:spacing w:before="40" w:after="60"/>
              <w:jc w:val="left"/>
              <w:rPr>
                <w:b/>
                <w:bCs/>
              </w:rPr>
            </w:pPr>
            <w:r w:rsidRPr="00016240">
              <w:rPr>
                <w:b/>
                <w:bCs/>
              </w:rPr>
              <w:t>Công tác ngoại nghiệp</w:t>
            </w:r>
          </w:p>
        </w:tc>
        <w:tc>
          <w:tcPr>
            <w:tcW w:w="872" w:type="pct"/>
            <w:shd w:val="clear" w:color="auto" w:fill="auto"/>
            <w:noWrap/>
            <w:vAlign w:val="center"/>
          </w:tcPr>
          <w:p w:rsidR="00591EC0" w:rsidRPr="00016240" w:rsidRDefault="00591EC0" w:rsidP="00837948">
            <w:pPr>
              <w:spacing w:before="40" w:after="60"/>
              <w:jc w:val="center"/>
              <w:rPr>
                <w:b/>
                <w:bCs/>
                <w:i w:val="0"/>
                <w:iCs/>
              </w:rPr>
            </w:pPr>
            <w:r w:rsidRPr="00016240">
              <w:rPr>
                <w:b/>
                <w:bCs/>
                <w:i w:val="0"/>
                <w:iCs/>
              </w:rPr>
              <w:t>7,18</w:t>
            </w:r>
          </w:p>
        </w:tc>
      </w:tr>
      <w:tr w:rsidR="00591EC0" w:rsidRPr="00016240">
        <w:trPr>
          <w:trHeight w:val="567"/>
          <w:jc w:val="center"/>
        </w:trPr>
        <w:tc>
          <w:tcPr>
            <w:tcW w:w="292" w:type="pct"/>
            <w:shd w:val="clear" w:color="auto" w:fill="auto"/>
            <w:noWrap/>
            <w:vAlign w:val="center"/>
          </w:tcPr>
          <w:p w:rsidR="00591EC0" w:rsidRPr="00016240" w:rsidRDefault="00591EC0" w:rsidP="00837948">
            <w:pPr>
              <w:spacing w:before="40" w:after="60"/>
              <w:jc w:val="center"/>
              <w:rPr>
                <w:bCs/>
                <w:i w:val="0"/>
              </w:rPr>
            </w:pPr>
            <w:r w:rsidRPr="00016240">
              <w:rPr>
                <w:bCs/>
                <w:i w:val="0"/>
              </w:rPr>
              <w:t>1</w:t>
            </w:r>
          </w:p>
        </w:tc>
        <w:tc>
          <w:tcPr>
            <w:tcW w:w="3836" w:type="pct"/>
            <w:shd w:val="clear" w:color="auto" w:fill="auto"/>
            <w:vAlign w:val="center"/>
          </w:tcPr>
          <w:p w:rsidR="00591EC0" w:rsidRPr="00016240" w:rsidRDefault="00591EC0" w:rsidP="00837948">
            <w:pPr>
              <w:spacing w:before="40" w:after="60"/>
              <w:jc w:val="left"/>
              <w:rPr>
                <w:bCs/>
                <w:i w:val="0"/>
              </w:rPr>
            </w:pPr>
            <w:r w:rsidRPr="00016240">
              <w:rPr>
                <w:i w:val="0"/>
              </w:rPr>
              <w:t>Chuẩn bị</w:t>
            </w:r>
          </w:p>
        </w:tc>
        <w:tc>
          <w:tcPr>
            <w:tcW w:w="872" w:type="pct"/>
            <w:shd w:val="clear" w:color="auto" w:fill="auto"/>
            <w:noWrap/>
            <w:vAlign w:val="center"/>
          </w:tcPr>
          <w:p w:rsidR="00591EC0" w:rsidRPr="00016240" w:rsidRDefault="00591EC0" w:rsidP="00837948">
            <w:pPr>
              <w:spacing w:before="40" w:after="60"/>
              <w:jc w:val="center"/>
              <w:rPr>
                <w:i w:val="0"/>
              </w:rPr>
            </w:pPr>
            <w:r w:rsidRPr="00016240">
              <w:rPr>
                <w:i w:val="0"/>
              </w:rPr>
              <w:t>0,55</w:t>
            </w:r>
          </w:p>
        </w:tc>
      </w:tr>
      <w:tr w:rsidR="00591EC0" w:rsidRPr="00016240">
        <w:trPr>
          <w:trHeight w:val="567"/>
          <w:jc w:val="center"/>
        </w:trPr>
        <w:tc>
          <w:tcPr>
            <w:tcW w:w="292" w:type="pct"/>
            <w:shd w:val="clear" w:color="auto" w:fill="auto"/>
            <w:noWrap/>
            <w:vAlign w:val="center"/>
          </w:tcPr>
          <w:p w:rsidR="00591EC0" w:rsidRPr="00016240" w:rsidRDefault="00591EC0" w:rsidP="00837948">
            <w:pPr>
              <w:spacing w:before="40" w:after="60"/>
              <w:jc w:val="center"/>
              <w:rPr>
                <w:bCs/>
                <w:i w:val="0"/>
              </w:rPr>
            </w:pPr>
            <w:r w:rsidRPr="00016240">
              <w:rPr>
                <w:bCs/>
                <w:i w:val="0"/>
              </w:rPr>
              <w:t>2</w:t>
            </w:r>
          </w:p>
        </w:tc>
        <w:tc>
          <w:tcPr>
            <w:tcW w:w="3836" w:type="pct"/>
            <w:shd w:val="clear" w:color="auto" w:fill="auto"/>
            <w:vAlign w:val="center"/>
          </w:tcPr>
          <w:p w:rsidR="00591EC0" w:rsidRPr="00016240" w:rsidRDefault="00591EC0" w:rsidP="00837948">
            <w:pPr>
              <w:spacing w:before="40" w:after="60"/>
              <w:jc w:val="left"/>
              <w:rPr>
                <w:bCs/>
                <w:i w:val="0"/>
              </w:rPr>
            </w:pPr>
            <w:r w:rsidRPr="00016240">
              <w:rPr>
                <w:rFonts w:hint="eastAsia"/>
                <w:i w:val="0"/>
              </w:rPr>
              <w:t>Tiến hành điều tra</w:t>
            </w:r>
            <w:r w:rsidRPr="00016240">
              <w:rPr>
                <w:i w:val="0"/>
              </w:rPr>
              <w:t xml:space="preserve"> thực địa</w:t>
            </w:r>
          </w:p>
        </w:tc>
        <w:tc>
          <w:tcPr>
            <w:tcW w:w="872" w:type="pct"/>
            <w:shd w:val="clear" w:color="auto" w:fill="auto"/>
            <w:noWrap/>
            <w:vAlign w:val="center"/>
          </w:tcPr>
          <w:p w:rsidR="00591EC0" w:rsidRPr="00016240" w:rsidRDefault="00591EC0" w:rsidP="00837948">
            <w:pPr>
              <w:spacing w:before="40" w:after="60"/>
              <w:jc w:val="center"/>
              <w:rPr>
                <w:i w:val="0"/>
              </w:rPr>
            </w:pPr>
            <w:r w:rsidRPr="00016240">
              <w:rPr>
                <w:i w:val="0"/>
              </w:rPr>
              <w:t>6,17</w:t>
            </w:r>
          </w:p>
        </w:tc>
      </w:tr>
      <w:tr w:rsidR="00591EC0" w:rsidRPr="00016240">
        <w:trPr>
          <w:trHeight w:val="567"/>
          <w:jc w:val="center"/>
        </w:trPr>
        <w:tc>
          <w:tcPr>
            <w:tcW w:w="292" w:type="pct"/>
            <w:shd w:val="clear" w:color="auto" w:fill="auto"/>
            <w:noWrap/>
            <w:vAlign w:val="center"/>
          </w:tcPr>
          <w:p w:rsidR="00591EC0" w:rsidRPr="00016240" w:rsidRDefault="00591EC0" w:rsidP="00837948">
            <w:pPr>
              <w:spacing w:before="40" w:after="60"/>
              <w:jc w:val="center"/>
              <w:rPr>
                <w:bCs/>
                <w:i w:val="0"/>
              </w:rPr>
            </w:pPr>
            <w:r w:rsidRPr="00016240">
              <w:rPr>
                <w:bCs/>
                <w:i w:val="0"/>
              </w:rPr>
              <w:t>3</w:t>
            </w:r>
          </w:p>
        </w:tc>
        <w:tc>
          <w:tcPr>
            <w:tcW w:w="3836" w:type="pct"/>
            <w:shd w:val="clear" w:color="auto" w:fill="auto"/>
            <w:vAlign w:val="center"/>
          </w:tcPr>
          <w:p w:rsidR="00591EC0" w:rsidRPr="00016240" w:rsidRDefault="00591EC0" w:rsidP="00837948">
            <w:pPr>
              <w:spacing w:before="40" w:after="60"/>
              <w:jc w:val="left"/>
              <w:rPr>
                <w:i w:val="0"/>
              </w:rPr>
            </w:pPr>
            <w:r w:rsidRPr="00016240">
              <w:rPr>
                <w:i w:val="0"/>
              </w:rPr>
              <w:t>Tổng hợp, chỉnh lý, hoàn thiện kết quả điều tra thực địa và giao nộp sản phẩm</w:t>
            </w:r>
          </w:p>
        </w:tc>
        <w:tc>
          <w:tcPr>
            <w:tcW w:w="872" w:type="pct"/>
            <w:shd w:val="clear" w:color="auto" w:fill="auto"/>
            <w:noWrap/>
            <w:vAlign w:val="center"/>
          </w:tcPr>
          <w:p w:rsidR="00591EC0" w:rsidRPr="00016240" w:rsidRDefault="00591EC0" w:rsidP="00837948">
            <w:pPr>
              <w:spacing w:before="40" w:after="60"/>
              <w:jc w:val="center"/>
              <w:rPr>
                <w:i w:val="0"/>
              </w:rPr>
            </w:pPr>
            <w:r w:rsidRPr="00016240">
              <w:rPr>
                <w:i w:val="0"/>
              </w:rPr>
              <w:t>0,46</w:t>
            </w:r>
          </w:p>
        </w:tc>
      </w:tr>
      <w:tr w:rsidR="00591EC0" w:rsidRPr="00016240">
        <w:trPr>
          <w:trHeight w:val="567"/>
          <w:jc w:val="center"/>
        </w:trPr>
        <w:tc>
          <w:tcPr>
            <w:tcW w:w="292" w:type="pct"/>
            <w:shd w:val="clear" w:color="auto" w:fill="auto"/>
            <w:vAlign w:val="center"/>
          </w:tcPr>
          <w:p w:rsidR="00591EC0" w:rsidRPr="00016240" w:rsidRDefault="00591EC0" w:rsidP="00837948">
            <w:pPr>
              <w:spacing w:before="40" w:after="60"/>
              <w:jc w:val="center"/>
              <w:rPr>
                <w:b/>
                <w:bCs/>
              </w:rPr>
            </w:pPr>
            <w:r w:rsidRPr="00016240">
              <w:rPr>
                <w:b/>
                <w:bCs/>
              </w:rPr>
              <w:t>B</w:t>
            </w:r>
          </w:p>
        </w:tc>
        <w:tc>
          <w:tcPr>
            <w:tcW w:w="3836" w:type="pct"/>
            <w:shd w:val="clear" w:color="auto" w:fill="auto"/>
            <w:vAlign w:val="center"/>
          </w:tcPr>
          <w:p w:rsidR="00591EC0" w:rsidRPr="00016240" w:rsidRDefault="00591EC0" w:rsidP="00837948">
            <w:pPr>
              <w:spacing w:before="40" w:after="60"/>
              <w:jc w:val="left"/>
              <w:rPr>
                <w:b/>
                <w:bCs/>
              </w:rPr>
            </w:pPr>
            <w:r w:rsidRPr="00016240">
              <w:rPr>
                <w:b/>
                <w:bCs/>
              </w:rPr>
              <w:t>Công tác nội nghiệp</w:t>
            </w:r>
          </w:p>
        </w:tc>
        <w:tc>
          <w:tcPr>
            <w:tcW w:w="872" w:type="pct"/>
            <w:shd w:val="clear" w:color="auto" w:fill="auto"/>
            <w:noWrap/>
            <w:vAlign w:val="center"/>
          </w:tcPr>
          <w:p w:rsidR="00591EC0" w:rsidRPr="00016240" w:rsidRDefault="00591EC0" w:rsidP="00837948">
            <w:pPr>
              <w:spacing w:before="40" w:after="60"/>
              <w:jc w:val="center"/>
              <w:rPr>
                <w:b/>
                <w:bCs/>
                <w:i w:val="0"/>
              </w:rPr>
            </w:pPr>
            <w:r w:rsidRPr="00016240">
              <w:rPr>
                <w:b/>
                <w:bCs/>
                <w:i w:val="0"/>
              </w:rPr>
              <w:t>5,41</w:t>
            </w:r>
          </w:p>
        </w:tc>
      </w:tr>
      <w:tr w:rsidR="00591EC0" w:rsidRPr="00016240">
        <w:trPr>
          <w:trHeight w:val="567"/>
          <w:jc w:val="center"/>
        </w:trPr>
        <w:tc>
          <w:tcPr>
            <w:tcW w:w="292" w:type="pct"/>
            <w:shd w:val="clear" w:color="auto" w:fill="auto"/>
            <w:noWrap/>
            <w:vAlign w:val="center"/>
          </w:tcPr>
          <w:p w:rsidR="00591EC0" w:rsidRPr="00016240" w:rsidRDefault="00591EC0" w:rsidP="00837948">
            <w:pPr>
              <w:spacing w:before="40" w:after="60"/>
              <w:jc w:val="center"/>
              <w:rPr>
                <w:bCs/>
                <w:i w:val="0"/>
              </w:rPr>
            </w:pPr>
            <w:r w:rsidRPr="00016240">
              <w:rPr>
                <w:bCs/>
                <w:i w:val="0"/>
              </w:rPr>
              <w:t>1</w:t>
            </w:r>
          </w:p>
        </w:tc>
        <w:tc>
          <w:tcPr>
            <w:tcW w:w="3836" w:type="pct"/>
            <w:shd w:val="clear" w:color="auto" w:fill="auto"/>
            <w:vAlign w:val="center"/>
          </w:tcPr>
          <w:p w:rsidR="00591EC0" w:rsidRPr="00016240" w:rsidRDefault="00591EC0" w:rsidP="00837948">
            <w:pPr>
              <w:spacing w:before="40" w:after="60"/>
              <w:jc w:val="left"/>
              <w:rPr>
                <w:bCs/>
                <w:i w:val="0"/>
              </w:rPr>
            </w:pPr>
            <w:r w:rsidRPr="00016240">
              <w:rPr>
                <w:rStyle w:val="Hyperlink"/>
                <w:i w:val="0"/>
                <w:color w:val="auto"/>
                <w:u w:val="none"/>
                <w:lang w:val="vi-VN"/>
              </w:rPr>
              <w:t>Thu thập, rà soát thông tin, dữ liệu và triển khai công tác ĐTĐGTNNDĐ</w:t>
            </w:r>
          </w:p>
        </w:tc>
        <w:tc>
          <w:tcPr>
            <w:tcW w:w="872" w:type="pct"/>
            <w:shd w:val="clear" w:color="auto" w:fill="auto"/>
            <w:noWrap/>
            <w:vAlign w:val="center"/>
          </w:tcPr>
          <w:p w:rsidR="00591EC0" w:rsidRPr="00016240" w:rsidRDefault="00591EC0" w:rsidP="00837948">
            <w:pPr>
              <w:spacing w:before="40" w:after="60"/>
              <w:jc w:val="center"/>
              <w:rPr>
                <w:i w:val="0"/>
              </w:rPr>
            </w:pPr>
            <w:r w:rsidRPr="00016240">
              <w:rPr>
                <w:i w:val="0"/>
              </w:rPr>
              <w:t>0,4</w:t>
            </w:r>
          </w:p>
        </w:tc>
      </w:tr>
      <w:tr w:rsidR="00591EC0" w:rsidRPr="00016240">
        <w:trPr>
          <w:trHeight w:val="567"/>
          <w:jc w:val="center"/>
        </w:trPr>
        <w:tc>
          <w:tcPr>
            <w:tcW w:w="292" w:type="pct"/>
            <w:shd w:val="clear" w:color="auto" w:fill="auto"/>
            <w:noWrap/>
            <w:vAlign w:val="center"/>
          </w:tcPr>
          <w:p w:rsidR="00591EC0" w:rsidRPr="00016240" w:rsidRDefault="00591EC0" w:rsidP="00837948">
            <w:pPr>
              <w:spacing w:before="40" w:after="60"/>
              <w:jc w:val="center"/>
              <w:rPr>
                <w:bCs/>
                <w:i w:val="0"/>
              </w:rPr>
            </w:pPr>
            <w:r w:rsidRPr="00016240">
              <w:rPr>
                <w:bCs/>
                <w:i w:val="0"/>
              </w:rPr>
              <w:t>2</w:t>
            </w:r>
          </w:p>
        </w:tc>
        <w:tc>
          <w:tcPr>
            <w:tcW w:w="3836" w:type="pct"/>
            <w:shd w:val="clear" w:color="auto" w:fill="auto"/>
            <w:vAlign w:val="center"/>
          </w:tcPr>
          <w:p w:rsidR="00591EC0" w:rsidRPr="00016240" w:rsidRDefault="00591EC0" w:rsidP="00837948">
            <w:pPr>
              <w:spacing w:before="40" w:after="60"/>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872" w:type="pct"/>
            <w:shd w:val="clear" w:color="auto" w:fill="auto"/>
            <w:noWrap/>
            <w:vAlign w:val="center"/>
          </w:tcPr>
          <w:p w:rsidR="00591EC0" w:rsidRPr="00016240" w:rsidRDefault="00591EC0" w:rsidP="00837948">
            <w:pPr>
              <w:spacing w:before="40" w:after="60"/>
              <w:jc w:val="center"/>
              <w:rPr>
                <w:i w:val="0"/>
              </w:rPr>
            </w:pPr>
            <w:r w:rsidRPr="00016240">
              <w:rPr>
                <w:i w:val="0"/>
              </w:rPr>
              <w:t>0,85</w:t>
            </w:r>
          </w:p>
        </w:tc>
      </w:tr>
      <w:tr w:rsidR="00591EC0" w:rsidRPr="00016240">
        <w:trPr>
          <w:trHeight w:val="567"/>
          <w:jc w:val="center"/>
        </w:trPr>
        <w:tc>
          <w:tcPr>
            <w:tcW w:w="292" w:type="pct"/>
            <w:shd w:val="clear" w:color="auto" w:fill="auto"/>
            <w:noWrap/>
            <w:vAlign w:val="center"/>
          </w:tcPr>
          <w:p w:rsidR="00591EC0" w:rsidRPr="00016240" w:rsidRDefault="00591EC0" w:rsidP="00837948">
            <w:pPr>
              <w:spacing w:before="40" w:after="60"/>
              <w:jc w:val="center"/>
              <w:rPr>
                <w:bCs/>
                <w:i w:val="0"/>
              </w:rPr>
            </w:pPr>
            <w:r w:rsidRPr="00016240">
              <w:rPr>
                <w:bCs/>
                <w:i w:val="0"/>
              </w:rPr>
              <w:t>3</w:t>
            </w:r>
          </w:p>
        </w:tc>
        <w:tc>
          <w:tcPr>
            <w:tcW w:w="3836" w:type="pct"/>
            <w:shd w:val="clear" w:color="auto" w:fill="auto"/>
            <w:noWrap/>
            <w:vAlign w:val="center"/>
          </w:tcPr>
          <w:p w:rsidR="00591EC0" w:rsidRPr="00016240" w:rsidRDefault="00591EC0" w:rsidP="00837948">
            <w:pPr>
              <w:spacing w:before="40" w:after="60"/>
              <w:jc w:val="left"/>
              <w:rPr>
                <w:bCs/>
                <w:i w:val="0"/>
              </w:rPr>
            </w:pPr>
            <w:r w:rsidRPr="00016240">
              <w:rPr>
                <w:i w:val="0"/>
              </w:rPr>
              <w:t>Phân tích, đánh giá hiện trạng, diễn biến tài nguyên nước dưới đất</w:t>
            </w:r>
          </w:p>
        </w:tc>
        <w:tc>
          <w:tcPr>
            <w:tcW w:w="872" w:type="pct"/>
            <w:shd w:val="clear" w:color="auto" w:fill="auto"/>
            <w:noWrap/>
            <w:vAlign w:val="center"/>
          </w:tcPr>
          <w:p w:rsidR="00591EC0" w:rsidRPr="00016240" w:rsidRDefault="00591EC0" w:rsidP="00837948">
            <w:pPr>
              <w:spacing w:before="40" w:after="60"/>
              <w:jc w:val="center"/>
              <w:rPr>
                <w:i w:val="0"/>
              </w:rPr>
            </w:pPr>
            <w:r w:rsidRPr="00016240">
              <w:rPr>
                <w:i w:val="0"/>
              </w:rPr>
              <w:t>1,97</w:t>
            </w:r>
          </w:p>
        </w:tc>
      </w:tr>
      <w:tr w:rsidR="00591EC0" w:rsidRPr="00016240">
        <w:trPr>
          <w:trHeight w:val="567"/>
          <w:jc w:val="center"/>
        </w:trPr>
        <w:tc>
          <w:tcPr>
            <w:tcW w:w="292" w:type="pct"/>
            <w:shd w:val="clear" w:color="auto" w:fill="auto"/>
            <w:noWrap/>
            <w:vAlign w:val="center"/>
          </w:tcPr>
          <w:p w:rsidR="00591EC0" w:rsidRPr="00016240" w:rsidRDefault="00591EC0" w:rsidP="00837948">
            <w:pPr>
              <w:spacing w:before="40" w:after="60"/>
              <w:jc w:val="center"/>
              <w:rPr>
                <w:bCs/>
                <w:i w:val="0"/>
              </w:rPr>
            </w:pPr>
            <w:r w:rsidRPr="00016240">
              <w:rPr>
                <w:bCs/>
                <w:i w:val="0"/>
              </w:rPr>
              <w:t>4</w:t>
            </w:r>
          </w:p>
        </w:tc>
        <w:tc>
          <w:tcPr>
            <w:tcW w:w="3836" w:type="pct"/>
            <w:shd w:val="clear" w:color="auto" w:fill="auto"/>
            <w:vAlign w:val="center"/>
          </w:tcPr>
          <w:p w:rsidR="00591EC0" w:rsidRPr="00016240" w:rsidRDefault="00591EC0" w:rsidP="00837948">
            <w:pPr>
              <w:spacing w:before="40" w:after="60"/>
              <w:jc w:val="left"/>
              <w:rPr>
                <w:bCs/>
                <w:i w:val="0"/>
              </w:rPr>
            </w:pPr>
            <w:r w:rsidRPr="00016240">
              <w:rPr>
                <w:rStyle w:val="Hyperlink"/>
                <w:i w:val="0"/>
                <w:color w:val="auto"/>
                <w:u w:val="none"/>
                <w:lang w:val="vi-VN"/>
              </w:rPr>
              <w:t>Chuẩn bị nội dung thông tin và biên tập các bản đồ</w:t>
            </w:r>
          </w:p>
        </w:tc>
        <w:tc>
          <w:tcPr>
            <w:tcW w:w="872" w:type="pct"/>
            <w:shd w:val="clear" w:color="auto" w:fill="auto"/>
            <w:noWrap/>
            <w:vAlign w:val="center"/>
          </w:tcPr>
          <w:p w:rsidR="00591EC0" w:rsidRPr="00016240" w:rsidRDefault="00591EC0" w:rsidP="00837948">
            <w:pPr>
              <w:spacing w:before="40" w:after="60"/>
              <w:jc w:val="center"/>
              <w:rPr>
                <w:i w:val="0"/>
              </w:rPr>
            </w:pPr>
            <w:r w:rsidRPr="00016240">
              <w:rPr>
                <w:i w:val="0"/>
              </w:rPr>
              <w:t>0,45</w:t>
            </w:r>
          </w:p>
        </w:tc>
      </w:tr>
      <w:tr w:rsidR="00591EC0" w:rsidRPr="00016240">
        <w:trPr>
          <w:trHeight w:val="567"/>
          <w:jc w:val="center"/>
        </w:trPr>
        <w:tc>
          <w:tcPr>
            <w:tcW w:w="292" w:type="pct"/>
            <w:shd w:val="clear" w:color="auto" w:fill="auto"/>
            <w:noWrap/>
            <w:vAlign w:val="center"/>
          </w:tcPr>
          <w:p w:rsidR="00591EC0" w:rsidRPr="00016240" w:rsidRDefault="00591EC0" w:rsidP="00837948">
            <w:pPr>
              <w:spacing w:before="40" w:after="60"/>
              <w:jc w:val="center"/>
              <w:rPr>
                <w:bCs/>
                <w:i w:val="0"/>
              </w:rPr>
            </w:pPr>
            <w:r w:rsidRPr="00016240">
              <w:rPr>
                <w:bCs/>
                <w:i w:val="0"/>
              </w:rPr>
              <w:t>5</w:t>
            </w:r>
          </w:p>
        </w:tc>
        <w:tc>
          <w:tcPr>
            <w:tcW w:w="3836" w:type="pct"/>
            <w:shd w:val="clear" w:color="auto" w:fill="auto"/>
            <w:vAlign w:val="center"/>
          </w:tcPr>
          <w:p w:rsidR="00591EC0" w:rsidRPr="00016240" w:rsidRDefault="00591EC0" w:rsidP="00837948">
            <w:pPr>
              <w:spacing w:before="40" w:after="60"/>
              <w:jc w:val="left"/>
              <w:rPr>
                <w:bCs/>
                <w:i w:val="0"/>
              </w:rPr>
            </w:pPr>
            <w:r w:rsidRPr="00016240">
              <w:rPr>
                <w:i w:val="0"/>
              </w:rPr>
              <w:t>Tổng hợp, xây dựng hồ sơ, sản phẩm kết quả điều tra, đánh giá</w:t>
            </w:r>
          </w:p>
        </w:tc>
        <w:tc>
          <w:tcPr>
            <w:tcW w:w="872" w:type="pct"/>
            <w:shd w:val="clear" w:color="auto" w:fill="auto"/>
            <w:noWrap/>
            <w:vAlign w:val="center"/>
          </w:tcPr>
          <w:p w:rsidR="00591EC0" w:rsidRPr="00016240" w:rsidRDefault="00591EC0" w:rsidP="00837948">
            <w:pPr>
              <w:spacing w:before="40" w:after="60"/>
              <w:jc w:val="center"/>
              <w:rPr>
                <w:i w:val="0"/>
              </w:rPr>
            </w:pPr>
            <w:r w:rsidRPr="00016240">
              <w:rPr>
                <w:i w:val="0"/>
              </w:rPr>
              <w:t>1,74</w:t>
            </w:r>
          </w:p>
        </w:tc>
      </w:tr>
    </w:tbl>
    <w:p w:rsidR="009E26B4" w:rsidRPr="00016240" w:rsidRDefault="009E26B4" w:rsidP="002A659E">
      <w:pPr>
        <w:pStyle w:val="Mc111"/>
      </w:pPr>
      <w:bookmarkStart w:id="513" w:name="_Toc228774862"/>
      <w:bookmarkStart w:id="514" w:name="_Toc229822897"/>
      <w:bookmarkStart w:id="515" w:name="_Toc231207951"/>
      <w:bookmarkStart w:id="516" w:name="_Toc232328196"/>
      <w:bookmarkStart w:id="517" w:name="_Toc235963028"/>
      <w:bookmarkStart w:id="518" w:name="_Toc243276170"/>
      <w:bookmarkStart w:id="519" w:name="_Toc483491274"/>
      <w:bookmarkStart w:id="520" w:name="_Toc492561471"/>
      <w:bookmarkStart w:id="521" w:name="_Toc237861147"/>
      <w:bookmarkStart w:id="522" w:name="_Toc242687068"/>
      <w:bookmarkStart w:id="523" w:name="_Toc242687626"/>
      <w:bookmarkStart w:id="524" w:name="_Toc244339514"/>
      <w:bookmarkStart w:id="525" w:name="_Toc245818133"/>
      <w:r w:rsidRPr="00016240">
        <w:lastRenderedPageBreak/>
        <w:t>II.</w:t>
      </w:r>
      <w:r w:rsidR="004B08ED" w:rsidRPr="00016240">
        <w:rPr>
          <w:lang w:val="en-US"/>
        </w:rPr>
        <w:t>2.</w:t>
      </w:r>
      <w:r w:rsidRPr="00016240">
        <w:t xml:space="preserve"> </w:t>
      </w:r>
      <w:bookmarkStart w:id="526" w:name="_Toc228774846"/>
      <w:bookmarkStart w:id="527" w:name="_Toc229822882"/>
      <w:bookmarkStart w:id="528" w:name="_Toc231207936"/>
      <w:bookmarkStart w:id="529" w:name="_Toc232328169"/>
      <w:bookmarkEnd w:id="513"/>
      <w:bookmarkEnd w:id="514"/>
      <w:bookmarkEnd w:id="515"/>
      <w:bookmarkEnd w:id="516"/>
      <w:bookmarkEnd w:id="517"/>
      <w:r w:rsidRPr="00016240">
        <w:t xml:space="preserve">Định mức </w:t>
      </w:r>
      <w:bookmarkEnd w:id="526"/>
      <w:bookmarkEnd w:id="527"/>
      <w:bookmarkEnd w:id="528"/>
      <w:bookmarkEnd w:id="529"/>
      <w:r w:rsidRPr="00016240">
        <w:t>thiết bị</w:t>
      </w:r>
      <w:bookmarkEnd w:id="518"/>
      <w:bookmarkEnd w:id="519"/>
      <w:bookmarkEnd w:id="520"/>
    </w:p>
    <w:p w:rsidR="009E26B4" w:rsidRPr="00016240" w:rsidRDefault="009E26B4" w:rsidP="009E26B4">
      <w:pPr>
        <w:pStyle w:val="bng"/>
      </w:pPr>
      <w:r w:rsidRPr="00016240">
        <w:t>Định mức thiết bị trong công tác ĐTĐGTNNDĐ tỷ lệ 1:100.000</w:t>
      </w:r>
    </w:p>
    <w:p w:rsidR="009E26B4" w:rsidRPr="00016240" w:rsidRDefault="009E26B4" w:rsidP="008C3EE4">
      <w:pPr>
        <w:pStyle w:val="VT"/>
      </w:pPr>
      <w:r w:rsidRPr="00016240">
        <w:t>ĐVT: ca/100km</w:t>
      </w:r>
      <w:r w:rsidRPr="00016240">
        <w:rPr>
          <w:vertAlign w:val="superscript"/>
        </w:rPr>
        <w:t>2</w:t>
      </w:r>
    </w:p>
    <w:tbl>
      <w:tblPr>
        <w:tblW w:w="5000" w:type="pct"/>
        <w:tblLayout w:type="fixed"/>
        <w:tblLook w:val="0000" w:firstRow="0" w:lastRow="0" w:firstColumn="0" w:lastColumn="0" w:noHBand="0" w:noVBand="0"/>
      </w:tblPr>
      <w:tblGrid>
        <w:gridCol w:w="546"/>
        <w:gridCol w:w="3344"/>
        <w:gridCol w:w="899"/>
        <w:gridCol w:w="1259"/>
        <w:gridCol w:w="1620"/>
        <w:gridCol w:w="1620"/>
      </w:tblGrid>
      <w:tr w:rsidR="009E26B4" w:rsidRPr="00016240">
        <w:trPr>
          <w:trHeight w:val="340"/>
          <w:tblHeader/>
        </w:trPr>
        <w:tc>
          <w:tcPr>
            <w:tcW w:w="294" w:type="pct"/>
            <w:vMerge w:val="restart"/>
            <w:tcBorders>
              <w:top w:val="single" w:sz="4" w:space="0" w:color="auto"/>
              <w:left w:val="single" w:sz="4" w:space="0" w:color="auto"/>
              <w:right w:val="single" w:sz="4" w:space="0" w:color="auto"/>
            </w:tcBorders>
            <w:shd w:val="clear" w:color="auto" w:fill="auto"/>
            <w:noWrap/>
            <w:vAlign w:val="center"/>
          </w:tcPr>
          <w:p w:rsidR="009E26B4" w:rsidRPr="00016240" w:rsidRDefault="009E26B4" w:rsidP="00B76012">
            <w:pPr>
              <w:jc w:val="center"/>
              <w:rPr>
                <w:b/>
                <w:i w:val="0"/>
              </w:rPr>
            </w:pPr>
            <w:r w:rsidRPr="00016240">
              <w:rPr>
                <w:b/>
                <w:i w:val="0"/>
              </w:rPr>
              <w:t>TT</w:t>
            </w:r>
          </w:p>
        </w:tc>
        <w:tc>
          <w:tcPr>
            <w:tcW w:w="1800" w:type="pct"/>
            <w:vMerge w:val="restart"/>
            <w:tcBorders>
              <w:top w:val="single" w:sz="4" w:space="0" w:color="auto"/>
              <w:left w:val="nil"/>
              <w:right w:val="single" w:sz="4" w:space="0" w:color="auto"/>
            </w:tcBorders>
            <w:shd w:val="clear" w:color="auto" w:fill="auto"/>
            <w:noWrap/>
            <w:vAlign w:val="center"/>
          </w:tcPr>
          <w:p w:rsidR="009E26B4" w:rsidRPr="00016240" w:rsidRDefault="009E26B4" w:rsidP="00B76012">
            <w:pPr>
              <w:jc w:val="center"/>
              <w:rPr>
                <w:b/>
                <w:i w:val="0"/>
              </w:rPr>
            </w:pPr>
            <w:r w:rsidRPr="00016240">
              <w:rPr>
                <w:b/>
                <w:i w:val="0"/>
              </w:rPr>
              <w:t>Danh mục thiết bị</w:t>
            </w:r>
          </w:p>
        </w:tc>
        <w:tc>
          <w:tcPr>
            <w:tcW w:w="484" w:type="pct"/>
            <w:vMerge w:val="restart"/>
            <w:tcBorders>
              <w:top w:val="single" w:sz="4" w:space="0" w:color="auto"/>
              <w:left w:val="nil"/>
              <w:right w:val="single" w:sz="4" w:space="0" w:color="auto"/>
            </w:tcBorders>
            <w:shd w:val="clear" w:color="auto" w:fill="auto"/>
            <w:noWrap/>
            <w:vAlign w:val="center"/>
          </w:tcPr>
          <w:p w:rsidR="009E26B4" w:rsidRPr="00016240" w:rsidRDefault="009E26B4" w:rsidP="00B76012">
            <w:pPr>
              <w:jc w:val="center"/>
              <w:rPr>
                <w:b/>
                <w:i w:val="0"/>
              </w:rPr>
            </w:pPr>
            <w:r w:rsidRPr="00016240">
              <w:rPr>
                <w:b/>
                <w:i w:val="0"/>
              </w:rPr>
              <w:t>ĐVT</w:t>
            </w:r>
          </w:p>
        </w:tc>
        <w:tc>
          <w:tcPr>
            <w:tcW w:w="678" w:type="pct"/>
            <w:vMerge w:val="restart"/>
            <w:tcBorders>
              <w:top w:val="single" w:sz="4" w:space="0" w:color="auto"/>
              <w:left w:val="nil"/>
              <w:right w:val="single" w:sz="4" w:space="0" w:color="auto"/>
            </w:tcBorders>
            <w:shd w:val="clear" w:color="auto" w:fill="auto"/>
            <w:vAlign w:val="center"/>
          </w:tcPr>
          <w:p w:rsidR="009E26B4" w:rsidRPr="00016240" w:rsidRDefault="009E26B4" w:rsidP="00B76012">
            <w:pPr>
              <w:jc w:val="center"/>
              <w:rPr>
                <w:b/>
                <w:i w:val="0"/>
              </w:rPr>
            </w:pPr>
            <w:r w:rsidRPr="00016240">
              <w:rPr>
                <w:b/>
                <w:i w:val="0"/>
              </w:rPr>
              <w:t>Thời hạn (tháng)</w:t>
            </w:r>
          </w:p>
        </w:tc>
        <w:tc>
          <w:tcPr>
            <w:tcW w:w="1744" w:type="pct"/>
            <w:gridSpan w:val="2"/>
            <w:tcBorders>
              <w:top w:val="single" w:sz="4" w:space="0" w:color="auto"/>
              <w:left w:val="nil"/>
              <w:bottom w:val="single" w:sz="4" w:space="0" w:color="auto"/>
              <w:right w:val="single" w:sz="4" w:space="0" w:color="auto"/>
            </w:tcBorders>
            <w:shd w:val="clear" w:color="auto" w:fill="auto"/>
            <w:vAlign w:val="center"/>
          </w:tcPr>
          <w:p w:rsidR="009E26B4" w:rsidRPr="00016240" w:rsidRDefault="009E26B4" w:rsidP="00B76012">
            <w:pPr>
              <w:jc w:val="center"/>
              <w:rPr>
                <w:b/>
                <w:bCs/>
                <w:i w:val="0"/>
              </w:rPr>
            </w:pPr>
            <w:r w:rsidRPr="00016240">
              <w:rPr>
                <w:b/>
                <w:bCs/>
                <w:i w:val="0"/>
              </w:rPr>
              <w:t>Định mức</w:t>
            </w:r>
          </w:p>
        </w:tc>
      </w:tr>
      <w:tr w:rsidR="009E26B4" w:rsidRPr="00016240">
        <w:trPr>
          <w:trHeight w:val="340"/>
          <w:tblHeader/>
        </w:trPr>
        <w:tc>
          <w:tcPr>
            <w:tcW w:w="294" w:type="pct"/>
            <w:vMerge/>
            <w:tcBorders>
              <w:left w:val="single" w:sz="4" w:space="0" w:color="auto"/>
              <w:bottom w:val="single" w:sz="4" w:space="0" w:color="auto"/>
              <w:right w:val="single" w:sz="4" w:space="0" w:color="auto"/>
            </w:tcBorders>
            <w:shd w:val="clear" w:color="auto" w:fill="auto"/>
            <w:noWrap/>
            <w:vAlign w:val="center"/>
          </w:tcPr>
          <w:p w:rsidR="009E26B4" w:rsidRPr="00016240" w:rsidRDefault="009E26B4" w:rsidP="00B76012">
            <w:pPr>
              <w:jc w:val="center"/>
              <w:rPr>
                <w:b/>
                <w:i w:val="0"/>
              </w:rPr>
            </w:pPr>
          </w:p>
        </w:tc>
        <w:tc>
          <w:tcPr>
            <w:tcW w:w="1800" w:type="pct"/>
            <w:vMerge/>
            <w:tcBorders>
              <w:left w:val="nil"/>
              <w:bottom w:val="single" w:sz="4" w:space="0" w:color="auto"/>
              <w:right w:val="single" w:sz="4" w:space="0" w:color="auto"/>
            </w:tcBorders>
            <w:shd w:val="clear" w:color="auto" w:fill="auto"/>
            <w:noWrap/>
            <w:vAlign w:val="center"/>
          </w:tcPr>
          <w:p w:rsidR="009E26B4" w:rsidRPr="00016240" w:rsidRDefault="009E26B4" w:rsidP="00B76012">
            <w:pPr>
              <w:jc w:val="left"/>
              <w:rPr>
                <w:b/>
                <w:i w:val="0"/>
              </w:rPr>
            </w:pPr>
          </w:p>
        </w:tc>
        <w:tc>
          <w:tcPr>
            <w:tcW w:w="484" w:type="pct"/>
            <w:vMerge/>
            <w:tcBorders>
              <w:left w:val="nil"/>
              <w:bottom w:val="single" w:sz="4" w:space="0" w:color="auto"/>
              <w:right w:val="single" w:sz="4" w:space="0" w:color="auto"/>
            </w:tcBorders>
            <w:shd w:val="clear" w:color="auto" w:fill="auto"/>
            <w:noWrap/>
            <w:vAlign w:val="center"/>
          </w:tcPr>
          <w:p w:rsidR="009E26B4" w:rsidRPr="00016240" w:rsidRDefault="009E26B4" w:rsidP="00B76012">
            <w:pPr>
              <w:jc w:val="center"/>
              <w:rPr>
                <w:b/>
                <w:i w:val="0"/>
              </w:rPr>
            </w:pPr>
          </w:p>
        </w:tc>
        <w:tc>
          <w:tcPr>
            <w:tcW w:w="678" w:type="pct"/>
            <w:vMerge/>
            <w:tcBorders>
              <w:left w:val="nil"/>
              <w:bottom w:val="single" w:sz="4" w:space="0" w:color="auto"/>
              <w:right w:val="single" w:sz="4" w:space="0" w:color="auto"/>
            </w:tcBorders>
            <w:shd w:val="clear" w:color="auto" w:fill="auto"/>
            <w:vAlign w:val="center"/>
          </w:tcPr>
          <w:p w:rsidR="009E26B4" w:rsidRPr="00016240" w:rsidRDefault="009E26B4" w:rsidP="00B76012">
            <w:pPr>
              <w:jc w:val="center"/>
              <w:rPr>
                <w:b/>
                <w:i w:val="0"/>
              </w:rPr>
            </w:pPr>
          </w:p>
        </w:tc>
        <w:tc>
          <w:tcPr>
            <w:tcW w:w="872" w:type="pct"/>
            <w:tcBorders>
              <w:top w:val="single" w:sz="4" w:space="0" w:color="auto"/>
              <w:left w:val="nil"/>
              <w:bottom w:val="single" w:sz="4" w:space="0" w:color="auto"/>
              <w:right w:val="single" w:sz="4" w:space="0" w:color="auto"/>
            </w:tcBorders>
            <w:shd w:val="clear" w:color="auto" w:fill="auto"/>
            <w:vAlign w:val="center"/>
          </w:tcPr>
          <w:p w:rsidR="009E26B4" w:rsidRPr="00016240" w:rsidRDefault="009E26B4" w:rsidP="00B76012">
            <w:pPr>
              <w:jc w:val="center"/>
              <w:rPr>
                <w:b/>
                <w:i w:val="0"/>
              </w:rPr>
            </w:pPr>
            <w:r w:rsidRPr="00016240">
              <w:rPr>
                <w:b/>
                <w:i w:val="0"/>
              </w:rPr>
              <w:t>Nội nghiệp</w:t>
            </w:r>
          </w:p>
        </w:tc>
        <w:tc>
          <w:tcPr>
            <w:tcW w:w="872" w:type="pct"/>
            <w:tcBorders>
              <w:top w:val="single" w:sz="4" w:space="0" w:color="auto"/>
              <w:left w:val="nil"/>
              <w:bottom w:val="single" w:sz="4" w:space="0" w:color="auto"/>
              <w:right w:val="single" w:sz="4" w:space="0" w:color="auto"/>
            </w:tcBorders>
            <w:shd w:val="clear" w:color="auto" w:fill="auto"/>
            <w:vAlign w:val="center"/>
          </w:tcPr>
          <w:p w:rsidR="009E26B4" w:rsidRPr="00016240" w:rsidRDefault="009E26B4" w:rsidP="00B76012">
            <w:pPr>
              <w:jc w:val="center"/>
              <w:rPr>
                <w:b/>
                <w:i w:val="0"/>
              </w:rPr>
            </w:pPr>
            <w:r w:rsidRPr="00016240">
              <w:rPr>
                <w:b/>
                <w:i w:val="0"/>
              </w:rPr>
              <w:t>Ngoại nghiệp</w:t>
            </w:r>
          </w:p>
        </w:tc>
      </w:tr>
      <w:tr w:rsidR="00DF1726" w:rsidRPr="00016240">
        <w:trPr>
          <w:trHeight w:val="3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1</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Điều hòa 2 chiều 12000 BTU - 2,2 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Bộ</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6,41</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2</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chiếu 0,5KW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3</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đo chất lượng nước cầm tay (Sensor)</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10,23</w:t>
            </w:r>
          </w:p>
        </w:tc>
      </w:tr>
      <w:tr w:rsidR="00DF1726" w:rsidRPr="00016240">
        <w:trPr>
          <w:trHeight w:val="3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4</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in màu A0 - 0,8KW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5</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phát điện 5KW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3,41</w:t>
            </w:r>
          </w:p>
        </w:tc>
      </w:tr>
      <w:tr w:rsidR="00DF1726" w:rsidRPr="00016240">
        <w:trPr>
          <w:trHeight w:val="3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6</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photocopy - 1KW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7</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Scan A0 - 2KW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8</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016240">
            <w:pPr>
              <w:jc w:val="left"/>
              <w:rPr>
                <w:i w:val="0"/>
              </w:rPr>
            </w:pPr>
            <w:r w:rsidRPr="00016240">
              <w:rPr>
                <w:i w:val="0"/>
              </w:rPr>
              <w:t>Máy Scan A3 - 0,5KW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9</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tính xách tay - 0,04KW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6,41</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10,23</w:t>
            </w:r>
          </w:p>
        </w:tc>
      </w:tr>
      <w:tr w:rsidR="00DF1726" w:rsidRPr="0001624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10</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GPS cầm tay</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120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13,21</w:t>
            </w:r>
          </w:p>
        </w:tc>
      </w:tr>
      <w:tr w:rsidR="00DF1726" w:rsidRPr="0001624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11</w:t>
            </w:r>
          </w:p>
        </w:tc>
        <w:tc>
          <w:tcPr>
            <w:tcW w:w="1800"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Ô tô</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pPr>
              <w:jc w:val="center"/>
              <w:rPr>
                <w:i w:val="0"/>
              </w:rPr>
            </w:pPr>
            <w:r w:rsidRPr="00DF1726">
              <w:rPr>
                <w:i w:val="0"/>
              </w:rPr>
              <w:t>180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7,18</w:t>
            </w:r>
          </w:p>
        </w:tc>
      </w:tr>
      <w:tr w:rsidR="00591EC0" w:rsidRPr="0001624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r w:rsidRPr="00016240">
              <w:rPr>
                <w:i w:val="0"/>
              </w:rPr>
              <w:t>12</w:t>
            </w:r>
          </w:p>
        </w:tc>
        <w:tc>
          <w:tcPr>
            <w:tcW w:w="1800" w:type="pct"/>
            <w:tcBorders>
              <w:top w:val="nil"/>
              <w:left w:val="nil"/>
              <w:bottom w:val="single" w:sz="4" w:space="0" w:color="auto"/>
              <w:right w:val="single" w:sz="4" w:space="0" w:color="auto"/>
            </w:tcBorders>
            <w:shd w:val="clear" w:color="auto" w:fill="auto"/>
            <w:noWrap/>
            <w:vAlign w:val="center"/>
          </w:tcPr>
          <w:p w:rsidR="00591EC0" w:rsidRPr="00016240" w:rsidRDefault="00591EC0" w:rsidP="00B76012">
            <w:pPr>
              <w:jc w:val="left"/>
              <w:rPr>
                <w:i w:val="0"/>
              </w:rPr>
            </w:pPr>
            <w:r w:rsidRPr="00016240">
              <w:rPr>
                <w:i w:val="0"/>
              </w:rPr>
              <w:t>Dầu Diezel</w:t>
            </w:r>
          </w:p>
        </w:tc>
        <w:tc>
          <w:tcPr>
            <w:tcW w:w="484" w:type="pct"/>
            <w:tcBorders>
              <w:top w:val="nil"/>
              <w:left w:val="nil"/>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r w:rsidRPr="00016240">
              <w:rPr>
                <w:i w:val="0"/>
              </w:rPr>
              <w:t>Lít</w:t>
            </w:r>
          </w:p>
        </w:tc>
        <w:tc>
          <w:tcPr>
            <w:tcW w:w="678" w:type="pct"/>
            <w:tcBorders>
              <w:top w:val="nil"/>
              <w:left w:val="nil"/>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p>
        </w:tc>
        <w:tc>
          <w:tcPr>
            <w:tcW w:w="872" w:type="pct"/>
            <w:tcBorders>
              <w:top w:val="nil"/>
              <w:left w:val="nil"/>
              <w:bottom w:val="single" w:sz="4" w:space="0" w:color="auto"/>
              <w:right w:val="single" w:sz="4" w:space="0" w:color="auto"/>
            </w:tcBorders>
            <w:shd w:val="clear" w:color="auto" w:fill="auto"/>
            <w:vAlign w:val="center"/>
          </w:tcPr>
          <w:p w:rsidR="00591EC0" w:rsidRPr="00016240" w:rsidRDefault="00CD7C38"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591EC0" w:rsidRPr="00016240" w:rsidRDefault="00591EC0" w:rsidP="00B76012">
            <w:pPr>
              <w:jc w:val="center"/>
              <w:rPr>
                <w:i w:val="0"/>
              </w:rPr>
            </w:pPr>
            <w:r w:rsidRPr="00016240">
              <w:rPr>
                <w:i w:val="0"/>
              </w:rPr>
              <w:t>3,75</w:t>
            </w:r>
          </w:p>
        </w:tc>
      </w:tr>
      <w:tr w:rsidR="00591EC0" w:rsidRPr="0001624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r w:rsidRPr="00016240">
              <w:rPr>
                <w:i w:val="0"/>
              </w:rPr>
              <w:t>13</w:t>
            </w:r>
          </w:p>
        </w:tc>
        <w:tc>
          <w:tcPr>
            <w:tcW w:w="1800" w:type="pct"/>
            <w:tcBorders>
              <w:top w:val="nil"/>
              <w:left w:val="nil"/>
              <w:bottom w:val="single" w:sz="4" w:space="0" w:color="auto"/>
              <w:right w:val="single" w:sz="4" w:space="0" w:color="auto"/>
            </w:tcBorders>
            <w:shd w:val="clear" w:color="auto" w:fill="auto"/>
            <w:noWrap/>
            <w:vAlign w:val="center"/>
          </w:tcPr>
          <w:p w:rsidR="00591EC0" w:rsidRPr="00016240" w:rsidRDefault="00591EC0" w:rsidP="00B76012">
            <w:pPr>
              <w:jc w:val="left"/>
              <w:rPr>
                <w:i w:val="0"/>
              </w:rPr>
            </w:pPr>
            <w:r w:rsidRPr="00016240">
              <w:rPr>
                <w:i w:val="0"/>
              </w:rPr>
              <w:t>Xăng</w:t>
            </w:r>
          </w:p>
        </w:tc>
        <w:tc>
          <w:tcPr>
            <w:tcW w:w="484" w:type="pct"/>
            <w:tcBorders>
              <w:top w:val="nil"/>
              <w:left w:val="nil"/>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r w:rsidRPr="00016240">
              <w:rPr>
                <w:i w:val="0"/>
              </w:rPr>
              <w:t>Lít</w:t>
            </w:r>
          </w:p>
        </w:tc>
        <w:tc>
          <w:tcPr>
            <w:tcW w:w="678" w:type="pct"/>
            <w:tcBorders>
              <w:top w:val="nil"/>
              <w:left w:val="nil"/>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p>
        </w:tc>
        <w:tc>
          <w:tcPr>
            <w:tcW w:w="872" w:type="pct"/>
            <w:tcBorders>
              <w:top w:val="nil"/>
              <w:left w:val="nil"/>
              <w:bottom w:val="single" w:sz="4" w:space="0" w:color="auto"/>
              <w:right w:val="single" w:sz="4" w:space="0" w:color="auto"/>
            </w:tcBorders>
            <w:shd w:val="clear" w:color="auto" w:fill="auto"/>
            <w:vAlign w:val="center"/>
          </w:tcPr>
          <w:p w:rsidR="00591EC0" w:rsidRPr="00016240" w:rsidRDefault="00CD7C38"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591EC0" w:rsidRPr="00016240" w:rsidRDefault="00591EC0" w:rsidP="00B76012">
            <w:pPr>
              <w:jc w:val="center"/>
              <w:rPr>
                <w:i w:val="0"/>
              </w:rPr>
            </w:pPr>
            <w:r w:rsidRPr="00016240">
              <w:rPr>
                <w:i w:val="0"/>
              </w:rPr>
              <w:t>20</w:t>
            </w:r>
          </w:p>
        </w:tc>
      </w:tr>
      <w:tr w:rsidR="00591EC0" w:rsidRPr="00016240">
        <w:trPr>
          <w:trHeight w:val="3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r w:rsidRPr="00016240">
              <w:rPr>
                <w:i w:val="0"/>
              </w:rPr>
              <w:t>14</w:t>
            </w:r>
          </w:p>
        </w:tc>
        <w:tc>
          <w:tcPr>
            <w:tcW w:w="1800" w:type="pct"/>
            <w:tcBorders>
              <w:top w:val="nil"/>
              <w:left w:val="nil"/>
              <w:bottom w:val="single" w:sz="4" w:space="0" w:color="auto"/>
              <w:right w:val="single" w:sz="4" w:space="0" w:color="auto"/>
            </w:tcBorders>
            <w:shd w:val="clear" w:color="auto" w:fill="auto"/>
            <w:noWrap/>
            <w:vAlign w:val="center"/>
          </w:tcPr>
          <w:p w:rsidR="00591EC0" w:rsidRPr="00016240" w:rsidRDefault="00591EC0" w:rsidP="00B76012">
            <w:pPr>
              <w:jc w:val="left"/>
              <w:rPr>
                <w:i w:val="0"/>
              </w:rPr>
            </w:pPr>
            <w:r w:rsidRPr="00016240">
              <w:rPr>
                <w:i w:val="0"/>
              </w:rPr>
              <w:t>Điện năng</w:t>
            </w:r>
          </w:p>
        </w:tc>
        <w:tc>
          <w:tcPr>
            <w:tcW w:w="484" w:type="pct"/>
            <w:tcBorders>
              <w:top w:val="nil"/>
              <w:left w:val="nil"/>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r w:rsidRPr="00016240">
              <w:rPr>
                <w:i w:val="0"/>
              </w:rPr>
              <w:t>KW</w:t>
            </w:r>
          </w:p>
        </w:tc>
        <w:tc>
          <w:tcPr>
            <w:tcW w:w="678" w:type="pct"/>
            <w:tcBorders>
              <w:top w:val="nil"/>
              <w:left w:val="nil"/>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p>
        </w:tc>
        <w:tc>
          <w:tcPr>
            <w:tcW w:w="872" w:type="pct"/>
            <w:tcBorders>
              <w:top w:val="nil"/>
              <w:left w:val="nil"/>
              <w:bottom w:val="single" w:sz="4" w:space="0" w:color="auto"/>
              <w:right w:val="single" w:sz="4" w:space="0" w:color="auto"/>
            </w:tcBorders>
            <w:shd w:val="clear" w:color="auto" w:fill="auto"/>
            <w:vAlign w:val="center"/>
          </w:tcPr>
          <w:p w:rsidR="00591EC0" w:rsidRPr="00016240" w:rsidRDefault="00591EC0" w:rsidP="00B76012">
            <w:pPr>
              <w:jc w:val="center"/>
              <w:rPr>
                <w:i w:val="0"/>
              </w:rPr>
            </w:pPr>
            <w:r w:rsidRPr="00016240">
              <w:rPr>
                <w:i w:val="0"/>
              </w:rPr>
              <w:t>178,37</w:t>
            </w:r>
          </w:p>
        </w:tc>
        <w:tc>
          <w:tcPr>
            <w:tcW w:w="872" w:type="pct"/>
            <w:tcBorders>
              <w:top w:val="nil"/>
              <w:left w:val="nil"/>
              <w:bottom w:val="single" w:sz="4" w:space="0" w:color="auto"/>
              <w:right w:val="single" w:sz="4" w:space="0" w:color="auto"/>
            </w:tcBorders>
            <w:shd w:val="clear" w:color="auto" w:fill="auto"/>
            <w:vAlign w:val="center"/>
          </w:tcPr>
          <w:p w:rsidR="00591EC0" w:rsidRPr="00016240" w:rsidRDefault="00632804" w:rsidP="00B76012">
            <w:pPr>
              <w:jc w:val="center"/>
              <w:rPr>
                <w:i w:val="0"/>
              </w:rPr>
            </w:pPr>
            <w:r w:rsidRPr="00016240">
              <w:rPr>
                <w:i w:val="0"/>
              </w:rPr>
              <w:t>3,44</w:t>
            </w:r>
          </w:p>
        </w:tc>
      </w:tr>
    </w:tbl>
    <w:p w:rsidR="009E26B4" w:rsidRPr="00016240" w:rsidRDefault="009E26B4" w:rsidP="002A659E">
      <w:pPr>
        <w:pStyle w:val="Mc111"/>
      </w:pPr>
      <w:bookmarkStart w:id="530" w:name="_Toc483491275"/>
      <w:bookmarkStart w:id="531" w:name="_Toc492561472"/>
      <w:r w:rsidRPr="00016240">
        <w:t>II.</w:t>
      </w:r>
      <w:r w:rsidR="004B08ED" w:rsidRPr="00016240">
        <w:rPr>
          <w:lang w:val="en-US"/>
        </w:rPr>
        <w:t>3.</w:t>
      </w:r>
      <w:r w:rsidRPr="00016240">
        <w:t xml:space="preserve"> Định mức dụng cụ</w:t>
      </w:r>
      <w:bookmarkEnd w:id="530"/>
      <w:bookmarkEnd w:id="531"/>
    </w:p>
    <w:p w:rsidR="009E26B4" w:rsidRPr="00016240" w:rsidRDefault="009E26B4" w:rsidP="009E26B4">
      <w:pPr>
        <w:pStyle w:val="bng"/>
      </w:pPr>
      <w:r w:rsidRPr="00016240">
        <w:t>Định mức dụng cụ trong công tác ĐTĐGTNNDĐ tỷ lệ 1:100.000</w:t>
      </w:r>
    </w:p>
    <w:p w:rsidR="009E26B4" w:rsidRPr="00016240" w:rsidRDefault="009E26B4" w:rsidP="008C3EE4">
      <w:pPr>
        <w:pStyle w:val="VT"/>
      </w:pPr>
      <w:r w:rsidRPr="00016240">
        <w:t>ĐVT: ca/100km</w:t>
      </w:r>
      <w:r w:rsidRPr="00016240">
        <w:rPr>
          <w:vertAlign w:val="superscript"/>
        </w:rPr>
        <w:t>2</w:t>
      </w:r>
    </w:p>
    <w:tbl>
      <w:tblPr>
        <w:tblW w:w="5000" w:type="pct"/>
        <w:tblLayout w:type="fixed"/>
        <w:tblLook w:val="0000" w:firstRow="0" w:lastRow="0" w:firstColumn="0" w:lastColumn="0" w:noHBand="0" w:noVBand="0"/>
      </w:tblPr>
      <w:tblGrid>
        <w:gridCol w:w="533"/>
        <w:gridCol w:w="3357"/>
        <w:gridCol w:w="899"/>
        <w:gridCol w:w="1259"/>
        <w:gridCol w:w="1620"/>
        <w:gridCol w:w="1620"/>
      </w:tblGrid>
      <w:tr w:rsidR="009E26B4" w:rsidRPr="00016240">
        <w:trPr>
          <w:trHeight w:val="397"/>
          <w:tblHeader/>
        </w:trPr>
        <w:tc>
          <w:tcPr>
            <w:tcW w:w="287" w:type="pct"/>
            <w:vMerge w:val="restart"/>
            <w:tcBorders>
              <w:top w:val="single" w:sz="4" w:space="0" w:color="auto"/>
              <w:left w:val="single" w:sz="4" w:space="0" w:color="auto"/>
              <w:right w:val="single" w:sz="4" w:space="0" w:color="auto"/>
            </w:tcBorders>
            <w:shd w:val="clear" w:color="auto" w:fill="auto"/>
            <w:vAlign w:val="center"/>
          </w:tcPr>
          <w:p w:rsidR="009E26B4" w:rsidRPr="00016240" w:rsidRDefault="009E26B4" w:rsidP="00B76012">
            <w:pPr>
              <w:jc w:val="center"/>
              <w:rPr>
                <w:b/>
                <w:i w:val="0"/>
              </w:rPr>
            </w:pPr>
            <w:r w:rsidRPr="00016240">
              <w:rPr>
                <w:b/>
                <w:i w:val="0"/>
              </w:rPr>
              <w:t>TT</w:t>
            </w:r>
          </w:p>
        </w:tc>
        <w:tc>
          <w:tcPr>
            <w:tcW w:w="1807" w:type="pct"/>
            <w:vMerge w:val="restart"/>
            <w:tcBorders>
              <w:top w:val="single" w:sz="4" w:space="0" w:color="auto"/>
              <w:left w:val="nil"/>
              <w:right w:val="single" w:sz="4" w:space="0" w:color="auto"/>
            </w:tcBorders>
            <w:shd w:val="clear" w:color="auto" w:fill="auto"/>
            <w:vAlign w:val="center"/>
          </w:tcPr>
          <w:p w:rsidR="009E26B4" w:rsidRPr="00016240" w:rsidRDefault="009E26B4" w:rsidP="00B76012">
            <w:pPr>
              <w:jc w:val="center"/>
              <w:rPr>
                <w:b/>
                <w:i w:val="0"/>
              </w:rPr>
            </w:pPr>
            <w:r w:rsidRPr="00016240">
              <w:rPr>
                <w:b/>
                <w:i w:val="0"/>
              </w:rPr>
              <w:t>Danh mục dụng cụ</w:t>
            </w:r>
          </w:p>
        </w:tc>
        <w:tc>
          <w:tcPr>
            <w:tcW w:w="484" w:type="pct"/>
            <w:vMerge w:val="restart"/>
            <w:tcBorders>
              <w:top w:val="single" w:sz="4" w:space="0" w:color="auto"/>
              <w:left w:val="nil"/>
              <w:right w:val="single" w:sz="4" w:space="0" w:color="auto"/>
            </w:tcBorders>
            <w:shd w:val="clear" w:color="auto" w:fill="auto"/>
            <w:vAlign w:val="center"/>
          </w:tcPr>
          <w:p w:rsidR="009E26B4" w:rsidRPr="00016240" w:rsidRDefault="009E26B4" w:rsidP="00B76012">
            <w:pPr>
              <w:jc w:val="center"/>
              <w:rPr>
                <w:b/>
                <w:i w:val="0"/>
              </w:rPr>
            </w:pPr>
            <w:r w:rsidRPr="00016240">
              <w:rPr>
                <w:b/>
                <w:i w:val="0"/>
              </w:rPr>
              <w:t>ĐVT</w:t>
            </w:r>
          </w:p>
        </w:tc>
        <w:tc>
          <w:tcPr>
            <w:tcW w:w="678" w:type="pct"/>
            <w:vMerge w:val="restart"/>
            <w:tcBorders>
              <w:top w:val="single" w:sz="4" w:space="0" w:color="auto"/>
              <w:left w:val="nil"/>
              <w:right w:val="single" w:sz="4" w:space="0" w:color="auto"/>
            </w:tcBorders>
            <w:shd w:val="clear" w:color="auto" w:fill="auto"/>
            <w:vAlign w:val="center"/>
          </w:tcPr>
          <w:p w:rsidR="009E26B4" w:rsidRPr="00016240" w:rsidRDefault="009E26B4" w:rsidP="00B76012">
            <w:pPr>
              <w:jc w:val="center"/>
              <w:rPr>
                <w:b/>
                <w:i w:val="0"/>
              </w:rPr>
            </w:pPr>
            <w:r w:rsidRPr="00016240">
              <w:rPr>
                <w:b/>
                <w:i w:val="0"/>
              </w:rPr>
              <w:t>Thời hạn (tháng)</w:t>
            </w:r>
          </w:p>
        </w:tc>
        <w:tc>
          <w:tcPr>
            <w:tcW w:w="1744" w:type="pct"/>
            <w:gridSpan w:val="2"/>
            <w:tcBorders>
              <w:top w:val="single" w:sz="4" w:space="0" w:color="auto"/>
              <w:left w:val="nil"/>
              <w:bottom w:val="single" w:sz="4" w:space="0" w:color="auto"/>
              <w:right w:val="single" w:sz="4" w:space="0" w:color="auto"/>
            </w:tcBorders>
            <w:shd w:val="clear" w:color="auto" w:fill="auto"/>
            <w:vAlign w:val="center"/>
          </w:tcPr>
          <w:p w:rsidR="009E26B4" w:rsidRPr="00016240" w:rsidRDefault="009E26B4" w:rsidP="00B76012">
            <w:pPr>
              <w:jc w:val="center"/>
              <w:rPr>
                <w:b/>
                <w:bCs/>
                <w:i w:val="0"/>
              </w:rPr>
            </w:pPr>
            <w:r w:rsidRPr="00016240">
              <w:rPr>
                <w:b/>
                <w:bCs/>
                <w:i w:val="0"/>
              </w:rPr>
              <w:t>Định mức</w:t>
            </w:r>
          </w:p>
        </w:tc>
      </w:tr>
      <w:tr w:rsidR="009E26B4" w:rsidRPr="00016240">
        <w:trPr>
          <w:trHeight w:val="397"/>
          <w:tblHeader/>
        </w:trPr>
        <w:tc>
          <w:tcPr>
            <w:tcW w:w="287" w:type="pct"/>
            <w:vMerge/>
            <w:tcBorders>
              <w:left w:val="single" w:sz="4" w:space="0" w:color="auto"/>
              <w:bottom w:val="single" w:sz="4" w:space="0" w:color="auto"/>
              <w:right w:val="single" w:sz="4" w:space="0" w:color="auto"/>
            </w:tcBorders>
            <w:shd w:val="clear" w:color="auto" w:fill="auto"/>
            <w:vAlign w:val="center"/>
          </w:tcPr>
          <w:p w:rsidR="009E26B4" w:rsidRPr="00016240" w:rsidRDefault="009E26B4" w:rsidP="00B76012">
            <w:pPr>
              <w:jc w:val="center"/>
              <w:rPr>
                <w:b/>
                <w:i w:val="0"/>
              </w:rPr>
            </w:pPr>
          </w:p>
        </w:tc>
        <w:tc>
          <w:tcPr>
            <w:tcW w:w="1807" w:type="pct"/>
            <w:vMerge/>
            <w:tcBorders>
              <w:left w:val="nil"/>
              <w:bottom w:val="single" w:sz="4" w:space="0" w:color="auto"/>
              <w:right w:val="single" w:sz="4" w:space="0" w:color="auto"/>
            </w:tcBorders>
            <w:shd w:val="clear" w:color="auto" w:fill="auto"/>
            <w:vAlign w:val="center"/>
          </w:tcPr>
          <w:p w:rsidR="009E26B4" w:rsidRPr="00016240" w:rsidRDefault="009E26B4" w:rsidP="00B76012">
            <w:pPr>
              <w:jc w:val="left"/>
              <w:rPr>
                <w:b/>
                <w:i w:val="0"/>
              </w:rPr>
            </w:pPr>
          </w:p>
        </w:tc>
        <w:tc>
          <w:tcPr>
            <w:tcW w:w="484" w:type="pct"/>
            <w:vMerge/>
            <w:tcBorders>
              <w:left w:val="nil"/>
              <w:bottom w:val="single" w:sz="4" w:space="0" w:color="auto"/>
              <w:right w:val="single" w:sz="4" w:space="0" w:color="auto"/>
            </w:tcBorders>
            <w:shd w:val="clear" w:color="auto" w:fill="auto"/>
            <w:vAlign w:val="center"/>
          </w:tcPr>
          <w:p w:rsidR="009E26B4" w:rsidRPr="00016240" w:rsidRDefault="009E26B4" w:rsidP="00B76012">
            <w:pPr>
              <w:jc w:val="center"/>
              <w:rPr>
                <w:b/>
                <w:i w:val="0"/>
              </w:rPr>
            </w:pPr>
          </w:p>
        </w:tc>
        <w:tc>
          <w:tcPr>
            <w:tcW w:w="678" w:type="pct"/>
            <w:vMerge/>
            <w:tcBorders>
              <w:left w:val="nil"/>
              <w:bottom w:val="single" w:sz="4" w:space="0" w:color="auto"/>
              <w:right w:val="single" w:sz="4" w:space="0" w:color="auto"/>
            </w:tcBorders>
            <w:shd w:val="clear" w:color="auto" w:fill="auto"/>
            <w:vAlign w:val="center"/>
          </w:tcPr>
          <w:p w:rsidR="009E26B4" w:rsidRPr="00016240" w:rsidRDefault="009E26B4" w:rsidP="00B76012">
            <w:pPr>
              <w:jc w:val="center"/>
              <w:rPr>
                <w:b/>
                <w:i w:val="0"/>
              </w:rPr>
            </w:pPr>
          </w:p>
        </w:tc>
        <w:tc>
          <w:tcPr>
            <w:tcW w:w="872" w:type="pct"/>
            <w:tcBorders>
              <w:top w:val="single" w:sz="4" w:space="0" w:color="auto"/>
              <w:left w:val="nil"/>
              <w:bottom w:val="single" w:sz="4" w:space="0" w:color="auto"/>
              <w:right w:val="single" w:sz="4" w:space="0" w:color="auto"/>
            </w:tcBorders>
            <w:shd w:val="clear" w:color="auto" w:fill="auto"/>
            <w:vAlign w:val="center"/>
          </w:tcPr>
          <w:p w:rsidR="009E26B4" w:rsidRPr="00016240" w:rsidRDefault="009E26B4" w:rsidP="00B76012">
            <w:pPr>
              <w:jc w:val="center"/>
              <w:rPr>
                <w:b/>
                <w:i w:val="0"/>
              </w:rPr>
            </w:pPr>
            <w:r w:rsidRPr="00016240">
              <w:rPr>
                <w:b/>
                <w:i w:val="0"/>
              </w:rPr>
              <w:t>Nội nghiệp</w:t>
            </w:r>
          </w:p>
        </w:tc>
        <w:tc>
          <w:tcPr>
            <w:tcW w:w="872" w:type="pct"/>
            <w:tcBorders>
              <w:top w:val="single" w:sz="4" w:space="0" w:color="auto"/>
              <w:left w:val="nil"/>
              <w:bottom w:val="single" w:sz="4" w:space="0" w:color="auto"/>
              <w:right w:val="single" w:sz="4" w:space="0" w:color="auto"/>
            </w:tcBorders>
            <w:shd w:val="clear" w:color="auto" w:fill="auto"/>
            <w:vAlign w:val="center"/>
          </w:tcPr>
          <w:p w:rsidR="009E26B4" w:rsidRPr="00016240" w:rsidRDefault="009E26B4" w:rsidP="00B76012">
            <w:pPr>
              <w:jc w:val="center"/>
              <w:rPr>
                <w:b/>
                <w:i w:val="0"/>
              </w:rPr>
            </w:pPr>
            <w:r w:rsidRPr="00016240">
              <w:rPr>
                <w:b/>
                <w:i w:val="0"/>
              </w:rPr>
              <w:t>Ngoại nghiệp</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Bình cứu hoả</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Bình</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24</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25,59</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Ba lô</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24</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118,23</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3</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Bàn làm việc</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102,36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29,56</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4</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Bình đựng nước uống</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Bình</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36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118,23</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5</w:t>
            </w:r>
          </w:p>
        </w:tc>
        <w:tc>
          <w:tcPr>
            <w:tcW w:w="180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Bộ đo mực nước giếng khoan</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Bộ</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29,56</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w:t>
            </w:r>
          </w:p>
        </w:tc>
        <w:tc>
          <w:tcPr>
            <w:tcW w:w="180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Bộ dụng cụ đo mực nước di chuyển bằng điện</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24</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29,56</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7</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Bộ lưu điện UPS</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102,36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8</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Camera kỹ thuật số</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8,53</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29,56</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9</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Đèn xạc điện</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24</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29,56</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10</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Êke</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Bộ</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36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25,59</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9,86</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11</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Ghế văn phòng</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102,36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29,56</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12</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Giầy BHLĐ</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Đôi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118,23</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13</w:t>
            </w:r>
          </w:p>
        </w:tc>
        <w:tc>
          <w:tcPr>
            <w:tcW w:w="180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Fax</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25,59</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lastRenderedPageBreak/>
              <w:t>14</w:t>
            </w:r>
          </w:p>
        </w:tc>
        <w:tc>
          <w:tcPr>
            <w:tcW w:w="180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in A4 - 0,5KW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25,59</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15</w:t>
            </w:r>
          </w:p>
        </w:tc>
        <w:tc>
          <w:tcPr>
            <w:tcW w:w="180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in màu A3 0,5KW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8,53</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16</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Máy Scan A4 0,02KW</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25,59</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9,86</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17</w:t>
            </w:r>
          </w:p>
        </w:tc>
        <w:tc>
          <w:tcPr>
            <w:tcW w:w="180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tính 0,6KW</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102,36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18</w:t>
            </w:r>
          </w:p>
        </w:tc>
        <w:tc>
          <w:tcPr>
            <w:tcW w:w="180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tính bỏ túi</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102,36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29,56</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19</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Mũ BHLĐ</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12</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118,23</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20</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Ổ ghi CD 0,04 KW</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60</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102,36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21</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Ổn áp 10A</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96</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25,59</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22</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Quần áo BHLĐ</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Bộ</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12</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118,23</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23</w:t>
            </w:r>
          </w:p>
        </w:tc>
        <w:tc>
          <w:tcPr>
            <w:tcW w:w="180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Quần áo mưa</w:t>
            </w:r>
          </w:p>
        </w:tc>
        <w:tc>
          <w:tcPr>
            <w:tcW w:w="48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Bộ</w:t>
            </w:r>
          </w:p>
        </w:tc>
        <w:tc>
          <w:tcPr>
            <w:tcW w:w="678"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12</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118,23</w:t>
            </w:r>
          </w:p>
        </w:tc>
      </w:tr>
      <w:tr w:rsidR="00DF1726" w:rsidRPr="00016240">
        <w:trPr>
          <w:trHeight w:val="397"/>
        </w:trPr>
        <w:tc>
          <w:tcPr>
            <w:tcW w:w="287"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DF1726">
            <w:pPr>
              <w:jc w:val="center"/>
              <w:rPr>
                <w:i w:val="0"/>
              </w:rPr>
            </w:pPr>
            <w:r w:rsidRPr="00016240">
              <w:rPr>
                <w:i w:val="0"/>
              </w:rPr>
              <w:t>2</w:t>
            </w:r>
            <w:r>
              <w:rPr>
                <w:i w:val="0"/>
              </w:rPr>
              <w:t>4</w:t>
            </w:r>
          </w:p>
        </w:tc>
        <w:tc>
          <w:tcPr>
            <w:tcW w:w="180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Ủng BHLĐ</w:t>
            </w:r>
          </w:p>
        </w:tc>
        <w:tc>
          <w:tcPr>
            <w:tcW w:w="484"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Đôi</w:t>
            </w:r>
          </w:p>
        </w:tc>
        <w:tc>
          <w:tcPr>
            <w:tcW w:w="678"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12</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118,23</w:t>
            </w:r>
          </w:p>
        </w:tc>
      </w:tr>
      <w:tr w:rsidR="00591EC0" w:rsidRPr="00016240">
        <w:trPr>
          <w:trHeight w:val="397"/>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91EC0" w:rsidRPr="00016240" w:rsidRDefault="00591EC0" w:rsidP="00DF1726">
            <w:pPr>
              <w:jc w:val="center"/>
              <w:rPr>
                <w:i w:val="0"/>
              </w:rPr>
            </w:pPr>
            <w:r w:rsidRPr="00016240">
              <w:rPr>
                <w:i w:val="0"/>
              </w:rPr>
              <w:t>2</w:t>
            </w:r>
            <w:r w:rsidR="00DF1726">
              <w:rPr>
                <w:i w:val="0"/>
              </w:rPr>
              <w:t>5</w:t>
            </w:r>
          </w:p>
        </w:tc>
        <w:tc>
          <w:tcPr>
            <w:tcW w:w="1807" w:type="pct"/>
            <w:tcBorders>
              <w:top w:val="single" w:sz="4" w:space="0" w:color="auto"/>
              <w:left w:val="nil"/>
              <w:bottom w:val="single" w:sz="4" w:space="0" w:color="auto"/>
              <w:right w:val="single" w:sz="4" w:space="0" w:color="auto"/>
            </w:tcBorders>
            <w:shd w:val="clear" w:color="auto" w:fill="auto"/>
            <w:vAlign w:val="center"/>
          </w:tcPr>
          <w:p w:rsidR="00591EC0" w:rsidRPr="00016240" w:rsidRDefault="00591EC0" w:rsidP="00B76012">
            <w:pPr>
              <w:jc w:val="left"/>
              <w:rPr>
                <w:i w:val="0"/>
              </w:rPr>
            </w:pPr>
            <w:r w:rsidRPr="00016240">
              <w:rPr>
                <w:i w:val="0"/>
              </w:rPr>
              <w:t>Điện năng</w:t>
            </w:r>
          </w:p>
        </w:tc>
        <w:tc>
          <w:tcPr>
            <w:tcW w:w="484" w:type="pct"/>
            <w:tcBorders>
              <w:top w:val="single" w:sz="4" w:space="0" w:color="auto"/>
              <w:left w:val="nil"/>
              <w:bottom w:val="single" w:sz="4" w:space="0" w:color="auto"/>
              <w:right w:val="single" w:sz="4" w:space="0" w:color="auto"/>
            </w:tcBorders>
            <w:shd w:val="clear" w:color="auto" w:fill="auto"/>
            <w:vAlign w:val="center"/>
          </w:tcPr>
          <w:p w:rsidR="00591EC0" w:rsidRPr="00016240" w:rsidRDefault="00591EC0" w:rsidP="00B76012">
            <w:pPr>
              <w:jc w:val="center"/>
              <w:rPr>
                <w:i w:val="0"/>
              </w:rPr>
            </w:pPr>
            <w:r w:rsidRPr="00016240">
              <w:rPr>
                <w:i w:val="0"/>
              </w:rPr>
              <w:t>KW</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591EC0" w:rsidRPr="00016240" w:rsidRDefault="00591EC0" w:rsidP="00B76012">
            <w:pPr>
              <w:jc w:val="center"/>
              <w:rPr>
                <w:i w:val="0"/>
              </w:rPr>
            </w:pPr>
          </w:p>
        </w:tc>
        <w:tc>
          <w:tcPr>
            <w:tcW w:w="872" w:type="pct"/>
            <w:tcBorders>
              <w:top w:val="single" w:sz="4" w:space="0" w:color="auto"/>
              <w:left w:val="nil"/>
              <w:bottom w:val="single" w:sz="4" w:space="0" w:color="auto"/>
              <w:right w:val="single" w:sz="4" w:space="0" w:color="auto"/>
            </w:tcBorders>
            <w:shd w:val="clear" w:color="auto" w:fill="auto"/>
            <w:vAlign w:val="center"/>
          </w:tcPr>
          <w:p w:rsidR="00591EC0" w:rsidRPr="00016240" w:rsidRDefault="00DF1726" w:rsidP="00B76012">
            <w:pPr>
              <w:jc w:val="center"/>
              <w:rPr>
                <w:i w:val="0"/>
              </w:rPr>
            </w:pPr>
            <w:r>
              <w:rPr>
                <w:i w:val="0"/>
              </w:rPr>
              <w:t>814</w:t>
            </w:r>
          </w:p>
        </w:tc>
        <w:tc>
          <w:tcPr>
            <w:tcW w:w="872" w:type="pct"/>
            <w:tcBorders>
              <w:top w:val="single" w:sz="4" w:space="0" w:color="auto"/>
              <w:left w:val="nil"/>
              <w:bottom w:val="single" w:sz="4" w:space="0" w:color="auto"/>
              <w:right w:val="single" w:sz="4" w:space="0" w:color="auto"/>
            </w:tcBorders>
            <w:shd w:val="clear" w:color="auto" w:fill="auto"/>
            <w:vAlign w:val="center"/>
          </w:tcPr>
          <w:p w:rsidR="00591EC0" w:rsidRPr="00016240" w:rsidRDefault="00591EC0" w:rsidP="00B76012">
            <w:pPr>
              <w:jc w:val="center"/>
              <w:rPr>
                <w:i w:val="0"/>
              </w:rPr>
            </w:pPr>
            <w:r w:rsidRPr="00016240">
              <w:rPr>
                <w:i w:val="0"/>
              </w:rPr>
              <w:t>1,66</w:t>
            </w:r>
          </w:p>
        </w:tc>
      </w:tr>
      <w:tr w:rsidR="00591EC0" w:rsidRPr="00016240">
        <w:trPr>
          <w:trHeight w:val="397"/>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91EC0" w:rsidRPr="00016240" w:rsidRDefault="00591EC0" w:rsidP="00DF1726">
            <w:pPr>
              <w:jc w:val="center"/>
              <w:rPr>
                <w:i w:val="0"/>
              </w:rPr>
            </w:pPr>
            <w:r w:rsidRPr="00016240">
              <w:rPr>
                <w:i w:val="0"/>
              </w:rPr>
              <w:t>2</w:t>
            </w:r>
            <w:r w:rsidR="00DF1726">
              <w:rPr>
                <w:i w:val="0"/>
              </w:rPr>
              <w:t>6</w:t>
            </w:r>
          </w:p>
        </w:tc>
        <w:tc>
          <w:tcPr>
            <w:tcW w:w="1807" w:type="pct"/>
            <w:tcBorders>
              <w:top w:val="single" w:sz="4" w:space="0" w:color="auto"/>
              <w:left w:val="nil"/>
              <w:bottom w:val="single" w:sz="4" w:space="0" w:color="auto"/>
              <w:right w:val="single" w:sz="4" w:space="0" w:color="auto"/>
            </w:tcBorders>
            <w:shd w:val="clear" w:color="auto" w:fill="auto"/>
            <w:vAlign w:val="center"/>
          </w:tcPr>
          <w:p w:rsidR="00591EC0" w:rsidRPr="00016240" w:rsidRDefault="00591EC0" w:rsidP="00B76012">
            <w:pPr>
              <w:jc w:val="left"/>
              <w:rPr>
                <w:i w:val="0"/>
                <w:iCs/>
              </w:rPr>
            </w:pPr>
            <w:r w:rsidRPr="00016240">
              <w:rPr>
                <w:i w:val="0"/>
                <w:iCs/>
              </w:rPr>
              <w:t>Dụng cụ khác</w:t>
            </w:r>
          </w:p>
        </w:tc>
        <w:tc>
          <w:tcPr>
            <w:tcW w:w="484" w:type="pct"/>
            <w:tcBorders>
              <w:top w:val="single" w:sz="4" w:space="0" w:color="auto"/>
              <w:left w:val="nil"/>
              <w:bottom w:val="single" w:sz="4" w:space="0" w:color="auto"/>
              <w:right w:val="single" w:sz="4" w:space="0" w:color="auto"/>
            </w:tcBorders>
            <w:shd w:val="clear" w:color="auto" w:fill="auto"/>
            <w:vAlign w:val="center"/>
          </w:tcPr>
          <w:p w:rsidR="00591EC0" w:rsidRPr="00016240" w:rsidRDefault="00591EC0" w:rsidP="00B76012">
            <w:pPr>
              <w:jc w:val="center"/>
              <w:rPr>
                <w:i w:val="0"/>
                <w:iCs/>
              </w:rPr>
            </w:pPr>
            <w:r w:rsidRPr="00016240">
              <w:rPr>
                <w:i w:val="0"/>
                <w:iCs/>
              </w:rPr>
              <w:t>%</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591EC0" w:rsidRPr="00016240" w:rsidRDefault="00591EC0" w:rsidP="00B76012">
            <w:pPr>
              <w:jc w:val="center"/>
              <w:rPr>
                <w:i w:val="0"/>
                <w:iCs/>
              </w:rPr>
            </w:pPr>
          </w:p>
        </w:tc>
        <w:tc>
          <w:tcPr>
            <w:tcW w:w="872" w:type="pct"/>
            <w:tcBorders>
              <w:top w:val="single" w:sz="4" w:space="0" w:color="auto"/>
              <w:left w:val="nil"/>
              <w:bottom w:val="single" w:sz="4" w:space="0" w:color="auto"/>
              <w:right w:val="single" w:sz="4" w:space="0" w:color="auto"/>
            </w:tcBorders>
            <w:shd w:val="clear" w:color="auto" w:fill="auto"/>
            <w:vAlign w:val="center"/>
          </w:tcPr>
          <w:p w:rsidR="00591EC0" w:rsidRPr="00016240" w:rsidRDefault="00591EC0" w:rsidP="00B76012">
            <w:pPr>
              <w:jc w:val="center"/>
              <w:rPr>
                <w:i w:val="0"/>
                <w:iCs/>
              </w:rPr>
            </w:pPr>
            <w:r w:rsidRPr="00016240">
              <w:rPr>
                <w:i w:val="0"/>
                <w:iCs/>
              </w:rPr>
              <w:t>5,00</w:t>
            </w:r>
          </w:p>
        </w:tc>
        <w:tc>
          <w:tcPr>
            <w:tcW w:w="872" w:type="pct"/>
            <w:tcBorders>
              <w:top w:val="single" w:sz="4" w:space="0" w:color="auto"/>
              <w:left w:val="nil"/>
              <w:bottom w:val="single" w:sz="4" w:space="0" w:color="auto"/>
              <w:right w:val="single" w:sz="4" w:space="0" w:color="auto"/>
            </w:tcBorders>
            <w:shd w:val="clear" w:color="auto" w:fill="auto"/>
            <w:vAlign w:val="center"/>
          </w:tcPr>
          <w:p w:rsidR="00591EC0" w:rsidRPr="00016240" w:rsidRDefault="00591EC0" w:rsidP="00B76012">
            <w:pPr>
              <w:jc w:val="center"/>
              <w:rPr>
                <w:i w:val="0"/>
                <w:iCs/>
              </w:rPr>
            </w:pPr>
            <w:r w:rsidRPr="00016240">
              <w:rPr>
                <w:i w:val="0"/>
                <w:iCs/>
              </w:rPr>
              <w:t>5,00</w:t>
            </w:r>
          </w:p>
        </w:tc>
      </w:tr>
    </w:tbl>
    <w:p w:rsidR="009E26B4" w:rsidRPr="00016240" w:rsidRDefault="009E26B4" w:rsidP="002A659E">
      <w:pPr>
        <w:pStyle w:val="Mc111"/>
      </w:pPr>
      <w:bookmarkStart w:id="532" w:name="_Toc492561473"/>
      <w:r w:rsidRPr="00016240">
        <w:t>I</w:t>
      </w:r>
      <w:r w:rsidR="004B08ED" w:rsidRPr="00016240">
        <w:rPr>
          <w:lang w:val="en-US"/>
        </w:rPr>
        <w:t>I</w:t>
      </w:r>
      <w:r w:rsidRPr="00016240">
        <w:t>.</w:t>
      </w:r>
      <w:r w:rsidR="004B08ED" w:rsidRPr="00016240">
        <w:rPr>
          <w:lang w:val="en-US"/>
        </w:rPr>
        <w:t>4.</w:t>
      </w:r>
      <w:r w:rsidRPr="00016240">
        <w:t xml:space="preserve"> Định mức vật liệu</w:t>
      </w:r>
      <w:bookmarkEnd w:id="532"/>
    </w:p>
    <w:bookmarkEnd w:id="521"/>
    <w:bookmarkEnd w:id="522"/>
    <w:bookmarkEnd w:id="523"/>
    <w:bookmarkEnd w:id="524"/>
    <w:bookmarkEnd w:id="525"/>
    <w:p w:rsidR="00C17ED3" w:rsidRPr="00016240" w:rsidRDefault="00C17ED3" w:rsidP="00C17ED3">
      <w:pPr>
        <w:pStyle w:val="bng"/>
      </w:pPr>
      <w:r w:rsidRPr="00016240">
        <w:t xml:space="preserve">Định mức vật liệu trong công tác </w:t>
      </w:r>
      <w:r w:rsidR="00E646C3" w:rsidRPr="00016240">
        <w:t>ĐTĐGTNNDĐ</w:t>
      </w:r>
      <w:r w:rsidRPr="00016240">
        <w:t xml:space="preserve"> tỷ lệ 1:100.000</w:t>
      </w:r>
    </w:p>
    <w:p w:rsidR="00C17ED3" w:rsidRPr="00016240" w:rsidRDefault="004F739E" w:rsidP="008C3EE4">
      <w:pPr>
        <w:pStyle w:val="VT"/>
      </w:pPr>
      <w:r w:rsidRPr="00016240">
        <w:t xml:space="preserve">ĐVT: </w:t>
      </w:r>
      <w:r w:rsidRPr="00016240">
        <w:rPr>
          <w:rFonts w:hint="eastAsia"/>
        </w:rPr>
        <w:t>mức sử dụng/</w:t>
      </w:r>
      <w:r w:rsidRPr="00016240">
        <w:t>100km</w:t>
      </w:r>
      <w:r w:rsidRPr="00016240">
        <w:rPr>
          <w:vertAlign w:val="superscript"/>
        </w:rPr>
        <w:t>2</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3866"/>
        <w:gridCol w:w="964"/>
        <w:gridCol w:w="1984"/>
        <w:gridCol w:w="1982"/>
      </w:tblGrid>
      <w:tr w:rsidR="00C17ED3" w:rsidRPr="00016240">
        <w:trPr>
          <w:trHeight w:val="397"/>
          <w:tblHeader/>
          <w:jc w:val="center"/>
        </w:trPr>
        <w:tc>
          <w:tcPr>
            <w:tcW w:w="292" w:type="pct"/>
            <w:vMerge w:val="restart"/>
            <w:shd w:val="clear" w:color="auto" w:fill="auto"/>
            <w:vAlign w:val="center"/>
          </w:tcPr>
          <w:p w:rsidR="00C17ED3" w:rsidRPr="00016240" w:rsidRDefault="00C17ED3" w:rsidP="00B76012">
            <w:pPr>
              <w:jc w:val="center"/>
              <w:rPr>
                <w:b/>
                <w:i w:val="0"/>
              </w:rPr>
            </w:pPr>
            <w:r w:rsidRPr="00016240">
              <w:rPr>
                <w:b/>
                <w:bCs/>
                <w:i w:val="0"/>
              </w:rPr>
              <w:t>TT</w:t>
            </w:r>
          </w:p>
        </w:tc>
        <w:tc>
          <w:tcPr>
            <w:tcW w:w="2069" w:type="pct"/>
            <w:vMerge w:val="restart"/>
            <w:shd w:val="clear" w:color="auto" w:fill="auto"/>
            <w:vAlign w:val="center"/>
          </w:tcPr>
          <w:p w:rsidR="00C17ED3" w:rsidRPr="00016240" w:rsidRDefault="00C17ED3" w:rsidP="00B76012">
            <w:pPr>
              <w:jc w:val="center"/>
              <w:rPr>
                <w:b/>
                <w:bCs/>
                <w:i w:val="0"/>
              </w:rPr>
            </w:pPr>
            <w:r w:rsidRPr="00016240">
              <w:rPr>
                <w:b/>
                <w:bCs/>
                <w:i w:val="0"/>
              </w:rPr>
              <w:t>Danh mục vật liệu</w:t>
            </w:r>
          </w:p>
        </w:tc>
        <w:tc>
          <w:tcPr>
            <w:tcW w:w="516" w:type="pct"/>
            <w:vMerge w:val="restart"/>
            <w:shd w:val="clear" w:color="auto" w:fill="auto"/>
            <w:vAlign w:val="center"/>
          </w:tcPr>
          <w:p w:rsidR="00C17ED3" w:rsidRPr="00016240" w:rsidRDefault="00C17ED3" w:rsidP="00B76012">
            <w:pPr>
              <w:jc w:val="center"/>
              <w:rPr>
                <w:b/>
                <w:bCs/>
                <w:i w:val="0"/>
              </w:rPr>
            </w:pPr>
            <w:r w:rsidRPr="00016240">
              <w:rPr>
                <w:b/>
                <w:bCs/>
                <w:i w:val="0"/>
              </w:rPr>
              <w:t>ĐVT</w:t>
            </w:r>
          </w:p>
        </w:tc>
        <w:tc>
          <w:tcPr>
            <w:tcW w:w="2123" w:type="pct"/>
            <w:gridSpan w:val="2"/>
            <w:shd w:val="clear" w:color="auto" w:fill="auto"/>
            <w:noWrap/>
            <w:vAlign w:val="center"/>
          </w:tcPr>
          <w:p w:rsidR="0073099F" w:rsidRPr="00016240" w:rsidRDefault="00C17ED3" w:rsidP="00B76012">
            <w:pPr>
              <w:jc w:val="center"/>
              <w:rPr>
                <w:b/>
                <w:bCs/>
                <w:i w:val="0"/>
              </w:rPr>
            </w:pPr>
            <w:r w:rsidRPr="00016240">
              <w:rPr>
                <w:b/>
                <w:bCs/>
                <w:i w:val="0"/>
              </w:rPr>
              <w:t>Định mức</w:t>
            </w:r>
          </w:p>
        </w:tc>
      </w:tr>
      <w:tr w:rsidR="00C17ED3" w:rsidRPr="00016240">
        <w:trPr>
          <w:trHeight w:val="397"/>
          <w:tblHeader/>
          <w:jc w:val="center"/>
        </w:trPr>
        <w:tc>
          <w:tcPr>
            <w:tcW w:w="292" w:type="pct"/>
            <w:vMerge/>
            <w:shd w:val="clear" w:color="auto" w:fill="auto"/>
            <w:vAlign w:val="center"/>
          </w:tcPr>
          <w:p w:rsidR="00C17ED3" w:rsidRPr="00016240" w:rsidRDefault="00C17ED3" w:rsidP="00B76012">
            <w:pPr>
              <w:jc w:val="center"/>
              <w:rPr>
                <w:b/>
                <w:bCs/>
                <w:i w:val="0"/>
              </w:rPr>
            </w:pPr>
          </w:p>
        </w:tc>
        <w:tc>
          <w:tcPr>
            <w:tcW w:w="2069" w:type="pct"/>
            <w:vMerge/>
            <w:shd w:val="clear" w:color="auto" w:fill="auto"/>
            <w:vAlign w:val="center"/>
          </w:tcPr>
          <w:p w:rsidR="00C17ED3" w:rsidRPr="00016240" w:rsidRDefault="00C17ED3" w:rsidP="00B76012">
            <w:pPr>
              <w:jc w:val="left"/>
              <w:rPr>
                <w:b/>
                <w:bCs/>
                <w:i w:val="0"/>
              </w:rPr>
            </w:pPr>
          </w:p>
        </w:tc>
        <w:tc>
          <w:tcPr>
            <w:tcW w:w="516" w:type="pct"/>
            <w:vMerge/>
            <w:shd w:val="clear" w:color="auto" w:fill="auto"/>
            <w:vAlign w:val="center"/>
          </w:tcPr>
          <w:p w:rsidR="00C17ED3" w:rsidRPr="00016240" w:rsidRDefault="00C17ED3" w:rsidP="00B76012">
            <w:pPr>
              <w:jc w:val="center"/>
              <w:rPr>
                <w:b/>
                <w:bCs/>
                <w:i w:val="0"/>
              </w:rPr>
            </w:pPr>
          </w:p>
        </w:tc>
        <w:tc>
          <w:tcPr>
            <w:tcW w:w="1062" w:type="pct"/>
            <w:shd w:val="clear" w:color="auto" w:fill="auto"/>
            <w:noWrap/>
            <w:vAlign w:val="center"/>
          </w:tcPr>
          <w:p w:rsidR="00C17ED3" w:rsidRPr="00016240" w:rsidRDefault="00C17ED3" w:rsidP="00B76012">
            <w:pPr>
              <w:jc w:val="center"/>
              <w:rPr>
                <w:b/>
                <w:bCs/>
                <w:i w:val="0"/>
              </w:rPr>
            </w:pPr>
            <w:r w:rsidRPr="00016240">
              <w:rPr>
                <w:b/>
                <w:bCs/>
                <w:i w:val="0"/>
              </w:rPr>
              <w:t>Nội nghiệp</w:t>
            </w:r>
          </w:p>
        </w:tc>
        <w:tc>
          <w:tcPr>
            <w:tcW w:w="1061" w:type="pct"/>
            <w:shd w:val="clear" w:color="auto" w:fill="auto"/>
            <w:noWrap/>
            <w:vAlign w:val="center"/>
          </w:tcPr>
          <w:p w:rsidR="00C17ED3" w:rsidRPr="00016240" w:rsidRDefault="00C17ED3" w:rsidP="00B76012">
            <w:pPr>
              <w:jc w:val="center"/>
              <w:rPr>
                <w:b/>
                <w:bCs/>
                <w:i w:val="0"/>
              </w:rPr>
            </w:pPr>
            <w:r w:rsidRPr="00016240">
              <w:rPr>
                <w:b/>
                <w:bCs/>
                <w:i w:val="0"/>
              </w:rPr>
              <w:t>Ngoại nghiệp</w:t>
            </w:r>
          </w:p>
        </w:tc>
      </w:tr>
      <w:tr w:rsidR="00591EC0" w:rsidRPr="00016240">
        <w:trPr>
          <w:trHeight w:val="397"/>
          <w:jc w:val="center"/>
        </w:trPr>
        <w:tc>
          <w:tcPr>
            <w:tcW w:w="292" w:type="pct"/>
            <w:shd w:val="clear" w:color="auto" w:fill="auto"/>
            <w:noWrap/>
            <w:vAlign w:val="center"/>
          </w:tcPr>
          <w:p w:rsidR="00591EC0" w:rsidRPr="00016240" w:rsidRDefault="00591EC0" w:rsidP="00B76012">
            <w:pPr>
              <w:jc w:val="center"/>
              <w:rPr>
                <w:i w:val="0"/>
              </w:rPr>
            </w:pPr>
            <w:r w:rsidRPr="00016240">
              <w:rPr>
                <w:i w:val="0"/>
              </w:rPr>
              <w:t>1</w:t>
            </w:r>
          </w:p>
        </w:tc>
        <w:tc>
          <w:tcPr>
            <w:tcW w:w="2069" w:type="pct"/>
            <w:shd w:val="clear" w:color="auto" w:fill="auto"/>
            <w:noWrap/>
            <w:vAlign w:val="center"/>
          </w:tcPr>
          <w:p w:rsidR="00591EC0" w:rsidRPr="00016240" w:rsidRDefault="00591EC0" w:rsidP="00B76012">
            <w:pPr>
              <w:jc w:val="left"/>
              <w:rPr>
                <w:i w:val="0"/>
              </w:rPr>
            </w:pPr>
            <w:r w:rsidRPr="00016240">
              <w:rPr>
                <w:i w:val="0"/>
              </w:rPr>
              <w:t>Bản đồ địa hình</w:t>
            </w:r>
          </w:p>
        </w:tc>
        <w:tc>
          <w:tcPr>
            <w:tcW w:w="516" w:type="pct"/>
            <w:shd w:val="clear" w:color="auto" w:fill="auto"/>
            <w:noWrap/>
            <w:vAlign w:val="center"/>
          </w:tcPr>
          <w:p w:rsidR="00591EC0" w:rsidRPr="00016240" w:rsidRDefault="00591EC0" w:rsidP="00B76012">
            <w:pPr>
              <w:jc w:val="center"/>
              <w:rPr>
                <w:i w:val="0"/>
              </w:rPr>
            </w:pPr>
            <w:r w:rsidRPr="00016240">
              <w:rPr>
                <w:i w:val="0"/>
              </w:rPr>
              <w:t>Mảnh</w:t>
            </w:r>
          </w:p>
        </w:tc>
        <w:tc>
          <w:tcPr>
            <w:tcW w:w="1062" w:type="pct"/>
            <w:shd w:val="clear" w:color="auto" w:fill="auto"/>
            <w:noWrap/>
            <w:vAlign w:val="center"/>
          </w:tcPr>
          <w:p w:rsidR="00591EC0" w:rsidRPr="00016240" w:rsidRDefault="00591EC0" w:rsidP="00B76012">
            <w:pPr>
              <w:jc w:val="center"/>
              <w:rPr>
                <w:i w:val="0"/>
              </w:rPr>
            </w:pPr>
            <w:r w:rsidRPr="00016240">
              <w:rPr>
                <w:i w:val="0"/>
              </w:rPr>
              <w:t>0,36</w:t>
            </w:r>
          </w:p>
        </w:tc>
        <w:tc>
          <w:tcPr>
            <w:tcW w:w="1061" w:type="pct"/>
            <w:shd w:val="clear" w:color="auto" w:fill="auto"/>
            <w:noWrap/>
            <w:vAlign w:val="center"/>
          </w:tcPr>
          <w:p w:rsidR="00591EC0" w:rsidRPr="00016240" w:rsidRDefault="00591EC0" w:rsidP="00B76012">
            <w:pPr>
              <w:jc w:val="center"/>
              <w:rPr>
                <w:i w:val="0"/>
              </w:rPr>
            </w:pPr>
            <w:r w:rsidRPr="00016240">
              <w:rPr>
                <w:i w:val="0"/>
              </w:rPr>
              <w:t>0,27</w:t>
            </w:r>
          </w:p>
        </w:tc>
      </w:tr>
      <w:tr w:rsidR="00591EC0" w:rsidRPr="00016240">
        <w:trPr>
          <w:trHeight w:val="397"/>
          <w:jc w:val="center"/>
        </w:trPr>
        <w:tc>
          <w:tcPr>
            <w:tcW w:w="292" w:type="pct"/>
            <w:shd w:val="clear" w:color="auto" w:fill="auto"/>
            <w:noWrap/>
            <w:vAlign w:val="center"/>
          </w:tcPr>
          <w:p w:rsidR="00591EC0" w:rsidRPr="00016240" w:rsidRDefault="00591EC0" w:rsidP="00B76012">
            <w:pPr>
              <w:jc w:val="center"/>
              <w:rPr>
                <w:i w:val="0"/>
              </w:rPr>
            </w:pPr>
            <w:r w:rsidRPr="00016240">
              <w:rPr>
                <w:i w:val="0"/>
              </w:rPr>
              <w:t>2</w:t>
            </w:r>
          </w:p>
        </w:tc>
        <w:tc>
          <w:tcPr>
            <w:tcW w:w="2069" w:type="pct"/>
            <w:shd w:val="clear" w:color="auto" w:fill="auto"/>
            <w:noWrap/>
            <w:vAlign w:val="center"/>
          </w:tcPr>
          <w:p w:rsidR="00591EC0" w:rsidRPr="00016240" w:rsidRDefault="00591EC0" w:rsidP="00B76012">
            <w:pPr>
              <w:jc w:val="left"/>
              <w:rPr>
                <w:i w:val="0"/>
              </w:rPr>
            </w:pPr>
            <w:r w:rsidRPr="00016240">
              <w:rPr>
                <w:i w:val="0"/>
              </w:rPr>
              <w:t>Bìa mầu A4</w:t>
            </w:r>
          </w:p>
        </w:tc>
        <w:tc>
          <w:tcPr>
            <w:tcW w:w="516" w:type="pct"/>
            <w:shd w:val="clear" w:color="auto" w:fill="auto"/>
            <w:noWrap/>
            <w:vAlign w:val="center"/>
          </w:tcPr>
          <w:p w:rsidR="00591EC0" w:rsidRPr="00016240" w:rsidRDefault="00591EC0" w:rsidP="00B76012">
            <w:pPr>
              <w:jc w:val="center"/>
              <w:rPr>
                <w:i w:val="0"/>
              </w:rPr>
            </w:pPr>
            <w:r w:rsidRPr="00016240">
              <w:rPr>
                <w:i w:val="0"/>
              </w:rPr>
              <w:t>Gram</w:t>
            </w:r>
          </w:p>
        </w:tc>
        <w:tc>
          <w:tcPr>
            <w:tcW w:w="1062" w:type="pct"/>
            <w:shd w:val="clear" w:color="auto" w:fill="auto"/>
            <w:noWrap/>
            <w:vAlign w:val="center"/>
          </w:tcPr>
          <w:p w:rsidR="00591EC0" w:rsidRPr="00016240" w:rsidRDefault="00591EC0" w:rsidP="00B76012">
            <w:pPr>
              <w:jc w:val="center"/>
              <w:rPr>
                <w:i w:val="0"/>
              </w:rPr>
            </w:pPr>
            <w:r w:rsidRPr="00016240">
              <w:rPr>
                <w:i w:val="0"/>
              </w:rPr>
              <w:t>0,64</w:t>
            </w:r>
          </w:p>
        </w:tc>
        <w:tc>
          <w:tcPr>
            <w:tcW w:w="1061" w:type="pct"/>
            <w:shd w:val="clear" w:color="auto" w:fill="auto"/>
            <w:noWrap/>
            <w:vAlign w:val="center"/>
          </w:tcPr>
          <w:p w:rsidR="00591EC0" w:rsidRPr="00016240" w:rsidRDefault="00591EC0" w:rsidP="00B76012">
            <w:pPr>
              <w:jc w:val="center"/>
              <w:rPr>
                <w:i w:val="0"/>
              </w:rPr>
            </w:pPr>
            <w:r w:rsidRPr="00016240">
              <w:rPr>
                <w:i w:val="0"/>
              </w:rPr>
              <w:t>0,24</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3</w:t>
            </w:r>
          </w:p>
        </w:tc>
        <w:tc>
          <w:tcPr>
            <w:tcW w:w="2069" w:type="pct"/>
            <w:shd w:val="clear" w:color="auto" w:fill="auto"/>
            <w:noWrap/>
            <w:vAlign w:val="center"/>
          </w:tcPr>
          <w:p w:rsidR="00DF1726" w:rsidRPr="00016240" w:rsidRDefault="00DF1726" w:rsidP="00CE09F9">
            <w:pPr>
              <w:jc w:val="left"/>
              <w:rPr>
                <w:i w:val="0"/>
              </w:rPr>
            </w:pPr>
            <w:r w:rsidRPr="00016240">
              <w:rPr>
                <w:i w:val="0"/>
              </w:rPr>
              <w:t>Bút kim</w:t>
            </w:r>
          </w:p>
        </w:tc>
        <w:tc>
          <w:tcPr>
            <w:tcW w:w="516" w:type="pct"/>
            <w:shd w:val="clear" w:color="auto" w:fill="auto"/>
            <w:noWrap/>
            <w:vAlign w:val="center"/>
          </w:tcPr>
          <w:p w:rsidR="00DF1726" w:rsidRPr="00016240" w:rsidRDefault="00DF1726" w:rsidP="00CE09F9">
            <w:pPr>
              <w:jc w:val="center"/>
              <w:rPr>
                <w:i w:val="0"/>
              </w:rPr>
            </w:pPr>
            <w:r w:rsidRPr="00016240">
              <w:rPr>
                <w:i w:val="0"/>
              </w:rPr>
              <w:t>Cái</w:t>
            </w:r>
          </w:p>
        </w:tc>
        <w:tc>
          <w:tcPr>
            <w:tcW w:w="1062" w:type="pct"/>
            <w:shd w:val="clear" w:color="auto" w:fill="auto"/>
            <w:noWrap/>
            <w:vAlign w:val="center"/>
          </w:tcPr>
          <w:p w:rsidR="00DF1726" w:rsidRPr="00016240" w:rsidRDefault="00DF1726" w:rsidP="00CE09F9">
            <w:pPr>
              <w:jc w:val="center"/>
              <w:rPr>
                <w:i w:val="0"/>
              </w:rPr>
            </w:pPr>
            <w:r w:rsidRPr="00016240">
              <w:rPr>
                <w:i w:val="0"/>
              </w:rPr>
              <w:t>1,60</w:t>
            </w:r>
          </w:p>
        </w:tc>
        <w:tc>
          <w:tcPr>
            <w:tcW w:w="1061" w:type="pct"/>
            <w:shd w:val="clear" w:color="auto" w:fill="auto"/>
            <w:noWrap/>
            <w:vAlign w:val="center"/>
          </w:tcPr>
          <w:p w:rsidR="00DF1726" w:rsidRPr="00016240" w:rsidRDefault="00DF1726" w:rsidP="00CE09F9">
            <w:pPr>
              <w:jc w:val="center"/>
              <w:rPr>
                <w:i w:val="0"/>
              </w:rPr>
            </w:pPr>
            <w:r w:rsidRPr="00016240">
              <w:rPr>
                <w:i w:val="0"/>
              </w:rPr>
              <w:t>0,60</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4</w:t>
            </w:r>
          </w:p>
        </w:tc>
        <w:tc>
          <w:tcPr>
            <w:tcW w:w="2069" w:type="pct"/>
            <w:shd w:val="clear" w:color="auto" w:fill="auto"/>
            <w:noWrap/>
            <w:vAlign w:val="center"/>
          </w:tcPr>
          <w:p w:rsidR="00DF1726" w:rsidRPr="00016240" w:rsidRDefault="00DF1726" w:rsidP="00CE09F9">
            <w:pPr>
              <w:jc w:val="left"/>
              <w:rPr>
                <w:i w:val="0"/>
              </w:rPr>
            </w:pPr>
            <w:r w:rsidRPr="00016240">
              <w:rPr>
                <w:i w:val="0"/>
              </w:rPr>
              <w:t>Bút nhớ dòng (highlight)</w:t>
            </w:r>
          </w:p>
        </w:tc>
        <w:tc>
          <w:tcPr>
            <w:tcW w:w="516" w:type="pct"/>
            <w:shd w:val="clear" w:color="auto" w:fill="auto"/>
            <w:noWrap/>
            <w:vAlign w:val="center"/>
          </w:tcPr>
          <w:p w:rsidR="00DF1726" w:rsidRPr="00016240" w:rsidRDefault="00DF1726" w:rsidP="00CE09F9">
            <w:pPr>
              <w:jc w:val="center"/>
              <w:rPr>
                <w:i w:val="0"/>
              </w:rPr>
            </w:pPr>
            <w:r w:rsidRPr="00016240">
              <w:rPr>
                <w:i w:val="0"/>
              </w:rPr>
              <w:t>Cái</w:t>
            </w:r>
          </w:p>
        </w:tc>
        <w:tc>
          <w:tcPr>
            <w:tcW w:w="1062" w:type="pct"/>
            <w:shd w:val="clear" w:color="auto" w:fill="auto"/>
            <w:noWrap/>
            <w:vAlign w:val="center"/>
          </w:tcPr>
          <w:p w:rsidR="00DF1726" w:rsidRPr="00016240" w:rsidRDefault="00DF1726" w:rsidP="00CE09F9">
            <w:pPr>
              <w:jc w:val="center"/>
              <w:rPr>
                <w:i w:val="0"/>
              </w:rPr>
            </w:pPr>
            <w:r w:rsidRPr="00016240">
              <w:rPr>
                <w:i w:val="0"/>
              </w:rPr>
              <w:t>1,60</w:t>
            </w:r>
          </w:p>
        </w:tc>
        <w:tc>
          <w:tcPr>
            <w:tcW w:w="1061" w:type="pct"/>
            <w:shd w:val="clear" w:color="auto" w:fill="auto"/>
            <w:noWrap/>
            <w:vAlign w:val="center"/>
          </w:tcPr>
          <w:p w:rsidR="00DF1726" w:rsidRPr="00016240" w:rsidRDefault="00DF1726" w:rsidP="00CE09F9">
            <w:pPr>
              <w:jc w:val="center"/>
              <w:rPr>
                <w:i w:val="0"/>
              </w:rPr>
            </w:pPr>
            <w:r w:rsidRPr="00016240">
              <w:rPr>
                <w:i w:val="0"/>
              </w:rPr>
              <w:t>0,60</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5</w:t>
            </w:r>
          </w:p>
        </w:tc>
        <w:tc>
          <w:tcPr>
            <w:tcW w:w="2069" w:type="pct"/>
            <w:shd w:val="clear" w:color="auto" w:fill="auto"/>
            <w:noWrap/>
            <w:vAlign w:val="center"/>
          </w:tcPr>
          <w:p w:rsidR="00DF1726" w:rsidRPr="00016240" w:rsidRDefault="00DF1726" w:rsidP="00CE09F9">
            <w:pPr>
              <w:jc w:val="left"/>
              <w:rPr>
                <w:i w:val="0"/>
              </w:rPr>
            </w:pPr>
            <w:r w:rsidRPr="00016240">
              <w:rPr>
                <w:i w:val="0"/>
              </w:rPr>
              <w:t>Bút xoá</w:t>
            </w:r>
          </w:p>
        </w:tc>
        <w:tc>
          <w:tcPr>
            <w:tcW w:w="516" w:type="pct"/>
            <w:shd w:val="clear" w:color="auto" w:fill="auto"/>
            <w:noWrap/>
            <w:vAlign w:val="center"/>
          </w:tcPr>
          <w:p w:rsidR="00DF1726" w:rsidRPr="00016240" w:rsidRDefault="00DF1726" w:rsidP="00CE09F9">
            <w:pPr>
              <w:jc w:val="center"/>
              <w:rPr>
                <w:i w:val="0"/>
              </w:rPr>
            </w:pPr>
            <w:r w:rsidRPr="00016240">
              <w:rPr>
                <w:i w:val="0"/>
              </w:rPr>
              <w:t>Cái</w:t>
            </w:r>
          </w:p>
        </w:tc>
        <w:tc>
          <w:tcPr>
            <w:tcW w:w="1062" w:type="pct"/>
            <w:shd w:val="clear" w:color="auto" w:fill="auto"/>
            <w:noWrap/>
            <w:vAlign w:val="center"/>
          </w:tcPr>
          <w:p w:rsidR="00DF1726" w:rsidRPr="00016240" w:rsidRDefault="00DF1726" w:rsidP="00CE09F9">
            <w:pPr>
              <w:jc w:val="center"/>
              <w:rPr>
                <w:i w:val="0"/>
              </w:rPr>
            </w:pPr>
            <w:r w:rsidRPr="00016240">
              <w:rPr>
                <w:i w:val="0"/>
              </w:rPr>
              <w:t>1,78</w:t>
            </w:r>
          </w:p>
        </w:tc>
        <w:tc>
          <w:tcPr>
            <w:tcW w:w="1061" w:type="pct"/>
            <w:shd w:val="clear" w:color="auto" w:fill="auto"/>
            <w:noWrap/>
            <w:vAlign w:val="center"/>
          </w:tcPr>
          <w:p w:rsidR="00DF1726" w:rsidRPr="00016240" w:rsidRDefault="00DF1726" w:rsidP="00CE09F9">
            <w:pPr>
              <w:jc w:val="center"/>
              <w:rPr>
                <w:i w:val="0"/>
              </w:rPr>
            </w:pPr>
            <w:r w:rsidRPr="00016240">
              <w:rPr>
                <w:i w:val="0"/>
              </w:rPr>
              <w:t>0,67</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6</w:t>
            </w:r>
          </w:p>
        </w:tc>
        <w:tc>
          <w:tcPr>
            <w:tcW w:w="2069" w:type="pct"/>
            <w:shd w:val="clear" w:color="auto" w:fill="auto"/>
            <w:noWrap/>
            <w:vAlign w:val="center"/>
          </w:tcPr>
          <w:p w:rsidR="00DF1726" w:rsidRPr="00016240" w:rsidRDefault="00DF1726" w:rsidP="00CE09F9">
            <w:pPr>
              <w:jc w:val="left"/>
              <w:rPr>
                <w:i w:val="0"/>
              </w:rPr>
            </w:pPr>
            <w:r w:rsidRPr="00016240">
              <w:rPr>
                <w:i w:val="0"/>
              </w:rPr>
              <w:t>Giấy A4</w:t>
            </w:r>
          </w:p>
        </w:tc>
        <w:tc>
          <w:tcPr>
            <w:tcW w:w="516" w:type="pct"/>
            <w:shd w:val="clear" w:color="auto" w:fill="auto"/>
            <w:noWrap/>
            <w:vAlign w:val="center"/>
          </w:tcPr>
          <w:p w:rsidR="00DF1726" w:rsidRPr="00016240" w:rsidRDefault="00DF1726" w:rsidP="00CE09F9">
            <w:pPr>
              <w:jc w:val="center"/>
              <w:rPr>
                <w:i w:val="0"/>
              </w:rPr>
            </w:pPr>
            <w:r w:rsidRPr="00016240">
              <w:rPr>
                <w:i w:val="0"/>
              </w:rPr>
              <w:t>Gram</w:t>
            </w:r>
          </w:p>
        </w:tc>
        <w:tc>
          <w:tcPr>
            <w:tcW w:w="1062" w:type="pct"/>
            <w:shd w:val="clear" w:color="auto" w:fill="auto"/>
            <w:noWrap/>
            <w:vAlign w:val="center"/>
          </w:tcPr>
          <w:p w:rsidR="00DF1726" w:rsidRPr="00016240" w:rsidRDefault="00DF1726" w:rsidP="00CE09F9">
            <w:pPr>
              <w:jc w:val="center"/>
              <w:rPr>
                <w:i w:val="0"/>
              </w:rPr>
            </w:pPr>
            <w:r w:rsidRPr="00016240">
              <w:rPr>
                <w:i w:val="0"/>
              </w:rPr>
              <w:t>1,78</w:t>
            </w:r>
          </w:p>
        </w:tc>
        <w:tc>
          <w:tcPr>
            <w:tcW w:w="1061" w:type="pct"/>
            <w:shd w:val="clear" w:color="auto" w:fill="auto"/>
            <w:noWrap/>
            <w:vAlign w:val="center"/>
          </w:tcPr>
          <w:p w:rsidR="00DF1726" w:rsidRPr="00016240" w:rsidRDefault="00DF1726" w:rsidP="00CE09F9">
            <w:pPr>
              <w:jc w:val="center"/>
              <w:rPr>
                <w:i w:val="0"/>
              </w:rPr>
            </w:pPr>
            <w:r w:rsidRPr="00016240">
              <w:rPr>
                <w:i w:val="0"/>
              </w:rPr>
              <w:t>0,33</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7</w:t>
            </w:r>
          </w:p>
        </w:tc>
        <w:tc>
          <w:tcPr>
            <w:tcW w:w="2069" w:type="pct"/>
            <w:shd w:val="clear" w:color="auto" w:fill="auto"/>
            <w:noWrap/>
            <w:vAlign w:val="center"/>
          </w:tcPr>
          <w:p w:rsidR="00DF1726" w:rsidRPr="00016240" w:rsidRDefault="00DF1726" w:rsidP="00CE09F9">
            <w:pPr>
              <w:jc w:val="left"/>
              <w:rPr>
                <w:i w:val="0"/>
              </w:rPr>
            </w:pPr>
            <w:r w:rsidRPr="00016240">
              <w:rPr>
                <w:i w:val="0"/>
              </w:rPr>
              <w:t>Mực in A0</w:t>
            </w:r>
          </w:p>
        </w:tc>
        <w:tc>
          <w:tcPr>
            <w:tcW w:w="516" w:type="pct"/>
            <w:shd w:val="clear" w:color="auto" w:fill="auto"/>
            <w:noWrap/>
            <w:vAlign w:val="center"/>
          </w:tcPr>
          <w:p w:rsidR="00DF1726" w:rsidRPr="00016240" w:rsidRDefault="00DF1726" w:rsidP="00CE09F9">
            <w:pPr>
              <w:jc w:val="center"/>
              <w:rPr>
                <w:i w:val="0"/>
              </w:rPr>
            </w:pPr>
            <w:r w:rsidRPr="00016240">
              <w:rPr>
                <w:i w:val="0"/>
              </w:rPr>
              <w:t>Hộp</w:t>
            </w:r>
          </w:p>
        </w:tc>
        <w:tc>
          <w:tcPr>
            <w:tcW w:w="1062" w:type="pct"/>
            <w:shd w:val="clear" w:color="auto" w:fill="auto"/>
            <w:noWrap/>
            <w:vAlign w:val="center"/>
          </w:tcPr>
          <w:p w:rsidR="00DF1726" w:rsidRPr="00016240" w:rsidRDefault="00DF1726" w:rsidP="00CE09F9">
            <w:pPr>
              <w:jc w:val="center"/>
              <w:rPr>
                <w:i w:val="0"/>
              </w:rPr>
            </w:pPr>
            <w:r w:rsidRPr="00016240">
              <w:rPr>
                <w:i w:val="0"/>
              </w:rPr>
              <w:t>0,02</w:t>
            </w:r>
          </w:p>
        </w:tc>
        <w:tc>
          <w:tcPr>
            <w:tcW w:w="1061" w:type="pct"/>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8</w:t>
            </w:r>
          </w:p>
        </w:tc>
        <w:tc>
          <w:tcPr>
            <w:tcW w:w="2069" w:type="pct"/>
            <w:shd w:val="clear" w:color="auto" w:fill="auto"/>
            <w:noWrap/>
            <w:vAlign w:val="center"/>
          </w:tcPr>
          <w:p w:rsidR="00DF1726" w:rsidRPr="00016240" w:rsidRDefault="00DF1726" w:rsidP="00CE09F9">
            <w:pPr>
              <w:jc w:val="left"/>
              <w:rPr>
                <w:i w:val="0"/>
              </w:rPr>
            </w:pPr>
            <w:r w:rsidRPr="00016240">
              <w:rPr>
                <w:i w:val="0"/>
              </w:rPr>
              <w:t>Mực in A3</w:t>
            </w:r>
          </w:p>
        </w:tc>
        <w:tc>
          <w:tcPr>
            <w:tcW w:w="516" w:type="pct"/>
            <w:shd w:val="clear" w:color="auto" w:fill="auto"/>
            <w:noWrap/>
            <w:vAlign w:val="center"/>
          </w:tcPr>
          <w:p w:rsidR="00DF1726" w:rsidRPr="00016240" w:rsidRDefault="00DF1726" w:rsidP="00CE09F9">
            <w:pPr>
              <w:jc w:val="center"/>
              <w:rPr>
                <w:i w:val="0"/>
              </w:rPr>
            </w:pPr>
            <w:r w:rsidRPr="00016240">
              <w:rPr>
                <w:i w:val="0"/>
              </w:rPr>
              <w:t>Hộp</w:t>
            </w:r>
          </w:p>
        </w:tc>
        <w:tc>
          <w:tcPr>
            <w:tcW w:w="1062" w:type="pct"/>
            <w:shd w:val="clear" w:color="auto" w:fill="auto"/>
            <w:noWrap/>
            <w:vAlign w:val="center"/>
          </w:tcPr>
          <w:p w:rsidR="00DF1726" w:rsidRPr="00016240" w:rsidRDefault="00DF1726" w:rsidP="00CE09F9">
            <w:pPr>
              <w:jc w:val="center"/>
              <w:rPr>
                <w:i w:val="0"/>
              </w:rPr>
            </w:pPr>
            <w:r w:rsidRPr="00016240">
              <w:rPr>
                <w:i w:val="0"/>
              </w:rPr>
              <w:t>0,02</w:t>
            </w:r>
          </w:p>
        </w:tc>
        <w:tc>
          <w:tcPr>
            <w:tcW w:w="1061" w:type="pct"/>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9</w:t>
            </w:r>
          </w:p>
        </w:tc>
        <w:tc>
          <w:tcPr>
            <w:tcW w:w="2069" w:type="pct"/>
            <w:shd w:val="clear" w:color="auto" w:fill="auto"/>
            <w:noWrap/>
            <w:vAlign w:val="center"/>
          </w:tcPr>
          <w:p w:rsidR="00DF1726" w:rsidRPr="00016240" w:rsidRDefault="00DF1726" w:rsidP="00CE09F9">
            <w:pPr>
              <w:jc w:val="left"/>
              <w:rPr>
                <w:i w:val="0"/>
              </w:rPr>
            </w:pPr>
            <w:r w:rsidRPr="00016240">
              <w:rPr>
                <w:i w:val="0"/>
              </w:rPr>
              <w:t>Mực in A3 màu</w:t>
            </w:r>
          </w:p>
        </w:tc>
        <w:tc>
          <w:tcPr>
            <w:tcW w:w="516" w:type="pct"/>
            <w:shd w:val="clear" w:color="auto" w:fill="auto"/>
            <w:noWrap/>
            <w:vAlign w:val="center"/>
          </w:tcPr>
          <w:p w:rsidR="00DF1726" w:rsidRPr="00016240" w:rsidRDefault="00DF1726" w:rsidP="00CE09F9">
            <w:pPr>
              <w:jc w:val="center"/>
              <w:rPr>
                <w:i w:val="0"/>
              </w:rPr>
            </w:pPr>
            <w:r w:rsidRPr="00016240">
              <w:rPr>
                <w:i w:val="0"/>
              </w:rPr>
              <w:t>Hộp</w:t>
            </w:r>
          </w:p>
        </w:tc>
        <w:tc>
          <w:tcPr>
            <w:tcW w:w="1062" w:type="pct"/>
            <w:shd w:val="clear" w:color="auto" w:fill="auto"/>
            <w:noWrap/>
            <w:vAlign w:val="center"/>
          </w:tcPr>
          <w:p w:rsidR="00DF1726" w:rsidRPr="00016240" w:rsidRDefault="00DF1726" w:rsidP="00CE09F9">
            <w:pPr>
              <w:jc w:val="center"/>
              <w:rPr>
                <w:i w:val="0"/>
              </w:rPr>
            </w:pPr>
            <w:r w:rsidRPr="00016240">
              <w:rPr>
                <w:i w:val="0"/>
              </w:rPr>
              <w:t>0,02</w:t>
            </w:r>
          </w:p>
        </w:tc>
        <w:tc>
          <w:tcPr>
            <w:tcW w:w="1061" w:type="pct"/>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10</w:t>
            </w:r>
          </w:p>
        </w:tc>
        <w:tc>
          <w:tcPr>
            <w:tcW w:w="2069" w:type="pct"/>
            <w:shd w:val="clear" w:color="auto" w:fill="auto"/>
            <w:noWrap/>
            <w:vAlign w:val="center"/>
          </w:tcPr>
          <w:p w:rsidR="00DF1726" w:rsidRPr="00016240" w:rsidRDefault="00DF1726" w:rsidP="00CE09F9">
            <w:pPr>
              <w:jc w:val="left"/>
              <w:rPr>
                <w:i w:val="0"/>
              </w:rPr>
            </w:pPr>
            <w:r w:rsidRPr="00016240">
              <w:rPr>
                <w:i w:val="0"/>
              </w:rPr>
              <w:t>Mực in A4</w:t>
            </w:r>
          </w:p>
        </w:tc>
        <w:tc>
          <w:tcPr>
            <w:tcW w:w="516" w:type="pct"/>
            <w:shd w:val="clear" w:color="auto" w:fill="auto"/>
            <w:noWrap/>
            <w:vAlign w:val="center"/>
          </w:tcPr>
          <w:p w:rsidR="00DF1726" w:rsidRPr="00016240" w:rsidRDefault="00DF1726" w:rsidP="00CE09F9">
            <w:pPr>
              <w:jc w:val="center"/>
              <w:rPr>
                <w:i w:val="0"/>
              </w:rPr>
            </w:pPr>
            <w:r w:rsidRPr="00016240">
              <w:rPr>
                <w:i w:val="0"/>
              </w:rPr>
              <w:t>Hộp</w:t>
            </w:r>
          </w:p>
        </w:tc>
        <w:tc>
          <w:tcPr>
            <w:tcW w:w="1062" w:type="pct"/>
            <w:shd w:val="clear" w:color="auto" w:fill="auto"/>
            <w:noWrap/>
            <w:vAlign w:val="center"/>
          </w:tcPr>
          <w:p w:rsidR="00DF1726" w:rsidRPr="00016240" w:rsidRDefault="00DF1726" w:rsidP="00CE09F9">
            <w:pPr>
              <w:jc w:val="center"/>
              <w:rPr>
                <w:i w:val="0"/>
              </w:rPr>
            </w:pPr>
            <w:r w:rsidRPr="00016240">
              <w:rPr>
                <w:i w:val="0"/>
              </w:rPr>
              <w:t>0,11</w:t>
            </w:r>
          </w:p>
        </w:tc>
        <w:tc>
          <w:tcPr>
            <w:tcW w:w="1061" w:type="pct"/>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11</w:t>
            </w:r>
          </w:p>
        </w:tc>
        <w:tc>
          <w:tcPr>
            <w:tcW w:w="2069" w:type="pct"/>
            <w:shd w:val="clear" w:color="auto" w:fill="auto"/>
            <w:noWrap/>
            <w:vAlign w:val="center"/>
          </w:tcPr>
          <w:p w:rsidR="00DF1726" w:rsidRPr="00016240" w:rsidRDefault="00DF1726" w:rsidP="00CE09F9">
            <w:pPr>
              <w:jc w:val="left"/>
              <w:rPr>
                <w:i w:val="0"/>
              </w:rPr>
            </w:pPr>
            <w:r w:rsidRPr="00016240">
              <w:rPr>
                <w:i w:val="0"/>
              </w:rPr>
              <w:t>Mực in phun màu</w:t>
            </w:r>
          </w:p>
        </w:tc>
        <w:tc>
          <w:tcPr>
            <w:tcW w:w="516" w:type="pct"/>
            <w:shd w:val="clear" w:color="auto" w:fill="auto"/>
            <w:noWrap/>
            <w:vAlign w:val="center"/>
          </w:tcPr>
          <w:p w:rsidR="00DF1726" w:rsidRPr="00016240" w:rsidRDefault="00DF1726" w:rsidP="00CE09F9">
            <w:pPr>
              <w:jc w:val="center"/>
              <w:rPr>
                <w:i w:val="0"/>
              </w:rPr>
            </w:pPr>
            <w:r w:rsidRPr="00016240">
              <w:rPr>
                <w:i w:val="0"/>
              </w:rPr>
              <w:t>Hộp</w:t>
            </w:r>
          </w:p>
        </w:tc>
        <w:tc>
          <w:tcPr>
            <w:tcW w:w="1062" w:type="pct"/>
            <w:shd w:val="clear" w:color="auto" w:fill="auto"/>
            <w:noWrap/>
            <w:vAlign w:val="center"/>
          </w:tcPr>
          <w:p w:rsidR="00DF1726" w:rsidRPr="00016240" w:rsidRDefault="00DF1726" w:rsidP="00CE09F9">
            <w:pPr>
              <w:jc w:val="center"/>
              <w:rPr>
                <w:i w:val="0"/>
              </w:rPr>
            </w:pPr>
            <w:r w:rsidRPr="00016240">
              <w:rPr>
                <w:i w:val="0"/>
              </w:rPr>
              <w:t>0,02</w:t>
            </w:r>
          </w:p>
        </w:tc>
        <w:tc>
          <w:tcPr>
            <w:tcW w:w="1061" w:type="pct"/>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12</w:t>
            </w:r>
          </w:p>
        </w:tc>
        <w:tc>
          <w:tcPr>
            <w:tcW w:w="2069" w:type="pct"/>
            <w:shd w:val="clear" w:color="auto" w:fill="auto"/>
            <w:noWrap/>
            <w:vAlign w:val="center"/>
          </w:tcPr>
          <w:p w:rsidR="00DF1726" w:rsidRPr="00016240" w:rsidRDefault="00DF1726" w:rsidP="00CE09F9">
            <w:pPr>
              <w:jc w:val="left"/>
              <w:rPr>
                <w:i w:val="0"/>
              </w:rPr>
            </w:pPr>
            <w:r w:rsidRPr="00016240">
              <w:rPr>
                <w:i w:val="0"/>
              </w:rPr>
              <w:t>Mực photocopy</w:t>
            </w:r>
          </w:p>
        </w:tc>
        <w:tc>
          <w:tcPr>
            <w:tcW w:w="516" w:type="pct"/>
            <w:shd w:val="clear" w:color="auto" w:fill="auto"/>
            <w:noWrap/>
            <w:vAlign w:val="center"/>
          </w:tcPr>
          <w:p w:rsidR="00DF1726" w:rsidRPr="00016240" w:rsidRDefault="00DF1726" w:rsidP="00CE09F9">
            <w:pPr>
              <w:jc w:val="center"/>
              <w:rPr>
                <w:i w:val="0"/>
              </w:rPr>
            </w:pPr>
            <w:r w:rsidRPr="00016240">
              <w:rPr>
                <w:i w:val="0"/>
              </w:rPr>
              <w:t>Hộp</w:t>
            </w:r>
          </w:p>
        </w:tc>
        <w:tc>
          <w:tcPr>
            <w:tcW w:w="1062" w:type="pct"/>
            <w:shd w:val="clear" w:color="auto" w:fill="auto"/>
            <w:noWrap/>
            <w:vAlign w:val="center"/>
          </w:tcPr>
          <w:p w:rsidR="00DF1726" w:rsidRPr="00016240" w:rsidRDefault="00DF1726" w:rsidP="00CE09F9">
            <w:pPr>
              <w:jc w:val="center"/>
              <w:rPr>
                <w:i w:val="0"/>
              </w:rPr>
            </w:pPr>
            <w:r w:rsidRPr="00016240">
              <w:rPr>
                <w:i w:val="0"/>
              </w:rPr>
              <w:t>0,02</w:t>
            </w:r>
          </w:p>
        </w:tc>
        <w:tc>
          <w:tcPr>
            <w:tcW w:w="1061" w:type="pct"/>
            <w:shd w:val="clear" w:color="auto" w:fill="auto"/>
            <w:noWrap/>
            <w:vAlign w:val="center"/>
          </w:tcPr>
          <w:p w:rsidR="00DF1726" w:rsidRPr="00016240" w:rsidRDefault="00DF1726" w:rsidP="00CE09F9">
            <w:pPr>
              <w:jc w:val="center"/>
              <w:rPr>
                <w:i w:val="0"/>
              </w:rPr>
            </w:pPr>
            <w:r w:rsidRPr="00016240">
              <w:rPr>
                <w:i w:val="0"/>
              </w:rPr>
              <w:t>-</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13</w:t>
            </w:r>
          </w:p>
        </w:tc>
        <w:tc>
          <w:tcPr>
            <w:tcW w:w="2069" w:type="pct"/>
            <w:shd w:val="clear" w:color="auto" w:fill="auto"/>
            <w:noWrap/>
            <w:vAlign w:val="center"/>
          </w:tcPr>
          <w:p w:rsidR="00DF1726" w:rsidRPr="00016240" w:rsidRDefault="00DF1726" w:rsidP="00CE09F9">
            <w:pPr>
              <w:jc w:val="left"/>
              <w:rPr>
                <w:i w:val="0"/>
              </w:rPr>
            </w:pPr>
            <w:r w:rsidRPr="00016240">
              <w:rPr>
                <w:i w:val="0"/>
              </w:rPr>
              <w:t>Sổ ghi chép</w:t>
            </w:r>
          </w:p>
        </w:tc>
        <w:tc>
          <w:tcPr>
            <w:tcW w:w="516" w:type="pct"/>
            <w:shd w:val="clear" w:color="auto" w:fill="auto"/>
            <w:noWrap/>
            <w:vAlign w:val="center"/>
          </w:tcPr>
          <w:p w:rsidR="00DF1726" w:rsidRPr="00016240" w:rsidRDefault="00DF1726" w:rsidP="00CE09F9">
            <w:pPr>
              <w:jc w:val="center"/>
              <w:rPr>
                <w:i w:val="0"/>
              </w:rPr>
            </w:pPr>
            <w:r w:rsidRPr="00016240">
              <w:rPr>
                <w:i w:val="0"/>
              </w:rPr>
              <w:t>Quyển</w:t>
            </w:r>
          </w:p>
        </w:tc>
        <w:tc>
          <w:tcPr>
            <w:tcW w:w="1062" w:type="pct"/>
            <w:shd w:val="clear" w:color="auto" w:fill="auto"/>
            <w:noWrap/>
            <w:vAlign w:val="center"/>
          </w:tcPr>
          <w:p w:rsidR="00DF1726" w:rsidRPr="00016240" w:rsidRDefault="00DF1726" w:rsidP="00CE09F9">
            <w:pPr>
              <w:jc w:val="center"/>
              <w:rPr>
                <w:i w:val="0"/>
              </w:rPr>
            </w:pPr>
            <w:r w:rsidRPr="00016240">
              <w:rPr>
                <w:i w:val="0"/>
              </w:rPr>
              <w:t>0,89</w:t>
            </w:r>
          </w:p>
        </w:tc>
        <w:tc>
          <w:tcPr>
            <w:tcW w:w="1061" w:type="pct"/>
            <w:shd w:val="clear" w:color="auto" w:fill="auto"/>
            <w:noWrap/>
            <w:vAlign w:val="center"/>
          </w:tcPr>
          <w:p w:rsidR="00DF1726" w:rsidRPr="00016240" w:rsidRDefault="00DF1726" w:rsidP="00CE09F9">
            <w:pPr>
              <w:jc w:val="center"/>
              <w:rPr>
                <w:i w:val="0"/>
              </w:rPr>
            </w:pPr>
            <w:r w:rsidRPr="00016240">
              <w:rPr>
                <w:i w:val="0"/>
              </w:rPr>
              <w:t>0,27</w:t>
            </w:r>
          </w:p>
        </w:tc>
      </w:tr>
      <w:tr w:rsidR="00DF1726" w:rsidRPr="00016240">
        <w:trPr>
          <w:trHeight w:val="397"/>
          <w:jc w:val="center"/>
        </w:trPr>
        <w:tc>
          <w:tcPr>
            <w:tcW w:w="292" w:type="pct"/>
            <w:shd w:val="clear" w:color="auto" w:fill="auto"/>
            <w:noWrap/>
            <w:vAlign w:val="center"/>
          </w:tcPr>
          <w:p w:rsidR="00DF1726" w:rsidRPr="00016240" w:rsidRDefault="00DF1726" w:rsidP="00B76012">
            <w:pPr>
              <w:jc w:val="center"/>
              <w:rPr>
                <w:i w:val="0"/>
              </w:rPr>
            </w:pPr>
            <w:r w:rsidRPr="00016240">
              <w:rPr>
                <w:i w:val="0"/>
              </w:rPr>
              <w:t>14</w:t>
            </w:r>
          </w:p>
        </w:tc>
        <w:tc>
          <w:tcPr>
            <w:tcW w:w="2069" w:type="pct"/>
            <w:shd w:val="clear" w:color="auto" w:fill="auto"/>
            <w:noWrap/>
            <w:vAlign w:val="center"/>
          </w:tcPr>
          <w:p w:rsidR="00DF1726" w:rsidRPr="00016240" w:rsidRDefault="00DF1726" w:rsidP="00CE09F9">
            <w:pPr>
              <w:jc w:val="left"/>
              <w:rPr>
                <w:i w:val="0"/>
                <w:iCs/>
              </w:rPr>
            </w:pPr>
            <w:r w:rsidRPr="00016240">
              <w:rPr>
                <w:i w:val="0"/>
                <w:iCs/>
              </w:rPr>
              <w:t>Vật liệu khác</w:t>
            </w:r>
          </w:p>
        </w:tc>
        <w:tc>
          <w:tcPr>
            <w:tcW w:w="516" w:type="pct"/>
            <w:shd w:val="clear" w:color="auto" w:fill="auto"/>
            <w:noWrap/>
            <w:vAlign w:val="center"/>
          </w:tcPr>
          <w:p w:rsidR="00DF1726" w:rsidRPr="00016240" w:rsidRDefault="00DF1726" w:rsidP="00CE09F9">
            <w:pPr>
              <w:jc w:val="center"/>
              <w:rPr>
                <w:i w:val="0"/>
                <w:iCs/>
              </w:rPr>
            </w:pPr>
            <w:r w:rsidRPr="00016240">
              <w:rPr>
                <w:i w:val="0"/>
                <w:iCs/>
              </w:rPr>
              <w:t>%</w:t>
            </w:r>
          </w:p>
        </w:tc>
        <w:tc>
          <w:tcPr>
            <w:tcW w:w="1062" w:type="pct"/>
            <w:shd w:val="clear" w:color="auto" w:fill="auto"/>
            <w:noWrap/>
            <w:vAlign w:val="center"/>
          </w:tcPr>
          <w:p w:rsidR="00DF1726" w:rsidRPr="00016240" w:rsidRDefault="00DF1726" w:rsidP="00CE09F9">
            <w:pPr>
              <w:jc w:val="center"/>
              <w:rPr>
                <w:i w:val="0"/>
                <w:iCs/>
              </w:rPr>
            </w:pPr>
            <w:r w:rsidRPr="00016240">
              <w:rPr>
                <w:i w:val="0"/>
                <w:iCs/>
              </w:rPr>
              <w:t>8</w:t>
            </w:r>
          </w:p>
        </w:tc>
        <w:tc>
          <w:tcPr>
            <w:tcW w:w="1061" w:type="pct"/>
            <w:shd w:val="clear" w:color="auto" w:fill="auto"/>
            <w:noWrap/>
            <w:vAlign w:val="center"/>
          </w:tcPr>
          <w:p w:rsidR="00DF1726" w:rsidRPr="00016240" w:rsidRDefault="00DF1726" w:rsidP="00CE09F9">
            <w:pPr>
              <w:jc w:val="center"/>
              <w:rPr>
                <w:i w:val="0"/>
                <w:iCs/>
              </w:rPr>
            </w:pPr>
            <w:r w:rsidRPr="00016240">
              <w:rPr>
                <w:i w:val="0"/>
                <w:iCs/>
              </w:rPr>
              <w:t>8</w:t>
            </w:r>
          </w:p>
        </w:tc>
      </w:tr>
    </w:tbl>
    <w:p w:rsidR="00C17ED3" w:rsidRPr="00016240" w:rsidRDefault="00A5131B" w:rsidP="009F4982">
      <w:pPr>
        <w:pStyle w:val="Nidung"/>
      </w:pPr>
      <w:r w:rsidRPr="00016240">
        <w:rPr>
          <w:i/>
        </w:rPr>
        <w:t>Ghi chú:</w:t>
      </w:r>
      <w:r w:rsidRPr="00016240">
        <w:t xml:space="preserve"> </w:t>
      </w:r>
      <w:r w:rsidR="00C17ED3" w:rsidRPr="00016240">
        <w:t xml:space="preserve">Định mức </w:t>
      </w:r>
      <w:r w:rsidR="009D1AED" w:rsidRPr="00016240">
        <w:t>sử dụng vật liệu, dụng cụ và thiết bị</w:t>
      </w:r>
      <w:r w:rsidR="00C17ED3" w:rsidRPr="00016240">
        <w:t xml:space="preserve"> nêu trên tính cho công tác nội nghiệp và ngoại nghiệp, mức cho từng bước được xác định theo bảng hệ số </w:t>
      </w:r>
      <w:r w:rsidR="00C17ED3" w:rsidRPr="00016240">
        <w:lastRenderedPageBreak/>
        <w:t>điều chỉnh sau:</w:t>
      </w:r>
    </w:p>
    <w:p w:rsidR="00C17ED3" w:rsidRPr="00016240" w:rsidRDefault="0073099F" w:rsidP="00C17ED3">
      <w:pPr>
        <w:pStyle w:val="bng"/>
        <w:rPr>
          <w:lang w:val="vi-VN"/>
        </w:rPr>
      </w:pPr>
      <w:r w:rsidRPr="00016240">
        <w:rPr>
          <w:rFonts w:hint="eastAsia"/>
          <w:lang w:val="vi-VN"/>
        </w:rPr>
        <w:t>H</w:t>
      </w:r>
      <w:r w:rsidR="00C17ED3" w:rsidRPr="00016240">
        <w:rPr>
          <w:lang w:val="vi-VN"/>
        </w:rPr>
        <w:t>ệ số điều chỉnh</w:t>
      </w:r>
      <w:r w:rsidRPr="00016240">
        <w:rPr>
          <w:rFonts w:hint="eastAsia"/>
          <w:lang w:val="vi-VN"/>
        </w:rPr>
        <w:t xml:space="preserve"> định mức sử dụng vật liệu, dụng cụ và </w:t>
      </w:r>
      <w:r w:rsidR="002E284E" w:rsidRPr="00016240">
        <w:rPr>
          <w:rFonts w:hint="eastAsia"/>
          <w:lang w:val="vi-VN"/>
        </w:rPr>
        <w:t>thiết bị</w:t>
      </w:r>
      <w:r w:rsidRPr="00016240">
        <w:rPr>
          <w:rFonts w:hint="eastAsia"/>
          <w:lang w:val="vi-VN"/>
        </w:rPr>
        <w:t xml:space="preserve"> cho từng bước công việc của công tác điều tra, đánh giá tỷ lệ</w:t>
      </w:r>
      <w:r w:rsidR="00417DBA" w:rsidRPr="00016240">
        <w:rPr>
          <w:rFonts w:hint="eastAsia"/>
          <w:lang w:val="vi-VN"/>
        </w:rPr>
        <w:t xml:space="preserve"> 1:10</w:t>
      </w:r>
      <w:r w:rsidRPr="00016240">
        <w:rPr>
          <w:rFonts w:hint="eastAsia"/>
          <w:lang w:val="vi-VN"/>
        </w:rPr>
        <w:t>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7519"/>
        <w:gridCol w:w="1232"/>
      </w:tblGrid>
      <w:tr w:rsidR="00C17ED3" w:rsidRPr="00016240">
        <w:trPr>
          <w:trHeight w:val="397"/>
          <w:tblHeader/>
        </w:trPr>
        <w:tc>
          <w:tcPr>
            <w:tcW w:w="289" w:type="pct"/>
            <w:noWrap/>
            <w:vAlign w:val="center"/>
          </w:tcPr>
          <w:p w:rsidR="00C17ED3" w:rsidRPr="00016240" w:rsidRDefault="00C17ED3" w:rsidP="00B76012">
            <w:pPr>
              <w:jc w:val="center"/>
              <w:rPr>
                <w:rFonts w:eastAsia="Times New Roman"/>
                <w:b/>
                <w:bCs/>
                <w:i w:val="0"/>
                <w:iCs/>
                <w:lang w:eastAsia="en-US"/>
              </w:rPr>
            </w:pPr>
            <w:r w:rsidRPr="00016240">
              <w:rPr>
                <w:rFonts w:eastAsia="Times New Roman"/>
                <w:b/>
                <w:bCs/>
                <w:i w:val="0"/>
                <w:iCs/>
                <w:lang w:eastAsia="en-US"/>
              </w:rPr>
              <w:t>TT</w:t>
            </w:r>
          </w:p>
        </w:tc>
        <w:tc>
          <w:tcPr>
            <w:tcW w:w="4048" w:type="pct"/>
            <w:noWrap/>
            <w:vAlign w:val="center"/>
          </w:tcPr>
          <w:p w:rsidR="00C17ED3" w:rsidRPr="00016240" w:rsidRDefault="00C17ED3" w:rsidP="00B76012">
            <w:pPr>
              <w:jc w:val="center"/>
              <w:rPr>
                <w:rFonts w:eastAsia="Times New Roman"/>
                <w:b/>
                <w:bCs/>
                <w:i w:val="0"/>
                <w:iCs/>
                <w:lang w:eastAsia="en-US"/>
              </w:rPr>
            </w:pPr>
            <w:r w:rsidRPr="00016240">
              <w:rPr>
                <w:rFonts w:eastAsia="Times New Roman"/>
                <w:b/>
                <w:bCs/>
                <w:i w:val="0"/>
                <w:iCs/>
                <w:lang w:eastAsia="en-US"/>
              </w:rPr>
              <w:t>Nội dung công việc</w:t>
            </w:r>
          </w:p>
        </w:tc>
        <w:tc>
          <w:tcPr>
            <w:tcW w:w="663" w:type="pct"/>
            <w:noWrap/>
            <w:vAlign w:val="center"/>
          </w:tcPr>
          <w:p w:rsidR="00C17ED3" w:rsidRPr="00016240" w:rsidRDefault="00C17ED3" w:rsidP="00B76012">
            <w:pPr>
              <w:jc w:val="center"/>
              <w:rPr>
                <w:rFonts w:eastAsia="Times New Roman"/>
                <w:b/>
                <w:bCs/>
                <w:i w:val="0"/>
                <w:iCs/>
                <w:lang w:eastAsia="en-US"/>
              </w:rPr>
            </w:pPr>
            <w:r w:rsidRPr="00016240">
              <w:rPr>
                <w:rFonts w:eastAsia="Times New Roman"/>
                <w:b/>
                <w:bCs/>
                <w:i w:val="0"/>
                <w:iCs/>
                <w:lang w:eastAsia="en-US"/>
              </w:rPr>
              <w:t>Hệ số</w:t>
            </w:r>
          </w:p>
        </w:tc>
      </w:tr>
      <w:tr w:rsidR="00C71A75" w:rsidRPr="00016240">
        <w:trPr>
          <w:trHeight w:val="397"/>
        </w:trPr>
        <w:tc>
          <w:tcPr>
            <w:tcW w:w="289" w:type="pct"/>
            <w:vAlign w:val="center"/>
          </w:tcPr>
          <w:p w:rsidR="00C71A75" w:rsidRPr="00016240" w:rsidRDefault="00C71A75" w:rsidP="00B76012">
            <w:pPr>
              <w:jc w:val="center"/>
              <w:rPr>
                <w:b/>
                <w:bCs/>
              </w:rPr>
            </w:pPr>
            <w:r w:rsidRPr="00016240">
              <w:rPr>
                <w:b/>
                <w:bCs/>
              </w:rPr>
              <w:t>A</w:t>
            </w:r>
          </w:p>
        </w:tc>
        <w:tc>
          <w:tcPr>
            <w:tcW w:w="4048" w:type="pct"/>
            <w:vAlign w:val="center"/>
          </w:tcPr>
          <w:p w:rsidR="00C71A75" w:rsidRPr="00016240" w:rsidRDefault="00C71A75" w:rsidP="00B76012">
            <w:pPr>
              <w:jc w:val="left"/>
              <w:rPr>
                <w:b/>
                <w:bCs/>
              </w:rPr>
            </w:pPr>
            <w:r w:rsidRPr="00016240">
              <w:rPr>
                <w:b/>
                <w:bCs/>
              </w:rPr>
              <w:t>Công tác ngoại nghiệp</w:t>
            </w:r>
          </w:p>
        </w:tc>
        <w:tc>
          <w:tcPr>
            <w:tcW w:w="663" w:type="pct"/>
            <w:noWrap/>
            <w:vAlign w:val="center"/>
          </w:tcPr>
          <w:p w:rsidR="00C71A75" w:rsidRPr="00016240" w:rsidRDefault="00C71A75" w:rsidP="00B76012">
            <w:pPr>
              <w:jc w:val="center"/>
              <w:rPr>
                <w:b/>
                <w:bCs/>
                <w:i w:val="0"/>
              </w:rPr>
            </w:pPr>
            <w:r w:rsidRPr="00016240">
              <w:rPr>
                <w:b/>
                <w:bCs/>
                <w:i w:val="0"/>
              </w:rPr>
              <w:t>1</w:t>
            </w:r>
          </w:p>
        </w:tc>
      </w:tr>
      <w:tr w:rsidR="00C71A75" w:rsidRPr="00016240">
        <w:trPr>
          <w:trHeight w:val="397"/>
        </w:trPr>
        <w:tc>
          <w:tcPr>
            <w:tcW w:w="289" w:type="pct"/>
            <w:noWrap/>
            <w:vAlign w:val="center"/>
          </w:tcPr>
          <w:p w:rsidR="00C71A75" w:rsidRPr="00016240" w:rsidRDefault="00C71A75" w:rsidP="00B76012">
            <w:pPr>
              <w:jc w:val="center"/>
              <w:rPr>
                <w:bCs/>
                <w:i w:val="0"/>
              </w:rPr>
            </w:pPr>
            <w:r w:rsidRPr="00016240">
              <w:rPr>
                <w:bCs/>
                <w:i w:val="0"/>
              </w:rPr>
              <w:t>1</w:t>
            </w:r>
          </w:p>
        </w:tc>
        <w:tc>
          <w:tcPr>
            <w:tcW w:w="4048" w:type="pct"/>
            <w:vAlign w:val="center"/>
          </w:tcPr>
          <w:p w:rsidR="00C71A75" w:rsidRPr="00016240" w:rsidRDefault="00C71A75" w:rsidP="00B76012">
            <w:pPr>
              <w:jc w:val="left"/>
              <w:rPr>
                <w:bCs/>
                <w:i w:val="0"/>
              </w:rPr>
            </w:pPr>
            <w:r w:rsidRPr="00016240">
              <w:rPr>
                <w:i w:val="0"/>
              </w:rPr>
              <w:t>Chuẩn bị</w:t>
            </w:r>
          </w:p>
        </w:tc>
        <w:tc>
          <w:tcPr>
            <w:tcW w:w="663" w:type="pct"/>
            <w:noWrap/>
            <w:vAlign w:val="center"/>
          </w:tcPr>
          <w:p w:rsidR="00C71A75" w:rsidRPr="00016240" w:rsidRDefault="00C71A75" w:rsidP="00B76012">
            <w:pPr>
              <w:jc w:val="center"/>
              <w:rPr>
                <w:i w:val="0"/>
              </w:rPr>
            </w:pPr>
            <w:r w:rsidRPr="00016240">
              <w:rPr>
                <w:i w:val="0"/>
              </w:rPr>
              <w:t>0,0</w:t>
            </w:r>
            <w:r w:rsidR="00B76012" w:rsidRPr="00016240">
              <w:rPr>
                <w:i w:val="0"/>
              </w:rPr>
              <w:t>8</w:t>
            </w:r>
          </w:p>
        </w:tc>
      </w:tr>
      <w:tr w:rsidR="00C71A75" w:rsidRPr="00016240">
        <w:trPr>
          <w:trHeight w:val="397"/>
        </w:trPr>
        <w:tc>
          <w:tcPr>
            <w:tcW w:w="289" w:type="pct"/>
            <w:noWrap/>
            <w:vAlign w:val="center"/>
          </w:tcPr>
          <w:p w:rsidR="00C71A75" w:rsidRPr="00016240" w:rsidRDefault="00C71A75" w:rsidP="00B76012">
            <w:pPr>
              <w:jc w:val="center"/>
              <w:rPr>
                <w:bCs/>
                <w:i w:val="0"/>
              </w:rPr>
            </w:pPr>
            <w:r w:rsidRPr="00016240">
              <w:rPr>
                <w:bCs/>
                <w:i w:val="0"/>
              </w:rPr>
              <w:t>2</w:t>
            </w:r>
          </w:p>
        </w:tc>
        <w:tc>
          <w:tcPr>
            <w:tcW w:w="4048" w:type="pct"/>
            <w:vAlign w:val="center"/>
          </w:tcPr>
          <w:p w:rsidR="00C71A75" w:rsidRPr="00016240" w:rsidRDefault="00C71A75" w:rsidP="00B76012">
            <w:pPr>
              <w:jc w:val="left"/>
              <w:rPr>
                <w:bCs/>
                <w:i w:val="0"/>
              </w:rPr>
            </w:pPr>
            <w:r w:rsidRPr="00016240">
              <w:rPr>
                <w:rFonts w:hint="eastAsia"/>
                <w:i w:val="0"/>
              </w:rPr>
              <w:t>Tiến hành điều tra</w:t>
            </w:r>
            <w:r w:rsidRPr="00016240">
              <w:rPr>
                <w:i w:val="0"/>
              </w:rPr>
              <w:t xml:space="preserve"> thực địa</w:t>
            </w:r>
          </w:p>
        </w:tc>
        <w:tc>
          <w:tcPr>
            <w:tcW w:w="663" w:type="pct"/>
            <w:noWrap/>
            <w:vAlign w:val="center"/>
          </w:tcPr>
          <w:p w:rsidR="00C71A75" w:rsidRPr="00016240" w:rsidRDefault="00C71A75" w:rsidP="00B76012">
            <w:pPr>
              <w:jc w:val="center"/>
              <w:rPr>
                <w:i w:val="0"/>
              </w:rPr>
            </w:pPr>
            <w:r w:rsidRPr="00016240">
              <w:rPr>
                <w:i w:val="0"/>
              </w:rPr>
              <w:t>0,86</w:t>
            </w:r>
          </w:p>
        </w:tc>
      </w:tr>
      <w:tr w:rsidR="00C71A75" w:rsidRPr="00016240">
        <w:trPr>
          <w:trHeight w:val="397"/>
        </w:trPr>
        <w:tc>
          <w:tcPr>
            <w:tcW w:w="289" w:type="pct"/>
            <w:noWrap/>
            <w:vAlign w:val="center"/>
          </w:tcPr>
          <w:p w:rsidR="00C71A75" w:rsidRPr="00016240" w:rsidRDefault="00C71A75" w:rsidP="00B76012">
            <w:pPr>
              <w:jc w:val="center"/>
              <w:rPr>
                <w:bCs/>
                <w:i w:val="0"/>
              </w:rPr>
            </w:pPr>
            <w:r w:rsidRPr="00016240">
              <w:rPr>
                <w:bCs/>
                <w:i w:val="0"/>
              </w:rPr>
              <w:t>3</w:t>
            </w:r>
          </w:p>
        </w:tc>
        <w:tc>
          <w:tcPr>
            <w:tcW w:w="4048" w:type="pct"/>
            <w:vAlign w:val="center"/>
          </w:tcPr>
          <w:p w:rsidR="00C71A75" w:rsidRPr="00016240" w:rsidRDefault="00C71A75" w:rsidP="00B76012">
            <w:pPr>
              <w:jc w:val="left"/>
              <w:rPr>
                <w:i w:val="0"/>
              </w:rPr>
            </w:pPr>
            <w:r w:rsidRPr="00016240">
              <w:rPr>
                <w:i w:val="0"/>
              </w:rPr>
              <w:t>Tổng hợp, chỉnh lý, hoàn thiện kết quả điều tra thực địa và giao nộp sản phẩm</w:t>
            </w:r>
          </w:p>
        </w:tc>
        <w:tc>
          <w:tcPr>
            <w:tcW w:w="663" w:type="pct"/>
            <w:noWrap/>
            <w:vAlign w:val="center"/>
          </w:tcPr>
          <w:p w:rsidR="00C71A75" w:rsidRPr="00016240" w:rsidRDefault="00C71A75" w:rsidP="00B76012">
            <w:pPr>
              <w:jc w:val="center"/>
              <w:rPr>
                <w:i w:val="0"/>
              </w:rPr>
            </w:pPr>
            <w:r w:rsidRPr="00016240">
              <w:rPr>
                <w:i w:val="0"/>
              </w:rPr>
              <w:t>0,06</w:t>
            </w:r>
          </w:p>
        </w:tc>
      </w:tr>
      <w:tr w:rsidR="00C71A75" w:rsidRPr="00016240">
        <w:trPr>
          <w:trHeight w:val="397"/>
        </w:trPr>
        <w:tc>
          <w:tcPr>
            <w:tcW w:w="289" w:type="pct"/>
            <w:vAlign w:val="center"/>
          </w:tcPr>
          <w:p w:rsidR="00C71A75" w:rsidRPr="00016240" w:rsidRDefault="00C71A75" w:rsidP="00B76012">
            <w:pPr>
              <w:jc w:val="center"/>
              <w:rPr>
                <w:b/>
                <w:bCs/>
              </w:rPr>
            </w:pPr>
            <w:r w:rsidRPr="00016240">
              <w:rPr>
                <w:b/>
                <w:bCs/>
              </w:rPr>
              <w:t>B</w:t>
            </w:r>
          </w:p>
        </w:tc>
        <w:tc>
          <w:tcPr>
            <w:tcW w:w="4048" w:type="pct"/>
            <w:vAlign w:val="center"/>
          </w:tcPr>
          <w:p w:rsidR="00C71A75" w:rsidRPr="00016240" w:rsidRDefault="00C71A75" w:rsidP="00B76012">
            <w:pPr>
              <w:jc w:val="left"/>
              <w:rPr>
                <w:b/>
                <w:bCs/>
              </w:rPr>
            </w:pPr>
            <w:r w:rsidRPr="00016240">
              <w:rPr>
                <w:b/>
                <w:bCs/>
              </w:rPr>
              <w:t>Công tác nội nghiệp</w:t>
            </w:r>
          </w:p>
        </w:tc>
        <w:tc>
          <w:tcPr>
            <w:tcW w:w="663" w:type="pct"/>
            <w:noWrap/>
            <w:vAlign w:val="center"/>
          </w:tcPr>
          <w:p w:rsidR="00C71A75" w:rsidRPr="00016240" w:rsidRDefault="00C71A75" w:rsidP="00B76012">
            <w:pPr>
              <w:jc w:val="center"/>
              <w:rPr>
                <w:b/>
                <w:bCs/>
                <w:i w:val="0"/>
              </w:rPr>
            </w:pPr>
            <w:r w:rsidRPr="00016240">
              <w:rPr>
                <w:b/>
                <w:bCs/>
                <w:i w:val="0"/>
              </w:rPr>
              <w:t>1</w:t>
            </w:r>
          </w:p>
        </w:tc>
      </w:tr>
      <w:tr w:rsidR="00591EC0" w:rsidRPr="00016240">
        <w:trPr>
          <w:trHeight w:val="397"/>
        </w:trPr>
        <w:tc>
          <w:tcPr>
            <w:tcW w:w="289" w:type="pct"/>
            <w:noWrap/>
            <w:vAlign w:val="center"/>
          </w:tcPr>
          <w:p w:rsidR="00591EC0" w:rsidRPr="00016240" w:rsidRDefault="00591EC0" w:rsidP="00B76012">
            <w:pPr>
              <w:jc w:val="center"/>
              <w:rPr>
                <w:bCs/>
                <w:i w:val="0"/>
              </w:rPr>
            </w:pPr>
            <w:r w:rsidRPr="00016240">
              <w:rPr>
                <w:bCs/>
                <w:i w:val="0"/>
              </w:rPr>
              <w:t>1</w:t>
            </w:r>
          </w:p>
        </w:tc>
        <w:tc>
          <w:tcPr>
            <w:tcW w:w="4048" w:type="pct"/>
            <w:vAlign w:val="center"/>
          </w:tcPr>
          <w:p w:rsidR="00591EC0" w:rsidRPr="00016240" w:rsidRDefault="00591EC0" w:rsidP="00B76012">
            <w:pPr>
              <w:jc w:val="left"/>
              <w:rPr>
                <w:bCs/>
                <w:i w:val="0"/>
              </w:rPr>
            </w:pPr>
            <w:r w:rsidRPr="00016240">
              <w:rPr>
                <w:rStyle w:val="Hyperlink"/>
                <w:i w:val="0"/>
                <w:color w:val="auto"/>
                <w:u w:val="none"/>
                <w:lang w:val="vi-VN"/>
              </w:rPr>
              <w:t>Thu thập, rà soát thông tin, dữ liệu và triển khai công tác ĐTĐGTNNDĐ</w:t>
            </w:r>
          </w:p>
        </w:tc>
        <w:tc>
          <w:tcPr>
            <w:tcW w:w="663" w:type="pct"/>
            <w:noWrap/>
            <w:vAlign w:val="center"/>
          </w:tcPr>
          <w:p w:rsidR="00591EC0" w:rsidRPr="00016240" w:rsidRDefault="00591EC0" w:rsidP="00B76012">
            <w:pPr>
              <w:jc w:val="center"/>
              <w:rPr>
                <w:i w:val="0"/>
              </w:rPr>
            </w:pPr>
            <w:r w:rsidRPr="00016240">
              <w:rPr>
                <w:i w:val="0"/>
              </w:rPr>
              <w:t>0,07</w:t>
            </w:r>
          </w:p>
        </w:tc>
      </w:tr>
      <w:tr w:rsidR="00591EC0" w:rsidRPr="00016240">
        <w:trPr>
          <w:trHeight w:val="397"/>
        </w:trPr>
        <w:tc>
          <w:tcPr>
            <w:tcW w:w="289" w:type="pct"/>
            <w:noWrap/>
            <w:vAlign w:val="center"/>
          </w:tcPr>
          <w:p w:rsidR="00591EC0" w:rsidRPr="00016240" w:rsidRDefault="00591EC0" w:rsidP="00B76012">
            <w:pPr>
              <w:jc w:val="center"/>
              <w:rPr>
                <w:bCs/>
                <w:i w:val="0"/>
              </w:rPr>
            </w:pPr>
            <w:r w:rsidRPr="00016240">
              <w:rPr>
                <w:bCs/>
                <w:i w:val="0"/>
              </w:rPr>
              <w:t>2</w:t>
            </w:r>
          </w:p>
        </w:tc>
        <w:tc>
          <w:tcPr>
            <w:tcW w:w="4048" w:type="pct"/>
            <w:vAlign w:val="center"/>
          </w:tcPr>
          <w:p w:rsidR="00591EC0" w:rsidRPr="00016240" w:rsidRDefault="00591EC0" w:rsidP="00B76012">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63" w:type="pct"/>
            <w:noWrap/>
            <w:vAlign w:val="center"/>
          </w:tcPr>
          <w:p w:rsidR="00591EC0" w:rsidRPr="00016240" w:rsidRDefault="00591EC0" w:rsidP="00B76012">
            <w:pPr>
              <w:jc w:val="center"/>
              <w:rPr>
                <w:i w:val="0"/>
              </w:rPr>
            </w:pPr>
            <w:r w:rsidRPr="00016240">
              <w:rPr>
                <w:i w:val="0"/>
              </w:rPr>
              <w:t>0,1</w:t>
            </w:r>
            <w:r w:rsidR="00B76012" w:rsidRPr="00016240">
              <w:rPr>
                <w:i w:val="0"/>
              </w:rPr>
              <w:t>5</w:t>
            </w:r>
          </w:p>
        </w:tc>
      </w:tr>
      <w:tr w:rsidR="00591EC0" w:rsidRPr="00016240">
        <w:trPr>
          <w:trHeight w:val="397"/>
        </w:trPr>
        <w:tc>
          <w:tcPr>
            <w:tcW w:w="289" w:type="pct"/>
            <w:noWrap/>
            <w:vAlign w:val="center"/>
          </w:tcPr>
          <w:p w:rsidR="00591EC0" w:rsidRPr="00016240" w:rsidRDefault="00591EC0" w:rsidP="00B76012">
            <w:pPr>
              <w:jc w:val="center"/>
              <w:rPr>
                <w:bCs/>
                <w:i w:val="0"/>
              </w:rPr>
            </w:pPr>
            <w:r w:rsidRPr="00016240">
              <w:rPr>
                <w:bCs/>
                <w:i w:val="0"/>
              </w:rPr>
              <w:t>3</w:t>
            </w:r>
          </w:p>
        </w:tc>
        <w:tc>
          <w:tcPr>
            <w:tcW w:w="4048" w:type="pct"/>
            <w:noWrap/>
            <w:vAlign w:val="center"/>
          </w:tcPr>
          <w:p w:rsidR="00591EC0" w:rsidRPr="00016240" w:rsidRDefault="00591EC0" w:rsidP="00B76012">
            <w:pPr>
              <w:jc w:val="left"/>
              <w:rPr>
                <w:bCs/>
                <w:i w:val="0"/>
              </w:rPr>
            </w:pPr>
            <w:r w:rsidRPr="00016240">
              <w:rPr>
                <w:i w:val="0"/>
              </w:rPr>
              <w:t>Phân tích, đánh giá hiện trạng, diễn biến tài nguyên nước dưới đất</w:t>
            </w:r>
          </w:p>
        </w:tc>
        <w:tc>
          <w:tcPr>
            <w:tcW w:w="663" w:type="pct"/>
            <w:noWrap/>
            <w:vAlign w:val="center"/>
          </w:tcPr>
          <w:p w:rsidR="00591EC0" w:rsidRPr="00016240" w:rsidRDefault="00B76012" w:rsidP="00B76012">
            <w:pPr>
              <w:jc w:val="center"/>
              <w:rPr>
                <w:i w:val="0"/>
              </w:rPr>
            </w:pPr>
            <w:r w:rsidRPr="00016240">
              <w:rPr>
                <w:i w:val="0"/>
              </w:rPr>
              <w:t>0,37</w:t>
            </w:r>
          </w:p>
        </w:tc>
      </w:tr>
      <w:tr w:rsidR="00591EC0" w:rsidRPr="00016240">
        <w:trPr>
          <w:trHeight w:val="397"/>
        </w:trPr>
        <w:tc>
          <w:tcPr>
            <w:tcW w:w="289" w:type="pct"/>
            <w:noWrap/>
            <w:vAlign w:val="center"/>
          </w:tcPr>
          <w:p w:rsidR="00591EC0" w:rsidRPr="00016240" w:rsidRDefault="00591EC0" w:rsidP="00B76012">
            <w:pPr>
              <w:jc w:val="center"/>
              <w:rPr>
                <w:bCs/>
                <w:i w:val="0"/>
              </w:rPr>
            </w:pPr>
            <w:r w:rsidRPr="00016240">
              <w:rPr>
                <w:bCs/>
                <w:i w:val="0"/>
              </w:rPr>
              <w:t>4</w:t>
            </w:r>
          </w:p>
        </w:tc>
        <w:tc>
          <w:tcPr>
            <w:tcW w:w="4048" w:type="pct"/>
            <w:vAlign w:val="center"/>
          </w:tcPr>
          <w:p w:rsidR="00591EC0" w:rsidRPr="00016240" w:rsidRDefault="00591EC0" w:rsidP="00B76012">
            <w:pPr>
              <w:jc w:val="left"/>
              <w:rPr>
                <w:bCs/>
                <w:i w:val="0"/>
              </w:rPr>
            </w:pPr>
            <w:r w:rsidRPr="00016240">
              <w:rPr>
                <w:rStyle w:val="Hyperlink"/>
                <w:i w:val="0"/>
                <w:color w:val="auto"/>
                <w:u w:val="none"/>
                <w:lang w:val="vi-VN"/>
              </w:rPr>
              <w:t>Chuẩn bị nội dung thông tin và biên tập các bản đồ</w:t>
            </w:r>
          </w:p>
        </w:tc>
        <w:tc>
          <w:tcPr>
            <w:tcW w:w="663" w:type="pct"/>
            <w:noWrap/>
            <w:vAlign w:val="center"/>
          </w:tcPr>
          <w:p w:rsidR="00591EC0" w:rsidRPr="00016240" w:rsidRDefault="00B76012" w:rsidP="00B76012">
            <w:pPr>
              <w:jc w:val="center"/>
              <w:rPr>
                <w:i w:val="0"/>
              </w:rPr>
            </w:pPr>
            <w:r w:rsidRPr="00016240">
              <w:rPr>
                <w:i w:val="0"/>
              </w:rPr>
              <w:t>0,09</w:t>
            </w:r>
          </w:p>
        </w:tc>
      </w:tr>
      <w:tr w:rsidR="00591EC0" w:rsidRPr="00016240">
        <w:trPr>
          <w:trHeight w:val="397"/>
        </w:trPr>
        <w:tc>
          <w:tcPr>
            <w:tcW w:w="289" w:type="pct"/>
            <w:noWrap/>
            <w:vAlign w:val="center"/>
          </w:tcPr>
          <w:p w:rsidR="00591EC0" w:rsidRPr="00016240" w:rsidRDefault="00591EC0" w:rsidP="00B76012">
            <w:pPr>
              <w:jc w:val="center"/>
              <w:rPr>
                <w:bCs/>
                <w:i w:val="0"/>
              </w:rPr>
            </w:pPr>
            <w:r w:rsidRPr="00016240">
              <w:rPr>
                <w:bCs/>
                <w:i w:val="0"/>
              </w:rPr>
              <w:t>5</w:t>
            </w:r>
          </w:p>
        </w:tc>
        <w:tc>
          <w:tcPr>
            <w:tcW w:w="4048" w:type="pct"/>
            <w:vAlign w:val="center"/>
          </w:tcPr>
          <w:p w:rsidR="00591EC0" w:rsidRPr="00016240" w:rsidRDefault="00591EC0" w:rsidP="00B76012">
            <w:pPr>
              <w:jc w:val="left"/>
              <w:rPr>
                <w:bCs/>
                <w:i w:val="0"/>
              </w:rPr>
            </w:pPr>
            <w:r w:rsidRPr="00016240">
              <w:rPr>
                <w:i w:val="0"/>
              </w:rPr>
              <w:t>Tổng hợp, xây dựng hồ sơ, sản phẩm kết quả điều tra, đánh giá</w:t>
            </w:r>
          </w:p>
        </w:tc>
        <w:tc>
          <w:tcPr>
            <w:tcW w:w="663" w:type="pct"/>
            <w:noWrap/>
            <w:vAlign w:val="center"/>
          </w:tcPr>
          <w:p w:rsidR="00591EC0" w:rsidRPr="00016240" w:rsidRDefault="00B76012" w:rsidP="00B76012">
            <w:pPr>
              <w:jc w:val="center"/>
              <w:rPr>
                <w:i w:val="0"/>
              </w:rPr>
            </w:pPr>
            <w:r w:rsidRPr="00016240">
              <w:rPr>
                <w:i w:val="0"/>
              </w:rPr>
              <w:t>0,32</w:t>
            </w:r>
          </w:p>
        </w:tc>
      </w:tr>
    </w:tbl>
    <w:p w:rsidR="00C17ED3" w:rsidRPr="00016240" w:rsidRDefault="00C17ED3" w:rsidP="004B08ED">
      <w:pPr>
        <w:pStyle w:val="McA0"/>
        <w:jc w:val="both"/>
        <w:outlineLvl w:val="0"/>
        <w:rPr>
          <w:lang w:val="pt-BR"/>
        </w:rPr>
      </w:pPr>
    </w:p>
    <w:p w:rsidR="00A96CCC" w:rsidRPr="00016240" w:rsidRDefault="004B08ED" w:rsidP="00167728">
      <w:pPr>
        <w:pStyle w:val="Mc11"/>
        <w:spacing w:before="80" w:after="80"/>
        <w:rPr>
          <w:lang w:val="en-US"/>
        </w:rPr>
      </w:pPr>
      <w:bookmarkStart w:id="533" w:name="_Toc236464976"/>
      <w:bookmarkStart w:id="534" w:name="_Toc237861153"/>
      <w:bookmarkStart w:id="535" w:name="_Toc242687074"/>
      <w:bookmarkStart w:id="536" w:name="_Toc242687632"/>
      <w:bookmarkStart w:id="537" w:name="_Toc244339520"/>
      <w:bookmarkStart w:id="538" w:name="_Toc245818139"/>
      <w:r w:rsidRPr="00016240">
        <w:br w:type="page"/>
      </w:r>
      <w:bookmarkStart w:id="539" w:name="_Toc492561474"/>
      <w:r w:rsidRPr="00016240">
        <w:rPr>
          <w:lang w:val="en-US"/>
        </w:rPr>
        <w:lastRenderedPageBreak/>
        <w:t>II</w:t>
      </w:r>
      <w:r w:rsidR="00A96CCC" w:rsidRPr="00016240">
        <w:t xml:space="preserve">I. </w:t>
      </w:r>
      <w:r w:rsidRPr="00016240">
        <w:rPr>
          <w:lang w:val="en-US"/>
        </w:rPr>
        <w:t>Điều tra, đánh giá tài nguyên nước dưới đất tỷ lệ 1:50.000</w:t>
      </w:r>
      <w:bookmarkEnd w:id="539"/>
    </w:p>
    <w:p w:rsidR="004B08ED" w:rsidRPr="00016240" w:rsidRDefault="004B08ED" w:rsidP="00167728">
      <w:pPr>
        <w:pStyle w:val="Mc111"/>
        <w:spacing w:before="80" w:after="80"/>
        <w:rPr>
          <w:lang w:val="en-US"/>
        </w:rPr>
      </w:pPr>
      <w:bookmarkStart w:id="540" w:name="_Toc492561475"/>
      <w:r w:rsidRPr="00016240">
        <w:t>III.1. Định mức lao động</w:t>
      </w:r>
      <w:bookmarkEnd w:id="540"/>
    </w:p>
    <w:p w:rsidR="00A96CCC" w:rsidRPr="00016240" w:rsidRDefault="004B08ED" w:rsidP="00167728">
      <w:pPr>
        <w:pStyle w:val="Mc111"/>
        <w:spacing w:before="80" w:after="80"/>
        <w:rPr>
          <w:lang w:val="en-US"/>
        </w:rPr>
      </w:pPr>
      <w:bookmarkStart w:id="541" w:name="_Toc492561476"/>
      <w:r w:rsidRPr="00016240">
        <w:t>II</w:t>
      </w:r>
      <w:r w:rsidR="00A96CCC" w:rsidRPr="00016240">
        <w:t>I</w:t>
      </w:r>
      <w:r w:rsidRPr="00016240">
        <w:t>.1.</w:t>
      </w:r>
      <w:r w:rsidR="00A96CCC" w:rsidRPr="00016240">
        <w:t>1. Nội dung công việc</w:t>
      </w:r>
      <w:bookmarkEnd w:id="541"/>
    </w:p>
    <w:p w:rsidR="00C17ED3" w:rsidRPr="00016240" w:rsidRDefault="00C17ED3" w:rsidP="00167728">
      <w:pPr>
        <w:pStyle w:val="Mc1111"/>
        <w:spacing w:before="80" w:after="80"/>
        <w:rPr>
          <w:lang w:val="en-US"/>
        </w:rPr>
      </w:pPr>
      <w:bookmarkStart w:id="542" w:name="_Toc492561477"/>
      <w:r w:rsidRPr="00016240">
        <w:t>1. Công tác ngoại nghiệp</w:t>
      </w:r>
      <w:bookmarkEnd w:id="533"/>
      <w:bookmarkEnd w:id="534"/>
      <w:bookmarkEnd w:id="535"/>
      <w:bookmarkEnd w:id="536"/>
      <w:bookmarkEnd w:id="537"/>
      <w:bookmarkEnd w:id="538"/>
      <w:bookmarkEnd w:id="542"/>
    </w:p>
    <w:p w:rsidR="00C17ED3" w:rsidRPr="00016240" w:rsidRDefault="00C17ED3" w:rsidP="00167728">
      <w:pPr>
        <w:pStyle w:val="Mca"/>
        <w:spacing w:before="80" w:after="80"/>
        <w:rPr>
          <w:lang w:val="en-US"/>
        </w:rPr>
      </w:pPr>
      <w:bookmarkStart w:id="543" w:name="_Toc236464977"/>
      <w:bookmarkStart w:id="544" w:name="_Toc237861154"/>
      <w:bookmarkStart w:id="545" w:name="_Toc242687075"/>
      <w:bookmarkStart w:id="546" w:name="_Toc242687633"/>
      <w:bookmarkStart w:id="547" w:name="_Toc244339521"/>
      <w:bookmarkStart w:id="548" w:name="_Toc245818140"/>
      <w:r w:rsidRPr="00016240">
        <w:t>1.1. Chuẩn bị</w:t>
      </w:r>
      <w:bookmarkEnd w:id="543"/>
      <w:bookmarkEnd w:id="544"/>
      <w:bookmarkEnd w:id="545"/>
      <w:bookmarkEnd w:id="546"/>
      <w:bookmarkEnd w:id="547"/>
      <w:bookmarkEnd w:id="548"/>
    </w:p>
    <w:p w:rsidR="00DB3CE5" w:rsidRPr="00016240" w:rsidRDefault="002D023E" w:rsidP="00167728">
      <w:pPr>
        <w:pStyle w:val="Nidung"/>
        <w:spacing w:before="80" w:after="80"/>
      </w:pPr>
      <w:bookmarkStart w:id="549" w:name="_Toc245818151"/>
      <w:bookmarkStart w:id="550" w:name="_Toc236464993"/>
      <w:bookmarkStart w:id="551" w:name="_Toc237861170"/>
      <w:bookmarkStart w:id="552" w:name="_Toc242687090"/>
      <w:bookmarkStart w:id="553" w:name="_Toc242687648"/>
      <w:bookmarkStart w:id="554" w:name="_Toc244339536"/>
      <w:r w:rsidRPr="00016240">
        <w:rPr>
          <w:lang w:val="en-US"/>
        </w:rPr>
        <w:t>a)</w:t>
      </w:r>
      <w:r w:rsidR="00DB3CE5" w:rsidRPr="00016240">
        <w:t xml:space="preserve"> Nhận nhiệm vụ điều tra thực địa;</w:t>
      </w:r>
    </w:p>
    <w:p w:rsidR="00DB3CE5" w:rsidRPr="00016240" w:rsidRDefault="002D023E" w:rsidP="00167728">
      <w:pPr>
        <w:pStyle w:val="Nidung"/>
        <w:spacing w:before="80" w:after="80"/>
        <w:rPr>
          <w:lang w:val="en-US"/>
        </w:rPr>
      </w:pPr>
      <w:r w:rsidRPr="00016240">
        <w:rPr>
          <w:lang w:val="en-US"/>
        </w:rPr>
        <w:t>b)</w:t>
      </w:r>
      <w:r w:rsidR="00DB3CE5" w:rsidRPr="00016240">
        <w:t xml:space="preserve"> Xác định nội dung, đối tượng, phạm vi điều tra thực địa: </w:t>
      </w:r>
      <w:r w:rsidR="0086792B">
        <w:rPr>
          <w:lang w:val="en-US"/>
        </w:rPr>
        <w:t>n</w:t>
      </w:r>
      <w:r w:rsidR="00DB3CE5" w:rsidRPr="00016240">
        <w:t>ghiên cứu nhiệm vụ điều tra thực địa và các tài liệu liên quan, xác định khối lượng công việc sẽ thực hiện, xác định ranh giới giữa các thành tạo địa chất chủ yếu, các đứt gãy có trong khu vực trên bản đồ, phạm vi phân bố trên bản đồ của các phức hệ chứa nước lớn, chứa nước yếu và cách nước có trong vùng điề</w:t>
      </w:r>
      <w:r w:rsidR="0003321A" w:rsidRPr="00016240">
        <w:t>u tra</w:t>
      </w:r>
      <w:r w:rsidR="0003321A" w:rsidRPr="00016240">
        <w:rPr>
          <w:lang w:val="en-US"/>
        </w:rPr>
        <w:t>;</w:t>
      </w:r>
    </w:p>
    <w:p w:rsidR="00DB3CE5" w:rsidRPr="00016240" w:rsidRDefault="002D023E" w:rsidP="00167728">
      <w:pPr>
        <w:pStyle w:val="Nidung"/>
        <w:spacing w:before="80" w:after="80"/>
      </w:pPr>
      <w:r w:rsidRPr="00016240">
        <w:rPr>
          <w:lang w:val="en-US"/>
        </w:rPr>
        <w:t>c)</w:t>
      </w:r>
      <w:r w:rsidR="00DB3CE5" w:rsidRPr="00016240">
        <w:t xml:space="preserve"> Lập kế hoạch, phương án, lộ trình đi điều tra thực địa: xác định vị trí các tuyến đi lộ trình điều tra thực địa trên nền bản đồ đị</w:t>
      </w:r>
      <w:r w:rsidR="000E3CB0" w:rsidRPr="00016240">
        <w:t>a hình 1:5</w:t>
      </w:r>
      <w:r w:rsidR="00DB3CE5" w:rsidRPr="00016240">
        <w:t>0.000, xây dựng phương án, kế hoạch cụ thể về thời gian thực hiện công tác điều tra thực địa;</w:t>
      </w:r>
    </w:p>
    <w:p w:rsidR="00DB3CE5" w:rsidRPr="00016240" w:rsidRDefault="002D023E" w:rsidP="00167728">
      <w:pPr>
        <w:pStyle w:val="Nidung"/>
        <w:spacing w:before="80" w:after="80"/>
        <w:rPr>
          <w:lang w:val="en-US"/>
        </w:rPr>
      </w:pPr>
      <w:r w:rsidRPr="00016240">
        <w:rPr>
          <w:lang w:val="en-US"/>
        </w:rPr>
        <w:t>d)</w:t>
      </w:r>
      <w:r w:rsidR="00DB3CE5" w:rsidRPr="00016240">
        <w:t xml:space="preserve"> Chuẩn bị biểu mẫu, vật liệu, dụng cụ và máy móc thiết bị phục vụ điều tra, kiểm chuẩn, kiểm định và thử nghiệm hoạt động của máy móc trước khi đi điều tra thực địa, chuẩn bị tài liệu, giấy tờ cần thiết và phiếu điều tra, các trang thiết bị, đồ bảo hộ lao động, đóng gói thiết bị, tài liệu, dụng cụ, vật tư để phục vụ cho công tác vận chuyển tới nơi tập kết tại hiện trườ</w:t>
      </w:r>
      <w:r w:rsidR="0003321A" w:rsidRPr="00016240">
        <w:t>ng</w:t>
      </w:r>
      <w:r w:rsidR="0003321A" w:rsidRPr="00016240">
        <w:rPr>
          <w:lang w:val="en-US"/>
        </w:rPr>
        <w:t>;</w:t>
      </w:r>
    </w:p>
    <w:p w:rsidR="00DB3CE5" w:rsidRPr="00016240" w:rsidRDefault="002D023E" w:rsidP="00167728">
      <w:pPr>
        <w:pStyle w:val="Nidung"/>
        <w:spacing w:before="80" w:after="80"/>
      </w:pPr>
      <w:r w:rsidRPr="00016240">
        <w:rPr>
          <w:lang w:val="en-US"/>
        </w:rPr>
        <w:t>đ)</w:t>
      </w:r>
      <w:r w:rsidR="00DB3CE5" w:rsidRPr="00016240">
        <w:t xml:space="preserve"> Liên hệ đ</w:t>
      </w:r>
      <w:r w:rsidR="009F14BE" w:rsidRPr="00016240">
        <w:t>ị</w:t>
      </w:r>
      <w:r w:rsidR="00DB3CE5" w:rsidRPr="00016240">
        <w:t>a phương và các công tác chuẩn bị</w:t>
      </w:r>
      <w:r w:rsidR="001A1112" w:rsidRPr="00016240">
        <w:t xml:space="preserve"> khác;</w:t>
      </w:r>
    </w:p>
    <w:p w:rsidR="001A1112" w:rsidRPr="00016240" w:rsidRDefault="002D023E" w:rsidP="00167728">
      <w:pPr>
        <w:pStyle w:val="Nidung"/>
        <w:spacing w:before="80" w:after="80"/>
      </w:pPr>
      <w:r w:rsidRPr="00016240">
        <w:rPr>
          <w:lang w:val="en-US"/>
        </w:rPr>
        <w:t>e)</w:t>
      </w:r>
      <w:r w:rsidR="001A1112" w:rsidRPr="00016240">
        <w:t xml:space="preserve"> Phục vụ trong quá trình kiểm tra nghiệm thu sản phẩm.</w:t>
      </w:r>
    </w:p>
    <w:p w:rsidR="00DB3CE5" w:rsidRPr="00016240" w:rsidRDefault="00DB3CE5" w:rsidP="00167728">
      <w:pPr>
        <w:pStyle w:val="Mca"/>
        <w:spacing w:before="80" w:after="80"/>
        <w:rPr>
          <w:lang w:val="en-US"/>
        </w:rPr>
      </w:pPr>
      <w:r w:rsidRPr="00016240">
        <w:t>1.2. Tiến hành điều tra thực đị</w:t>
      </w:r>
      <w:r w:rsidR="0003321A" w:rsidRPr="00016240">
        <w:t>a</w:t>
      </w:r>
    </w:p>
    <w:p w:rsidR="00DB3CE5" w:rsidRPr="00016240" w:rsidRDefault="002D023E" w:rsidP="00167728">
      <w:pPr>
        <w:pStyle w:val="Nidung"/>
        <w:spacing w:before="80" w:after="80"/>
        <w:rPr>
          <w:lang w:val="en-US"/>
        </w:rPr>
      </w:pPr>
      <w:r w:rsidRPr="00016240">
        <w:rPr>
          <w:lang w:val="en-US"/>
        </w:rPr>
        <w:t>a)</w:t>
      </w:r>
      <w:r w:rsidR="00DB3CE5" w:rsidRPr="00016240">
        <w:t xml:space="preserve"> Điều tra, thu thập, cập nhật thông tin, dữ liệu về đặc điểm</w:t>
      </w:r>
      <w:r w:rsidR="00DB3CE5" w:rsidRPr="00016240">
        <w:rPr>
          <w:lang w:val="en-US"/>
        </w:rPr>
        <w:t>, tình hình khai thác, sử dụng nguồn nước</w:t>
      </w:r>
      <w:r w:rsidR="00DB3CE5" w:rsidRPr="00016240">
        <w:t xml:space="preserve"> dưới đất tại các cơ quan </w:t>
      </w:r>
      <w:r w:rsidR="00DB3CE5" w:rsidRPr="00016240">
        <w:rPr>
          <w:lang w:val="en-US"/>
        </w:rPr>
        <w:t>ở địa phương nơi</w:t>
      </w:r>
      <w:r w:rsidR="00DB3CE5" w:rsidRPr="00016240">
        <w:t xml:space="preserve"> điều tra;</w:t>
      </w:r>
    </w:p>
    <w:p w:rsidR="00DB3CE5" w:rsidRPr="00016240" w:rsidRDefault="002D023E" w:rsidP="00167728">
      <w:pPr>
        <w:pStyle w:val="Nidung"/>
        <w:spacing w:before="80" w:after="80"/>
        <w:rPr>
          <w:lang w:val="en-US"/>
        </w:rPr>
      </w:pPr>
      <w:r w:rsidRPr="00016240">
        <w:rPr>
          <w:lang w:val="en-US"/>
        </w:rPr>
        <w:t>b)</w:t>
      </w:r>
      <w:r w:rsidR="00DB3CE5" w:rsidRPr="00016240">
        <w:t xml:space="preserve"> Điều tra theo lộ trình tổng hợp: số lượng tuyến lộ trình cũng như số điểm khảo sát, lấy mẫu trên một km</w:t>
      </w:r>
      <w:r w:rsidR="00431E8A" w:rsidRPr="00016240">
        <w:rPr>
          <w:vertAlign w:val="superscript"/>
          <w:lang w:val="en-US"/>
        </w:rPr>
        <w:t>2</w:t>
      </w:r>
      <w:r w:rsidR="00DB3CE5" w:rsidRPr="00016240">
        <w:t xml:space="preserve"> xác định cho mỗi vùng phụ thuộc vào tỷ lệ điều tra và mức độ phức tạp về đặc điểm tài nguyên nước dưới đất củ</w:t>
      </w:r>
      <w:r w:rsidR="0003321A" w:rsidRPr="00016240">
        <w:t>a vùng</w:t>
      </w:r>
    </w:p>
    <w:p w:rsidR="00DB3CE5" w:rsidRPr="00016240" w:rsidRDefault="002D023E" w:rsidP="00167728">
      <w:pPr>
        <w:pStyle w:val="Nidung"/>
        <w:spacing w:before="80" w:after="80"/>
      </w:pPr>
      <w:r w:rsidRPr="00016240">
        <w:rPr>
          <w:lang w:val="en-US"/>
        </w:rPr>
        <w:t xml:space="preserve">- </w:t>
      </w:r>
      <w:r w:rsidR="00DB3CE5" w:rsidRPr="00016240">
        <w:t>Với mức độ điều tra tỷ lệ</w:t>
      </w:r>
      <w:r w:rsidR="000E3CB0" w:rsidRPr="00016240">
        <w:t xml:space="preserve"> 1:5</w:t>
      </w:r>
      <w:r w:rsidR="00DB3CE5" w:rsidRPr="00016240">
        <w:t>0.000: khoảng cách giữa các điểm khảo sát gần nhấ</w:t>
      </w:r>
      <w:r w:rsidR="000E3CB0" w:rsidRPr="00016240">
        <w:t>t là 5</w:t>
      </w:r>
      <w:r w:rsidR="00DB3CE5" w:rsidRPr="00016240">
        <w:t>00m; ở mức độ phức tạp trung bình, trên 1cm</w:t>
      </w:r>
      <w:r w:rsidR="00431E8A" w:rsidRPr="00016240">
        <w:rPr>
          <w:vertAlign w:val="superscript"/>
          <w:lang w:val="en-US"/>
        </w:rPr>
        <w:t>2</w:t>
      </w:r>
      <w:r w:rsidR="00DB3CE5" w:rsidRPr="00016240">
        <w:t xml:space="preserve"> bản đồ cần phải có 1 điểm khảo sát và phải có ít nhất một lộ trình cắt qua. Số tuyến lộ trình và điểm khảo sát trên 1km</w:t>
      </w:r>
      <w:r w:rsidR="00431E8A" w:rsidRPr="00016240">
        <w:rPr>
          <w:vertAlign w:val="superscript"/>
          <w:lang w:val="en-US"/>
        </w:rPr>
        <w:t>2</w:t>
      </w:r>
      <w:r w:rsidR="00DB3CE5" w:rsidRPr="00016240">
        <w:t xml:space="preserve"> khảo sát điều tra thực địa nước dưới đất được xác định như sau:</w:t>
      </w:r>
    </w:p>
    <w:p w:rsidR="002C1E72" w:rsidRPr="00016240" w:rsidRDefault="002C1E72" w:rsidP="002C1E72">
      <w:pPr>
        <w:pStyle w:val="bng"/>
      </w:pPr>
      <w:r w:rsidRPr="00016240">
        <w:t>Số điểm khảo sát và kilomet lộ trình trên 1km</w:t>
      </w:r>
      <w:r w:rsidRPr="00016240">
        <w:rPr>
          <w:vertAlign w:val="superscript"/>
        </w:rPr>
        <w:t>2</w:t>
      </w:r>
      <w:r w:rsidRPr="00016240">
        <w:t xml:space="preserve"> khảo sát, điều tra tài nguyên nước dưới đất tỷ lệ 1:50.000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7"/>
        <w:gridCol w:w="1549"/>
        <w:gridCol w:w="1547"/>
        <w:gridCol w:w="1549"/>
      </w:tblGrid>
      <w:tr w:rsidR="00DB3CE5" w:rsidRPr="00016240">
        <w:trPr>
          <w:trHeight w:val="284"/>
        </w:trPr>
        <w:tc>
          <w:tcPr>
            <w:tcW w:w="833" w:type="pct"/>
            <w:vMerge w:val="restart"/>
            <w:shd w:val="clear" w:color="auto" w:fill="auto"/>
            <w:vAlign w:val="center"/>
          </w:tcPr>
          <w:p w:rsidR="00DB3CE5" w:rsidRPr="00016240" w:rsidRDefault="00DB3CE5" w:rsidP="0003321A">
            <w:pPr>
              <w:pStyle w:val="Nidung"/>
              <w:ind w:firstLine="0"/>
              <w:jc w:val="center"/>
              <w:rPr>
                <w:b/>
                <w:sz w:val="24"/>
                <w:szCs w:val="24"/>
              </w:rPr>
            </w:pPr>
            <w:r w:rsidRPr="00016240">
              <w:rPr>
                <w:b/>
                <w:sz w:val="24"/>
                <w:szCs w:val="24"/>
              </w:rPr>
              <w:t>Tỷ lệ khảo sát, điều tra thực địa TNNDĐ</w:t>
            </w:r>
          </w:p>
        </w:tc>
        <w:tc>
          <w:tcPr>
            <w:tcW w:w="833" w:type="pct"/>
            <w:vMerge w:val="restart"/>
            <w:shd w:val="clear" w:color="auto" w:fill="auto"/>
            <w:vAlign w:val="center"/>
          </w:tcPr>
          <w:p w:rsidR="00DB3CE5" w:rsidRPr="00167728" w:rsidRDefault="00DB3CE5" w:rsidP="00167728">
            <w:pPr>
              <w:pStyle w:val="Nidung"/>
              <w:ind w:firstLine="0"/>
              <w:jc w:val="center"/>
              <w:rPr>
                <w:b/>
                <w:sz w:val="24"/>
                <w:szCs w:val="24"/>
                <w:lang w:val="en-US"/>
              </w:rPr>
            </w:pPr>
            <w:r w:rsidRPr="00016240">
              <w:rPr>
                <w:b/>
                <w:sz w:val="24"/>
                <w:szCs w:val="24"/>
              </w:rPr>
              <w:t>Cấp phức tạp của đặc điểm tài nguyên nước dưới đất</w:t>
            </w:r>
          </w:p>
        </w:tc>
        <w:tc>
          <w:tcPr>
            <w:tcW w:w="1667" w:type="pct"/>
            <w:gridSpan w:val="2"/>
            <w:shd w:val="clear" w:color="auto" w:fill="auto"/>
            <w:vAlign w:val="center"/>
          </w:tcPr>
          <w:p w:rsidR="00DB3CE5" w:rsidRPr="00016240" w:rsidRDefault="00DB3CE5" w:rsidP="0003321A">
            <w:pPr>
              <w:pStyle w:val="Nidung"/>
              <w:ind w:firstLine="0"/>
              <w:jc w:val="center"/>
              <w:rPr>
                <w:b/>
                <w:sz w:val="24"/>
                <w:szCs w:val="24"/>
              </w:rPr>
            </w:pPr>
            <w:r w:rsidRPr="00016240">
              <w:rPr>
                <w:b/>
                <w:sz w:val="24"/>
                <w:szCs w:val="24"/>
              </w:rPr>
              <w:t>Chưa có bản đồ địa chất thủy văn cùng tỷ lệ</w:t>
            </w:r>
          </w:p>
        </w:tc>
        <w:tc>
          <w:tcPr>
            <w:tcW w:w="1667" w:type="pct"/>
            <w:gridSpan w:val="2"/>
            <w:shd w:val="clear" w:color="auto" w:fill="auto"/>
            <w:vAlign w:val="center"/>
          </w:tcPr>
          <w:p w:rsidR="00DB3CE5" w:rsidRPr="00016240" w:rsidRDefault="00DB3CE5" w:rsidP="0003321A">
            <w:pPr>
              <w:pStyle w:val="Nidung"/>
              <w:ind w:firstLine="0"/>
              <w:jc w:val="center"/>
              <w:rPr>
                <w:b/>
                <w:sz w:val="24"/>
                <w:szCs w:val="24"/>
              </w:rPr>
            </w:pPr>
            <w:r w:rsidRPr="00016240">
              <w:rPr>
                <w:b/>
                <w:sz w:val="24"/>
                <w:szCs w:val="24"/>
              </w:rPr>
              <w:t>Đã có bản đồ địa chất thủy văn cùng tỷ lệ</w:t>
            </w:r>
          </w:p>
        </w:tc>
      </w:tr>
      <w:tr w:rsidR="00DB3CE5" w:rsidRPr="00016240">
        <w:trPr>
          <w:trHeight w:val="284"/>
        </w:trPr>
        <w:tc>
          <w:tcPr>
            <w:tcW w:w="833" w:type="pct"/>
            <w:vMerge/>
            <w:shd w:val="clear" w:color="auto" w:fill="auto"/>
            <w:vAlign w:val="center"/>
          </w:tcPr>
          <w:p w:rsidR="00DB3CE5" w:rsidRPr="00016240" w:rsidRDefault="00DB3CE5" w:rsidP="0003321A">
            <w:pPr>
              <w:pStyle w:val="Nidung"/>
              <w:ind w:firstLine="0"/>
              <w:jc w:val="center"/>
              <w:rPr>
                <w:b/>
                <w:sz w:val="24"/>
                <w:szCs w:val="24"/>
              </w:rPr>
            </w:pPr>
          </w:p>
        </w:tc>
        <w:tc>
          <w:tcPr>
            <w:tcW w:w="833" w:type="pct"/>
            <w:vMerge/>
            <w:shd w:val="clear" w:color="auto" w:fill="auto"/>
            <w:vAlign w:val="center"/>
          </w:tcPr>
          <w:p w:rsidR="00DB3CE5" w:rsidRPr="00016240" w:rsidRDefault="00DB3CE5" w:rsidP="0003321A">
            <w:pPr>
              <w:pStyle w:val="Nidung"/>
              <w:ind w:firstLine="0"/>
              <w:jc w:val="center"/>
              <w:rPr>
                <w:b/>
                <w:sz w:val="24"/>
                <w:szCs w:val="24"/>
              </w:rPr>
            </w:pPr>
          </w:p>
        </w:tc>
        <w:tc>
          <w:tcPr>
            <w:tcW w:w="833" w:type="pct"/>
            <w:shd w:val="clear" w:color="auto" w:fill="auto"/>
            <w:vAlign w:val="center"/>
          </w:tcPr>
          <w:p w:rsidR="00DB3CE5" w:rsidRPr="00016240" w:rsidRDefault="00DB3CE5" w:rsidP="0003321A">
            <w:pPr>
              <w:pStyle w:val="Nidung"/>
              <w:ind w:firstLine="0"/>
              <w:jc w:val="center"/>
              <w:rPr>
                <w:b/>
                <w:sz w:val="24"/>
                <w:szCs w:val="24"/>
              </w:rPr>
            </w:pPr>
            <w:r w:rsidRPr="00016240">
              <w:rPr>
                <w:b/>
                <w:sz w:val="24"/>
                <w:szCs w:val="24"/>
              </w:rPr>
              <w:t>Số điểm khảo sát</w:t>
            </w:r>
          </w:p>
        </w:tc>
        <w:tc>
          <w:tcPr>
            <w:tcW w:w="833" w:type="pct"/>
            <w:shd w:val="clear" w:color="auto" w:fill="auto"/>
            <w:vAlign w:val="center"/>
          </w:tcPr>
          <w:p w:rsidR="00DB3CE5" w:rsidRPr="00016240" w:rsidRDefault="00DB3CE5" w:rsidP="0003321A">
            <w:pPr>
              <w:pStyle w:val="Nidung"/>
              <w:ind w:firstLine="0"/>
              <w:jc w:val="center"/>
              <w:rPr>
                <w:b/>
                <w:sz w:val="24"/>
                <w:szCs w:val="24"/>
              </w:rPr>
            </w:pPr>
            <w:r w:rsidRPr="00016240">
              <w:rPr>
                <w:b/>
                <w:sz w:val="24"/>
                <w:szCs w:val="24"/>
              </w:rPr>
              <w:t>Số km lộ trình</w:t>
            </w:r>
          </w:p>
        </w:tc>
        <w:tc>
          <w:tcPr>
            <w:tcW w:w="833" w:type="pct"/>
            <w:shd w:val="clear" w:color="auto" w:fill="auto"/>
            <w:vAlign w:val="center"/>
          </w:tcPr>
          <w:p w:rsidR="00DB3CE5" w:rsidRPr="00016240" w:rsidRDefault="00DB3CE5" w:rsidP="0003321A">
            <w:pPr>
              <w:pStyle w:val="Nidung"/>
              <w:ind w:firstLine="0"/>
              <w:jc w:val="center"/>
              <w:rPr>
                <w:b/>
                <w:sz w:val="24"/>
                <w:szCs w:val="24"/>
              </w:rPr>
            </w:pPr>
            <w:r w:rsidRPr="00016240">
              <w:rPr>
                <w:b/>
                <w:sz w:val="24"/>
                <w:szCs w:val="24"/>
              </w:rPr>
              <w:t>Số điểm khảo sát</w:t>
            </w:r>
          </w:p>
        </w:tc>
        <w:tc>
          <w:tcPr>
            <w:tcW w:w="833" w:type="pct"/>
            <w:shd w:val="clear" w:color="auto" w:fill="auto"/>
            <w:vAlign w:val="center"/>
          </w:tcPr>
          <w:p w:rsidR="00DB3CE5" w:rsidRPr="00016240" w:rsidRDefault="00DB3CE5" w:rsidP="0003321A">
            <w:pPr>
              <w:pStyle w:val="Nidung"/>
              <w:ind w:firstLine="0"/>
              <w:jc w:val="center"/>
              <w:rPr>
                <w:b/>
                <w:sz w:val="24"/>
                <w:szCs w:val="24"/>
              </w:rPr>
            </w:pPr>
            <w:r w:rsidRPr="00016240">
              <w:rPr>
                <w:b/>
                <w:sz w:val="24"/>
                <w:szCs w:val="24"/>
              </w:rPr>
              <w:t>Số km lộ trình</w:t>
            </w:r>
          </w:p>
        </w:tc>
      </w:tr>
      <w:tr w:rsidR="00DB3CE5" w:rsidRPr="00016240">
        <w:trPr>
          <w:trHeight w:val="284"/>
        </w:trPr>
        <w:tc>
          <w:tcPr>
            <w:tcW w:w="833" w:type="pct"/>
            <w:vMerge w:val="restar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1:5</w:t>
            </w:r>
            <w:r w:rsidR="00DB3CE5" w:rsidRPr="00016240">
              <w:rPr>
                <w:sz w:val="24"/>
                <w:szCs w:val="24"/>
              </w:rPr>
              <w:t>0.000</w:t>
            </w:r>
          </w:p>
        </w:tc>
        <w:tc>
          <w:tcPr>
            <w:tcW w:w="833" w:type="pct"/>
            <w:shd w:val="clear" w:color="auto" w:fill="auto"/>
            <w:vAlign w:val="center"/>
          </w:tcPr>
          <w:p w:rsidR="00DB3CE5" w:rsidRPr="00016240" w:rsidRDefault="00DB3CE5" w:rsidP="0003321A">
            <w:pPr>
              <w:pStyle w:val="Nidung"/>
              <w:ind w:firstLine="0"/>
              <w:jc w:val="center"/>
              <w:rPr>
                <w:sz w:val="24"/>
                <w:szCs w:val="24"/>
              </w:rPr>
            </w:pPr>
            <w:r w:rsidRPr="00016240">
              <w:rPr>
                <w:sz w:val="24"/>
                <w:szCs w:val="24"/>
              </w:rPr>
              <w:t>I</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3,2</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2,0</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2,8</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1,6</w:t>
            </w:r>
          </w:p>
        </w:tc>
      </w:tr>
      <w:tr w:rsidR="00DB3CE5" w:rsidRPr="00016240">
        <w:trPr>
          <w:trHeight w:val="284"/>
        </w:trPr>
        <w:tc>
          <w:tcPr>
            <w:tcW w:w="833" w:type="pct"/>
            <w:vMerge/>
            <w:shd w:val="clear" w:color="auto" w:fill="auto"/>
            <w:vAlign w:val="center"/>
          </w:tcPr>
          <w:p w:rsidR="00DB3CE5" w:rsidRPr="00016240" w:rsidRDefault="00DB3CE5" w:rsidP="0003321A">
            <w:pPr>
              <w:pStyle w:val="Nidung"/>
              <w:ind w:firstLine="0"/>
              <w:jc w:val="center"/>
              <w:rPr>
                <w:sz w:val="24"/>
                <w:szCs w:val="24"/>
              </w:rPr>
            </w:pPr>
          </w:p>
        </w:tc>
        <w:tc>
          <w:tcPr>
            <w:tcW w:w="833" w:type="pct"/>
            <w:shd w:val="clear" w:color="auto" w:fill="auto"/>
            <w:vAlign w:val="center"/>
          </w:tcPr>
          <w:p w:rsidR="00DB3CE5" w:rsidRPr="00016240" w:rsidRDefault="00DB3CE5" w:rsidP="0003321A">
            <w:pPr>
              <w:pStyle w:val="Nidung"/>
              <w:ind w:firstLine="0"/>
              <w:jc w:val="center"/>
              <w:rPr>
                <w:sz w:val="24"/>
                <w:szCs w:val="24"/>
              </w:rPr>
            </w:pPr>
            <w:r w:rsidRPr="00016240">
              <w:rPr>
                <w:sz w:val="24"/>
                <w:szCs w:val="24"/>
              </w:rPr>
              <w:t>II</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3,8</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2,2</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3,3</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1,8</w:t>
            </w:r>
          </w:p>
        </w:tc>
      </w:tr>
      <w:tr w:rsidR="00DB3CE5" w:rsidRPr="00016240">
        <w:trPr>
          <w:trHeight w:val="284"/>
        </w:trPr>
        <w:tc>
          <w:tcPr>
            <w:tcW w:w="833" w:type="pct"/>
            <w:vMerge/>
            <w:shd w:val="clear" w:color="auto" w:fill="auto"/>
            <w:vAlign w:val="center"/>
          </w:tcPr>
          <w:p w:rsidR="00DB3CE5" w:rsidRPr="00016240" w:rsidRDefault="00DB3CE5" w:rsidP="0003321A">
            <w:pPr>
              <w:pStyle w:val="Nidung"/>
              <w:ind w:firstLine="0"/>
              <w:jc w:val="center"/>
              <w:rPr>
                <w:sz w:val="24"/>
                <w:szCs w:val="24"/>
              </w:rPr>
            </w:pPr>
          </w:p>
        </w:tc>
        <w:tc>
          <w:tcPr>
            <w:tcW w:w="833" w:type="pct"/>
            <w:shd w:val="clear" w:color="auto" w:fill="auto"/>
            <w:vAlign w:val="center"/>
          </w:tcPr>
          <w:p w:rsidR="00DB3CE5" w:rsidRPr="00016240" w:rsidRDefault="00DB3CE5" w:rsidP="0003321A">
            <w:pPr>
              <w:pStyle w:val="Nidung"/>
              <w:ind w:firstLine="0"/>
              <w:jc w:val="center"/>
              <w:rPr>
                <w:sz w:val="24"/>
                <w:szCs w:val="24"/>
              </w:rPr>
            </w:pPr>
            <w:r w:rsidRPr="00016240">
              <w:rPr>
                <w:sz w:val="24"/>
                <w:szCs w:val="24"/>
              </w:rPr>
              <w:t>III</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4,2</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2,5</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3,8</w:t>
            </w:r>
          </w:p>
        </w:tc>
        <w:tc>
          <w:tcPr>
            <w:tcW w:w="833" w:type="pct"/>
            <w:shd w:val="clear" w:color="auto" w:fill="auto"/>
            <w:vAlign w:val="center"/>
          </w:tcPr>
          <w:p w:rsidR="00DB3CE5" w:rsidRPr="00016240" w:rsidRDefault="000E3CB0" w:rsidP="0003321A">
            <w:pPr>
              <w:pStyle w:val="Nidung"/>
              <w:ind w:firstLine="0"/>
              <w:jc w:val="center"/>
              <w:rPr>
                <w:sz w:val="24"/>
                <w:szCs w:val="24"/>
              </w:rPr>
            </w:pPr>
            <w:r w:rsidRPr="00016240">
              <w:rPr>
                <w:sz w:val="24"/>
                <w:szCs w:val="24"/>
              </w:rPr>
              <w:t>2,2</w:t>
            </w:r>
          </w:p>
        </w:tc>
      </w:tr>
    </w:tbl>
    <w:p w:rsidR="00DB3CE5" w:rsidRPr="00016240" w:rsidRDefault="002D023E" w:rsidP="009F4982">
      <w:pPr>
        <w:pStyle w:val="Nidung"/>
        <w:rPr>
          <w:lang w:val="en-US"/>
        </w:rPr>
      </w:pPr>
      <w:r w:rsidRPr="00016240">
        <w:rPr>
          <w:lang w:val="en-US"/>
        </w:rPr>
        <w:lastRenderedPageBreak/>
        <w:t xml:space="preserve">- </w:t>
      </w:r>
      <w:r w:rsidR="00DB3CE5" w:rsidRPr="00016240">
        <w:t>Số điểm nghiên cứu nước dưới đất được quy định ít nhất 60% tổng số điểm khảo sát; tại các vùng không có điểm xuất lộ hoặc công trình khảo sát nước dưới đất, ít nhất 30% số điểm khảo sát phải được thay thế bằng các công trình khoan, khai đào</w:t>
      </w:r>
      <w:r w:rsidR="0003321A" w:rsidRPr="00016240">
        <w:rPr>
          <w:lang w:val="en-US"/>
        </w:rPr>
        <w:t>;</w:t>
      </w:r>
    </w:p>
    <w:p w:rsidR="00DB3CE5" w:rsidRPr="00016240" w:rsidRDefault="002D023E" w:rsidP="009F4982">
      <w:pPr>
        <w:pStyle w:val="Nidung"/>
        <w:rPr>
          <w:lang w:val="en-US"/>
        </w:rPr>
      </w:pPr>
      <w:r w:rsidRPr="00016240">
        <w:rPr>
          <w:lang w:val="en-US"/>
        </w:rPr>
        <w:t xml:space="preserve">- </w:t>
      </w:r>
      <w:r w:rsidR="00DB3CE5" w:rsidRPr="00016240">
        <w:t xml:space="preserve">Ở những vùng đã có bản đồ địa chất thủy văn cùng tỷ lệ, công tác khảo sát, điều tra tài nguyên nước dưới đất được tiến hành độc lập; ở vùng chưa có bản đồ khảo </w:t>
      </w:r>
      <w:r w:rsidR="00903AE6">
        <w:rPr>
          <w:lang w:val="en-US"/>
        </w:rPr>
        <w:t xml:space="preserve">sát </w:t>
      </w:r>
      <w:r w:rsidR="00DB3CE5" w:rsidRPr="00016240">
        <w:t>địa chất thủy văn cùng tỷ lệ hoặc đã có nhưng đã được lập trước thời điểm khảo sát trên 20 năm, cần tiến hành khảo sát, điều tra địa chất thủy văn kết hợp với tài nguyên nước dưới đất; ở vùng điều tra tài nguyên nước dưới đất chỉ có một phần diện tích có bản đồ địa chất thủy văn cùng tỷ lệ được thành lập chưa quá 20 năm, công tác khảo sát, điều tra thực địa tài nguyên nước dưới đất được tiến hành độc lập tại phần diện tích đó, phần còn lại được khảo sát, điều tra địa chất thủy văn kết hợp. Nội dung, nhiệm vụ điều tra bổ sung bản đồ địa chất thủy văn thực hiện theo quyết định phê duyệt của cơ quan quản lý nhà nước có thẩm quyề</w:t>
      </w:r>
      <w:r w:rsidR="0003321A" w:rsidRPr="00016240">
        <w:rPr>
          <w:lang w:val="en-US"/>
        </w:rPr>
        <w:t>n;</w:t>
      </w:r>
    </w:p>
    <w:p w:rsidR="00DB3CE5" w:rsidRPr="00016240" w:rsidRDefault="002D023E" w:rsidP="009F4982">
      <w:pPr>
        <w:pStyle w:val="Nidung"/>
        <w:rPr>
          <w:lang w:val="en-US"/>
        </w:rPr>
      </w:pPr>
      <w:r w:rsidRPr="00016240">
        <w:rPr>
          <w:lang w:val="en-US"/>
        </w:rPr>
        <w:t xml:space="preserve">- </w:t>
      </w:r>
      <w:r w:rsidR="00DB3CE5" w:rsidRPr="00016240">
        <w:t>Công tác khảo sát, điều tra thực địa tài nguyên nước dưới đất phải được tiến hành vào thời kỳ</w:t>
      </w:r>
      <w:r w:rsidR="008F31B9" w:rsidRPr="00016240">
        <w:t xml:space="preserve"> mùa khô</w:t>
      </w:r>
      <w:r w:rsidRPr="00016240">
        <w:t xml:space="preserve"> trong năm</w:t>
      </w:r>
    </w:p>
    <w:p w:rsidR="00DB3CE5" w:rsidRPr="00016240" w:rsidRDefault="00DB3CE5" w:rsidP="009F4982">
      <w:pPr>
        <w:pStyle w:val="Nidung"/>
      </w:pPr>
      <w:r w:rsidRPr="00016240">
        <w:t>+ Hành trình điều tra theo tuyến cắt qua các phức hệ chứa nước, tầng chứa nước, các đứt gãy kiến tạo, vuông góc với những cấu trúc chứa nước trong vùng điều tra để quan sát, đo đạc, mô tả, chụp ảnh, sơ họa, khoanh vùng, thu thập thông tin, dữ liệu về đặc điểm, đặc trưng các phức hệ, tầng chứa nước, cách nước; các yếu tố ảnh hưởng đến nguồn nước dưới đất; tổng quan tình hình khai thác, sử dụng nước dưới đất và nhận biết các đối tượng, khu vực điều tra, đánh giá chuyên biệt;</w:t>
      </w:r>
    </w:p>
    <w:p w:rsidR="00DB3CE5" w:rsidRPr="00016240" w:rsidRDefault="00DB3CE5" w:rsidP="009F4982">
      <w:pPr>
        <w:pStyle w:val="Nidung"/>
      </w:pPr>
      <w:r w:rsidRPr="00016240">
        <w:t xml:space="preserve">+ Quan sát, mô tả, chụp ảnh, sơ họa, khoanh vùng, thu thập thông tin, dữ liệu về các đặc điểm, đặc trưng khái quát của các phức hệ chứa nước, tầng chứa nước, bao gồm: </w:t>
      </w:r>
      <w:r w:rsidR="00431E8A" w:rsidRPr="00016240">
        <w:rPr>
          <w:lang w:val="en-US"/>
        </w:rPr>
        <w:t>p</w:t>
      </w:r>
      <w:r w:rsidRPr="00016240">
        <w:t xml:space="preserve">hạm vi miền cấp, miền </w:t>
      </w:r>
      <w:r w:rsidR="00431E8A" w:rsidRPr="00016240">
        <w:rPr>
          <w:lang w:val="en-US"/>
        </w:rPr>
        <w:t>t</w:t>
      </w:r>
      <w:r w:rsidRPr="00016240">
        <w:t>hoát, hướng vận động của nước dưới đất, hiện trạng và diễn biến nguồn nước gồm: mực nước, thời gian xuất lộ, lưu lượng xuất lộ, màu sắc, mùi vị theo thời gian trong năm, mùa cạn, mùa lũ và nhiều năm; tình hình khô hạn, thiếu nước, tình hình lũ lụt, cạn kiệt, ô nhiễm nguồn nước và các thông tin, dữ liệu khác liên quan đến nguồn nước dưới đất;</w:t>
      </w:r>
    </w:p>
    <w:p w:rsidR="00DB3CE5" w:rsidRPr="00016240" w:rsidRDefault="00DB3CE5" w:rsidP="009F4982">
      <w:pPr>
        <w:pStyle w:val="Nidung"/>
      </w:pPr>
      <w:r w:rsidRPr="00016240">
        <w:t>+ Quan sát, đo đạc, mô tả, chụp ảnh, sơ họa, khoanh vùng, thu thập thông tin, dữ liệu về một số yếu tố, hoạt động ảnh hưởng đến nguồn nước dưới đất bao gồm: các công trình khai thác, sử dụng nước dưới đất cho các mục đích sử dụng nước; đặc trưng khái quát của lớp phủ thực vật, độ đốc địa hình, nguồn nước đang sử dụng chủ yếu trong vùng điều tra như sông, hồ, nước dưới đất, công trình cấp nước và các thông tin, số liệu có liên quan;</w:t>
      </w:r>
    </w:p>
    <w:p w:rsidR="00DB3CE5" w:rsidRPr="00016240" w:rsidRDefault="00DB3CE5" w:rsidP="009F4982">
      <w:pPr>
        <w:pStyle w:val="Nidung"/>
      </w:pPr>
      <w:r w:rsidRPr="00016240">
        <w:t xml:space="preserve">+ Xác định, khoanh vùng các đối tượng, khu vực điều tra, đánh giá chuyên biệt bao gồm: </w:t>
      </w:r>
      <w:r w:rsidR="00903AE6">
        <w:rPr>
          <w:lang w:val="en-US"/>
        </w:rPr>
        <w:t>c</w:t>
      </w:r>
      <w:r w:rsidRPr="00016240">
        <w:t>ác phức hệ, tầng chứa nước, cách nước chủ yếu; các vùng có nguy cơ gây ô nhiễm, xâm nhập mặn và các công trình ảnh hưởng đến chất lượng nước dưới đất;</w:t>
      </w:r>
    </w:p>
    <w:p w:rsidR="00DB3CE5" w:rsidRPr="00016240" w:rsidRDefault="002D023E" w:rsidP="009F4982">
      <w:pPr>
        <w:pStyle w:val="Nidung"/>
      </w:pPr>
      <w:r w:rsidRPr="00016240">
        <w:rPr>
          <w:lang w:val="en-US"/>
        </w:rPr>
        <w:t>c)</w:t>
      </w:r>
      <w:r w:rsidR="00DB3CE5" w:rsidRPr="00016240">
        <w:t xml:space="preserve"> Điều tra tại các vùng, khu vực, đối tượng chuyên biệt: </w:t>
      </w:r>
      <w:r w:rsidR="000F072F" w:rsidRPr="00016240">
        <w:rPr>
          <w:lang w:val="en-US"/>
        </w:rPr>
        <w:t>đ</w:t>
      </w:r>
      <w:r w:rsidR="00DB3CE5" w:rsidRPr="00016240">
        <w:t>iều tra chi tiết cần quan sát, đo đạc, mô tả, chụp ảnh, sơ họa, thu thập thông tin, dữ liệu của các loại điều tra, bao gồm:</w:t>
      </w:r>
    </w:p>
    <w:p w:rsidR="00DB3CE5" w:rsidRPr="00016240" w:rsidRDefault="002D023E" w:rsidP="009F4982">
      <w:pPr>
        <w:pStyle w:val="Nidung"/>
      </w:pPr>
      <w:r w:rsidRPr="00016240">
        <w:rPr>
          <w:lang w:val="en-US"/>
        </w:rPr>
        <w:t>-</w:t>
      </w:r>
      <w:r w:rsidR="00DB3CE5" w:rsidRPr="00016240">
        <w:t xml:space="preserve"> </w:t>
      </w:r>
      <w:r w:rsidR="00DB3CE5" w:rsidRPr="00016240">
        <w:rPr>
          <w:spacing w:val="-4"/>
        </w:rPr>
        <w:t xml:space="preserve">Đối với các phức hệ, tầng chứa nước, cách nước chủ yếu: </w:t>
      </w:r>
      <w:r w:rsidR="000F072F" w:rsidRPr="00016240">
        <w:rPr>
          <w:spacing w:val="-4"/>
          <w:lang w:val="en-US"/>
        </w:rPr>
        <w:t>p</w:t>
      </w:r>
      <w:r w:rsidR="00DB3CE5" w:rsidRPr="00016240">
        <w:rPr>
          <w:spacing w:val="-4"/>
        </w:rPr>
        <w:t>hạm vi phân bố, vị trí hành chính và trên bản đồ, thành phần đất đá chủ yếu, đặc điểm địa hình, lớp phủ, lớp phong hóa, mức độ nứt nẻ, vị trí, tọa độ, ranh giới giữa các phức hệ, tầng chứa nước, đặc điểm lớp phủ, hướng vận động của nước dưới đất và một số yếu tố liên quan</w:t>
      </w:r>
      <w:r w:rsidR="00DB3CE5" w:rsidRPr="00016240">
        <w:t>;</w:t>
      </w:r>
    </w:p>
    <w:p w:rsidR="00DB3CE5" w:rsidRPr="00016240" w:rsidRDefault="002D023E" w:rsidP="009F4982">
      <w:pPr>
        <w:pStyle w:val="Nidung"/>
      </w:pPr>
      <w:r w:rsidRPr="00016240">
        <w:rPr>
          <w:lang w:val="en-US"/>
        </w:rPr>
        <w:t>-</w:t>
      </w:r>
      <w:r w:rsidR="00DB3CE5" w:rsidRPr="00016240">
        <w:t xml:space="preserve"> Vùng có nguy cơ ô nhi</w:t>
      </w:r>
      <w:r w:rsidR="00431E8A" w:rsidRPr="00016240">
        <w:rPr>
          <w:lang w:val="en-US"/>
        </w:rPr>
        <w:t>ễ</w:t>
      </w:r>
      <w:r w:rsidR="00DB3CE5" w:rsidRPr="00016240">
        <w:t>m, xâm nhập mặn (</w:t>
      </w:r>
      <w:r w:rsidR="00DB3CE5" w:rsidRPr="00016240">
        <w:rPr>
          <w:i/>
        </w:rPr>
        <w:t xml:space="preserve">nghĩa trang, điểm khai thác </w:t>
      </w:r>
      <w:r w:rsidR="00DB3CE5" w:rsidRPr="00016240">
        <w:rPr>
          <w:i/>
        </w:rPr>
        <w:lastRenderedPageBreak/>
        <w:t>khoáng sản, điểm ô nhiễm chất thải công nghiệp, chất thải của các làng nghề, các kho hóa chất, xăng dầu</w:t>
      </w:r>
      <w:r w:rsidR="00DB3CE5" w:rsidRPr="00016240">
        <w:t>): các loại hình chủ yếu là nguyên nhân ô nhiễm, phạm vi phân bố, vị trí hành chính và trên bản đồ, các yếu tố ảnh hưởng đến nguy cơ ô nhiễm, xâm nhập và một số yếu tố liên quan;</w:t>
      </w:r>
    </w:p>
    <w:p w:rsidR="00DB3CE5" w:rsidRPr="00016240" w:rsidRDefault="002D023E" w:rsidP="009F4982">
      <w:pPr>
        <w:pStyle w:val="Nidung"/>
      </w:pPr>
      <w:r w:rsidRPr="00016240">
        <w:rPr>
          <w:lang w:val="en-US"/>
        </w:rPr>
        <w:t>-</w:t>
      </w:r>
      <w:r w:rsidR="00DB3CE5" w:rsidRPr="00016240">
        <w:t xml:space="preserve"> Vùng cấp thoát nước tự nhiên: </w:t>
      </w:r>
      <w:r w:rsidR="000F072F" w:rsidRPr="00016240">
        <w:rPr>
          <w:lang w:val="en-US"/>
        </w:rPr>
        <w:t>p</w:t>
      </w:r>
      <w:r w:rsidR="00DB3CE5" w:rsidRPr="00016240">
        <w:t>hạm vi phân bố, thuộc phức hệ, tầng chứa nước, vị trí hành chính và trên bản đồ, đặc điểm địa hình, lớp phủ thực vật, lớp phong hóa, mức độ nứt nẻ, sơ bộ vị trí, tọa độ ranh giới vùng cấp, thoát chủ yếu, nơi thoát nước tự nhiên chủ yếu, đặc điểm lớp phủ và một số yếu tố liên quan;</w:t>
      </w:r>
    </w:p>
    <w:p w:rsidR="00DB3CE5" w:rsidRPr="00016240" w:rsidRDefault="002D023E" w:rsidP="009F4982">
      <w:pPr>
        <w:pStyle w:val="Nidung"/>
      </w:pPr>
      <w:r w:rsidRPr="00016240">
        <w:rPr>
          <w:lang w:val="en-US"/>
        </w:rPr>
        <w:t>-</w:t>
      </w:r>
      <w:r w:rsidR="00DB3CE5" w:rsidRPr="00016240">
        <w:t xml:space="preserve"> Giếng khoan, giếng đào khai thác nước dưới đất: </w:t>
      </w:r>
      <w:r w:rsidR="000F072F" w:rsidRPr="00016240">
        <w:rPr>
          <w:lang w:val="en-US"/>
        </w:rPr>
        <w:t>t</w:t>
      </w:r>
      <w:r w:rsidR="00DB3CE5" w:rsidRPr="00016240">
        <w:t>ọa độ, vị trí hành chính, xác định vị trí trên bản đồ, sơ bộ chất lượng nước về màu, mùi vị, pH, độ dẫn điện, độ mặn, DO, nhiệt độ; thành phần, mức độ nứt nẻ của đất đá, đặc điểm địa hình, địa mạo, chiều dày và đặc điểm của lớp vỏ phong hóa, lớp phủ thực vật; chiều sâu, đường kính giếng khoan, mực nước tĩnh, địa tầng khai thác nước, lưu lượng hoặc chế độ khai thác, lượng nước khai thác trong ngày, mực nước động hoặc vị trí đặt máy bơm khai thác, ống hút nước, biên độ dao động mực nước, mục đích sử dụng, thời gian khai thác nước và các thông tin khác có liên quan;</w:t>
      </w:r>
    </w:p>
    <w:p w:rsidR="00DB3CE5" w:rsidRPr="00016240" w:rsidRDefault="002D023E" w:rsidP="009F4982">
      <w:pPr>
        <w:pStyle w:val="Nidung"/>
      </w:pPr>
      <w:r w:rsidRPr="00016240">
        <w:rPr>
          <w:lang w:val="en-US"/>
        </w:rPr>
        <w:t>-</w:t>
      </w:r>
      <w:r w:rsidR="00DB3CE5" w:rsidRPr="00016240">
        <w:t xml:space="preserve"> Nguồn lộ: </w:t>
      </w:r>
      <w:r w:rsidR="000F072F" w:rsidRPr="00016240">
        <w:rPr>
          <w:lang w:val="en-US"/>
        </w:rPr>
        <w:t>t</w:t>
      </w:r>
      <w:r w:rsidR="00DB3CE5" w:rsidRPr="00016240">
        <w:t>ọa độ, vị trí hành chính, xác định vị trí trên bản đồ, vị trí xuất lộ so với địa hình xung quanh, xác định vị trí trên nền bản đồ, sơ bộ chất lượng nước về màu, mùi, vị, pH, độ dẫn điện, độ mặn, DO, nhiệt độ; thành phần, mức độ nứt nẻ của đất đá, đặc điểm địa hình, địa mạo, chiều dày và đặc điểm của lớp phong hóa, lớp phủ thực vật, đặc điểm xuất lộ, lưu lượng nguồn lộ, hiện trạng sử dụng và các thông tin khác có liên quan;</w:t>
      </w:r>
    </w:p>
    <w:p w:rsidR="00DB3CE5" w:rsidRPr="00016240" w:rsidRDefault="002D023E" w:rsidP="009F4982">
      <w:pPr>
        <w:pStyle w:val="Nidung"/>
      </w:pPr>
      <w:r w:rsidRPr="00016240">
        <w:rPr>
          <w:lang w:val="en-US"/>
        </w:rPr>
        <w:t>-</w:t>
      </w:r>
      <w:r w:rsidR="00DB3CE5" w:rsidRPr="00016240">
        <w:t xml:space="preserve"> Đối với hang động Karst: </w:t>
      </w:r>
      <w:r w:rsidR="000F072F" w:rsidRPr="00016240">
        <w:rPr>
          <w:lang w:val="en-US"/>
        </w:rPr>
        <w:t>t</w:t>
      </w:r>
      <w:r w:rsidR="00DB3CE5" w:rsidRPr="00016240">
        <w:t>ọa độ, vị trí hành chính, xác định vị trí trên bản đồ, sơ bộ chất lượng nước về màu, mùi, vị, pH, độ dẫn điện, độ mặn, DO, nhiệt độ, thành phần, mức độ n</w:t>
      </w:r>
      <w:r w:rsidR="008F31B9" w:rsidRPr="00016240">
        <w:rPr>
          <w:lang w:val="en-US"/>
        </w:rPr>
        <w:t>ứt</w:t>
      </w:r>
      <w:r w:rsidR="00DB3CE5" w:rsidRPr="00016240">
        <w:t xml:space="preserve"> nẻ của đất đá, đặc điểm địa hình, địa mạo, chiều dày và đặc điểm của lớp phong hóa, lớp phủ thực vật, độ cao tương đối của hang so với địa hình xung quanh, tình trạng hiện tại về kích thước hang, mối liên hệ của hang với nước dưới đất và các thông tin khác có liên quan;</w:t>
      </w:r>
    </w:p>
    <w:p w:rsidR="00DB3CE5" w:rsidRPr="00016240" w:rsidRDefault="002D023E" w:rsidP="009F4982">
      <w:pPr>
        <w:pStyle w:val="Nidung"/>
      </w:pPr>
      <w:r w:rsidRPr="00016240">
        <w:rPr>
          <w:lang w:val="en-US"/>
        </w:rPr>
        <w:t>d)</w:t>
      </w:r>
      <w:r w:rsidR="00DB3CE5" w:rsidRPr="00016240">
        <w:t xml:space="preserve"> Lấy và bảo quản mẫu nước phân tích trong phòng thí nghiệm;</w:t>
      </w:r>
    </w:p>
    <w:p w:rsidR="00DB3CE5" w:rsidRPr="00016240" w:rsidRDefault="002D023E" w:rsidP="009F4982">
      <w:pPr>
        <w:pStyle w:val="Nidung"/>
      </w:pPr>
      <w:r w:rsidRPr="00016240">
        <w:rPr>
          <w:lang w:val="en-US"/>
        </w:rPr>
        <w:t>đ)</w:t>
      </w:r>
      <w:r w:rsidR="00DB3CE5" w:rsidRPr="00016240">
        <w:t xml:space="preserve"> Chỉnh lý số liệu điều tra thực địa, bảo dưỡng thiết bị, máy móc hàng ngày bao gồm: kiểm tra, chỉnh lý tài liệu, sổ nhật ký điều tra, bảo dưỡng máy móc thiết bị; sơ bộ nhận định khối lượng, các thông tin đã điều tra để điều chỉnh kế hoạch phương án lộ trình cho ngày hôm sau</w:t>
      </w:r>
      <w:r w:rsidR="001A1112" w:rsidRPr="00016240">
        <w:t>;</w:t>
      </w:r>
    </w:p>
    <w:p w:rsidR="001A1112" w:rsidRPr="00016240" w:rsidRDefault="002D023E" w:rsidP="009F4982">
      <w:pPr>
        <w:pStyle w:val="Nidung"/>
      </w:pPr>
      <w:r w:rsidRPr="00016240">
        <w:rPr>
          <w:lang w:val="en-US"/>
        </w:rPr>
        <w:t>e)</w:t>
      </w:r>
      <w:r w:rsidR="001A1112" w:rsidRPr="00016240">
        <w:t xml:space="preserve"> Phục vụ trong quá trình kiểm tra nghiệm thu sản phẩm.</w:t>
      </w:r>
    </w:p>
    <w:p w:rsidR="00DB3CE5" w:rsidRPr="00016240" w:rsidRDefault="00DB3CE5" w:rsidP="002D023E">
      <w:pPr>
        <w:pStyle w:val="Mca"/>
        <w:rPr>
          <w:lang w:val="en-US"/>
        </w:rPr>
      </w:pPr>
      <w:r w:rsidRPr="00016240">
        <w:t xml:space="preserve">1.3. </w:t>
      </w:r>
      <w:r w:rsidRPr="00016240">
        <w:rPr>
          <w:spacing w:val="-4"/>
        </w:rPr>
        <w:t>Tổng hợp, chỉnh lý, hoàn thiện kết quả điều tra thực địa và giao nộp sản phẩ</w:t>
      </w:r>
      <w:r w:rsidR="0003321A" w:rsidRPr="00016240">
        <w:rPr>
          <w:spacing w:val="-4"/>
        </w:rPr>
        <w:t>m</w:t>
      </w:r>
    </w:p>
    <w:p w:rsidR="00DB3CE5" w:rsidRPr="00016240" w:rsidRDefault="002D023E" w:rsidP="009F4982">
      <w:pPr>
        <w:pStyle w:val="Nidung"/>
        <w:rPr>
          <w:lang w:val="en-US"/>
        </w:rPr>
      </w:pPr>
      <w:r w:rsidRPr="00016240">
        <w:rPr>
          <w:lang w:val="en-US"/>
        </w:rPr>
        <w:t>a)</w:t>
      </w:r>
      <w:r w:rsidR="00DB3CE5" w:rsidRPr="00016240">
        <w:t xml:space="preserve"> Chỉnh lý, hoàn thiện các thông tin, dữ liệu điều tra thực địa</w:t>
      </w:r>
      <w:r w:rsidR="00DB3CE5" w:rsidRPr="00016240">
        <w:rPr>
          <w:lang w:val="en-US"/>
        </w:rPr>
        <w:t xml:space="preserve">: </w:t>
      </w:r>
      <w:r w:rsidR="00903AE6">
        <w:rPr>
          <w:lang w:val="en-US"/>
        </w:rPr>
        <w:t>p</w:t>
      </w:r>
      <w:r w:rsidR="00DB3CE5" w:rsidRPr="00016240">
        <w:rPr>
          <w:lang w:val="en-US"/>
        </w:rPr>
        <w:t>hiếu điều tra, sổ nhật ký, bản đồ và các tài liệu khác</w:t>
      </w:r>
      <w:r w:rsidR="0003321A" w:rsidRPr="00016240">
        <w:rPr>
          <w:lang w:val="en-US"/>
        </w:rPr>
        <w:t>;</w:t>
      </w:r>
    </w:p>
    <w:p w:rsidR="00DB3CE5" w:rsidRPr="00016240" w:rsidRDefault="002D023E" w:rsidP="009F4982">
      <w:pPr>
        <w:pStyle w:val="Nidung"/>
      </w:pPr>
      <w:r w:rsidRPr="00016240">
        <w:rPr>
          <w:lang w:val="en-US"/>
        </w:rPr>
        <w:t>b)</w:t>
      </w:r>
      <w:r w:rsidR="00DB3CE5" w:rsidRPr="00016240">
        <w:t xml:space="preserve"> Nhập kết quả, thông tin, dữ liệu điều tra thực địa vào máy tính;</w:t>
      </w:r>
    </w:p>
    <w:p w:rsidR="00DB3CE5" w:rsidRPr="00016240" w:rsidRDefault="002D023E" w:rsidP="009F4982">
      <w:pPr>
        <w:pStyle w:val="Nidung"/>
        <w:rPr>
          <w:lang w:val="en-US"/>
        </w:rPr>
      </w:pPr>
      <w:r w:rsidRPr="00016240">
        <w:rPr>
          <w:lang w:val="en-US"/>
        </w:rPr>
        <w:t>c)</w:t>
      </w:r>
      <w:r w:rsidR="00DB3CE5" w:rsidRPr="00016240">
        <w:t xml:space="preserve"> Xử lý, chỉnh lý tổng hợp các tài liệu, số liệu, kết quả điều tra</w:t>
      </w:r>
      <w:r w:rsidR="00DB3CE5" w:rsidRPr="00016240">
        <w:rPr>
          <w:lang w:val="en-US"/>
        </w:rPr>
        <w:t>:</w:t>
      </w:r>
    </w:p>
    <w:p w:rsidR="00DB3CE5" w:rsidRPr="00016240" w:rsidRDefault="002D023E" w:rsidP="009F4982">
      <w:pPr>
        <w:pStyle w:val="Nidung"/>
        <w:rPr>
          <w:lang w:val="en-US"/>
        </w:rPr>
      </w:pPr>
      <w:r w:rsidRPr="00016240">
        <w:rPr>
          <w:lang w:val="en-US"/>
        </w:rPr>
        <w:t>d)</w:t>
      </w:r>
      <w:r w:rsidR="00DB3CE5" w:rsidRPr="00016240">
        <w:t xml:space="preserve"> Xây dựng báo cáo kết quả điều tra thực địa, sơ đồ, biểu bảng, tổng hợp kết quả điều tra thực địa;</w:t>
      </w:r>
    </w:p>
    <w:p w:rsidR="00DB3CE5" w:rsidRPr="00016240" w:rsidRDefault="002D023E" w:rsidP="009F4982">
      <w:pPr>
        <w:pStyle w:val="Nidung"/>
      </w:pPr>
      <w:r w:rsidRPr="00016240">
        <w:rPr>
          <w:lang w:val="en-US"/>
        </w:rPr>
        <w:t>đ)</w:t>
      </w:r>
      <w:r w:rsidR="00DB3CE5" w:rsidRPr="00016240">
        <w:t xml:space="preserve"> Xác định chính xác, cụ thể tọa độ các vị trí cần tiến hành khoan điều tra, khảo sát tài nguyên nước dưới đất, bơm nước thí nghiệm, múc nước thí nghiệm, đổ </w:t>
      </w:r>
      <w:r w:rsidR="00DB3CE5" w:rsidRPr="00016240">
        <w:lastRenderedPageBreak/>
        <w:t>nước thí nghiệm, lấy mẫu nước, đo địa vật lý, trắc địa, vị trí quan trắc nước dưới đấ</w:t>
      </w:r>
      <w:r w:rsidR="00167728">
        <w:rPr>
          <w:lang w:val="en-US"/>
        </w:rPr>
        <w:t>t</w:t>
      </w:r>
      <w:r w:rsidR="00DB3CE5" w:rsidRPr="00016240">
        <w:t xml:space="preserve"> để tiến hành các công tác khảo sát, đo đạc đã được bố trí cùng với nhiệm vụ điều tra, đánh giá.</w:t>
      </w:r>
    </w:p>
    <w:p w:rsidR="00DB3CE5" w:rsidRPr="00016240" w:rsidRDefault="002D023E" w:rsidP="009F4982">
      <w:pPr>
        <w:pStyle w:val="Nidung"/>
        <w:rPr>
          <w:lang w:val="en-US"/>
        </w:rPr>
      </w:pPr>
      <w:r w:rsidRPr="00016240">
        <w:rPr>
          <w:lang w:val="en-US"/>
        </w:rPr>
        <w:t>e)</w:t>
      </w:r>
      <w:r w:rsidR="00DB3CE5" w:rsidRPr="00016240">
        <w:t xml:space="preserve"> Hoàn chỉnh hồ sơ, tài liệu kết quả điều tra thực địa và bàn giao sản phẩm</w:t>
      </w:r>
    </w:p>
    <w:p w:rsidR="00DB3CE5" w:rsidRPr="00016240" w:rsidRDefault="002D023E" w:rsidP="009F4982">
      <w:pPr>
        <w:pStyle w:val="Nidung"/>
        <w:rPr>
          <w:lang w:val="en-US"/>
        </w:rPr>
      </w:pPr>
      <w:r w:rsidRPr="00016240">
        <w:rPr>
          <w:lang w:val="en-US"/>
        </w:rPr>
        <w:t>-</w:t>
      </w:r>
      <w:r w:rsidR="00DB3CE5" w:rsidRPr="00016240">
        <w:t xml:space="preserve"> Báo cáo kết quả điều tra thực đị</w:t>
      </w:r>
      <w:r w:rsidR="0003321A" w:rsidRPr="00016240">
        <w:t>a</w:t>
      </w:r>
    </w:p>
    <w:p w:rsidR="00DB3CE5" w:rsidRPr="00016240" w:rsidRDefault="00DB3CE5" w:rsidP="009F4982">
      <w:pPr>
        <w:pStyle w:val="Nidung"/>
      </w:pPr>
      <w:r w:rsidRPr="00016240">
        <w:t>Sơ đồ tài liệu thực tế các tuyến và vị trí các điểm điều tra trên nền bản đồ</w:t>
      </w:r>
      <w:r w:rsidR="000E3CB0" w:rsidRPr="00016240">
        <w:t xml:space="preserve"> 1:5</w:t>
      </w:r>
      <w:r w:rsidRPr="00016240">
        <w:t>0.000; tất cả các đường hành trình cũng như các điểm nghiên cứu, khảo sát trên các hành trình đều phải được thể hiện đầy đủ lên bản đồ địa hình quốc gia có cùng tỷ lệ hoặc lớn hơn một cấp;</w:t>
      </w:r>
    </w:p>
    <w:p w:rsidR="00DB3CE5" w:rsidRPr="00016240" w:rsidRDefault="00DB3CE5" w:rsidP="009F4982">
      <w:pPr>
        <w:pStyle w:val="Nidung"/>
      </w:pPr>
      <w:r w:rsidRPr="00016240">
        <w:t>Việc đối chiếu, kiểm tra kết quả giải đoán và phân tích tư liệu viễn thám (nếu có) với các yếu tố địa chất, địa chất thủy văn và tài nguyên nước dưới đất ở thực địa trên các hành trình phải được thực hiện, đồng thời phải kiểm tra mức độ chính xác của bản đồ địa chất thủy văn, bản đồ thực địa có cùng tỷ lệ điều tra tài nguyên nước dưới đất với kết quả khảo sát.</w:t>
      </w:r>
    </w:p>
    <w:p w:rsidR="00DB3CE5" w:rsidRPr="00016240" w:rsidRDefault="002D023E" w:rsidP="009F4982">
      <w:pPr>
        <w:pStyle w:val="Nidung"/>
      </w:pPr>
      <w:r w:rsidRPr="00016240">
        <w:rPr>
          <w:lang w:val="en-US"/>
        </w:rPr>
        <w:t>-</w:t>
      </w:r>
      <w:r w:rsidR="00DB3CE5" w:rsidRPr="00016240">
        <w:t xml:space="preserve"> Các bảng tổng hợp, thống kê kết quả điều tra tổng hợp và điều tra chi tiết, thống kê công trình khai thác, sử dụng nước chủ yếu theo cấu trúc chứa nước, vùng điều tra và đơn vị hành chính;</w:t>
      </w:r>
    </w:p>
    <w:p w:rsidR="00DB3CE5" w:rsidRPr="00016240" w:rsidRDefault="002D023E" w:rsidP="009F4982">
      <w:pPr>
        <w:pStyle w:val="Nidung"/>
      </w:pPr>
      <w:r w:rsidRPr="00016240">
        <w:rPr>
          <w:lang w:val="en-US"/>
        </w:rPr>
        <w:t>-</w:t>
      </w:r>
      <w:r w:rsidR="00DB3CE5" w:rsidRPr="00016240">
        <w:t xml:space="preserve"> Bảng thống kê danh mục các khu vực đã điều tra;</w:t>
      </w:r>
    </w:p>
    <w:p w:rsidR="00DB3CE5" w:rsidRPr="00016240" w:rsidRDefault="002D023E" w:rsidP="009F4982">
      <w:pPr>
        <w:pStyle w:val="Nidung"/>
        <w:rPr>
          <w:lang w:val="en-US"/>
        </w:rPr>
      </w:pPr>
      <w:r w:rsidRPr="00016240">
        <w:rPr>
          <w:lang w:val="en-US"/>
        </w:rPr>
        <w:t>-</w:t>
      </w:r>
      <w:r w:rsidR="00DB3CE5" w:rsidRPr="00016240">
        <w:t xml:space="preserve"> </w:t>
      </w:r>
      <w:r w:rsidR="00DB3CE5" w:rsidRPr="00016240">
        <w:rPr>
          <w:spacing w:val="-4"/>
        </w:rPr>
        <w:t>Phiếu điều tra, sổ nhật ký điều tra thực địa và các tài liệu điều tra thực đị</w:t>
      </w:r>
      <w:r w:rsidR="0003321A" w:rsidRPr="00016240">
        <w:rPr>
          <w:spacing w:val="-4"/>
        </w:rPr>
        <w:t>a khác</w:t>
      </w:r>
    </w:p>
    <w:p w:rsidR="00DB3CE5" w:rsidRPr="00016240" w:rsidRDefault="002D023E" w:rsidP="009F4982">
      <w:pPr>
        <w:pStyle w:val="Nidung"/>
      </w:pPr>
      <w:r w:rsidRPr="00016240">
        <w:rPr>
          <w:lang w:val="en-US"/>
        </w:rPr>
        <w:t xml:space="preserve">+ </w:t>
      </w:r>
      <w:r w:rsidR="00DB3CE5" w:rsidRPr="00016240">
        <w:t xml:space="preserve">Sổ nhật ký khảo sát, điều tra thực địa tài nguyên nước phải được </w:t>
      </w:r>
      <w:r w:rsidR="005249FD" w:rsidRPr="00016240">
        <w:rPr>
          <w:lang w:val="en-US"/>
        </w:rPr>
        <w:t>h</w:t>
      </w:r>
      <w:r w:rsidR="00DB3CE5" w:rsidRPr="00016240">
        <w:t>ướng</w:t>
      </w:r>
      <w:r w:rsidR="005249FD" w:rsidRPr="00016240">
        <w:rPr>
          <w:lang w:val="en-US"/>
        </w:rPr>
        <w:t xml:space="preserve"> dẫn</w:t>
      </w:r>
      <w:r w:rsidR="00DB3CE5" w:rsidRPr="00016240">
        <w:t xml:space="preserve"> theo mẫu quy định, thống nhất về kích thước, hình thức và nội dung. Sổ phải được đánh số trang và ghi đầy đủ tên, địa chỉ đơn vị khảo sát, điều tra thực địa, tên nhóm và người khảo sát, điều tra, vùng điều tra, thời gian điều tra, giới hạn số hiệu các điểm khảo sát có trong sổ. Chữ viết ghi chép trong sổ nhật ký và bản đồ thực địa phải đảm bảo không bị nhòe khi gặp nước; toàn bộ các mô tả chỉ viết ở trang bên phải, các nội dung minh họa phải được thể hiện ở trang bên trái; chữ viết không được tẩy xóa, khi viết nhầm có thể gạch đi và viết lại;</w:t>
      </w:r>
    </w:p>
    <w:p w:rsidR="00DB3CE5" w:rsidRPr="00016240" w:rsidRDefault="002D023E" w:rsidP="009F4982">
      <w:pPr>
        <w:pStyle w:val="Nidung"/>
      </w:pPr>
      <w:r w:rsidRPr="00016240">
        <w:rPr>
          <w:lang w:val="en-US"/>
        </w:rPr>
        <w:t xml:space="preserve">+ </w:t>
      </w:r>
      <w:r w:rsidR="00DB3CE5" w:rsidRPr="00016240">
        <w:t>Nội dung, hình thức ghi chép, mô tả trong sổ nhật ký và trên bản đồ thực địa phải tuân theo quy định hiện hành về việc thành lập tài liệu nguyên thủy khảo sát, điều tra thực địa.</w:t>
      </w:r>
    </w:p>
    <w:p w:rsidR="001A1112" w:rsidRPr="00016240" w:rsidRDefault="002D023E" w:rsidP="009F4982">
      <w:pPr>
        <w:pStyle w:val="Nidung"/>
      </w:pPr>
      <w:r w:rsidRPr="00016240">
        <w:rPr>
          <w:lang w:val="en-US"/>
        </w:rPr>
        <w:t>g)</w:t>
      </w:r>
      <w:r w:rsidR="001A1112" w:rsidRPr="00016240">
        <w:t xml:space="preserve"> Phục vụ trong quá trình kiểm tra nghiệm thu sản phẩm.</w:t>
      </w:r>
    </w:p>
    <w:p w:rsidR="00DB3CE5" w:rsidRPr="00016240" w:rsidRDefault="00DB3CE5" w:rsidP="00964264">
      <w:pPr>
        <w:pStyle w:val="Mc1111"/>
      </w:pPr>
      <w:bookmarkStart w:id="555" w:name="_Toc492561478"/>
      <w:r w:rsidRPr="00016240">
        <w:t>2. Công tác nội nghiệ</w:t>
      </w:r>
      <w:r w:rsidR="00964264" w:rsidRPr="00016240">
        <w:t>p</w:t>
      </w:r>
      <w:bookmarkEnd w:id="555"/>
    </w:p>
    <w:p w:rsidR="00DB3CE5" w:rsidRPr="00016240" w:rsidRDefault="00DB3CE5" w:rsidP="002D023E">
      <w:pPr>
        <w:pStyle w:val="Mca"/>
        <w:rPr>
          <w:lang w:val="en-US"/>
        </w:rPr>
      </w:pPr>
      <w:r w:rsidRPr="00016240">
        <w:t>2.1. Thu thập, rà soát thông tin, dữ liệu và chuẩn bị triển khai công tác điều tra, đánh giá tài nguyên nước dưới đấ</w:t>
      </w:r>
      <w:r w:rsidR="0003321A" w:rsidRPr="00016240">
        <w:t>t</w:t>
      </w:r>
    </w:p>
    <w:p w:rsidR="00DB3CE5" w:rsidRPr="00016240" w:rsidRDefault="002D023E" w:rsidP="009F4982">
      <w:pPr>
        <w:pStyle w:val="Nidung"/>
      </w:pPr>
      <w:r w:rsidRPr="00016240">
        <w:rPr>
          <w:lang w:val="en-US"/>
        </w:rPr>
        <w:t>a)</w:t>
      </w:r>
      <w:r w:rsidR="00DB3CE5" w:rsidRPr="00016240">
        <w:t xml:space="preserve"> Nghiên cứu đề cương, hồ sơ dự án đã được phê duyệt;</w:t>
      </w:r>
    </w:p>
    <w:p w:rsidR="00DB3CE5" w:rsidRPr="00016240" w:rsidRDefault="002D023E" w:rsidP="009F4982">
      <w:pPr>
        <w:pStyle w:val="Nidung"/>
        <w:rPr>
          <w:lang w:val="en-US"/>
        </w:rPr>
      </w:pPr>
      <w:r w:rsidRPr="00016240">
        <w:rPr>
          <w:lang w:val="en-US"/>
        </w:rPr>
        <w:t>b)</w:t>
      </w:r>
      <w:r w:rsidR="00DB3CE5" w:rsidRPr="00016240">
        <w:t xml:space="preserve"> Thu thập các thông tin, dữ liệu liên quan đến vùng điều tra. Các thông tin, dữ liệu lập dự án phải đảm bảo đầy đủ, chính xác, trung thực, được thu thập theo quy định về thu thập, quản lý, khai thác và sử dụng dữ liệu tài nguyên và môi trường. Trong trường hợp thông tin, dữ liệu chưa đầy đủ cần phải thực hiện một số khối lượng khảo sát, điều tra bổ</w:t>
      </w:r>
      <w:r w:rsidR="0003321A" w:rsidRPr="00016240">
        <w:t xml:space="preserve"> sung</w:t>
      </w:r>
      <w:r w:rsidR="0003321A" w:rsidRPr="00016240">
        <w:rPr>
          <w:lang w:val="en-US"/>
        </w:rPr>
        <w:t>;</w:t>
      </w:r>
    </w:p>
    <w:p w:rsidR="00DB3CE5" w:rsidRPr="00016240" w:rsidRDefault="002D023E" w:rsidP="009F4982">
      <w:pPr>
        <w:pStyle w:val="Nidung"/>
        <w:rPr>
          <w:lang w:val="en-US"/>
        </w:rPr>
      </w:pPr>
      <w:r w:rsidRPr="00016240">
        <w:rPr>
          <w:lang w:val="en-US"/>
        </w:rPr>
        <w:t>c)</w:t>
      </w:r>
      <w:r w:rsidR="00DB3CE5" w:rsidRPr="00016240">
        <w:t xml:space="preserve"> Rà soát, thống kê, đánh giá mức độ đầy đủ, tin cậy của các thông tin, dữ liệu đã thu thập;</w:t>
      </w:r>
    </w:p>
    <w:p w:rsidR="00DB3CE5" w:rsidRPr="00016240" w:rsidRDefault="002D023E" w:rsidP="009F4982">
      <w:pPr>
        <w:pStyle w:val="Nidung"/>
        <w:rPr>
          <w:lang w:val="en-US"/>
        </w:rPr>
      </w:pPr>
      <w:r w:rsidRPr="00016240">
        <w:rPr>
          <w:lang w:val="en-US"/>
        </w:rPr>
        <w:lastRenderedPageBreak/>
        <w:t>d)</w:t>
      </w:r>
      <w:r w:rsidR="00DB3CE5" w:rsidRPr="00016240">
        <w:t xml:space="preserve"> Thông tin, dữ liệu thu thập phải được lập danh mục trích xuất các thông tin, dữ liệu chuyên môn, phân loại thông tin, dữ liệu chuyên môn, phân loại thông tin và lập bảng danh mục dữ liệu về Địa chất (</w:t>
      </w:r>
      <w:r w:rsidR="00DB3CE5" w:rsidRPr="00016240">
        <w:rPr>
          <w:i/>
        </w:rPr>
        <w:t>số lượng, đặc điểm các phân vị địa chất</w:t>
      </w:r>
      <w:r w:rsidR="00DB3CE5" w:rsidRPr="00016240">
        <w:t>); địa chất thủy văn (</w:t>
      </w:r>
      <w:r w:rsidR="00DB3CE5" w:rsidRPr="00016240">
        <w:rPr>
          <w:i/>
        </w:rPr>
        <w:t>tầng, phức hệ chứa nước, cách nước, thông số địa chất thủy văn, tọa độ, mực nước, lưu lượng, kết quả phân tích mẫu nước tại các điểm quan trắc, thí nghiệm,…</w:t>
      </w:r>
      <w:r w:rsidR="00DB3CE5" w:rsidRPr="00016240">
        <w:t>), địa vật lý (</w:t>
      </w:r>
      <w:r w:rsidR="00DB3CE5" w:rsidRPr="00016240">
        <w:rPr>
          <w:i/>
        </w:rPr>
        <w:t>bản đồ, sơ đồ vị trí, tọa độ phân bố các khu dân cư, công nghiệp, làng nghề,…</w:t>
      </w:r>
      <w:r w:rsidR="00DB3CE5" w:rsidRPr="00016240">
        <w:t>) và các dữ liệu liên quan khác</w:t>
      </w:r>
      <w:r w:rsidR="00903AE6">
        <w:rPr>
          <w:lang w:val="en-US"/>
        </w:rPr>
        <w:t>. X</w:t>
      </w:r>
      <w:r w:rsidR="00DB3CE5" w:rsidRPr="00016240">
        <w:t>ử lý, kiểm tra các tư liệu liên quan để dự kiến khả năng phân chia các tầng chứa nước, dựa trên đặc điểm địa chất; phân tích đặc điểm các tầng chứa nước, không chứa nước, động thái, quan hệ thủy lực, thông số địa chất thủy văn, chất lượng nước, tình hình nhiễm bẩn, nhiễm mặn, phèn hóa, trữ lượng nước đã được đánh giá, đảm bảo sơ bộ nhận định về điều kiện tự nhiên, ảnh hưởng đến tài nguyên nước để định hướng điều tra cho phù hợ</w:t>
      </w:r>
      <w:r w:rsidR="0003321A" w:rsidRPr="00016240">
        <w:t>p</w:t>
      </w:r>
      <w:r w:rsidR="0003321A" w:rsidRPr="00016240">
        <w:rPr>
          <w:lang w:val="en-US"/>
        </w:rPr>
        <w:t>;</w:t>
      </w:r>
    </w:p>
    <w:p w:rsidR="00DB3CE5" w:rsidRPr="00016240" w:rsidRDefault="002D023E" w:rsidP="009F4982">
      <w:pPr>
        <w:pStyle w:val="Nidung"/>
        <w:rPr>
          <w:lang w:val="en-US"/>
        </w:rPr>
      </w:pPr>
      <w:r w:rsidRPr="00016240">
        <w:rPr>
          <w:lang w:val="en-US"/>
        </w:rPr>
        <w:t>đ)</w:t>
      </w:r>
      <w:r w:rsidR="00DB3CE5" w:rsidRPr="00016240">
        <w:t xml:space="preserve"> Thu thập, phân tích các tư liệu viễ</w:t>
      </w:r>
      <w:r w:rsidR="0003321A" w:rsidRPr="00016240">
        <w:t>n thám</w:t>
      </w:r>
    </w:p>
    <w:p w:rsidR="00DB3CE5" w:rsidRPr="00016240" w:rsidRDefault="002D023E" w:rsidP="009F4982">
      <w:pPr>
        <w:pStyle w:val="Nidung"/>
      </w:pPr>
      <w:r w:rsidRPr="00016240">
        <w:rPr>
          <w:lang w:val="en-US"/>
        </w:rPr>
        <w:t>-</w:t>
      </w:r>
      <w:r w:rsidR="00DB3CE5" w:rsidRPr="00016240">
        <w:t xml:space="preserve"> Thu thập các tư liệu viễn thám có trong vùng điều tra, đánh giá tài nguyên nước dưới đất;</w:t>
      </w:r>
    </w:p>
    <w:p w:rsidR="00DB3CE5" w:rsidRPr="00016240" w:rsidRDefault="002D023E" w:rsidP="009F4982">
      <w:pPr>
        <w:pStyle w:val="Nidung"/>
      </w:pPr>
      <w:r w:rsidRPr="00016240">
        <w:rPr>
          <w:lang w:val="en-US"/>
        </w:rPr>
        <w:t>-</w:t>
      </w:r>
      <w:r w:rsidR="00DB3CE5" w:rsidRPr="00016240">
        <w:t xml:space="preserve"> Hiệu chỉnh ảnh, đăng ký tọa độ ảnh, khử nhi</w:t>
      </w:r>
      <w:r w:rsidR="0003321A" w:rsidRPr="00016240">
        <w:rPr>
          <w:lang w:val="en-US"/>
        </w:rPr>
        <w:t>ễ</w:t>
      </w:r>
      <w:r w:rsidR="00DB3CE5" w:rsidRPr="00016240">
        <w:t>u, tăng độ hiển thị;</w:t>
      </w:r>
    </w:p>
    <w:p w:rsidR="000E3CB0" w:rsidRPr="00016240" w:rsidRDefault="002D023E" w:rsidP="009F4982">
      <w:pPr>
        <w:pStyle w:val="Nidung"/>
      </w:pPr>
      <w:r w:rsidRPr="00016240">
        <w:rPr>
          <w:lang w:val="en-US"/>
        </w:rPr>
        <w:t>-</w:t>
      </w:r>
      <w:r w:rsidR="00DB3CE5" w:rsidRPr="00016240">
        <w:t xml:space="preserve"> Sử dụng các thiết bị quang học, các phần mềm chuyên dụng để giải đoán các thông tin cần thiết từ nguồn tư liệu viễn thám đã thu thập được; việc giải đoán có thể được thực hiện ở các cấp độ như giải đoán </w:t>
      </w:r>
      <w:r w:rsidR="000E3CB0" w:rsidRPr="00016240">
        <w:t xml:space="preserve">bổ trợ được tiến hành trong giai đoạn thi công dự án ở các vùng điều tra, đánh giá tài nguyên nước dưới đất tỷ lệ lớn 1:50.000; </w:t>
      </w:r>
    </w:p>
    <w:p w:rsidR="00DB3CE5" w:rsidRPr="00016240" w:rsidRDefault="002D023E" w:rsidP="009F4982">
      <w:pPr>
        <w:pStyle w:val="Nidung"/>
      </w:pPr>
      <w:r w:rsidRPr="00016240">
        <w:rPr>
          <w:lang w:val="en-US"/>
        </w:rPr>
        <w:t>e)</w:t>
      </w:r>
      <w:r w:rsidR="00DB3CE5" w:rsidRPr="00016240">
        <w:t xml:space="preserve"> Xác định các thông tin, dữ liệu còn thiếu cần thu thập bổ sung;</w:t>
      </w:r>
    </w:p>
    <w:p w:rsidR="00DB3CE5" w:rsidRPr="00016240" w:rsidRDefault="002D023E" w:rsidP="009F4982">
      <w:pPr>
        <w:pStyle w:val="Nidung"/>
        <w:rPr>
          <w:lang w:val="en-US"/>
        </w:rPr>
      </w:pPr>
      <w:r w:rsidRPr="00016240">
        <w:rPr>
          <w:lang w:val="en-US"/>
        </w:rPr>
        <w:t>g)</w:t>
      </w:r>
      <w:r w:rsidR="00DB3CE5" w:rsidRPr="00016240">
        <w:t xml:space="preserve"> Giao nhiệm vụ điều tra, đánh giá cho các nhóm thực hiệ</w:t>
      </w:r>
      <w:r w:rsidR="001A1112" w:rsidRPr="00016240">
        <w:t>n</w:t>
      </w:r>
      <w:r w:rsidR="001A1112" w:rsidRPr="00016240">
        <w:rPr>
          <w:lang w:val="en-US"/>
        </w:rPr>
        <w:t>;</w:t>
      </w:r>
    </w:p>
    <w:p w:rsidR="001A1112" w:rsidRPr="00016240" w:rsidRDefault="002D023E" w:rsidP="009F4982">
      <w:pPr>
        <w:pStyle w:val="Nidung"/>
      </w:pPr>
      <w:r w:rsidRPr="00016240">
        <w:rPr>
          <w:lang w:val="en-US"/>
        </w:rPr>
        <w:t>h)</w:t>
      </w:r>
      <w:r w:rsidR="001A1112" w:rsidRPr="00016240">
        <w:t xml:space="preserve"> Phục vụ trong quá trình kiểm tra nghiệm thu sản phẩm.</w:t>
      </w:r>
    </w:p>
    <w:p w:rsidR="00DB3CE5" w:rsidRPr="00016240" w:rsidRDefault="00DB3CE5" w:rsidP="002D023E">
      <w:pPr>
        <w:pStyle w:val="Mca"/>
        <w:rPr>
          <w:lang w:val="en-US"/>
        </w:rPr>
      </w:pPr>
      <w:r w:rsidRPr="00016240">
        <w:t>2.2. Tổng hợp, chỉnh lý, xử lý thông tin, dữ liệu thu thập và kết quả điều tra thực địa theo các nộ</w:t>
      </w:r>
      <w:r w:rsidR="0003321A" w:rsidRPr="00016240">
        <w:t>i dung đánh giá</w:t>
      </w:r>
    </w:p>
    <w:p w:rsidR="00DB3CE5" w:rsidRPr="00016240" w:rsidRDefault="002D023E" w:rsidP="009F4982">
      <w:pPr>
        <w:pStyle w:val="Nidung"/>
      </w:pPr>
      <w:r w:rsidRPr="00016240">
        <w:rPr>
          <w:lang w:val="en-US"/>
        </w:rPr>
        <w:t>a)</w:t>
      </w:r>
      <w:r w:rsidR="00DB3CE5" w:rsidRPr="00016240">
        <w:t xml:space="preserve"> Rà soát, phân loại các thông tin, dữ liệu thu thập và điều tra thực địa phục vụ cho việc đánh giá hiện trạng tài nguyên nước dưới đất;</w:t>
      </w:r>
    </w:p>
    <w:p w:rsidR="00DB3CE5" w:rsidRPr="00016240" w:rsidRDefault="002D023E" w:rsidP="009F4982">
      <w:pPr>
        <w:pStyle w:val="Nidung"/>
      </w:pPr>
      <w:r w:rsidRPr="00016240">
        <w:rPr>
          <w:lang w:val="en-US"/>
        </w:rPr>
        <w:t>b)</w:t>
      </w:r>
      <w:r w:rsidR="00DB3CE5" w:rsidRPr="00016240">
        <w:t xml:space="preserve"> </w:t>
      </w:r>
      <w:r w:rsidR="00DB3CE5" w:rsidRPr="00016240">
        <w:rPr>
          <w:spacing w:val="-4"/>
        </w:rPr>
        <w:t>Đánh giá độ tin cậy của các thông tin, dữ liệu đã thu thập, điều tra và lựa chọn, lập danh mục các thông tin, dữ liệu phục vụ cho việc đánh giá theo nội dung yêu cầu;</w:t>
      </w:r>
    </w:p>
    <w:p w:rsidR="00DB3CE5" w:rsidRPr="00016240" w:rsidRDefault="002D023E" w:rsidP="009F4982">
      <w:pPr>
        <w:pStyle w:val="Nidung"/>
      </w:pPr>
      <w:r w:rsidRPr="00016240">
        <w:rPr>
          <w:lang w:val="en-US"/>
        </w:rPr>
        <w:t>c)</w:t>
      </w:r>
      <w:r w:rsidR="00DB3CE5" w:rsidRPr="00016240">
        <w:t xml:space="preserve"> Nhập số liệu vào máy tính, kiểm tra, đồng bộ hóa thông tin, dữ liệu;</w:t>
      </w:r>
    </w:p>
    <w:p w:rsidR="00DB3CE5" w:rsidRPr="00016240" w:rsidRDefault="002D023E" w:rsidP="009F4982">
      <w:pPr>
        <w:pStyle w:val="Nidung"/>
      </w:pPr>
      <w:r w:rsidRPr="00016240">
        <w:rPr>
          <w:lang w:val="en-US"/>
        </w:rPr>
        <w:t>d)</w:t>
      </w:r>
      <w:r w:rsidR="00DB3CE5" w:rsidRPr="00016240">
        <w:t xml:space="preserve"> Xử lý, tổng hợp thông tin, dữ liệu và xây dựng các biểu, bảng, đồ thị, gồm:</w:t>
      </w:r>
    </w:p>
    <w:p w:rsidR="00DB3CE5" w:rsidRPr="00016240" w:rsidRDefault="002D023E" w:rsidP="009F4982">
      <w:pPr>
        <w:pStyle w:val="Nidung"/>
      </w:pPr>
      <w:r w:rsidRPr="00016240">
        <w:rPr>
          <w:lang w:val="en-US"/>
        </w:rPr>
        <w:t>-</w:t>
      </w:r>
      <w:r w:rsidR="00DB3CE5" w:rsidRPr="00016240">
        <w:t xml:space="preserve"> Lập danh mục các phức hệ, tầng chứa nước, các thể địa chất nghèo nước hoặc cách nước;</w:t>
      </w:r>
    </w:p>
    <w:p w:rsidR="00DB3CE5" w:rsidRPr="00016240" w:rsidRDefault="002D023E" w:rsidP="009F4982">
      <w:pPr>
        <w:pStyle w:val="Nidung"/>
      </w:pPr>
      <w:r w:rsidRPr="00016240">
        <w:rPr>
          <w:lang w:val="en-US"/>
        </w:rPr>
        <w:t>-</w:t>
      </w:r>
      <w:r w:rsidR="00DB3CE5" w:rsidRPr="00016240">
        <w:t xml:space="preserve"> Lập danh mục vùng có nguy cơ ô nhiễm, xâm nhập mặn;</w:t>
      </w:r>
    </w:p>
    <w:p w:rsidR="00DB3CE5" w:rsidRPr="00016240" w:rsidRDefault="002D023E" w:rsidP="009F4982">
      <w:pPr>
        <w:pStyle w:val="Nidung"/>
      </w:pPr>
      <w:r w:rsidRPr="00016240">
        <w:rPr>
          <w:lang w:val="en-US"/>
        </w:rPr>
        <w:t>-</w:t>
      </w:r>
      <w:r w:rsidR="00DB3CE5" w:rsidRPr="00016240">
        <w:t xml:space="preserve"> Lập danh mục vùng cấp, miền thoát nước tự nhiên;</w:t>
      </w:r>
    </w:p>
    <w:p w:rsidR="00DB3CE5" w:rsidRPr="00016240" w:rsidRDefault="002D023E" w:rsidP="009F4982">
      <w:pPr>
        <w:pStyle w:val="Nidung"/>
      </w:pPr>
      <w:r w:rsidRPr="00016240">
        <w:rPr>
          <w:lang w:val="en-US"/>
        </w:rPr>
        <w:t>-</w:t>
      </w:r>
      <w:r w:rsidR="00DB3CE5" w:rsidRPr="00016240">
        <w:t xml:space="preserve"> Lập danh mục giếng khoan, giếng đào khai thác nước dưới đất;</w:t>
      </w:r>
    </w:p>
    <w:p w:rsidR="00DB3CE5" w:rsidRPr="00016240" w:rsidRDefault="002D023E" w:rsidP="009F4982">
      <w:pPr>
        <w:pStyle w:val="Nidung"/>
      </w:pPr>
      <w:r w:rsidRPr="00016240">
        <w:rPr>
          <w:lang w:val="en-US"/>
        </w:rPr>
        <w:t>-</w:t>
      </w:r>
      <w:r w:rsidR="00DB3CE5" w:rsidRPr="00016240">
        <w:t xml:space="preserve"> Lập danh mục nguồn lộ;</w:t>
      </w:r>
    </w:p>
    <w:p w:rsidR="00DB3CE5" w:rsidRPr="00016240" w:rsidRDefault="002D023E" w:rsidP="009F4982">
      <w:pPr>
        <w:pStyle w:val="Nidung"/>
        <w:rPr>
          <w:lang w:val="en-US"/>
        </w:rPr>
      </w:pPr>
      <w:r w:rsidRPr="00016240">
        <w:rPr>
          <w:lang w:val="en-US"/>
        </w:rPr>
        <w:t>-</w:t>
      </w:r>
      <w:r w:rsidR="00DB3CE5" w:rsidRPr="00016240">
        <w:t xml:space="preserve"> Lập danh mục hang động </w:t>
      </w:r>
      <w:r w:rsidR="005D67B9" w:rsidRPr="00016240">
        <w:rPr>
          <w:lang w:val="en-US"/>
        </w:rPr>
        <w:t>K</w:t>
      </w:r>
      <w:r w:rsidR="00DB3CE5" w:rsidRPr="00016240">
        <w:t>arst</w:t>
      </w:r>
      <w:r w:rsidR="00025808" w:rsidRPr="00016240">
        <w:rPr>
          <w:lang w:val="en-US"/>
        </w:rPr>
        <w:t>.</w:t>
      </w:r>
    </w:p>
    <w:p w:rsidR="00DB3CE5" w:rsidRPr="00016240" w:rsidRDefault="002D023E" w:rsidP="009F4982">
      <w:pPr>
        <w:pStyle w:val="Nidung"/>
        <w:rPr>
          <w:lang w:val="en-US"/>
        </w:rPr>
      </w:pPr>
      <w:r w:rsidRPr="00016240">
        <w:rPr>
          <w:lang w:val="en-US"/>
        </w:rPr>
        <w:t>đ)</w:t>
      </w:r>
      <w:r w:rsidR="00DB3CE5" w:rsidRPr="00016240">
        <w:t xml:space="preserve"> Lập các sơ đồ điều tra, đánh giá tài nguyên nước dưới đất, gồ</w:t>
      </w:r>
      <w:r w:rsidR="0003321A" w:rsidRPr="00016240">
        <w:t>m</w:t>
      </w:r>
      <w:r w:rsidR="0003321A" w:rsidRPr="00016240">
        <w:rPr>
          <w:lang w:val="en-US"/>
        </w:rPr>
        <w:t>:</w:t>
      </w:r>
    </w:p>
    <w:p w:rsidR="00DB3CE5" w:rsidRPr="00016240" w:rsidRDefault="002D023E" w:rsidP="009F4982">
      <w:pPr>
        <w:pStyle w:val="Nidung"/>
      </w:pPr>
      <w:r w:rsidRPr="00016240">
        <w:rPr>
          <w:lang w:val="en-US"/>
        </w:rPr>
        <w:t>-</w:t>
      </w:r>
      <w:r w:rsidR="00DB3CE5" w:rsidRPr="00016240">
        <w:t xml:space="preserve"> Sơ đồ phân bố các cấu trúc chứa nước, phức hệ, tầng chứa nước chủ yếu;</w:t>
      </w:r>
    </w:p>
    <w:p w:rsidR="00DB3CE5" w:rsidRPr="00016240" w:rsidRDefault="002D023E" w:rsidP="009F4982">
      <w:pPr>
        <w:pStyle w:val="Nidung"/>
      </w:pPr>
      <w:r w:rsidRPr="00016240">
        <w:rPr>
          <w:lang w:val="en-US"/>
        </w:rPr>
        <w:lastRenderedPageBreak/>
        <w:t>-</w:t>
      </w:r>
      <w:r w:rsidR="00DB3CE5" w:rsidRPr="00016240">
        <w:t xml:space="preserve"> Sơ đồ phân bố các khu vực cung cấp, thoát nước tự nhiên;</w:t>
      </w:r>
    </w:p>
    <w:p w:rsidR="00DB3CE5" w:rsidRPr="00016240" w:rsidRDefault="002D023E" w:rsidP="009F4982">
      <w:pPr>
        <w:pStyle w:val="Nidung"/>
      </w:pPr>
      <w:r w:rsidRPr="00016240">
        <w:rPr>
          <w:lang w:val="en-US"/>
        </w:rPr>
        <w:t>-</w:t>
      </w:r>
      <w:r w:rsidR="00DB3CE5" w:rsidRPr="00016240">
        <w:t xml:space="preserve"> Sơ đồ phân bố các khu vực có nguy cơ ô nhiễm, xâm nhập mặn nước dưới đất;</w:t>
      </w:r>
    </w:p>
    <w:p w:rsidR="00DB3CE5" w:rsidRPr="00016240" w:rsidRDefault="002D023E" w:rsidP="009F4982">
      <w:pPr>
        <w:pStyle w:val="Nidung"/>
      </w:pPr>
      <w:r w:rsidRPr="00016240">
        <w:rPr>
          <w:lang w:val="en-US"/>
        </w:rPr>
        <w:t>-</w:t>
      </w:r>
      <w:r w:rsidR="00DB3CE5" w:rsidRPr="00016240">
        <w:t xml:space="preserve"> Sơ đồ phân bố các công trình khai thác nước dưới đất, điểm lộ nước, hang độ</w:t>
      </w:r>
      <w:r w:rsidR="00BA766F" w:rsidRPr="00016240">
        <w:t xml:space="preserve">ng </w:t>
      </w:r>
      <w:r w:rsidR="00BA766F" w:rsidRPr="00016240">
        <w:rPr>
          <w:lang w:val="en-US"/>
        </w:rPr>
        <w:t>K</w:t>
      </w:r>
      <w:r w:rsidR="00DB3CE5" w:rsidRPr="00016240">
        <w:t>arst;</w:t>
      </w:r>
    </w:p>
    <w:p w:rsidR="00DB3CE5" w:rsidRPr="00016240" w:rsidRDefault="002D023E" w:rsidP="009F4982">
      <w:pPr>
        <w:pStyle w:val="Nidung"/>
      </w:pPr>
      <w:r w:rsidRPr="00016240">
        <w:rPr>
          <w:lang w:val="en-US"/>
        </w:rPr>
        <w:t>-</w:t>
      </w:r>
      <w:r w:rsidR="00DB3CE5" w:rsidRPr="00016240">
        <w:t xml:space="preserve"> Sơ đồ diện phân bố và chiều dày của lớp vỏ phong hóa;</w:t>
      </w:r>
    </w:p>
    <w:p w:rsidR="00DB3CE5" w:rsidRPr="00016240" w:rsidRDefault="002D023E" w:rsidP="009F4982">
      <w:pPr>
        <w:pStyle w:val="Nidung"/>
      </w:pPr>
      <w:r w:rsidRPr="00016240">
        <w:rPr>
          <w:lang w:val="en-US"/>
        </w:rPr>
        <w:t>-</w:t>
      </w:r>
      <w:r w:rsidR="00DB3CE5" w:rsidRPr="00016240">
        <w:t xml:space="preserve"> Sơ đồ diện phân bố lớp phủ thực vật.</w:t>
      </w:r>
    </w:p>
    <w:p w:rsidR="001A1112" w:rsidRPr="00016240" w:rsidRDefault="002D023E" w:rsidP="009F4982">
      <w:pPr>
        <w:pStyle w:val="Nidung"/>
      </w:pPr>
      <w:r w:rsidRPr="00016240">
        <w:rPr>
          <w:lang w:val="en-US"/>
        </w:rPr>
        <w:t>e)</w:t>
      </w:r>
      <w:r w:rsidR="001A1112" w:rsidRPr="00016240">
        <w:t xml:space="preserve"> Phục vụ trong quá trình kiểm tra nghiệm thu sản phẩm.</w:t>
      </w:r>
    </w:p>
    <w:p w:rsidR="00DB3CE5" w:rsidRPr="00016240" w:rsidRDefault="00DB3CE5" w:rsidP="002D023E">
      <w:pPr>
        <w:pStyle w:val="Mca"/>
        <w:rPr>
          <w:lang w:val="en-US"/>
        </w:rPr>
      </w:pPr>
      <w:r w:rsidRPr="00016240">
        <w:t>2.3. Phân tích đánh giá hiện trạng, diễn biến tài nguyên nước dưới đấ</w:t>
      </w:r>
      <w:r w:rsidR="0003321A" w:rsidRPr="00016240">
        <w:t>t</w:t>
      </w:r>
    </w:p>
    <w:p w:rsidR="00DB3CE5" w:rsidRPr="00016240" w:rsidRDefault="002D023E" w:rsidP="009F4982">
      <w:pPr>
        <w:pStyle w:val="Nidung"/>
      </w:pPr>
      <w:r w:rsidRPr="00016240">
        <w:rPr>
          <w:lang w:val="en-US"/>
        </w:rPr>
        <w:t>a)</w:t>
      </w:r>
      <w:r w:rsidR="00DB3CE5" w:rsidRPr="00016240">
        <w:t xml:space="preserve"> Phân tích, </w:t>
      </w:r>
      <w:r w:rsidR="00DB3CE5" w:rsidRPr="00016240">
        <w:rPr>
          <w:rFonts w:hint="eastAsia"/>
        </w:rPr>
        <w:t>đá</w:t>
      </w:r>
      <w:r w:rsidR="00DB3CE5" w:rsidRPr="00016240">
        <w:t>nh gi</w:t>
      </w:r>
      <w:r w:rsidR="00DB3CE5" w:rsidRPr="00016240">
        <w:rPr>
          <w:rFonts w:hint="eastAsia"/>
        </w:rPr>
        <w:t>á</w:t>
      </w:r>
      <w:r w:rsidR="00DB3CE5" w:rsidRPr="00016240">
        <w:t xml:space="preserve"> kh</w:t>
      </w:r>
      <w:r w:rsidR="00DB3CE5" w:rsidRPr="00016240">
        <w:rPr>
          <w:rFonts w:hint="eastAsia"/>
        </w:rPr>
        <w:t>á</w:t>
      </w:r>
      <w:r w:rsidR="00DB3CE5" w:rsidRPr="00016240">
        <w:t>i qu</w:t>
      </w:r>
      <w:r w:rsidR="00DB3CE5" w:rsidRPr="00016240">
        <w:rPr>
          <w:rFonts w:hint="eastAsia"/>
        </w:rPr>
        <w:t>á</w:t>
      </w:r>
      <w:r w:rsidR="00DB3CE5" w:rsidRPr="00016240">
        <w:t>t đặc điểm, đặc trưng chủ yếu của các cấu tr</w:t>
      </w:r>
      <w:r w:rsidR="00DB3CE5" w:rsidRPr="00016240">
        <w:rPr>
          <w:rFonts w:hint="eastAsia"/>
        </w:rPr>
        <w:t>ú</w:t>
      </w:r>
      <w:r w:rsidR="00DB3CE5" w:rsidRPr="00016240">
        <w:t xml:space="preserve">c chứa nước, </w:t>
      </w:r>
      <w:r w:rsidR="00DB3CE5" w:rsidRPr="00016240">
        <w:rPr>
          <w:lang w:val="en-US"/>
        </w:rPr>
        <w:t>thành tạo đất đá chứa nước, phức hệ</w:t>
      </w:r>
      <w:r w:rsidR="00DB3CE5" w:rsidRPr="00016240">
        <w:t xml:space="preserve"> chứa nước lớn v</w:t>
      </w:r>
      <w:r w:rsidR="00DB3CE5" w:rsidRPr="00016240">
        <w:rPr>
          <w:rFonts w:hint="eastAsia"/>
        </w:rPr>
        <w:t>à</w:t>
      </w:r>
      <w:r w:rsidR="00DB3CE5" w:rsidRPr="00016240">
        <w:t xml:space="preserve"> </w:t>
      </w:r>
      <w:r w:rsidR="00DB3CE5" w:rsidRPr="00016240">
        <w:rPr>
          <w:lang w:val="en-US"/>
        </w:rPr>
        <w:t xml:space="preserve">của </w:t>
      </w:r>
      <w:r w:rsidR="00DB3CE5" w:rsidRPr="00016240">
        <w:t>c</w:t>
      </w:r>
      <w:r w:rsidR="00DB3CE5" w:rsidRPr="00016240">
        <w:rPr>
          <w:rFonts w:hint="eastAsia"/>
        </w:rPr>
        <w:t>á</w:t>
      </w:r>
      <w:r w:rsidR="00DB3CE5" w:rsidRPr="00016240">
        <w:t>c th</w:t>
      </w:r>
      <w:r w:rsidR="00DB3CE5" w:rsidRPr="00016240">
        <w:rPr>
          <w:rFonts w:hint="eastAsia"/>
        </w:rPr>
        <w:t>à</w:t>
      </w:r>
      <w:r w:rsidR="00DB3CE5" w:rsidRPr="00016240">
        <w:t>nh tạo địa chất chứa nước yếu hoặc c</w:t>
      </w:r>
      <w:r w:rsidR="00DB3CE5" w:rsidRPr="00016240">
        <w:rPr>
          <w:rFonts w:hint="eastAsia"/>
        </w:rPr>
        <w:t>á</w:t>
      </w:r>
      <w:r w:rsidR="00DB3CE5" w:rsidRPr="00016240">
        <w:t>ch nước thuộc phạm vi điều tra, đánh giá, gồm:</w:t>
      </w:r>
    </w:p>
    <w:p w:rsidR="00DB3CE5" w:rsidRPr="00016240" w:rsidRDefault="002D023E" w:rsidP="009F4982">
      <w:pPr>
        <w:pStyle w:val="Nidung"/>
      </w:pPr>
      <w:r w:rsidRPr="00016240">
        <w:rPr>
          <w:lang w:val="en-US"/>
        </w:rPr>
        <w:t>-</w:t>
      </w:r>
      <w:r w:rsidR="00DB3CE5" w:rsidRPr="00016240">
        <w:t xml:space="preserve"> Diện tích phân bố, thành phần đất đá chủ yếu, chiều sâu thế nằm, chiều sâu phân bố trên mặt cắt, nguồn gốc đất đá; diện tích chủ yếu tại một số đơn vị hành chính;</w:t>
      </w:r>
    </w:p>
    <w:p w:rsidR="00DB3CE5" w:rsidRPr="00016240" w:rsidRDefault="002D023E" w:rsidP="009F4982">
      <w:pPr>
        <w:pStyle w:val="Nidung"/>
      </w:pPr>
      <w:r w:rsidRPr="00016240">
        <w:rPr>
          <w:lang w:val="en-US"/>
        </w:rPr>
        <w:t>-</w:t>
      </w:r>
      <w:r w:rsidR="00DB3CE5" w:rsidRPr="00016240">
        <w:t xml:space="preserve"> Đặc tính nứt nẻ; sơ bộ khả năng chứa nước; </w:t>
      </w:r>
    </w:p>
    <w:p w:rsidR="00DB3CE5" w:rsidRPr="00016240" w:rsidRDefault="002D023E" w:rsidP="009F4982">
      <w:pPr>
        <w:pStyle w:val="Nidung"/>
      </w:pPr>
      <w:r w:rsidRPr="00016240">
        <w:rPr>
          <w:lang w:val="en-US"/>
        </w:rPr>
        <w:t>-</w:t>
      </w:r>
      <w:r w:rsidR="00DB3CE5" w:rsidRPr="00016240">
        <w:t xml:space="preserve"> Đặc tính thủy lực chủ yếu, gồ</w:t>
      </w:r>
      <w:r w:rsidR="00340A56" w:rsidRPr="00016240">
        <w:t xml:space="preserve">m: </w:t>
      </w:r>
      <w:r w:rsidR="00340A56" w:rsidRPr="00016240">
        <w:rPr>
          <w:lang w:val="en-US"/>
        </w:rPr>
        <w:t>c</w:t>
      </w:r>
      <w:r w:rsidR="00DB3CE5" w:rsidRPr="00016240">
        <w:t>hiều sâu mực nước tĩnh, độ cao cột áp lực, động thái nước dưới đất tại các điểm lộ, lỗ khoan, giếng khoan đặc trưng, hướng vận động chủ yếu của nước dưới đất;</w:t>
      </w:r>
    </w:p>
    <w:p w:rsidR="00DB3CE5" w:rsidRPr="00016240" w:rsidRDefault="002D023E" w:rsidP="009F4982">
      <w:pPr>
        <w:pStyle w:val="Nidung"/>
      </w:pPr>
      <w:r w:rsidRPr="00016240">
        <w:rPr>
          <w:lang w:val="en-US"/>
        </w:rPr>
        <w:t>-</w:t>
      </w:r>
      <w:r w:rsidR="00DB3CE5" w:rsidRPr="00016240">
        <w:t xml:space="preserve"> Đặc điểm vùng cấp, thoát nước tự nhiên: </w:t>
      </w:r>
      <w:r w:rsidR="00340A56" w:rsidRPr="00016240">
        <w:rPr>
          <w:lang w:val="en-US"/>
        </w:rPr>
        <w:t>p</w:t>
      </w:r>
      <w:r w:rsidR="00DB3CE5" w:rsidRPr="00016240">
        <w:t>hạm vi phân bố, vị trí hành chính, các ảnh hưởng đến sự cấp, thoát của nguồn nước dưới đất;</w:t>
      </w:r>
    </w:p>
    <w:p w:rsidR="00DB3CE5" w:rsidRPr="00016240" w:rsidRDefault="002D023E" w:rsidP="009F4982">
      <w:pPr>
        <w:pStyle w:val="Nidung"/>
      </w:pPr>
      <w:r w:rsidRPr="00016240">
        <w:rPr>
          <w:lang w:val="en-US"/>
        </w:rPr>
        <w:t>-</w:t>
      </w:r>
      <w:r w:rsidR="00DB3CE5" w:rsidRPr="00016240">
        <w:t xml:space="preserve"> Đặc điểm các yếu tố chủ yếu ảnh hưởng đến đặc điểm thủy lực: </w:t>
      </w:r>
      <w:r w:rsidR="00340A56" w:rsidRPr="00016240">
        <w:rPr>
          <w:lang w:val="en-US"/>
        </w:rPr>
        <w:t>l</w:t>
      </w:r>
      <w:r w:rsidR="00DB3CE5" w:rsidRPr="00016240">
        <w:t>ớp phủ thực vật, lớp phong hóa, đới thông khí và một số yếu tố khác liên quan;</w:t>
      </w:r>
    </w:p>
    <w:p w:rsidR="00DB3CE5" w:rsidRPr="00016240" w:rsidRDefault="002D023E" w:rsidP="009F4982">
      <w:pPr>
        <w:pStyle w:val="Nidung"/>
      </w:pPr>
      <w:r w:rsidRPr="00016240">
        <w:rPr>
          <w:lang w:val="en-US"/>
        </w:rPr>
        <w:t>-</w:t>
      </w:r>
      <w:r w:rsidR="00DB3CE5" w:rsidRPr="00016240">
        <w:t xml:space="preserve"> Đặc điểm các yếu tố ảnh hưởng đến số lượng, chất lượng nguồn nước: các công trình, loại hình chủ yếu có ảnh hưởng đến số lượng, chất lượng nguồn nước, phạm vi phân bố, vị trí hành chính và trên bản đồ.</w:t>
      </w:r>
    </w:p>
    <w:p w:rsidR="00DB3CE5" w:rsidRPr="00016240" w:rsidRDefault="002D023E" w:rsidP="009F4982">
      <w:pPr>
        <w:pStyle w:val="Nidung"/>
        <w:rPr>
          <w:lang w:val="en-US"/>
        </w:rPr>
      </w:pPr>
      <w:r w:rsidRPr="00016240">
        <w:rPr>
          <w:lang w:val="en-US"/>
        </w:rPr>
        <w:t>-</w:t>
      </w:r>
      <w:r w:rsidR="00DB3CE5" w:rsidRPr="00016240">
        <w:t xml:space="preserve"> Tổng hợp theo bảng các thông số đặc trưng của cấu trúc chứa nước, thành tạo đất đá chứa nước, phức hệ chứa nước lớn và các thành tạo đất đá chứa nước yếu hoặc cách nước với các thông tin chính sau: </w:t>
      </w:r>
      <w:r w:rsidR="00340A56" w:rsidRPr="00016240">
        <w:rPr>
          <w:lang w:val="en-US"/>
        </w:rPr>
        <w:t>p</w:t>
      </w:r>
      <w:r w:rsidR="00DB3CE5" w:rsidRPr="00016240">
        <w:t>hạm vi phân bố, vị trí hành chính và trên bản đồ, đặc điểm địa hình, lớp phủ thực vật, lớp phong hóa, mức độ nứt nẻ, vị trí, tọa độ ranh giới giữa các phức hệ, đặc điểm lớp phủ thực vật, hướng vận động của nước dưới đất và một số yếu tố</w:t>
      </w:r>
      <w:r w:rsidR="0003321A" w:rsidRPr="00016240">
        <w:t xml:space="preserve"> liên quan</w:t>
      </w:r>
      <w:r w:rsidR="0003321A" w:rsidRPr="00016240">
        <w:rPr>
          <w:lang w:val="en-US"/>
        </w:rPr>
        <w:t>.</w:t>
      </w:r>
    </w:p>
    <w:p w:rsidR="00DB3CE5" w:rsidRPr="00016240" w:rsidRDefault="002D023E" w:rsidP="009F4982">
      <w:pPr>
        <w:pStyle w:val="Nidung"/>
        <w:rPr>
          <w:lang w:val="en-US"/>
        </w:rPr>
      </w:pPr>
      <w:r w:rsidRPr="00016240">
        <w:rPr>
          <w:lang w:val="en-US"/>
        </w:rPr>
        <w:t>b)</w:t>
      </w:r>
      <w:r w:rsidR="00DB3CE5" w:rsidRPr="00016240">
        <w:t xml:space="preserve"> Phân tích, </w:t>
      </w:r>
      <w:r w:rsidR="00DB3CE5" w:rsidRPr="00016240">
        <w:rPr>
          <w:rFonts w:hint="eastAsia"/>
        </w:rPr>
        <w:t>đá</w:t>
      </w:r>
      <w:r w:rsidR="00DB3CE5" w:rsidRPr="00016240">
        <w:t>nh gi</w:t>
      </w:r>
      <w:r w:rsidR="00DB3CE5" w:rsidRPr="00016240">
        <w:rPr>
          <w:rFonts w:hint="eastAsia"/>
        </w:rPr>
        <w:t>á</w:t>
      </w:r>
      <w:r w:rsidR="00DB3CE5" w:rsidRPr="00016240">
        <w:t xml:space="preserve"> </w:t>
      </w:r>
      <w:r w:rsidR="00DB3CE5" w:rsidRPr="00016240">
        <w:rPr>
          <w:lang w:val="en-US"/>
        </w:rPr>
        <w:t>và</w:t>
      </w:r>
      <w:r w:rsidR="00DB3CE5" w:rsidRPr="00016240">
        <w:t xml:space="preserve"> phân vùng mức độ chứa nước của các cấu tr</w:t>
      </w:r>
      <w:r w:rsidR="00DB3CE5" w:rsidRPr="00016240">
        <w:rPr>
          <w:rFonts w:hint="eastAsia"/>
        </w:rPr>
        <w:t>ú</w:t>
      </w:r>
      <w:r w:rsidR="00DB3CE5" w:rsidRPr="00016240">
        <w:t>c chứa nước, th</w:t>
      </w:r>
      <w:r w:rsidR="00DB3CE5" w:rsidRPr="00016240">
        <w:rPr>
          <w:rFonts w:hint="eastAsia"/>
        </w:rPr>
        <w:t>à</w:t>
      </w:r>
      <w:r w:rsidR="00DB3CE5" w:rsidRPr="00016240">
        <w:t xml:space="preserve">nh tạo </w:t>
      </w:r>
      <w:r w:rsidR="00DB3CE5" w:rsidRPr="00016240">
        <w:rPr>
          <w:rFonts w:hint="eastAsia"/>
        </w:rPr>
        <w:t>đ</w:t>
      </w:r>
      <w:r w:rsidR="00DB3CE5" w:rsidRPr="00016240">
        <w:t xml:space="preserve">ất </w:t>
      </w:r>
      <w:r w:rsidR="00DB3CE5" w:rsidRPr="00016240">
        <w:rPr>
          <w:rFonts w:hint="eastAsia"/>
        </w:rPr>
        <w:t>đá</w:t>
      </w:r>
      <w:r w:rsidR="00DB3CE5" w:rsidRPr="00016240">
        <w:t xml:space="preserve"> chứa nước lớn v</w:t>
      </w:r>
      <w:r w:rsidR="00DB3CE5" w:rsidRPr="00016240">
        <w:rPr>
          <w:rFonts w:hint="eastAsia"/>
        </w:rPr>
        <w:t>à</w:t>
      </w:r>
      <w:r w:rsidR="00DB3CE5" w:rsidRPr="00016240">
        <w:t xml:space="preserve"> c</w:t>
      </w:r>
      <w:r w:rsidR="00DB3CE5" w:rsidRPr="00016240">
        <w:rPr>
          <w:rFonts w:hint="eastAsia"/>
        </w:rPr>
        <w:t>á</w:t>
      </w:r>
      <w:r w:rsidR="00DB3CE5" w:rsidRPr="00016240">
        <w:t>c th</w:t>
      </w:r>
      <w:r w:rsidR="00DB3CE5" w:rsidRPr="00016240">
        <w:rPr>
          <w:rFonts w:hint="eastAsia"/>
        </w:rPr>
        <w:t>à</w:t>
      </w:r>
      <w:r w:rsidR="00DB3CE5" w:rsidRPr="00016240">
        <w:t xml:space="preserve">nh tạo </w:t>
      </w:r>
      <w:r w:rsidR="00DB3CE5" w:rsidRPr="00016240">
        <w:rPr>
          <w:rFonts w:hint="eastAsia"/>
        </w:rPr>
        <w:t>đ</w:t>
      </w:r>
      <w:r w:rsidR="00DB3CE5" w:rsidRPr="00016240">
        <w:t xml:space="preserve">ất </w:t>
      </w:r>
      <w:r w:rsidR="00DB3CE5" w:rsidRPr="00016240">
        <w:rPr>
          <w:rFonts w:hint="eastAsia"/>
        </w:rPr>
        <w:t>đá</w:t>
      </w:r>
      <w:r w:rsidR="00DB3CE5" w:rsidRPr="00016240">
        <w:t xml:space="preserve"> chứa nước yếu hoặc c</w:t>
      </w:r>
      <w:r w:rsidR="00DB3CE5" w:rsidRPr="00016240">
        <w:rPr>
          <w:rFonts w:hint="eastAsia"/>
        </w:rPr>
        <w:t>á</w:t>
      </w:r>
      <w:r w:rsidR="00DB3CE5" w:rsidRPr="00016240">
        <w:t>ch nước thuộc phạm vi điều tra, đánh giá, gồm:</w:t>
      </w:r>
    </w:p>
    <w:p w:rsidR="00DB3CE5" w:rsidRPr="00016240" w:rsidRDefault="002D023E" w:rsidP="009F4982">
      <w:pPr>
        <w:pStyle w:val="Nidung"/>
      </w:pPr>
      <w:r w:rsidRPr="00016240">
        <w:rPr>
          <w:lang w:val="en-US"/>
        </w:rPr>
        <w:t>-</w:t>
      </w:r>
      <w:r w:rsidR="00DB3CE5" w:rsidRPr="00016240">
        <w:t xml:space="preserve"> Phân vùng miền cấp, miền thoát;</w:t>
      </w:r>
    </w:p>
    <w:p w:rsidR="00DB3CE5" w:rsidRPr="00016240" w:rsidRDefault="002D023E" w:rsidP="009F4982">
      <w:pPr>
        <w:pStyle w:val="Nidung"/>
      </w:pPr>
      <w:r w:rsidRPr="00016240">
        <w:rPr>
          <w:lang w:val="en-US"/>
        </w:rPr>
        <w:t>-</w:t>
      </w:r>
      <w:r w:rsidR="00DB3CE5" w:rsidRPr="00016240">
        <w:t xml:space="preserve"> Phân vùng đẳng chiều sâu mực nước, độ cao cột áp lực;</w:t>
      </w:r>
    </w:p>
    <w:p w:rsidR="00DB3CE5" w:rsidRPr="00016240" w:rsidRDefault="002D023E" w:rsidP="009F4982">
      <w:pPr>
        <w:pStyle w:val="Nidung"/>
      </w:pPr>
      <w:r w:rsidRPr="00016240">
        <w:rPr>
          <w:lang w:val="en-US"/>
        </w:rPr>
        <w:t>-</w:t>
      </w:r>
      <w:r w:rsidR="00DB3CE5" w:rsidRPr="00016240">
        <w:t xml:space="preserve"> Phân vùng đẳng bề dày, đẳng đặc tính thấm của lớp đất đá đới thông khí; </w:t>
      </w:r>
    </w:p>
    <w:p w:rsidR="00DB3CE5" w:rsidRPr="00016240" w:rsidRDefault="002D023E" w:rsidP="009F4982">
      <w:pPr>
        <w:pStyle w:val="Nidung"/>
      </w:pPr>
      <w:r w:rsidRPr="00016240">
        <w:rPr>
          <w:lang w:val="en-US"/>
        </w:rPr>
        <w:t>-</w:t>
      </w:r>
      <w:r w:rsidR="00DB3CE5" w:rsidRPr="00016240">
        <w:t xml:space="preserve"> Phân vùng đ</w:t>
      </w:r>
      <w:r w:rsidR="00DB3CE5" w:rsidRPr="00016240">
        <w:rPr>
          <w:lang w:val="en-US"/>
        </w:rPr>
        <w:t>ẳ</w:t>
      </w:r>
      <w:r w:rsidR="00DB3CE5" w:rsidRPr="00016240">
        <w:t>ng tính thấm của các cấu trúc chứa nước lớn, phức hệ</w:t>
      </w:r>
      <w:r w:rsidR="00DB3CE5" w:rsidRPr="00016240">
        <w:rPr>
          <w:lang w:val="en-US"/>
        </w:rPr>
        <w:t xml:space="preserve"> </w:t>
      </w:r>
      <w:r w:rsidR="00DB3CE5" w:rsidRPr="00016240">
        <w:t xml:space="preserve">chứa nước chủ yếu; </w:t>
      </w:r>
    </w:p>
    <w:p w:rsidR="00DB3CE5" w:rsidRPr="00016240" w:rsidRDefault="002D023E" w:rsidP="009F4982">
      <w:pPr>
        <w:pStyle w:val="Nidung"/>
      </w:pPr>
      <w:r w:rsidRPr="00016240">
        <w:rPr>
          <w:lang w:val="en-US"/>
        </w:rPr>
        <w:t>-</w:t>
      </w:r>
      <w:r w:rsidR="00DB3CE5" w:rsidRPr="00016240">
        <w:t xml:space="preserve"> Phân vùng phân bố chủ yếu của lớp phủ thực vật.</w:t>
      </w:r>
    </w:p>
    <w:p w:rsidR="00DB3CE5" w:rsidRPr="00016240" w:rsidRDefault="002D023E" w:rsidP="009F4982">
      <w:pPr>
        <w:pStyle w:val="Nidung"/>
      </w:pPr>
      <w:r w:rsidRPr="00016240">
        <w:rPr>
          <w:lang w:val="en-US"/>
        </w:rPr>
        <w:t>c)</w:t>
      </w:r>
      <w:r w:rsidR="00DB3CE5" w:rsidRPr="00016240">
        <w:t xml:space="preserve"> </w:t>
      </w:r>
      <w:r w:rsidR="00DB3CE5" w:rsidRPr="00016240">
        <w:rPr>
          <w:spacing w:val="-6"/>
        </w:rPr>
        <w:t>Phân tích, đánh giá khái quát những đặc tr</w:t>
      </w:r>
      <w:r w:rsidR="00DB3CE5" w:rsidRPr="00016240">
        <w:rPr>
          <w:spacing w:val="-6"/>
          <w:lang w:val="en-US"/>
        </w:rPr>
        <w:t>ư</w:t>
      </w:r>
      <w:r w:rsidR="00DB3CE5" w:rsidRPr="00016240">
        <w:rPr>
          <w:spacing w:val="-6"/>
        </w:rPr>
        <w:t xml:space="preserve">ng cơ bản của trữ lượng động, trữ </w:t>
      </w:r>
      <w:r w:rsidR="00DB3CE5" w:rsidRPr="00016240">
        <w:rPr>
          <w:spacing w:val="-6"/>
        </w:rPr>
        <w:lastRenderedPageBreak/>
        <w:t xml:space="preserve">lượng tĩnh nước dưới đất theo </w:t>
      </w:r>
      <w:r w:rsidR="00DB3CE5" w:rsidRPr="00016240">
        <w:rPr>
          <w:spacing w:val="-6"/>
          <w:lang w:val="en-US"/>
        </w:rPr>
        <w:t>cấu trúc chứa nước</w:t>
      </w:r>
      <w:r w:rsidR="00DB3CE5" w:rsidRPr="00016240">
        <w:rPr>
          <w:spacing w:val="-6"/>
        </w:rPr>
        <w:t>, vùng điều tra và đơn vị hành chính, gồm</w:t>
      </w:r>
      <w:r w:rsidR="00DB3CE5" w:rsidRPr="00016240">
        <w:t>:</w:t>
      </w:r>
    </w:p>
    <w:p w:rsidR="00DB3CE5" w:rsidRPr="00016240" w:rsidRDefault="002D023E" w:rsidP="009F4982">
      <w:pPr>
        <w:pStyle w:val="Nidung"/>
      </w:pPr>
      <w:r w:rsidRPr="00016240">
        <w:rPr>
          <w:lang w:val="en-US"/>
        </w:rPr>
        <w:t>-</w:t>
      </w:r>
      <w:r w:rsidR="00DB3CE5" w:rsidRPr="00016240">
        <w:t xml:space="preserve"> </w:t>
      </w:r>
      <w:r w:rsidR="00DB3CE5" w:rsidRPr="00016240">
        <w:rPr>
          <w:lang w:val="en-US"/>
        </w:rPr>
        <w:t>Tổng tr</w:t>
      </w:r>
      <w:r w:rsidR="00DB3CE5" w:rsidRPr="00016240">
        <w:t>ữ lượng</w:t>
      </w:r>
      <w:r w:rsidR="00DB3CE5" w:rsidRPr="00016240">
        <w:rPr>
          <w:lang w:val="en-US"/>
        </w:rPr>
        <w:t>, trữ lượng</w:t>
      </w:r>
      <w:r w:rsidR="00DB3CE5" w:rsidRPr="00016240">
        <w:t xml:space="preserve"> động, trữ lượng tĩnh của nước dưới đất;</w:t>
      </w:r>
    </w:p>
    <w:p w:rsidR="00DB3CE5" w:rsidRPr="00016240" w:rsidRDefault="002D023E" w:rsidP="009F4982">
      <w:pPr>
        <w:pStyle w:val="Nidung"/>
      </w:pPr>
      <w:r w:rsidRPr="00016240">
        <w:rPr>
          <w:lang w:val="en-US"/>
        </w:rPr>
        <w:t>-</w:t>
      </w:r>
      <w:r w:rsidR="00DB3CE5" w:rsidRPr="00016240">
        <w:t xml:space="preserve"> Diễn biến trữ lượng theo không gian, thời gian;</w:t>
      </w:r>
    </w:p>
    <w:p w:rsidR="00DB3CE5" w:rsidRPr="00016240" w:rsidRDefault="002D023E" w:rsidP="009F4982">
      <w:pPr>
        <w:pStyle w:val="Nidung"/>
      </w:pPr>
      <w:r w:rsidRPr="00016240">
        <w:rPr>
          <w:lang w:val="en-US"/>
        </w:rPr>
        <w:t>-</w:t>
      </w:r>
      <w:r w:rsidR="00DB3CE5" w:rsidRPr="00016240">
        <w:t xml:space="preserve"> </w:t>
      </w:r>
      <w:r w:rsidR="00DB3CE5" w:rsidRPr="00016240">
        <w:rPr>
          <w:spacing w:val="-4"/>
        </w:rPr>
        <w:t>Đặc điểm các công trình, yếu tố chủ yếu ảnh hưởng đến trữ lượng nước dưới đất</w:t>
      </w:r>
      <w:r w:rsidR="00DB3CE5" w:rsidRPr="00016240">
        <w:t>;</w:t>
      </w:r>
    </w:p>
    <w:p w:rsidR="00DB3CE5" w:rsidRPr="00016240" w:rsidRDefault="002D023E" w:rsidP="009F4982">
      <w:pPr>
        <w:pStyle w:val="Nidung"/>
      </w:pPr>
      <w:r w:rsidRPr="00016240">
        <w:rPr>
          <w:lang w:val="en-US"/>
        </w:rPr>
        <w:t>-</w:t>
      </w:r>
      <w:r w:rsidR="00DB3CE5" w:rsidRPr="00016240">
        <w:t xml:space="preserve"> Khái quát khả năng khai thác của nguồn nước dưới đất tại các công trình khai thác được điều tra: các giếng khoan, giếng đào, các nguồn lộ, hang động </w:t>
      </w:r>
      <w:r w:rsidR="007F1B34" w:rsidRPr="00016240">
        <w:rPr>
          <w:lang w:val="en-US"/>
        </w:rPr>
        <w:t>K</w:t>
      </w:r>
      <w:r w:rsidR="00DB3CE5" w:rsidRPr="00016240">
        <w:t>arst, khoanh vùng có triển vọng khai thác, sơ bộ trữ lượng có thể khai thác;</w:t>
      </w:r>
    </w:p>
    <w:p w:rsidR="00DB3CE5" w:rsidRPr="00016240" w:rsidRDefault="002D023E" w:rsidP="009F4982">
      <w:pPr>
        <w:pStyle w:val="Nidung"/>
      </w:pPr>
      <w:r w:rsidRPr="00016240">
        <w:rPr>
          <w:lang w:val="en-US"/>
        </w:rPr>
        <w:t>d)</w:t>
      </w:r>
      <w:r w:rsidR="00DB3CE5" w:rsidRPr="00016240">
        <w:t xml:space="preserve"> Phân tích, </w:t>
      </w:r>
      <w:r w:rsidR="00DB3CE5" w:rsidRPr="00016240">
        <w:rPr>
          <w:rFonts w:hint="eastAsia"/>
        </w:rPr>
        <w:t>đá</w:t>
      </w:r>
      <w:r w:rsidR="00DB3CE5" w:rsidRPr="00016240">
        <w:t>nh gi</w:t>
      </w:r>
      <w:r w:rsidR="00DB3CE5" w:rsidRPr="00016240">
        <w:rPr>
          <w:rFonts w:hint="eastAsia"/>
        </w:rPr>
        <w:t>á</w:t>
      </w:r>
      <w:r w:rsidR="00DB3CE5" w:rsidRPr="00016240">
        <w:t xml:space="preserve"> và phân vùng đẳng mô đun dòng ngầm, lượng cung cấp thấm trung bình năm, mùa kiệt, ba tháng kiệt và tháng kiệt nhất cho vùng điều tra;</w:t>
      </w:r>
    </w:p>
    <w:p w:rsidR="00DB3CE5" w:rsidRPr="00016240" w:rsidRDefault="002D023E" w:rsidP="009F4982">
      <w:pPr>
        <w:pStyle w:val="Nidung"/>
      </w:pPr>
      <w:r w:rsidRPr="00016240">
        <w:rPr>
          <w:lang w:val="en-US"/>
        </w:rPr>
        <w:t>đ)</w:t>
      </w:r>
      <w:r w:rsidR="00DB3CE5" w:rsidRPr="00016240">
        <w:t xml:space="preserve"> Phân tích, đánh giá chất lượng và phân vùng chất lượng NDĐ, gồm:</w:t>
      </w:r>
    </w:p>
    <w:p w:rsidR="00DB3CE5" w:rsidRPr="00016240" w:rsidRDefault="002D023E" w:rsidP="009F4982">
      <w:pPr>
        <w:pStyle w:val="Nidung"/>
      </w:pPr>
      <w:r w:rsidRPr="00016240">
        <w:rPr>
          <w:lang w:val="en-US"/>
        </w:rPr>
        <w:t>-</w:t>
      </w:r>
      <w:r w:rsidR="00DB3CE5" w:rsidRPr="00016240">
        <w:t xml:space="preserve"> Đánh giá </w:t>
      </w:r>
      <w:r w:rsidR="00DB3CE5" w:rsidRPr="00016240">
        <w:rPr>
          <w:lang w:val="en-US"/>
        </w:rPr>
        <w:t>khái quát</w:t>
      </w:r>
      <w:r w:rsidR="00DB3CE5" w:rsidRPr="00016240">
        <w:t xml:space="preserve"> chất lượng nước theo các mục đích sử dụng khác nhau;</w:t>
      </w:r>
    </w:p>
    <w:p w:rsidR="00DB3CE5" w:rsidRPr="00016240" w:rsidRDefault="002D023E" w:rsidP="009F4982">
      <w:pPr>
        <w:pStyle w:val="Nidung"/>
      </w:pPr>
      <w:r w:rsidRPr="00016240">
        <w:rPr>
          <w:lang w:val="en-US"/>
        </w:rPr>
        <w:t>-</w:t>
      </w:r>
      <w:r w:rsidR="00DB3CE5" w:rsidRPr="00016240">
        <w:t xml:space="preserve"> Đánh giá </w:t>
      </w:r>
      <w:r w:rsidR="00DB3CE5" w:rsidRPr="00016240">
        <w:rPr>
          <w:lang w:val="en-US"/>
        </w:rPr>
        <w:t>khái quát</w:t>
      </w:r>
      <w:r w:rsidR="00DB3CE5" w:rsidRPr="00016240">
        <w:t xml:space="preserve"> tính chất vật lý, hàm lượng các thành phần hoá học cơ bản, độ tổng khoáng hóa; loại hình hóa học chủ yếu của nước dưới đất; sự biến đổi của chất lượng nước NDĐ qua các thời kỳ;</w:t>
      </w:r>
    </w:p>
    <w:p w:rsidR="00DB3CE5" w:rsidRPr="00016240" w:rsidRDefault="002D023E" w:rsidP="009F4982">
      <w:pPr>
        <w:pStyle w:val="Nidung"/>
      </w:pPr>
      <w:r w:rsidRPr="00016240">
        <w:rPr>
          <w:lang w:val="en-US"/>
        </w:rPr>
        <w:t>-</w:t>
      </w:r>
      <w:r w:rsidR="00DB3CE5" w:rsidRPr="00016240">
        <w:t xml:space="preserve"> Đặc điểm vùng có nguy cơ ô nhiễm, xâm nhập mặn, công trình chính ảnh hưởng đến chất lượng NDĐ: các loại hình chủ yếu là nguyên nhân ô nhiễm, phạm vi phân bố, vị trí hành chính và trên bản đồ; các yếu tố ảnh hưởng đến nguy cơ ô nhiễm, xâm nhập mặn như: Đặc điểm địa hình, lớp phủ thực vật, lớp phong hóa, các công trình chính ảnh hưởng đến chất lượng nước và một số yếu tố liên quan;</w:t>
      </w:r>
    </w:p>
    <w:p w:rsidR="00DB3CE5" w:rsidRPr="00016240" w:rsidRDefault="002D023E" w:rsidP="009F4982">
      <w:pPr>
        <w:pStyle w:val="Nidung"/>
      </w:pPr>
      <w:r w:rsidRPr="00016240">
        <w:rPr>
          <w:lang w:val="en-US"/>
        </w:rPr>
        <w:t>-</w:t>
      </w:r>
      <w:r w:rsidR="00DB3CE5" w:rsidRPr="00016240">
        <w:t xml:space="preserve"> Khoanh vùng chất lượng NDĐ đáp ứng cho mục đích sử dụng khác nhau.</w:t>
      </w:r>
    </w:p>
    <w:p w:rsidR="00DB3CE5" w:rsidRPr="00016240" w:rsidRDefault="002D023E" w:rsidP="009F4982">
      <w:pPr>
        <w:pStyle w:val="Nidung"/>
        <w:rPr>
          <w:lang w:val="en-US"/>
        </w:rPr>
      </w:pPr>
      <w:r w:rsidRPr="00016240">
        <w:rPr>
          <w:lang w:val="en-US"/>
        </w:rPr>
        <w:t>e)</w:t>
      </w:r>
      <w:r w:rsidR="00DB3CE5" w:rsidRPr="00016240">
        <w:t xml:space="preserve"> </w:t>
      </w:r>
      <w:r w:rsidR="00DB3CE5" w:rsidRPr="00016240">
        <w:rPr>
          <w:lang w:val="en-US"/>
        </w:rPr>
        <w:t>Khái quát</w:t>
      </w:r>
      <w:r w:rsidR="00DB3CE5" w:rsidRPr="00016240">
        <w:t xml:space="preserve"> khả năng khai thác, sử dụng nguồn nước dưới đất phục vụ cấp nước sinh hoạt ở các vùng nông thôn, cấp nước cho các đô thị, các khu vực trọng điểm phát triển KTXH; </w:t>
      </w:r>
      <w:r w:rsidR="00DB3CE5" w:rsidRPr="00016240">
        <w:rPr>
          <w:rFonts w:hint="eastAsia"/>
        </w:rPr>
        <w:t>đá</w:t>
      </w:r>
      <w:r w:rsidR="00DB3CE5" w:rsidRPr="00016240">
        <w:t>nh gi</w:t>
      </w:r>
      <w:r w:rsidR="00DB3CE5" w:rsidRPr="00016240">
        <w:rPr>
          <w:rFonts w:hint="eastAsia"/>
        </w:rPr>
        <w:t>á</w:t>
      </w:r>
      <w:r w:rsidR="00DB3CE5" w:rsidRPr="00016240">
        <w:t xml:space="preserve"> khả n</w:t>
      </w:r>
      <w:r w:rsidR="00DB3CE5" w:rsidRPr="00016240">
        <w:rPr>
          <w:rFonts w:hint="eastAsia"/>
        </w:rPr>
        <w:t>ă</w:t>
      </w:r>
      <w:r w:rsidR="00DB3CE5" w:rsidRPr="00016240">
        <w:t xml:space="preserve">ng khai thác, sử dụng nước dưới </w:t>
      </w:r>
      <w:r w:rsidR="00DB3CE5" w:rsidRPr="00016240">
        <w:rPr>
          <w:rFonts w:hint="eastAsia"/>
        </w:rPr>
        <w:t>đ</w:t>
      </w:r>
      <w:r w:rsidR="00DB3CE5" w:rsidRPr="00016240">
        <w:t>ất cho từng ng</w:t>
      </w:r>
      <w:r w:rsidR="00DB3CE5" w:rsidRPr="00016240">
        <w:rPr>
          <w:rFonts w:hint="eastAsia"/>
        </w:rPr>
        <w:t>à</w:t>
      </w:r>
      <w:r w:rsidR="00DB3CE5" w:rsidRPr="00016240">
        <w:t xml:space="preserve">nh, từng lĩnh vực theo </w:t>
      </w:r>
      <w:r w:rsidR="00DB3CE5" w:rsidRPr="00016240">
        <w:rPr>
          <w:rFonts w:hint="eastAsia"/>
        </w:rPr>
        <w:t>đơn vị hành chính</w:t>
      </w:r>
      <w:r w:rsidR="001A1112" w:rsidRPr="00016240">
        <w:rPr>
          <w:lang w:val="en-US"/>
        </w:rPr>
        <w:t>;</w:t>
      </w:r>
    </w:p>
    <w:p w:rsidR="001A1112" w:rsidRPr="00016240" w:rsidRDefault="002D023E" w:rsidP="009F4982">
      <w:pPr>
        <w:pStyle w:val="Nidung"/>
      </w:pPr>
      <w:r w:rsidRPr="00016240">
        <w:rPr>
          <w:lang w:val="en-US"/>
        </w:rPr>
        <w:t>g)</w:t>
      </w:r>
      <w:r w:rsidR="001A1112" w:rsidRPr="00016240">
        <w:t xml:space="preserve"> Phục vụ trong quá trình kiểm tra nghiệm thu sản phẩm.</w:t>
      </w:r>
    </w:p>
    <w:p w:rsidR="00DB3CE5" w:rsidRPr="00016240" w:rsidRDefault="00DB3CE5" w:rsidP="002D023E">
      <w:pPr>
        <w:pStyle w:val="Mca"/>
        <w:rPr>
          <w:lang w:val="en-US"/>
        </w:rPr>
      </w:pPr>
      <w:r w:rsidRPr="00016240">
        <w:t>2.4. Chuẩn bị nội dung thông tin và biên tập các loại bản đồ</w:t>
      </w:r>
    </w:p>
    <w:p w:rsidR="00DB3CE5" w:rsidRPr="00016240" w:rsidRDefault="00DB3CE5" w:rsidP="009F4982">
      <w:pPr>
        <w:pStyle w:val="Nidung"/>
        <w:rPr>
          <w:lang w:val="en-US"/>
        </w:rPr>
      </w:pPr>
      <w:r w:rsidRPr="00016240">
        <w:t>a) Chuẩn bị nội dung thông tin cho các bản đồ, gồ</w:t>
      </w:r>
      <w:r w:rsidR="0003321A" w:rsidRPr="00016240">
        <w:t>m</w:t>
      </w:r>
      <w:r w:rsidR="0003321A" w:rsidRPr="00016240">
        <w:rPr>
          <w:lang w:val="en-US"/>
        </w:rPr>
        <w:t>:</w:t>
      </w:r>
    </w:p>
    <w:p w:rsidR="00DB3CE5" w:rsidRPr="00016240" w:rsidRDefault="00DB3CE5" w:rsidP="009F4982">
      <w:pPr>
        <w:pStyle w:val="Nidung"/>
      </w:pPr>
      <w:r w:rsidRPr="00016240">
        <w:t>- Bản đồ tài liệu thực tế tài nguyên nước dưới đất tỷ lệ 1:</w:t>
      </w:r>
      <w:r w:rsidR="000E3CB0" w:rsidRPr="00016240">
        <w:rPr>
          <w:lang w:val="en-US"/>
        </w:rPr>
        <w:t>5</w:t>
      </w:r>
      <w:r w:rsidRPr="00016240">
        <w:t>0.000;</w:t>
      </w:r>
    </w:p>
    <w:p w:rsidR="00DB3CE5" w:rsidRPr="00016240" w:rsidRDefault="00DB3CE5" w:rsidP="009F4982">
      <w:pPr>
        <w:pStyle w:val="Nidung"/>
      </w:pPr>
      <w:r w:rsidRPr="00016240">
        <w:t>- Bản đồ tài nguyên nước dưới đất tỷ lệ 1:</w:t>
      </w:r>
      <w:r w:rsidR="000E3CB0" w:rsidRPr="00016240">
        <w:rPr>
          <w:lang w:val="en-US"/>
        </w:rPr>
        <w:t>5</w:t>
      </w:r>
      <w:r w:rsidRPr="00016240">
        <w:t>0.000;</w:t>
      </w:r>
    </w:p>
    <w:p w:rsidR="00DB3CE5" w:rsidRPr="00016240" w:rsidRDefault="00DB3CE5" w:rsidP="009F4982">
      <w:pPr>
        <w:pStyle w:val="Nidung"/>
      </w:pPr>
      <w:r w:rsidRPr="00016240">
        <w:t>- Bản đồ chất lượng nước dưới đất tỷ lệ 1:</w:t>
      </w:r>
      <w:r w:rsidR="000E3CB0" w:rsidRPr="00016240">
        <w:rPr>
          <w:lang w:val="en-US"/>
        </w:rPr>
        <w:t>5</w:t>
      </w:r>
      <w:r w:rsidRPr="00016240">
        <w:t>0.000;</w:t>
      </w:r>
    </w:p>
    <w:p w:rsidR="00DB3CE5" w:rsidRPr="00016240" w:rsidRDefault="00DB3CE5" w:rsidP="009F4982">
      <w:pPr>
        <w:pStyle w:val="Nidung"/>
      </w:pPr>
      <w:r w:rsidRPr="00016240">
        <w:t>- Bản đồ mô đun dòng ngầm tỷ lệ 1:</w:t>
      </w:r>
      <w:r w:rsidR="000E3CB0" w:rsidRPr="00016240">
        <w:rPr>
          <w:lang w:val="en-US"/>
        </w:rPr>
        <w:t>5</w:t>
      </w:r>
      <w:r w:rsidRPr="00016240">
        <w:t>0.000.</w:t>
      </w:r>
    </w:p>
    <w:p w:rsidR="00DB3CE5" w:rsidRPr="00016240" w:rsidRDefault="00DB3CE5" w:rsidP="009F4982">
      <w:pPr>
        <w:pStyle w:val="Nidung"/>
        <w:rPr>
          <w:lang w:val="en-US"/>
        </w:rPr>
      </w:pPr>
      <w:r w:rsidRPr="00016240">
        <w:t>b) Biên tập các bản đồ</w:t>
      </w:r>
    </w:p>
    <w:p w:rsidR="009E7C62" w:rsidRPr="00016240" w:rsidRDefault="009E7C62" w:rsidP="009F4982">
      <w:pPr>
        <w:pStyle w:val="Nidung"/>
        <w:rPr>
          <w:lang w:val="en-US"/>
        </w:rPr>
      </w:pPr>
      <w:r w:rsidRPr="00016240">
        <w:rPr>
          <w:lang w:val="en-US"/>
        </w:rPr>
        <w:t>Biên tập bản đồ sử dụng nền bản đồ địa hình hệ tọa độ VN2000.</w:t>
      </w:r>
    </w:p>
    <w:p w:rsidR="00CC3A81" w:rsidRPr="00016240" w:rsidRDefault="00CC3A81" w:rsidP="009F4982">
      <w:pPr>
        <w:pStyle w:val="Nidung"/>
      </w:pPr>
      <w:r w:rsidRPr="00016240">
        <w:t xml:space="preserve">- Bản đồ tài liệu thực tế tài nguyên nước dưới đất gồm các thông tin: phân bố các cấu trúc chứa nước, phức hệ, tầng chứa, cách nước, hệ thống sông hồ trên bình diện, hiện trạng sử dụng đất, thảm phủ thực vật trên lưu vực, mực nước, độ sâu mực nước, mực nước hạ thấp, lưu lượng, độ tổng khoáng hóa tại các điểm điều tra, phân bố các điểm nước nóng, </w:t>
      </w:r>
      <w:r w:rsidR="00D0634E" w:rsidRPr="00016240">
        <w:t xml:space="preserve">nước khoáng, các vùng có chất lượng nước khác nhau và trữ lượng có thể khai thác, các điểm lấy mẫu, phân tích chất lượng nước tại thực địa, các vị trí điều tra thực địa, các vùng cấp, thoát nước dưới đất, hướng vận động chủ yếu của </w:t>
      </w:r>
      <w:r w:rsidR="00D0634E" w:rsidRPr="00016240">
        <w:lastRenderedPageBreak/>
        <w:t>nước dưới đất, vùng có nguy cơ ô nhiễm, các tuyến điều tra, đánh giá và các thông tin khác có liên quan trong điều tra, đánh giá thực địa;</w:t>
      </w:r>
    </w:p>
    <w:p w:rsidR="00D0634E" w:rsidRPr="00016240" w:rsidRDefault="00D0634E" w:rsidP="009F4982">
      <w:pPr>
        <w:pStyle w:val="Nidung"/>
      </w:pPr>
      <w:r w:rsidRPr="00016240">
        <w:t>- Bản đồ chất lượng nước dưới đất gồm các thông tin về: lớp thông tin thành phần hóa học của nước tại các vị trí có kết quả phân tích thành phần các nguyên tố vi lượng, thành phần các chất ô nhiễm nhóm hữu cơ, lớp thông tin kết quả mẫu phân tích vi sinh tại từng điểm lấy mẫu, vùng ô nhiễm, xâm nhập mặn, lớp thông tin về chất lượng nước cho các mục tiêu sử dụng và thông tin khác;</w:t>
      </w:r>
    </w:p>
    <w:p w:rsidR="00D0634E" w:rsidRPr="00016240" w:rsidRDefault="00D0634E" w:rsidP="009F4982">
      <w:pPr>
        <w:pStyle w:val="Nidung"/>
      </w:pPr>
      <w:r w:rsidRPr="00016240">
        <w:t>- Bản đồ tài nguyên nước dưới đất, gồm các thông tin về: phân bố các cấu trúc chứa nước, phức hệ, tầng chứa, cách nướ</w:t>
      </w:r>
      <w:r w:rsidR="00903AE6">
        <w:t>c</w:t>
      </w:r>
      <w:r w:rsidR="00903AE6">
        <w:rPr>
          <w:lang w:val="en-US"/>
        </w:rPr>
        <w:t>,</w:t>
      </w:r>
      <w:r w:rsidRPr="00016240">
        <w:t xml:space="preserve"> hệ thống sông hồ trên bình diện, mực nước, độ sâu mực nước, mực nước hạ thấp, lưu lượng, độ tổng khoáng hóa tại các điểm điều tra và một số thông tin khác, vùng, tầng có triển vọng khai thác, trữ lượng có thể khai thác nước dưới đất, các lớp thông tin về phân bố các cấu trúc chứa nước, phức hệ, tầng chứa, cách nước, đặc trưng nguồn nước, khả năng khai thác và các thông tin khác liên quan đến tài nguyên nước dưới đất, phân bố các điểm nước nóng, nước khoáng, các vùng có chất lượng nước khác nhau và trữ lượng có thể khai thác;</w:t>
      </w:r>
    </w:p>
    <w:p w:rsidR="00D0634E" w:rsidRPr="00016240" w:rsidRDefault="00D0634E" w:rsidP="009F4982">
      <w:pPr>
        <w:pStyle w:val="Nidung"/>
      </w:pPr>
      <w:r w:rsidRPr="00016240">
        <w:t xml:space="preserve">- Bản đồ mô </w:t>
      </w:r>
      <w:r w:rsidR="0003321A" w:rsidRPr="00016240">
        <w:rPr>
          <w:lang w:val="en-US"/>
        </w:rPr>
        <w:t>đ</w:t>
      </w:r>
      <w:r w:rsidRPr="00016240">
        <w:t>un dòng ngầm gồm các thông tin: vùng đẳng mô đun dòng ngầm, giá trị mô đun dòng ngầm, các điểm giá trị mô đun dòng ngầm và các thông tin khác.</w:t>
      </w:r>
    </w:p>
    <w:p w:rsidR="001A1112" w:rsidRPr="00016240" w:rsidRDefault="001A1112" w:rsidP="009F4982">
      <w:pPr>
        <w:pStyle w:val="Nidung"/>
      </w:pPr>
      <w:r w:rsidRPr="00016240">
        <w:t>c) Phục vụ trong quá trình kiểm tra nghiệm thu sản phẩm.</w:t>
      </w:r>
    </w:p>
    <w:p w:rsidR="00DB3CE5" w:rsidRPr="00016240" w:rsidRDefault="00DB3CE5" w:rsidP="002D023E">
      <w:pPr>
        <w:pStyle w:val="Mca"/>
        <w:rPr>
          <w:lang w:val="en-US"/>
        </w:rPr>
      </w:pPr>
      <w:r w:rsidRPr="00016240">
        <w:t>2.5. Tổng hợp, xây dựng hồ sơ sản phẩm kết quả điề</w:t>
      </w:r>
      <w:r w:rsidR="0003321A" w:rsidRPr="00016240">
        <w:t>u tra, đánh giá</w:t>
      </w:r>
    </w:p>
    <w:p w:rsidR="00DB3CE5" w:rsidRPr="00016240" w:rsidRDefault="00DB3CE5" w:rsidP="009F4982">
      <w:pPr>
        <w:pStyle w:val="Nidung"/>
      </w:pPr>
      <w:r w:rsidRPr="00016240">
        <w:t>a) Báo cáo kết quả điều tra thực địa;</w:t>
      </w:r>
    </w:p>
    <w:p w:rsidR="00DB3CE5" w:rsidRPr="00016240" w:rsidRDefault="00DB3CE5" w:rsidP="009F4982">
      <w:pPr>
        <w:pStyle w:val="Nidung"/>
      </w:pPr>
      <w:r w:rsidRPr="00016240">
        <w:t>b) Báo cáo tổng hợp kết quả điều tra, đánh giá tài nguyên nước dưới đất;</w:t>
      </w:r>
    </w:p>
    <w:p w:rsidR="00DB3CE5" w:rsidRPr="00016240" w:rsidRDefault="00DB3CE5" w:rsidP="009F4982">
      <w:pPr>
        <w:pStyle w:val="Nidung"/>
      </w:pPr>
      <w:r w:rsidRPr="00016240">
        <w:t>c) Báo cáo tóm tắt;</w:t>
      </w:r>
    </w:p>
    <w:p w:rsidR="00DB3CE5" w:rsidRPr="00016240" w:rsidRDefault="00DB3CE5" w:rsidP="009F4982">
      <w:pPr>
        <w:pStyle w:val="Nidung"/>
        <w:rPr>
          <w:lang w:val="en-US"/>
        </w:rPr>
      </w:pPr>
      <w:r w:rsidRPr="00016240">
        <w:t>d) Các báo cáo chuyên đề</w:t>
      </w:r>
    </w:p>
    <w:p w:rsidR="00DB3CE5" w:rsidRPr="00016240" w:rsidRDefault="00DB3CE5" w:rsidP="009F4982">
      <w:pPr>
        <w:pStyle w:val="Nidung"/>
      </w:pPr>
      <w:r w:rsidRPr="00016240">
        <w:t>- Đặc điểm tài nguyên nước dưới đất;</w:t>
      </w:r>
    </w:p>
    <w:p w:rsidR="00DB3CE5" w:rsidRPr="00016240" w:rsidRDefault="00DB3CE5" w:rsidP="009F4982">
      <w:pPr>
        <w:pStyle w:val="Nidung"/>
      </w:pPr>
      <w:r w:rsidRPr="00016240">
        <w:t>- Hiện trạng và diễn biến tài nguyên nước dưới đất;</w:t>
      </w:r>
    </w:p>
    <w:p w:rsidR="00DB3CE5" w:rsidRPr="00016240" w:rsidRDefault="00DB3CE5" w:rsidP="009F4982">
      <w:pPr>
        <w:pStyle w:val="Nidung"/>
      </w:pPr>
      <w:r w:rsidRPr="00016240">
        <w:t>- Đặc điểm chất lượng tài nguyên nước dưới đất.</w:t>
      </w:r>
    </w:p>
    <w:p w:rsidR="00DB3CE5" w:rsidRPr="00016240" w:rsidRDefault="00DB3CE5" w:rsidP="009F4982">
      <w:pPr>
        <w:pStyle w:val="Nidung"/>
        <w:rPr>
          <w:lang w:val="en-US"/>
        </w:rPr>
      </w:pPr>
      <w:r w:rsidRPr="00016240">
        <w:t>đ) Các bản đồ</w:t>
      </w:r>
    </w:p>
    <w:p w:rsidR="00DB3CE5" w:rsidRPr="00016240" w:rsidRDefault="00DB3CE5" w:rsidP="009F4982">
      <w:pPr>
        <w:pStyle w:val="Nidung"/>
      </w:pPr>
      <w:r w:rsidRPr="00016240">
        <w:t xml:space="preserve">- </w:t>
      </w:r>
      <w:r w:rsidRPr="00016240">
        <w:rPr>
          <w:spacing w:val="-8"/>
        </w:rPr>
        <w:t>Bản đồ tài liệu thực tế điều tra, đánh giá tài nguyên nước dưới đất tỷ lệ 1:</w:t>
      </w:r>
      <w:r w:rsidR="000E3CB0" w:rsidRPr="00016240">
        <w:rPr>
          <w:spacing w:val="-8"/>
          <w:lang w:val="en-US"/>
        </w:rPr>
        <w:t>5</w:t>
      </w:r>
      <w:r w:rsidRPr="00016240">
        <w:rPr>
          <w:spacing w:val="-8"/>
        </w:rPr>
        <w:t>0.000</w:t>
      </w:r>
      <w:r w:rsidRPr="00016240">
        <w:t>;</w:t>
      </w:r>
    </w:p>
    <w:p w:rsidR="00DB3CE5" w:rsidRPr="00016240" w:rsidRDefault="00DB3CE5" w:rsidP="009F4982">
      <w:pPr>
        <w:pStyle w:val="Nidung"/>
      </w:pPr>
      <w:r w:rsidRPr="00016240">
        <w:t>- Bản đồ tài nguyên nước dưới đất tỷ lệ 1:</w:t>
      </w:r>
      <w:r w:rsidR="000E3CB0" w:rsidRPr="00016240">
        <w:rPr>
          <w:lang w:val="en-US"/>
        </w:rPr>
        <w:t>5</w:t>
      </w:r>
      <w:r w:rsidRPr="00016240">
        <w:t>0.000;</w:t>
      </w:r>
    </w:p>
    <w:p w:rsidR="00DB3CE5" w:rsidRPr="00016240" w:rsidRDefault="00DB3CE5" w:rsidP="009F4982">
      <w:pPr>
        <w:pStyle w:val="Nidung"/>
      </w:pPr>
      <w:r w:rsidRPr="00016240">
        <w:t xml:space="preserve">- Bản đồ chất lượng </w:t>
      </w:r>
      <w:r w:rsidR="005579F3">
        <w:rPr>
          <w:lang w:val="en-US"/>
        </w:rPr>
        <w:t xml:space="preserve">tài nguyên </w:t>
      </w:r>
      <w:r w:rsidRPr="00016240">
        <w:t>nước dưới đất tỷ lệ 1:</w:t>
      </w:r>
      <w:r w:rsidR="000E3CB0" w:rsidRPr="00016240">
        <w:rPr>
          <w:lang w:val="en-US"/>
        </w:rPr>
        <w:t>5</w:t>
      </w:r>
      <w:r w:rsidRPr="00016240">
        <w:t>0.000;</w:t>
      </w:r>
    </w:p>
    <w:p w:rsidR="00DB3CE5" w:rsidRPr="00016240" w:rsidRDefault="00DB3CE5" w:rsidP="009F4982">
      <w:pPr>
        <w:pStyle w:val="Nidung"/>
      </w:pPr>
      <w:r w:rsidRPr="00016240">
        <w:t>- Bản đồ mô đun dòng ngầm tỷ lệ 1:</w:t>
      </w:r>
      <w:r w:rsidR="000E3CB0" w:rsidRPr="00016240">
        <w:rPr>
          <w:lang w:val="en-US"/>
        </w:rPr>
        <w:t>5</w:t>
      </w:r>
      <w:r w:rsidRPr="00016240">
        <w:t>0.000;</w:t>
      </w:r>
    </w:p>
    <w:p w:rsidR="00DB3CE5" w:rsidRPr="00016240" w:rsidRDefault="00DB3CE5" w:rsidP="009F4982">
      <w:pPr>
        <w:pStyle w:val="Nidung"/>
      </w:pPr>
      <w:r w:rsidRPr="00016240">
        <w:t>- Các bản vẽ, mặt cắt khác.</w:t>
      </w:r>
    </w:p>
    <w:p w:rsidR="00DB3CE5" w:rsidRPr="00016240" w:rsidRDefault="00DB3CE5" w:rsidP="009F4982">
      <w:pPr>
        <w:pStyle w:val="Nidung"/>
      </w:pPr>
      <w:r w:rsidRPr="00016240">
        <w:t>e) Phụ lục: các bảng tổng hợp, thống kê kết quả điều tra tổng hợp, chi tiết theo phức hệ, tầng, cấu trúc chứa nước và theo đơn vị hành chính; bảng thống kê danh mục các điểm đã điều tra chi tiết và thông tin khác.</w:t>
      </w:r>
    </w:p>
    <w:p w:rsidR="001A1112" w:rsidRPr="00016240" w:rsidRDefault="001A1112" w:rsidP="009F4982">
      <w:pPr>
        <w:pStyle w:val="Nidung"/>
      </w:pPr>
      <w:r w:rsidRPr="00016240">
        <w:t>g) Phục vụ trong quá trình kiểm tra nghiệm thu sản phẩm.</w:t>
      </w:r>
    </w:p>
    <w:p w:rsidR="00C7557C" w:rsidRPr="00016240" w:rsidRDefault="004B08ED" w:rsidP="00964264">
      <w:pPr>
        <w:pStyle w:val="Mc111"/>
      </w:pPr>
      <w:bookmarkStart w:id="556" w:name="_Toc492561479"/>
      <w:r w:rsidRPr="00016240">
        <w:t>II</w:t>
      </w:r>
      <w:r w:rsidR="00C7557C" w:rsidRPr="00016240">
        <w:t>I.</w:t>
      </w:r>
      <w:r w:rsidRPr="00016240">
        <w:t>1.</w:t>
      </w:r>
      <w:r w:rsidR="00C7557C" w:rsidRPr="00016240">
        <w:t>2. Phân loại khó khăn</w:t>
      </w:r>
      <w:bookmarkEnd w:id="556"/>
    </w:p>
    <w:p w:rsidR="00C7557C" w:rsidRPr="00016240" w:rsidRDefault="00C7557C" w:rsidP="00964264">
      <w:pPr>
        <w:pStyle w:val="Mc1111"/>
      </w:pPr>
      <w:bookmarkStart w:id="557" w:name="_Toc492561480"/>
      <w:r w:rsidRPr="00016240">
        <w:t xml:space="preserve">1. Các công việc </w:t>
      </w:r>
      <w:r w:rsidR="00DC44F8" w:rsidRPr="00016240">
        <w:t>chưa</w:t>
      </w:r>
      <w:r w:rsidRPr="00016240">
        <w:t xml:space="preserve"> tính trong định mức</w:t>
      </w:r>
      <w:bookmarkEnd w:id="557"/>
    </w:p>
    <w:p w:rsidR="00B74A4C" w:rsidRPr="00016240" w:rsidRDefault="00B76012" w:rsidP="002D023E">
      <w:pPr>
        <w:pStyle w:val="Mca"/>
        <w:rPr>
          <w:lang w:val="en-US"/>
        </w:rPr>
      </w:pPr>
      <w:bookmarkStart w:id="558" w:name="_Toc245818152"/>
      <w:bookmarkEnd w:id="549"/>
      <w:r w:rsidRPr="00016240">
        <w:rPr>
          <w:lang w:val="en-US"/>
        </w:rPr>
        <w:lastRenderedPageBreak/>
        <w:t xml:space="preserve">1.1. </w:t>
      </w:r>
      <w:r w:rsidR="00B74A4C" w:rsidRPr="00016240">
        <w:t>Các công việc khảo sát đo đạc: khoan, bơm, múc nước, đổ nước thí nghiệm, đo địa vật lý, đo trắc địa và quan trắc năm thủy văn;</w:t>
      </w:r>
    </w:p>
    <w:p w:rsidR="00052BE2" w:rsidRPr="00016240" w:rsidRDefault="002D023E" w:rsidP="002D023E">
      <w:pPr>
        <w:pStyle w:val="Mca"/>
      </w:pPr>
      <w:r w:rsidRPr="00016240">
        <w:rPr>
          <w:lang w:val="en-US"/>
        </w:rPr>
        <w:t>1.2.</w:t>
      </w:r>
      <w:r w:rsidR="00052BE2" w:rsidRPr="00016240">
        <w:t xml:space="preserve"> </w:t>
      </w:r>
      <w:r w:rsidR="00DB3CE5" w:rsidRPr="00016240">
        <w:rPr>
          <w:lang w:val="en-US"/>
        </w:rPr>
        <w:t>Thu thập, p</w:t>
      </w:r>
      <w:r w:rsidR="00052BE2" w:rsidRPr="00016240">
        <w:t>hân tích ảnh viễn thám;</w:t>
      </w:r>
    </w:p>
    <w:p w:rsidR="00B74A4C" w:rsidRPr="00016240" w:rsidRDefault="002D023E" w:rsidP="002D023E">
      <w:pPr>
        <w:pStyle w:val="Mca"/>
      </w:pPr>
      <w:r w:rsidRPr="00016240">
        <w:rPr>
          <w:lang w:val="en-US"/>
        </w:rPr>
        <w:t>1.3.</w:t>
      </w:r>
      <w:r w:rsidR="00B74A4C" w:rsidRPr="00016240">
        <w:t xml:space="preserve"> Lập mô hình dòng chảy nước dưới đất;</w:t>
      </w:r>
    </w:p>
    <w:p w:rsidR="00B74A4C" w:rsidRPr="00016240" w:rsidRDefault="002D023E" w:rsidP="002D023E">
      <w:pPr>
        <w:pStyle w:val="Mca"/>
      </w:pPr>
      <w:r w:rsidRPr="00016240">
        <w:rPr>
          <w:lang w:val="en-US"/>
        </w:rPr>
        <w:t>1.4.</w:t>
      </w:r>
      <w:r w:rsidR="00B74A4C" w:rsidRPr="00016240">
        <w:t xml:space="preserve"> Phân tích các chỉ tiêu chất lượng nước trong phòng thí nghiệm;</w:t>
      </w:r>
    </w:p>
    <w:p w:rsidR="00B74A4C" w:rsidRPr="00016240" w:rsidRDefault="002D023E" w:rsidP="002D023E">
      <w:pPr>
        <w:pStyle w:val="Mca"/>
      </w:pPr>
      <w:r w:rsidRPr="00016240">
        <w:rPr>
          <w:lang w:val="en-US"/>
        </w:rPr>
        <w:t>1.5.</w:t>
      </w:r>
      <w:r w:rsidR="00B74A4C" w:rsidRPr="00016240">
        <w:t xml:space="preserve"> Vận chuyển mẫu vi tr</w:t>
      </w:r>
      <w:r w:rsidR="00052BE2" w:rsidRPr="00016240">
        <w:t>ùn</w:t>
      </w:r>
      <w:r w:rsidR="00B74A4C" w:rsidRPr="00016240">
        <w:t>g mẫu môi trường từ nơi lấy đến cơ sở</w:t>
      </w:r>
      <w:r w:rsidR="000D2B44" w:rsidRPr="00016240">
        <w:t xml:space="preserve"> phân tích</w:t>
      </w:r>
      <w:r w:rsidR="00B74A4C" w:rsidRPr="00016240">
        <w:t>;</w:t>
      </w:r>
    </w:p>
    <w:p w:rsidR="00D81B54" w:rsidRPr="00016240" w:rsidRDefault="002D023E" w:rsidP="002D023E">
      <w:pPr>
        <w:pStyle w:val="Mca"/>
      </w:pPr>
      <w:r w:rsidRPr="00016240">
        <w:rPr>
          <w:lang w:val="en-US"/>
        </w:rPr>
        <w:t>1.6.</w:t>
      </w:r>
      <w:r w:rsidR="00B74A4C" w:rsidRPr="00016240">
        <w:t xml:space="preserve"> Vận chuyển nhân công, vật liệu, dụng cụ và máy móc, thiết bị từ trụ sở </w:t>
      </w:r>
      <w:r w:rsidR="00052BE2" w:rsidRPr="00016240">
        <w:t xml:space="preserve">đơn vị </w:t>
      </w:r>
      <w:r w:rsidR="00B74A4C" w:rsidRPr="00016240">
        <w:t xml:space="preserve">đến </w:t>
      </w:r>
      <w:r w:rsidRPr="00016240">
        <w:rPr>
          <w:lang w:val="en-US"/>
        </w:rPr>
        <w:t>v</w:t>
      </w:r>
      <w:r w:rsidR="00B74A4C" w:rsidRPr="00016240">
        <w:t xml:space="preserve">ùng điều tra và ngược lại; </w:t>
      </w:r>
    </w:p>
    <w:p w:rsidR="00D81B54" w:rsidRPr="00016240" w:rsidRDefault="002D023E" w:rsidP="002D023E">
      <w:pPr>
        <w:pStyle w:val="Mca"/>
        <w:rPr>
          <w:lang w:val="en-US"/>
        </w:rPr>
      </w:pPr>
      <w:r w:rsidRPr="00016240">
        <w:rPr>
          <w:lang w:val="en-US"/>
        </w:rPr>
        <w:t>1.7.</w:t>
      </w:r>
      <w:r w:rsidR="00D81B54" w:rsidRPr="00016240">
        <w:t xml:space="preserve"> </w:t>
      </w:r>
      <w:r w:rsidR="00D81B54" w:rsidRPr="00016240">
        <w:rPr>
          <w:spacing w:val="-6"/>
        </w:rPr>
        <w:t xml:space="preserve">Vận chuyển mẫu phân tích chất lượng nước từ vùng điều tra về </w:t>
      </w:r>
      <w:r w:rsidR="00052BE2" w:rsidRPr="00016240">
        <w:rPr>
          <w:spacing w:val="-6"/>
        </w:rPr>
        <w:t>cơ sở phân tích</w:t>
      </w:r>
      <w:r w:rsidRPr="00016240">
        <w:rPr>
          <w:lang w:val="en-US"/>
        </w:rPr>
        <w:t>;</w:t>
      </w:r>
    </w:p>
    <w:p w:rsidR="00D06EB8" w:rsidRPr="00016240" w:rsidRDefault="002D023E" w:rsidP="002D023E">
      <w:pPr>
        <w:pStyle w:val="Mca"/>
        <w:rPr>
          <w:lang w:val="en-US"/>
        </w:rPr>
      </w:pPr>
      <w:r w:rsidRPr="00016240">
        <w:rPr>
          <w:lang w:val="en-US"/>
        </w:rPr>
        <w:t>1.8.</w:t>
      </w:r>
      <w:r w:rsidR="00D06EB8" w:rsidRPr="00016240">
        <w:rPr>
          <w:lang w:val="en-US"/>
        </w:rPr>
        <w:t xml:space="preserve"> </w:t>
      </w:r>
      <w:r w:rsidR="00D06EB8" w:rsidRPr="00016240">
        <w:t>In, nhân sao, giao nộp sản phẩm</w:t>
      </w:r>
      <w:r w:rsidR="00D06EB8" w:rsidRPr="00016240">
        <w:rPr>
          <w:lang w:val="en-US"/>
        </w:rPr>
        <w:t>.</w:t>
      </w:r>
    </w:p>
    <w:p w:rsidR="00C7557C" w:rsidRPr="00016240" w:rsidRDefault="00C7557C" w:rsidP="00964264">
      <w:pPr>
        <w:pStyle w:val="Mc1111"/>
      </w:pPr>
      <w:bookmarkStart w:id="559" w:name="_Toc492561481"/>
      <w:r w:rsidRPr="00016240">
        <w:t>2. Điều kiện áp dụng và các hệ số điều chỉnh</w:t>
      </w:r>
      <w:bookmarkEnd w:id="559"/>
    </w:p>
    <w:p w:rsidR="00C7557C" w:rsidRPr="00016240" w:rsidRDefault="002D023E" w:rsidP="002D023E">
      <w:pPr>
        <w:pStyle w:val="Mca"/>
      </w:pPr>
      <w:r w:rsidRPr="00016240">
        <w:rPr>
          <w:lang w:val="en-US"/>
        </w:rPr>
        <w:t>2.</w:t>
      </w:r>
      <w:r w:rsidR="00C7557C" w:rsidRPr="00016240">
        <w:t>1. Điều kiện áp dụng</w:t>
      </w:r>
    </w:p>
    <w:bookmarkEnd w:id="558"/>
    <w:p w:rsidR="00CA5F72" w:rsidRPr="00016240" w:rsidRDefault="00CA5F72" w:rsidP="009F4982">
      <w:pPr>
        <w:pStyle w:val="Nidung"/>
      </w:pPr>
      <w:r w:rsidRPr="00016240">
        <w:rPr>
          <w:spacing w:val="-4"/>
        </w:rPr>
        <w:t xml:space="preserve">Định mức điều tra, đánh giá tài nguyên nước dưới đất tỷ lệ 1:50.000 được tính cho vùng chuẩn có điều kiện áp dụng được quy định tại mục </w:t>
      </w:r>
      <w:r w:rsidR="00FE5685" w:rsidRPr="00016240">
        <w:rPr>
          <w:spacing w:val="-4"/>
          <w:lang w:val="en-US"/>
        </w:rPr>
        <w:t>5</w:t>
      </w:r>
      <w:r w:rsidRPr="00016240">
        <w:rPr>
          <w:spacing w:val="-4"/>
        </w:rPr>
        <w:t>.</w:t>
      </w:r>
      <w:r w:rsidR="00823887" w:rsidRPr="00016240">
        <w:rPr>
          <w:spacing w:val="-4"/>
        </w:rPr>
        <w:t>1</w:t>
      </w:r>
      <w:r w:rsidRPr="00016240">
        <w:rPr>
          <w:spacing w:val="-4"/>
        </w:rPr>
        <w:t xml:space="preserve"> Phần I của Thông tư này</w:t>
      </w:r>
      <w:r w:rsidR="00A5131B" w:rsidRPr="00016240">
        <w:t>.</w:t>
      </w:r>
    </w:p>
    <w:p w:rsidR="00CA5F72" w:rsidRPr="00016240" w:rsidRDefault="002D023E" w:rsidP="002D023E">
      <w:pPr>
        <w:pStyle w:val="Mca"/>
      </w:pPr>
      <w:bookmarkStart w:id="560" w:name="_Toc245818154"/>
      <w:r w:rsidRPr="00016240">
        <w:rPr>
          <w:lang w:val="en-US"/>
        </w:rPr>
        <w:t>2.</w:t>
      </w:r>
      <w:r w:rsidR="00CA5F72" w:rsidRPr="00016240">
        <w:t>2. Các hệ số điều chỉnh</w:t>
      </w:r>
      <w:bookmarkEnd w:id="560"/>
    </w:p>
    <w:p w:rsidR="00CA5F72" w:rsidRPr="00016240" w:rsidRDefault="00823887" w:rsidP="009F4982">
      <w:pPr>
        <w:pStyle w:val="Nidung"/>
      </w:pPr>
      <w:r w:rsidRPr="00016240">
        <w:t xml:space="preserve">Khi vùng điều tra, đánh giá khác với các quy định về điều kiện áp dụng nêu trên, thì áp dụng các hệ số điều chỉnh cho định mức lao động, định mức sử dụng vật liệu, dụng cụ và thiết bị được quy định và hướng dẫn áp dụng tại mục </w:t>
      </w:r>
      <w:r w:rsidR="00FE5685" w:rsidRPr="00016240">
        <w:rPr>
          <w:lang w:val="en-US"/>
        </w:rPr>
        <w:t>5</w:t>
      </w:r>
      <w:r w:rsidR="00FE5685" w:rsidRPr="00016240">
        <w:t>.2</w:t>
      </w:r>
      <w:r w:rsidRPr="00016240">
        <w:t xml:space="preserve"> Phần I của Thông tư này. Các hệ số điều chỉnh được áp dụng cho điều tra, đánh giá </w:t>
      </w:r>
      <w:r w:rsidR="000126C8" w:rsidRPr="00016240">
        <w:t>TNN</w:t>
      </w:r>
      <w:r w:rsidR="00DB3CE5" w:rsidRPr="00016240">
        <w:rPr>
          <w:lang w:val="en-US"/>
        </w:rPr>
        <w:t>DĐ</w:t>
      </w:r>
      <w:r w:rsidRPr="00016240">
        <w:t xml:space="preserve"> tỷ lệ </w:t>
      </w:r>
      <w:r w:rsidR="00CA5F72" w:rsidRPr="00016240">
        <w:t>1:50.000, gồm:</w:t>
      </w:r>
    </w:p>
    <w:p w:rsidR="00B7493A" w:rsidRPr="00016240" w:rsidRDefault="00B7493A" w:rsidP="009F4982">
      <w:pPr>
        <w:pStyle w:val="Nidung"/>
      </w:pPr>
      <w:r w:rsidRPr="00016240">
        <w:t xml:space="preserve">- Hệ số điều chỉnh theo mức độ khó khăn: </w:t>
      </w:r>
      <w:r w:rsidRPr="00016240">
        <w:rPr>
          <w:b/>
        </w:rPr>
        <w:t>K</w:t>
      </w:r>
      <w:r w:rsidRPr="00016240">
        <w:rPr>
          <w:b/>
          <w:vertAlign w:val="subscript"/>
        </w:rPr>
        <w:t>đh</w:t>
      </w:r>
      <w:r w:rsidRPr="00016240">
        <w:rPr>
          <w:b/>
        </w:rPr>
        <w:t>, K</w:t>
      </w:r>
      <w:r w:rsidRPr="00016240">
        <w:rPr>
          <w:b/>
          <w:vertAlign w:val="subscript"/>
        </w:rPr>
        <w:t>hc</w:t>
      </w:r>
      <w:r w:rsidRPr="00016240">
        <w:rPr>
          <w:b/>
        </w:rPr>
        <w:t xml:space="preserve"> và K</w:t>
      </w:r>
      <w:r w:rsidRPr="00016240">
        <w:rPr>
          <w:b/>
          <w:vertAlign w:val="subscript"/>
        </w:rPr>
        <w:t>ct</w:t>
      </w:r>
      <w:r w:rsidRPr="00016240">
        <w:t>;</w:t>
      </w:r>
    </w:p>
    <w:p w:rsidR="009667C7" w:rsidRPr="00016240" w:rsidRDefault="009667C7" w:rsidP="009F4982">
      <w:pPr>
        <w:pStyle w:val="Nidung"/>
      </w:pPr>
      <w:bookmarkStart w:id="561" w:name="_Toc245818155"/>
      <w:r w:rsidRPr="00016240">
        <w:t xml:space="preserve">- </w:t>
      </w:r>
      <w:r w:rsidRPr="00016240">
        <w:rPr>
          <w:i/>
        </w:rPr>
        <w:t>F</w:t>
      </w:r>
      <w:r w:rsidRPr="00016240">
        <w:rPr>
          <w:i/>
          <w:vertAlign w:val="subscript"/>
        </w:rPr>
        <w:t>dt</w:t>
      </w:r>
      <w:r w:rsidRPr="00016240">
        <w:rPr>
          <w:vertAlign w:val="subscript"/>
        </w:rPr>
        <w:t xml:space="preserve"> </w:t>
      </w:r>
      <w:r w:rsidRPr="00016240">
        <w:t>là quy mô diện tích tự nhiên của vùng điều tra, đánh giá (km</w:t>
      </w:r>
      <w:r w:rsidRPr="00016240">
        <w:rPr>
          <w:vertAlign w:val="superscript"/>
        </w:rPr>
        <w:t>2</w:t>
      </w:r>
      <w:r w:rsidRPr="00016240">
        <w:t>);</w:t>
      </w:r>
    </w:p>
    <w:p w:rsidR="009667C7" w:rsidRPr="00016240" w:rsidRDefault="009667C7" w:rsidP="009F4982">
      <w:pPr>
        <w:pStyle w:val="Nidung"/>
      </w:pPr>
      <w:r w:rsidRPr="00016240">
        <w:t xml:space="preserve">- </w:t>
      </w:r>
      <w:r w:rsidRPr="00016240">
        <w:rPr>
          <w:i/>
        </w:rPr>
        <w:t>K</w:t>
      </w:r>
      <w:r w:rsidRPr="00016240">
        <w:rPr>
          <w:i/>
          <w:vertAlign w:val="subscript"/>
        </w:rPr>
        <w:t>kh</w:t>
      </w:r>
      <w:r w:rsidRPr="00016240">
        <w:rPr>
          <w:vertAlign w:val="subscript"/>
        </w:rPr>
        <w:t xml:space="preserve">  </w:t>
      </w:r>
      <w:r w:rsidRPr="00016240">
        <w:t>là hệ số điều chỉnh theo mức độ kết hợp của các điều tra đánh giá (</w:t>
      </w:r>
      <w:r w:rsidRPr="00016240">
        <w:rPr>
          <w:i/>
        </w:rPr>
        <w:t>áp dụng trong trường hợp thực hiện từ 2 công việc điều tra, đánh giá trở lên</w:t>
      </w:r>
      <w:r w:rsidRPr="00016240">
        <w:t>).</w:t>
      </w:r>
    </w:p>
    <w:p w:rsidR="00C7557C" w:rsidRPr="00016240" w:rsidRDefault="00C7557C" w:rsidP="00964264">
      <w:pPr>
        <w:pStyle w:val="Mc111"/>
      </w:pPr>
      <w:bookmarkStart w:id="562" w:name="_Toc492561482"/>
      <w:r w:rsidRPr="00016240">
        <w:t>I</w:t>
      </w:r>
      <w:r w:rsidR="004B08ED" w:rsidRPr="00016240">
        <w:t>II.1</w:t>
      </w:r>
      <w:r w:rsidRPr="00016240">
        <w:t>.3. Định biên lao động</w:t>
      </w:r>
      <w:bookmarkEnd w:id="562"/>
    </w:p>
    <w:bookmarkEnd w:id="550"/>
    <w:bookmarkEnd w:id="551"/>
    <w:bookmarkEnd w:id="552"/>
    <w:bookmarkEnd w:id="553"/>
    <w:bookmarkEnd w:id="554"/>
    <w:bookmarkEnd w:id="561"/>
    <w:p w:rsidR="004F739E" w:rsidRPr="00016240" w:rsidRDefault="00C17ED3" w:rsidP="00C17ED3">
      <w:pPr>
        <w:pStyle w:val="bng"/>
        <w:outlineLvl w:val="0"/>
        <w:rPr>
          <w:lang w:val="vi-VN"/>
        </w:rPr>
      </w:pPr>
      <w:r w:rsidRPr="00016240">
        <w:rPr>
          <w:lang w:val="vi-VN"/>
        </w:rPr>
        <w:t xml:space="preserve">Định biên lao động công tác </w:t>
      </w:r>
      <w:r w:rsidR="00E646C3" w:rsidRPr="00016240">
        <w:rPr>
          <w:lang w:val="vi-VN"/>
        </w:rPr>
        <w:t>ĐTĐGTNNDĐ</w:t>
      </w:r>
      <w:r w:rsidRPr="00016240">
        <w:rPr>
          <w:lang w:val="vi-VN"/>
        </w:rPr>
        <w:t xml:space="preserve"> tỷ lệ 1:50.000</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94"/>
        <w:gridCol w:w="3433"/>
        <w:gridCol w:w="908"/>
        <w:gridCol w:w="723"/>
        <w:gridCol w:w="724"/>
        <w:gridCol w:w="724"/>
        <w:gridCol w:w="724"/>
        <w:gridCol w:w="724"/>
        <w:gridCol w:w="734"/>
      </w:tblGrid>
      <w:tr w:rsidR="00C17ED3" w:rsidRPr="00016240">
        <w:trPr>
          <w:trHeight w:val="653"/>
          <w:tblHeader/>
        </w:trPr>
        <w:tc>
          <w:tcPr>
            <w:tcW w:w="319" w:type="pct"/>
            <w:vMerge w:val="restart"/>
            <w:shd w:val="clear" w:color="auto" w:fill="auto"/>
            <w:noWrap/>
            <w:vAlign w:val="center"/>
          </w:tcPr>
          <w:p w:rsidR="00C17ED3" w:rsidRPr="00016240" w:rsidRDefault="00C17ED3" w:rsidP="00B76012">
            <w:pPr>
              <w:jc w:val="center"/>
              <w:rPr>
                <w:b/>
                <w:bCs/>
                <w:i w:val="0"/>
              </w:rPr>
            </w:pPr>
            <w:r w:rsidRPr="00016240">
              <w:rPr>
                <w:b/>
                <w:bCs/>
                <w:i w:val="0"/>
              </w:rPr>
              <w:t>TT</w:t>
            </w:r>
          </w:p>
        </w:tc>
        <w:tc>
          <w:tcPr>
            <w:tcW w:w="1848" w:type="pct"/>
            <w:vMerge w:val="restart"/>
            <w:shd w:val="clear" w:color="auto" w:fill="auto"/>
            <w:vAlign w:val="center"/>
          </w:tcPr>
          <w:p w:rsidR="00C17ED3" w:rsidRPr="00016240" w:rsidRDefault="00C17ED3" w:rsidP="00B76012">
            <w:pPr>
              <w:jc w:val="center"/>
              <w:rPr>
                <w:b/>
                <w:bCs/>
                <w:i w:val="0"/>
              </w:rPr>
            </w:pPr>
            <w:r w:rsidRPr="00016240">
              <w:rPr>
                <w:b/>
                <w:bCs/>
                <w:i w:val="0"/>
              </w:rPr>
              <w:t>Nội dung công việc</w:t>
            </w:r>
          </w:p>
        </w:tc>
        <w:tc>
          <w:tcPr>
            <w:tcW w:w="2834" w:type="pct"/>
            <w:gridSpan w:val="7"/>
            <w:shd w:val="clear" w:color="auto" w:fill="auto"/>
            <w:vAlign w:val="center"/>
          </w:tcPr>
          <w:p w:rsidR="00417DBA" w:rsidRPr="00016240" w:rsidRDefault="00C17ED3" w:rsidP="00B76012">
            <w:pPr>
              <w:jc w:val="center"/>
              <w:rPr>
                <w:b/>
                <w:bCs/>
                <w:i w:val="0"/>
              </w:rPr>
            </w:pPr>
            <w:r w:rsidRPr="00016240">
              <w:rPr>
                <w:b/>
                <w:bCs/>
                <w:i w:val="0"/>
              </w:rPr>
              <w:t>Định biên</w:t>
            </w:r>
            <w:r w:rsidR="00417DBA" w:rsidRPr="00016240">
              <w:rPr>
                <w:rFonts w:hint="eastAsia"/>
                <w:b/>
                <w:bCs/>
                <w:i w:val="0"/>
              </w:rPr>
              <w:t xml:space="preserve"> lao động</w:t>
            </w:r>
          </w:p>
        </w:tc>
      </w:tr>
      <w:tr w:rsidR="00384678" w:rsidRPr="00016240">
        <w:trPr>
          <w:cantSplit/>
          <w:trHeight w:val="1267"/>
          <w:tblHeader/>
        </w:trPr>
        <w:tc>
          <w:tcPr>
            <w:tcW w:w="319" w:type="pct"/>
            <w:vMerge/>
            <w:shd w:val="clear" w:color="auto" w:fill="auto"/>
            <w:noWrap/>
            <w:vAlign w:val="center"/>
          </w:tcPr>
          <w:p w:rsidR="00384678" w:rsidRPr="00016240" w:rsidRDefault="00384678" w:rsidP="00B76012">
            <w:pPr>
              <w:jc w:val="center"/>
              <w:rPr>
                <w:b/>
                <w:bCs/>
                <w:i w:val="0"/>
              </w:rPr>
            </w:pPr>
          </w:p>
        </w:tc>
        <w:tc>
          <w:tcPr>
            <w:tcW w:w="1848" w:type="pct"/>
            <w:vMerge/>
            <w:vAlign w:val="center"/>
          </w:tcPr>
          <w:p w:rsidR="00384678" w:rsidRPr="00016240" w:rsidRDefault="00384678" w:rsidP="00B76012">
            <w:pPr>
              <w:jc w:val="left"/>
              <w:rPr>
                <w:b/>
                <w:bCs/>
                <w:i w:val="0"/>
              </w:rPr>
            </w:pPr>
          </w:p>
        </w:tc>
        <w:tc>
          <w:tcPr>
            <w:tcW w:w="489"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ĐTVC1</w:t>
            </w:r>
          </w:p>
        </w:tc>
        <w:tc>
          <w:tcPr>
            <w:tcW w:w="389"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ĐTV6</w:t>
            </w:r>
          </w:p>
        </w:tc>
        <w:tc>
          <w:tcPr>
            <w:tcW w:w="390"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ĐTV5</w:t>
            </w:r>
          </w:p>
        </w:tc>
        <w:tc>
          <w:tcPr>
            <w:tcW w:w="390"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ĐTV4</w:t>
            </w:r>
          </w:p>
        </w:tc>
        <w:tc>
          <w:tcPr>
            <w:tcW w:w="390"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ĐTV3</w:t>
            </w:r>
          </w:p>
        </w:tc>
        <w:tc>
          <w:tcPr>
            <w:tcW w:w="390"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LX6</w:t>
            </w:r>
          </w:p>
        </w:tc>
        <w:tc>
          <w:tcPr>
            <w:tcW w:w="397" w:type="pct"/>
            <w:shd w:val="clear" w:color="auto" w:fill="auto"/>
            <w:textDirection w:val="btLr"/>
            <w:vAlign w:val="center"/>
          </w:tcPr>
          <w:p w:rsidR="00384678" w:rsidRPr="00016240" w:rsidRDefault="00384678" w:rsidP="00B76012">
            <w:pPr>
              <w:ind w:left="113" w:right="113"/>
              <w:jc w:val="center"/>
              <w:rPr>
                <w:b/>
                <w:i w:val="0"/>
              </w:rPr>
            </w:pPr>
            <w:r w:rsidRPr="00016240">
              <w:rPr>
                <w:b/>
                <w:i w:val="0"/>
              </w:rPr>
              <w:t>Nhóm</w:t>
            </w:r>
          </w:p>
        </w:tc>
      </w:tr>
      <w:tr w:rsidR="00384678" w:rsidRPr="00016240">
        <w:trPr>
          <w:trHeight w:val="397"/>
        </w:trPr>
        <w:tc>
          <w:tcPr>
            <w:tcW w:w="319" w:type="pct"/>
            <w:shd w:val="clear" w:color="auto" w:fill="auto"/>
            <w:vAlign w:val="center"/>
          </w:tcPr>
          <w:p w:rsidR="00384678" w:rsidRPr="00016240" w:rsidRDefault="00384678" w:rsidP="00837948">
            <w:pPr>
              <w:spacing w:before="60" w:after="60"/>
              <w:jc w:val="center"/>
              <w:rPr>
                <w:b/>
                <w:bCs/>
              </w:rPr>
            </w:pPr>
            <w:r w:rsidRPr="00016240">
              <w:rPr>
                <w:b/>
                <w:bCs/>
              </w:rPr>
              <w:t>A</w:t>
            </w:r>
          </w:p>
        </w:tc>
        <w:tc>
          <w:tcPr>
            <w:tcW w:w="1848" w:type="pct"/>
            <w:shd w:val="clear" w:color="auto" w:fill="auto"/>
            <w:vAlign w:val="center"/>
          </w:tcPr>
          <w:p w:rsidR="00384678" w:rsidRPr="00016240" w:rsidRDefault="00384678" w:rsidP="00837948">
            <w:pPr>
              <w:spacing w:before="60" w:after="60"/>
              <w:jc w:val="left"/>
              <w:rPr>
                <w:b/>
                <w:bCs/>
              </w:rPr>
            </w:pPr>
            <w:r w:rsidRPr="00016240">
              <w:rPr>
                <w:b/>
                <w:bCs/>
              </w:rPr>
              <w:t>Công tác ngoại nghiệp</w:t>
            </w:r>
          </w:p>
        </w:tc>
        <w:tc>
          <w:tcPr>
            <w:tcW w:w="489" w:type="pct"/>
            <w:shd w:val="clear" w:color="auto" w:fill="auto"/>
            <w:vAlign w:val="center"/>
          </w:tcPr>
          <w:p w:rsidR="00384678" w:rsidRPr="00016240" w:rsidRDefault="00384678" w:rsidP="00837948">
            <w:pPr>
              <w:spacing w:before="60" w:after="60"/>
              <w:jc w:val="center"/>
              <w:rPr>
                <w:b/>
                <w:i w:val="0"/>
              </w:rPr>
            </w:pPr>
          </w:p>
        </w:tc>
        <w:tc>
          <w:tcPr>
            <w:tcW w:w="389" w:type="pct"/>
            <w:shd w:val="clear" w:color="auto" w:fill="auto"/>
            <w:vAlign w:val="center"/>
          </w:tcPr>
          <w:p w:rsidR="00384678" w:rsidRPr="00016240" w:rsidRDefault="00384678" w:rsidP="00837948">
            <w:pPr>
              <w:spacing w:before="60" w:after="60"/>
              <w:jc w:val="center"/>
              <w:rPr>
                <w:b/>
                <w:i w:val="0"/>
              </w:rPr>
            </w:pPr>
          </w:p>
        </w:tc>
        <w:tc>
          <w:tcPr>
            <w:tcW w:w="390" w:type="pct"/>
            <w:shd w:val="clear" w:color="auto" w:fill="auto"/>
            <w:vAlign w:val="center"/>
          </w:tcPr>
          <w:p w:rsidR="00384678" w:rsidRPr="00016240" w:rsidRDefault="00384678" w:rsidP="00837948">
            <w:pPr>
              <w:spacing w:before="60" w:after="60"/>
              <w:jc w:val="center"/>
              <w:rPr>
                <w:b/>
                <w:i w:val="0"/>
              </w:rPr>
            </w:pPr>
          </w:p>
        </w:tc>
        <w:tc>
          <w:tcPr>
            <w:tcW w:w="390" w:type="pct"/>
            <w:shd w:val="clear" w:color="auto" w:fill="auto"/>
            <w:vAlign w:val="center"/>
          </w:tcPr>
          <w:p w:rsidR="00384678" w:rsidRPr="00016240" w:rsidRDefault="00384678" w:rsidP="00837948">
            <w:pPr>
              <w:spacing w:before="60" w:after="60"/>
              <w:jc w:val="center"/>
              <w:rPr>
                <w:b/>
                <w:i w:val="0"/>
              </w:rPr>
            </w:pPr>
          </w:p>
        </w:tc>
        <w:tc>
          <w:tcPr>
            <w:tcW w:w="390" w:type="pct"/>
            <w:shd w:val="clear" w:color="auto" w:fill="auto"/>
            <w:vAlign w:val="center"/>
          </w:tcPr>
          <w:p w:rsidR="00384678" w:rsidRPr="00016240" w:rsidRDefault="00384678" w:rsidP="00837948">
            <w:pPr>
              <w:spacing w:before="60" w:after="60"/>
              <w:jc w:val="center"/>
              <w:rPr>
                <w:b/>
                <w:i w:val="0"/>
              </w:rPr>
            </w:pPr>
          </w:p>
        </w:tc>
        <w:tc>
          <w:tcPr>
            <w:tcW w:w="390" w:type="pct"/>
            <w:shd w:val="clear" w:color="auto" w:fill="auto"/>
            <w:vAlign w:val="center"/>
          </w:tcPr>
          <w:p w:rsidR="00384678" w:rsidRPr="00016240" w:rsidRDefault="00384678" w:rsidP="00837948">
            <w:pPr>
              <w:spacing w:before="60" w:after="60"/>
              <w:jc w:val="center"/>
              <w:rPr>
                <w:b/>
                <w:i w:val="0"/>
              </w:rPr>
            </w:pPr>
          </w:p>
        </w:tc>
        <w:tc>
          <w:tcPr>
            <w:tcW w:w="397" w:type="pct"/>
            <w:shd w:val="clear" w:color="auto" w:fill="auto"/>
            <w:vAlign w:val="center"/>
          </w:tcPr>
          <w:p w:rsidR="00384678" w:rsidRPr="00016240" w:rsidRDefault="00384678" w:rsidP="00837948">
            <w:pPr>
              <w:spacing w:before="60" w:after="60"/>
              <w:jc w:val="center"/>
              <w:rPr>
                <w:b/>
                <w:i w:val="0"/>
              </w:rPr>
            </w:pPr>
          </w:p>
        </w:tc>
      </w:tr>
      <w:tr w:rsidR="00384678" w:rsidRPr="00016240">
        <w:trPr>
          <w:trHeight w:val="397"/>
        </w:trPr>
        <w:tc>
          <w:tcPr>
            <w:tcW w:w="319" w:type="pct"/>
            <w:shd w:val="clear" w:color="auto" w:fill="auto"/>
            <w:noWrap/>
            <w:vAlign w:val="center"/>
          </w:tcPr>
          <w:p w:rsidR="00384678" w:rsidRPr="00016240" w:rsidRDefault="00384678" w:rsidP="00837948">
            <w:pPr>
              <w:spacing w:before="80" w:after="80" w:line="264" w:lineRule="auto"/>
              <w:jc w:val="center"/>
              <w:rPr>
                <w:bCs/>
                <w:i w:val="0"/>
              </w:rPr>
            </w:pPr>
            <w:r w:rsidRPr="00016240">
              <w:rPr>
                <w:bCs/>
                <w:i w:val="0"/>
              </w:rPr>
              <w:t>1</w:t>
            </w:r>
          </w:p>
        </w:tc>
        <w:tc>
          <w:tcPr>
            <w:tcW w:w="1848" w:type="pct"/>
            <w:shd w:val="clear" w:color="auto" w:fill="auto"/>
            <w:vAlign w:val="center"/>
          </w:tcPr>
          <w:p w:rsidR="00384678" w:rsidRPr="00016240" w:rsidRDefault="00384678" w:rsidP="00837948">
            <w:pPr>
              <w:spacing w:before="80" w:after="80" w:line="264" w:lineRule="auto"/>
              <w:jc w:val="left"/>
              <w:rPr>
                <w:bCs/>
                <w:i w:val="0"/>
              </w:rPr>
            </w:pPr>
            <w:r w:rsidRPr="00016240">
              <w:rPr>
                <w:i w:val="0"/>
              </w:rPr>
              <w:t>Chuẩn bị</w:t>
            </w:r>
          </w:p>
        </w:tc>
        <w:tc>
          <w:tcPr>
            <w:tcW w:w="489"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w:t>
            </w:r>
          </w:p>
        </w:tc>
        <w:tc>
          <w:tcPr>
            <w:tcW w:w="389"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3</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1</w:t>
            </w:r>
          </w:p>
        </w:tc>
        <w:tc>
          <w:tcPr>
            <w:tcW w:w="397"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8</w:t>
            </w:r>
          </w:p>
        </w:tc>
      </w:tr>
      <w:tr w:rsidR="00384678" w:rsidRPr="00016240">
        <w:trPr>
          <w:trHeight w:val="397"/>
        </w:trPr>
        <w:tc>
          <w:tcPr>
            <w:tcW w:w="319" w:type="pct"/>
            <w:shd w:val="clear" w:color="auto" w:fill="auto"/>
            <w:noWrap/>
            <w:vAlign w:val="center"/>
          </w:tcPr>
          <w:p w:rsidR="00384678" w:rsidRPr="00016240" w:rsidRDefault="00384678" w:rsidP="00837948">
            <w:pPr>
              <w:spacing w:before="80" w:after="80" w:line="264" w:lineRule="auto"/>
              <w:jc w:val="center"/>
              <w:rPr>
                <w:bCs/>
                <w:i w:val="0"/>
              </w:rPr>
            </w:pPr>
            <w:r w:rsidRPr="00016240">
              <w:rPr>
                <w:bCs/>
                <w:i w:val="0"/>
              </w:rPr>
              <w:t>2</w:t>
            </w:r>
          </w:p>
        </w:tc>
        <w:tc>
          <w:tcPr>
            <w:tcW w:w="1848" w:type="pct"/>
            <w:shd w:val="clear" w:color="auto" w:fill="auto"/>
            <w:vAlign w:val="center"/>
          </w:tcPr>
          <w:p w:rsidR="00384678" w:rsidRPr="00016240" w:rsidRDefault="00384678" w:rsidP="00837948">
            <w:pPr>
              <w:spacing w:before="80" w:after="80" w:line="264" w:lineRule="auto"/>
              <w:jc w:val="left"/>
              <w:rPr>
                <w:bCs/>
                <w:i w:val="0"/>
              </w:rPr>
            </w:pPr>
            <w:r w:rsidRPr="00016240">
              <w:rPr>
                <w:rFonts w:hint="eastAsia"/>
                <w:i w:val="0"/>
              </w:rPr>
              <w:t>Tiến hành điều tra</w:t>
            </w:r>
            <w:r w:rsidRPr="00016240">
              <w:rPr>
                <w:i w:val="0"/>
              </w:rPr>
              <w:t xml:space="preserve"> thực địa</w:t>
            </w:r>
          </w:p>
        </w:tc>
        <w:tc>
          <w:tcPr>
            <w:tcW w:w="489"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w:t>
            </w:r>
          </w:p>
        </w:tc>
        <w:tc>
          <w:tcPr>
            <w:tcW w:w="389"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3</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1</w:t>
            </w:r>
          </w:p>
        </w:tc>
        <w:tc>
          <w:tcPr>
            <w:tcW w:w="397"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8</w:t>
            </w:r>
          </w:p>
        </w:tc>
      </w:tr>
      <w:tr w:rsidR="00384678" w:rsidRPr="00016240">
        <w:trPr>
          <w:trHeight w:val="397"/>
        </w:trPr>
        <w:tc>
          <w:tcPr>
            <w:tcW w:w="319" w:type="pct"/>
            <w:shd w:val="clear" w:color="auto" w:fill="auto"/>
            <w:noWrap/>
            <w:vAlign w:val="center"/>
          </w:tcPr>
          <w:p w:rsidR="00384678" w:rsidRPr="00016240" w:rsidRDefault="00384678" w:rsidP="00837948">
            <w:pPr>
              <w:spacing w:before="80" w:after="80" w:line="264" w:lineRule="auto"/>
              <w:jc w:val="center"/>
              <w:rPr>
                <w:bCs/>
                <w:i w:val="0"/>
              </w:rPr>
            </w:pPr>
            <w:r w:rsidRPr="00016240">
              <w:rPr>
                <w:bCs/>
                <w:i w:val="0"/>
              </w:rPr>
              <w:t>3</w:t>
            </w:r>
          </w:p>
        </w:tc>
        <w:tc>
          <w:tcPr>
            <w:tcW w:w="1848" w:type="pct"/>
            <w:shd w:val="clear" w:color="auto" w:fill="auto"/>
            <w:vAlign w:val="center"/>
          </w:tcPr>
          <w:p w:rsidR="00384678" w:rsidRPr="00016240" w:rsidRDefault="00384678" w:rsidP="00837948">
            <w:pPr>
              <w:spacing w:before="80" w:after="80" w:line="264" w:lineRule="auto"/>
              <w:jc w:val="left"/>
              <w:rPr>
                <w:i w:val="0"/>
              </w:rPr>
            </w:pPr>
            <w:r w:rsidRPr="00016240">
              <w:rPr>
                <w:i w:val="0"/>
              </w:rPr>
              <w:t>Tổng hợp, chỉnh lý, hoàn thiện kết quả điều tra thực địa và giao nộp sản phẩm</w:t>
            </w:r>
          </w:p>
        </w:tc>
        <w:tc>
          <w:tcPr>
            <w:tcW w:w="489"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w:t>
            </w:r>
          </w:p>
        </w:tc>
        <w:tc>
          <w:tcPr>
            <w:tcW w:w="389"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3</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1</w:t>
            </w:r>
          </w:p>
        </w:tc>
        <w:tc>
          <w:tcPr>
            <w:tcW w:w="397" w:type="pct"/>
            <w:shd w:val="clear" w:color="auto" w:fill="auto"/>
            <w:noWrap/>
            <w:vAlign w:val="center"/>
          </w:tcPr>
          <w:p w:rsidR="00384678" w:rsidRPr="00016240" w:rsidRDefault="00384678" w:rsidP="00837948">
            <w:pPr>
              <w:spacing w:before="80" w:after="80" w:line="264" w:lineRule="auto"/>
              <w:jc w:val="center"/>
              <w:rPr>
                <w:i w:val="0"/>
              </w:rPr>
            </w:pPr>
            <w:r w:rsidRPr="00016240">
              <w:rPr>
                <w:i w:val="0"/>
              </w:rPr>
              <w:t>8</w:t>
            </w:r>
          </w:p>
        </w:tc>
      </w:tr>
      <w:tr w:rsidR="00384678" w:rsidRPr="00016240">
        <w:trPr>
          <w:trHeight w:val="397"/>
        </w:trPr>
        <w:tc>
          <w:tcPr>
            <w:tcW w:w="319" w:type="pct"/>
            <w:shd w:val="clear" w:color="auto" w:fill="auto"/>
            <w:vAlign w:val="center"/>
          </w:tcPr>
          <w:p w:rsidR="00384678" w:rsidRPr="00016240" w:rsidRDefault="00384678" w:rsidP="00837948">
            <w:pPr>
              <w:spacing w:before="60" w:after="60"/>
              <w:jc w:val="center"/>
              <w:rPr>
                <w:b/>
                <w:bCs/>
              </w:rPr>
            </w:pPr>
            <w:r w:rsidRPr="00016240">
              <w:rPr>
                <w:b/>
                <w:bCs/>
              </w:rPr>
              <w:lastRenderedPageBreak/>
              <w:t>B</w:t>
            </w:r>
          </w:p>
        </w:tc>
        <w:tc>
          <w:tcPr>
            <w:tcW w:w="1848" w:type="pct"/>
            <w:shd w:val="clear" w:color="auto" w:fill="auto"/>
            <w:vAlign w:val="center"/>
          </w:tcPr>
          <w:p w:rsidR="00384678" w:rsidRPr="00016240" w:rsidRDefault="00384678" w:rsidP="00837948">
            <w:pPr>
              <w:spacing w:before="60" w:after="60"/>
              <w:jc w:val="left"/>
              <w:rPr>
                <w:b/>
                <w:bCs/>
              </w:rPr>
            </w:pPr>
            <w:r w:rsidRPr="00016240">
              <w:rPr>
                <w:b/>
                <w:bCs/>
              </w:rPr>
              <w:t>Công tác nội nghiệp</w:t>
            </w:r>
          </w:p>
        </w:tc>
        <w:tc>
          <w:tcPr>
            <w:tcW w:w="489" w:type="pct"/>
            <w:shd w:val="clear" w:color="auto" w:fill="auto"/>
            <w:vAlign w:val="center"/>
          </w:tcPr>
          <w:p w:rsidR="00384678" w:rsidRPr="00016240" w:rsidRDefault="00384678" w:rsidP="00837948">
            <w:pPr>
              <w:spacing w:before="60" w:after="60"/>
              <w:jc w:val="center"/>
              <w:rPr>
                <w:i w:val="0"/>
              </w:rPr>
            </w:pPr>
          </w:p>
        </w:tc>
        <w:tc>
          <w:tcPr>
            <w:tcW w:w="389" w:type="pct"/>
            <w:shd w:val="clear" w:color="auto" w:fill="auto"/>
            <w:vAlign w:val="center"/>
          </w:tcPr>
          <w:p w:rsidR="00384678" w:rsidRPr="00016240" w:rsidRDefault="00384678" w:rsidP="00837948">
            <w:pPr>
              <w:spacing w:before="60" w:after="60"/>
              <w:jc w:val="center"/>
              <w:rPr>
                <w:i w:val="0"/>
              </w:rPr>
            </w:pPr>
          </w:p>
        </w:tc>
        <w:tc>
          <w:tcPr>
            <w:tcW w:w="390" w:type="pct"/>
            <w:shd w:val="clear" w:color="auto" w:fill="auto"/>
            <w:vAlign w:val="center"/>
          </w:tcPr>
          <w:p w:rsidR="00384678" w:rsidRPr="00016240" w:rsidRDefault="00384678" w:rsidP="00837948">
            <w:pPr>
              <w:spacing w:before="60" w:after="60"/>
              <w:jc w:val="center"/>
              <w:rPr>
                <w:i w:val="0"/>
              </w:rPr>
            </w:pPr>
          </w:p>
        </w:tc>
        <w:tc>
          <w:tcPr>
            <w:tcW w:w="390" w:type="pct"/>
            <w:shd w:val="clear" w:color="auto" w:fill="auto"/>
            <w:vAlign w:val="center"/>
          </w:tcPr>
          <w:p w:rsidR="00384678" w:rsidRPr="00016240" w:rsidRDefault="00384678" w:rsidP="00837948">
            <w:pPr>
              <w:spacing w:before="60" w:after="60"/>
              <w:jc w:val="center"/>
              <w:rPr>
                <w:i w:val="0"/>
              </w:rPr>
            </w:pPr>
          </w:p>
        </w:tc>
        <w:tc>
          <w:tcPr>
            <w:tcW w:w="390" w:type="pct"/>
            <w:shd w:val="clear" w:color="auto" w:fill="auto"/>
            <w:vAlign w:val="center"/>
          </w:tcPr>
          <w:p w:rsidR="00384678" w:rsidRPr="00016240" w:rsidRDefault="00384678" w:rsidP="00837948">
            <w:pPr>
              <w:spacing w:before="60" w:after="60"/>
              <w:jc w:val="center"/>
              <w:rPr>
                <w:i w:val="0"/>
              </w:rPr>
            </w:pPr>
          </w:p>
        </w:tc>
        <w:tc>
          <w:tcPr>
            <w:tcW w:w="390" w:type="pct"/>
            <w:shd w:val="clear" w:color="auto" w:fill="auto"/>
            <w:vAlign w:val="center"/>
          </w:tcPr>
          <w:p w:rsidR="00384678" w:rsidRPr="00016240" w:rsidRDefault="00384678" w:rsidP="00837948">
            <w:pPr>
              <w:spacing w:before="60" w:after="60"/>
              <w:jc w:val="center"/>
              <w:rPr>
                <w:i w:val="0"/>
              </w:rPr>
            </w:pPr>
          </w:p>
        </w:tc>
        <w:tc>
          <w:tcPr>
            <w:tcW w:w="397" w:type="pct"/>
            <w:shd w:val="clear" w:color="auto" w:fill="auto"/>
            <w:vAlign w:val="center"/>
          </w:tcPr>
          <w:p w:rsidR="00384678" w:rsidRPr="00016240" w:rsidRDefault="00384678" w:rsidP="00837948">
            <w:pPr>
              <w:spacing w:before="60" w:after="60"/>
              <w:jc w:val="center"/>
              <w:rPr>
                <w:i w:val="0"/>
              </w:rPr>
            </w:pPr>
          </w:p>
        </w:tc>
      </w:tr>
      <w:tr w:rsidR="00384678" w:rsidRPr="00016240">
        <w:trPr>
          <w:trHeight w:val="397"/>
        </w:trPr>
        <w:tc>
          <w:tcPr>
            <w:tcW w:w="319" w:type="pct"/>
            <w:shd w:val="clear" w:color="auto" w:fill="auto"/>
            <w:noWrap/>
            <w:vAlign w:val="center"/>
          </w:tcPr>
          <w:p w:rsidR="00384678" w:rsidRPr="00016240" w:rsidRDefault="00384678" w:rsidP="00837948">
            <w:pPr>
              <w:spacing w:before="60" w:after="60"/>
              <w:jc w:val="center"/>
              <w:rPr>
                <w:bCs/>
                <w:i w:val="0"/>
              </w:rPr>
            </w:pPr>
            <w:r w:rsidRPr="00016240">
              <w:rPr>
                <w:bCs/>
                <w:i w:val="0"/>
              </w:rPr>
              <w:t>1</w:t>
            </w:r>
          </w:p>
        </w:tc>
        <w:tc>
          <w:tcPr>
            <w:tcW w:w="1848" w:type="pct"/>
            <w:shd w:val="clear" w:color="auto" w:fill="auto"/>
            <w:vAlign w:val="center"/>
          </w:tcPr>
          <w:p w:rsidR="00384678" w:rsidRPr="00016240" w:rsidRDefault="00384678" w:rsidP="00837948">
            <w:pPr>
              <w:spacing w:before="60" w:after="60"/>
              <w:jc w:val="left"/>
              <w:rPr>
                <w:bCs/>
                <w:i w:val="0"/>
              </w:rPr>
            </w:pPr>
            <w:r w:rsidRPr="00016240">
              <w:rPr>
                <w:rStyle w:val="Hyperlink"/>
                <w:i w:val="0"/>
                <w:color w:val="auto"/>
                <w:u w:val="none"/>
                <w:lang w:val="vi-VN"/>
              </w:rPr>
              <w:t>Thu thập, rà soát thông tin, dữ liệu và triển khai công tác ĐTĐGTNNDĐ</w:t>
            </w:r>
          </w:p>
        </w:tc>
        <w:tc>
          <w:tcPr>
            <w:tcW w:w="48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r w:rsidR="00384678" w:rsidRPr="00016240">
        <w:trPr>
          <w:trHeight w:val="397"/>
        </w:trPr>
        <w:tc>
          <w:tcPr>
            <w:tcW w:w="319" w:type="pct"/>
            <w:shd w:val="clear" w:color="auto" w:fill="auto"/>
            <w:noWrap/>
            <w:vAlign w:val="center"/>
          </w:tcPr>
          <w:p w:rsidR="00384678" w:rsidRPr="00016240" w:rsidRDefault="00384678" w:rsidP="00837948">
            <w:pPr>
              <w:spacing w:before="60" w:after="60"/>
              <w:jc w:val="center"/>
              <w:rPr>
                <w:bCs/>
                <w:i w:val="0"/>
              </w:rPr>
            </w:pPr>
            <w:r w:rsidRPr="00016240">
              <w:rPr>
                <w:bCs/>
                <w:i w:val="0"/>
              </w:rPr>
              <w:t>2</w:t>
            </w:r>
          </w:p>
        </w:tc>
        <w:tc>
          <w:tcPr>
            <w:tcW w:w="1848" w:type="pct"/>
            <w:shd w:val="clear" w:color="auto" w:fill="auto"/>
            <w:vAlign w:val="center"/>
          </w:tcPr>
          <w:p w:rsidR="00384678" w:rsidRPr="00016240" w:rsidRDefault="00384678" w:rsidP="00837948">
            <w:pPr>
              <w:spacing w:before="60" w:after="60"/>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48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r w:rsidR="00384678" w:rsidRPr="00016240">
        <w:trPr>
          <w:trHeight w:val="397"/>
        </w:trPr>
        <w:tc>
          <w:tcPr>
            <w:tcW w:w="319" w:type="pct"/>
            <w:shd w:val="clear" w:color="auto" w:fill="auto"/>
            <w:noWrap/>
            <w:vAlign w:val="center"/>
          </w:tcPr>
          <w:p w:rsidR="00384678" w:rsidRPr="00016240" w:rsidRDefault="00384678" w:rsidP="00837948">
            <w:pPr>
              <w:spacing w:before="60" w:after="60"/>
              <w:jc w:val="center"/>
              <w:rPr>
                <w:bCs/>
                <w:i w:val="0"/>
              </w:rPr>
            </w:pPr>
            <w:r w:rsidRPr="00016240">
              <w:rPr>
                <w:bCs/>
                <w:i w:val="0"/>
              </w:rPr>
              <w:t>3</w:t>
            </w:r>
          </w:p>
        </w:tc>
        <w:tc>
          <w:tcPr>
            <w:tcW w:w="1848" w:type="pct"/>
            <w:shd w:val="clear" w:color="auto" w:fill="auto"/>
            <w:vAlign w:val="center"/>
          </w:tcPr>
          <w:p w:rsidR="00384678" w:rsidRPr="00016240" w:rsidRDefault="00384678" w:rsidP="00837948">
            <w:pPr>
              <w:spacing w:before="60" w:after="60"/>
              <w:jc w:val="left"/>
              <w:rPr>
                <w:bCs/>
                <w:i w:val="0"/>
              </w:rPr>
            </w:pPr>
            <w:r w:rsidRPr="00016240">
              <w:rPr>
                <w:i w:val="0"/>
              </w:rPr>
              <w:t>Phân tích, đánh giá hiện trạng, diễn biến tài nguyên nước dưới đất</w:t>
            </w:r>
          </w:p>
        </w:tc>
        <w:tc>
          <w:tcPr>
            <w:tcW w:w="48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r w:rsidR="00384678" w:rsidRPr="00016240">
        <w:trPr>
          <w:trHeight w:val="397"/>
        </w:trPr>
        <w:tc>
          <w:tcPr>
            <w:tcW w:w="319" w:type="pct"/>
            <w:shd w:val="clear" w:color="auto" w:fill="auto"/>
            <w:noWrap/>
            <w:vAlign w:val="center"/>
          </w:tcPr>
          <w:p w:rsidR="00384678" w:rsidRPr="00016240" w:rsidRDefault="00384678" w:rsidP="00837948">
            <w:pPr>
              <w:spacing w:before="60" w:after="60"/>
              <w:jc w:val="center"/>
              <w:rPr>
                <w:bCs/>
                <w:i w:val="0"/>
              </w:rPr>
            </w:pPr>
            <w:r w:rsidRPr="00016240">
              <w:rPr>
                <w:bCs/>
                <w:i w:val="0"/>
              </w:rPr>
              <w:t>4</w:t>
            </w:r>
          </w:p>
        </w:tc>
        <w:tc>
          <w:tcPr>
            <w:tcW w:w="1848" w:type="pct"/>
            <w:shd w:val="clear" w:color="auto" w:fill="auto"/>
            <w:vAlign w:val="center"/>
          </w:tcPr>
          <w:p w:rsidR="00384678" w:rsidRPr="00016240" w:rsidRDefault="00384678" w:rsidP="00837948">
            <w:pPr>
              <w:spacing w:before="60" w:after="60"/>
              <w:jc w:val="left"/>
              <w:rPr>
                <w:bCs/>
                <w:i w:val="0"/>
              </w:rPr>
            </w:pPr>
            <w:r w:rsidRPr="00016240">
              <w:rPr>
                <w:rStyle w:val="Hyperlink"/>
                <w:i w:val="0"/>
                <w:color w:val="auto"/>
                <w:u w:val="none"/>
                <w:lang w:val="vi-VN"/>
              </w:rPr>
              <w:t>Chuẩn bị nội dung thông tin và biên tập các bản đồ</w:t>
            </w:r>
          </w:p>
        </w:tc>
        <w:tc>
          <w:tcPr>
            <w:tcW w:w="48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r w:rsidR="00384678" w:rsidRPr="00016240">
        <w:trPr>
          <w:trHeight w:val="397"/>
        </w:trPr>
        <w:tc>
          <w:tcPr>
            <w:tcW w:w="319" w:type="pct"/>
            <w:shd w:val="clear" w:color="auto" w:fill="auto"/>
            <w:noWrap/>
            <w:vAlign w:val="center"/>
          </w:tcPr>
          <w:p w:rsidR="00384678" w:rsidRPr="00016240" w:rsidRDefault="00384678" w:rsidP="00837948">
            <w:pPr>
              <w:spacing w:before="60" w:after="60"/>
              <w:jc w:val="center"/>
              <w:rPr>
                <w:bCs/>
                <w:i w:val="0"/>
              </w:rPr>
            </w:pPr>
            <w:r w:rsidRPr="00016240">
              <w:rPr>
                <w:bCs/>
                <w:i w:val="0"/>
              </w:rPr>
              <w:t>5</w:t>
            </w:r>
          </w:p>
        </w:tc>
        <w:tc>
          <w:tcPr>
            <w:tcW w:w="1848" w:type="pct"/>
            <w:shd w:val="clear" w:color="auto" w:fill="auto"/>
            <w:vAlign w:val="center"/>
          </w:tcPr>
          <w:p w:rsidR="00384678" w:rsidRPr="00016240" w:rsidRDefault="00384678" w:rsidP="00837948">
            <w:pPr>
              <w:spacing w:before="60" w:after="60"/>
              <w:jc w:val="left"/>
              <w:rPr>
                <w:bCs/>
                <w:i w:val="0"/>
              </w:rPr>
            </w:pPr>
            <w:r w:rsidRPr="00016240">
              <w:rPr>
                <w:i w:val="0"/>
              </w:rPr>
              <w:t>Tổng hợp, xây dựng hồ sơ, sản phẩm kết quả điều tra, đánh giá</w:t>
            </w:r>
          </w:p>
        </w:tc>
        <w:tc>
          <w:tcPr>
            <w:tcW w:w="489"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89" w:type="pct"/>
            <w:shd w:val="clear" w:color="auto" w:fill="auto"/>
            <w:noWrap/>
            <w:vAlign w:val="center"/>
          </w:tcPr>
          <w:p w:rsidR="00384678" w:rsidRPr="00016240" w:rsidRDefault="00384678" w:rsidP="00837948">
            <w:pPr>
              <w:spacing w:before="60" w:after="60"/>
              <w:jc w:val="center"/>
              <w:rPr>
                <w:i w:val="0"/>
              </w:rPr>
            </w:pPr>
            <w:r w:rsidRPr="00016240">
              <w:rPr>
                <w:i w:val="0"/>
              </w:rPr>
              <w:t>2</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4</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1</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0" w:type="pct"/>
            <w:shd w:val="clear" w:color="auto" w:fill="auto"/>
            <w:noWrap/>
            <w:vAlign w:val="center"/>
          </w:tcPr>
          <w:p w:rsidR="00384678" w:rsidRPr="00016240" w:rsidRDefault="00384678" w:rsidP="00837948">
            <w:pPr>
              <w:spacing w:before="60" w:after="60"/>
              <w:jc w:val="center"/>
              <w:rPr>
                <w:i w:val="0"/>
              </w:rPr>
            </w:pPr>
            <w:r w:rsidRPr="00016240">
              <w:rPr>
                <w:i w:val="0"/>
              </w:rPr>
              <w:t>-</w:t>
            </w:r>
          </w:p>
        </w:tc>
        <w:tc>
          <w:tcPr>
            <w:tcW w:w="397" w:type="pct"/>
            <w:shd w:val="clear" w:color="auto" w:fill="auto"/>
            <w:noWrap/>
            <w:vAlign w:val="center"/>
          </w:tcPr>
          <w:p w:rsidR="00384678" w:rsidRPr="00016240" w:rsidRDefault="00384678" w:rsidP="00837948">
            <w:pPr>
              <w:spacing w:before="60" w:after="60"/>
              <w:jc w:val="center"/>
              <w:rPr>
                <w:i w:val="0"/>
              </w:rPr>
            </w:pPr>
            <w:r w:rsidRPr="00016240">
              <w:rPr>
                <w:i w:val="0"/>
              </w:rPr>
              <w:t>8</w:t>
            </w:r>
          </w:p>
        </w:tc>
      </w:tr>
    </w:tbl>
    <w:p w:rsidR="00C7557C" w:rsidRPr="00016240" w:rsidRDefault="00C7557C" w:rsidP="00964264">
      <w:pPr>
        <w:pStyle w:val="Mc111"/>
      </w:pPr>
      <w:bookmarkStart w:id="563" w:name="_Toc492561483"/>
      <w:bookmarkStart w:id="564" w:name="_Toc237861171"/>
      <w:bookmarkStart w:id="565" w:name="_Toc242687091"/>
      <w:bookmarkStart w:id="566" w:name="_Toc242687649"/>
      <w:bookmarkStart w:id="567" w:name="_Toc244339537"/>
      <w:bookmarkStart w:id="568" w:name="_Toc245818156"/>
      <w:r w:rsidRPr="00016240">
        <w:t>I</w:t>
      </w:r>
      <w:r w:rsidR="004B08ED" w:rsidRPr="00016240">
        <w:t>II.1</w:t>
      </w:r>
      <w:r w:rsidRPr="00016240">
        <w:t>.4. Định mức lao động</w:t>
      </w:r>
      <w:bookmarkEnd w:id="563"/>
    </w:p>
    <w:bookmarkEnd w:id="564"/>
    <w:bookmarkEnd w:id="565"/>
    <w:bookmarkEnd w:id="566"/>
    <w:bookmarkEnd w:id="567"/>
    <w:bookmarkEnd w:id="568"/>
    <w:p w:rsidR="004F739E" w:rsidRPr="00016240" w:rsidRDefault="00C17ED3" w:rsidP="00C17ED3">
      <w:pPr>
        <w:pStyle w:val="bng"/>
        <w:outlineLvl w:val="0"/>
        <w:rPr>
          <w:lang w:val="vi-VN"/>
        </w:rPr>
      </w:pPr>
      <w:r w:rsidRPr="00016240">
        <w:rPr>
          <w:lang w:val="vi-VN"/>
        </w:rPr>
        <w:t xml:space="preserve">Định mức lao động trong công tác </w:t>
      </w:r>
      <w:r w:rsidR="00E646C3" w:rsidRPr="00016240">
        <w:rPr>
          <w:lang w:val="vi-VN"/>
        </w:rPr>
        <w:t>ĐTĐGTNNDĐ</w:t>
      </w:r>
      <w:r w:rsidRPr="00016240">
        <w:rPr>
          <w:lang w:val="vi-VN"/>
        </w:rPr>
        <w:t xml:space="preserve"> tỷ lệ 1:50.000</w:t>
      </w:r>
      <w:r w:rsidR="004F739E" w:rsidRPr="00016240">
        <w:rPr>
          <w:lang w:val="vi-VN"/>
        </w:rPr>
        <w:t xml:space="preserve"> </w:t>
      </w:r>
    </w:p>
    <w:p w:rsidR="00C17ED3" w:rsidRPr="00016240" w:rsidRDefault="004F739E" w:rsidP="008C3EE4">
      <w:pPr>
        <w:pStyle w:val="VT"/>
        <w:rPr>
          <w:lang w:val="en-US"/>
        </w:rPr>
      </w:pPr>
      <w:r w:rsidRPr="00016240">
        <w:t>ĐVT: công nhóm/100km</w:t>
      </w:r>
      <w:r w:rsidRPr="00016240">
        <w:rPr>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6905"/>
        <w:gridCol w:w="1800"/>
      </w:tblGrid>
      <w:tr w:rsidR="00C17ED3" w:rsidRPr="00016240">
        <w:trPr>
          <w:trHeight w:val="510"/>
          <w:tblHeader/>
          <w:jc w:val="center"/>
        </w:trPr>
        <w:tc>
          <w:tcPr>
            <w:tcW w:w="314" w:type="pct"/>
            <w:shd w:val="clear" w:color="auto" w:fill="auto"/>
            <w:noWrap/>
            <w:vAlign w:val="center"/>
          </w:tcPr>
          <w:p w:rsidR="00C17ED3" w:rsidRPr="00016240" w:rsidRDefault="00C17ED3" w:rsidP="00837948">
            <w:pPr>
              <w:spacing w:before="60" w:after="60"/>
              <w:jc w:val="center"/>
              <w:rPr>
                <w:b/>
                <w:i w:val="0"/>
              </w:rPr>
            </w:pPr>
            <w:r w:rsidRPr="00016240">
              <w:rPr>
                <w:b/>
                <w:i w:val="0"/>
              </w:rPr>
              <w:t>TT</w:t>
            </w:r>
          </w:p>
        </w:tc>
        <w:tc>
          <w:tcPr>
            <w:tcW w:w="3717" w:type="pct"/>
            <w:shd w:val="clear" w:color="auto" w:fill="auto"/>
            <w:noWrap/>
            <w:vAlign w:val="center"/>
          </w:tcPr>
          <w:p w:rsidR="00C17ED3" w:rsidRPr="00016240" w:rsidRDefault="00C17ED3" w:rsidP="00837948">
            <w:pPr>
              <w:spacing w:before="60" w:after="60"/>
              <w:jc w:val="center"/>
              <w:rPr>
                <w:b/>
                <w:i w:val="0"/>
              </w:rPr>
            </w:pPr>
            <w:r w:rsidRPr="00016240">
              <w:rPr>
                <w:b/>
                <w:i w:val="0"/>
              </w:rPr>
              <w:t>Nội dung công việc</w:t>
            </w:r>
          </w:p>
        </w:tc>
        <w:tc>
          <w:tcPr>
            <w:tcW w:w="969" w:type="pct"/>
            <w:shd w:val="clear" w:color="auto" w:fill="auto"/>
            <w:noWrap/>
            <w:vAlign w:val="center"/>
          </w:tcPr>
          <w:p w:rsidR="00417DBA" w:rsidRPr="00016240" w:rsidRDefault="00394CDF" w:rsidP="00837948">
            <w:pPr>
              <w:spacing w:before="60" w:after="60"/>
              <w:jc w:val="center"/>
              <w:rPr>
                <w:b/>
                <w:i w:val="0"/>
              </w:rPr>
            </w:pPr>
            <w:r w:rsidRPr="00016240">
              <w:rPr>
                <w:b/>
                <w:i w:val="0"/>
              </w:rPr>
              <w:t>Định mức</w:t>
            </w:r>
          </w:p>
        </w:tc>
      </w:tr>
      <w:tr w:rsidR="00C71A75" w:rsidRPr="00016240">
        <w:trPr>
          <w:trHeight w:val="510"/>
          <w:jc w:val="center"/>
        </w:trPr>
        <w:tc>
          <w:tcPr>
            <w:tcW w:w="314" w:type="pct"/>
            <w:shd w:val="clear" w:color="auto" w:fill="auto"/>
            <w:vAlign w:val="center"/>
          </w:tcPr>
          <w:p w:rsidR="00C71A75" w:rsidRPr="00016240" w:rsidRDefault="00C71A75" w:rsidP="00837948">
            <w:pPr>
              <w:spacing w:before="60" w:after="60"/>
              <w:jc w:val="center"/>
              <w:rPr>
                <w:b/>
                <w:bCs/>
                <w:i w:val="0"/>
              </w:rPr>
            </w:pPr>
            <w:r w:rsidRPr="00016240">
              <w:rPr>
                <w:b/>
                <w:bCs/>
                <w:i w:val="0"/>
              </w:rPr>
              <w:t>A</w:t>
            </w:r>
          </w:p>
        </w:tc>
        <w:tc>
          <w:tcPr>
            <w:tcW w:w="3717" w:type="pct"/>
            <w:shd w:val="clear" w:color="auto" w:fill="auto"/>
            <w:vAlign w:val="center"/>
          </w:tcPr>
          <w:p w:rsidR="00C71A75" w:rsidRPr="00016240" w:rsidRDefault="00C71A75" w:rsidP="00837948">
            <w:pPr>
              <w:spacing w:before="60" w:after="60"/>
              <w:jc w:val="left"/>
              <w:rPr>
                <w:b/>
                <w:bCs/>
                <w:i w:val="0"/>
              </w:rPr>
            </w:pPr>
            <w:r w:rsidRPr="00016240">
              <w:rPr>
                <w:b/>
                <w:bCs/>
                <w:i w:val="0"/>
              </w:rPr>
              <w:t>Công tác ngoại nghiệp</w:t>
            </w:r>
          </w:p>
        </w:tc>
        <w:tc>
          <w:tcPr>
            <w:tcW w:w="969" w:type="pct"/>
            <w:shd w:val="clear" w:color="auto" w:fill="auto"/>
            <w:noWrap/>
            <w:vAlign w:val="center"/>
          </w:tcPr>
          <w:p w:rsidR="00C71A75" w:rsidRPr="00016240" w:rsidRDefault="00C71A75" w:rsidP="00837948">
            <w:pPr>
              <w:spacing w:before="60" w:after="60"/>
              <w:jc w:val="center"/>
              <w:rPr>
                <w:b/>
                <w:bCs/>
                <w:i w:val="0"/>
                <w:iCs/>
              </w:rPr>
            </w:pPr>
            <w:r w:rsidRPr="00016240">
              <w:rPr>
                <w:b/>
                <w:bCs/>
                <w:i w:val="0"/>
                <w:iCs/>
              </w:rPr>
              <w:t>16,13</w:t>
            </w:r>
          </w:p>
        </w:tc>
      </w:tr>
      <w:tr w:rsidR="00C71A75" w:rsidRPr="00016240">
        <w:trPr>
          <w:trHeight w:val="510"/>
          <w:jc w:val="center"/>
        </w:trPr>
        <w:tc>
          <w:tcPr>
            <w:tcW w:w="314" w:type="pct"/>
            <w:shd w:val="clear" w:color="auto" w:fill="auto"/>
            <w:noWrap/>
            <w:vAlign w:val="center"/>
          </w:tcPr>
          <w:p w:rsidR="00C71A75" w:rsidRPr="00016240" w:rsidRDefault="00C71A75" w:rsidP="00837948">
            <w:pPr>
              <w:spacing w:before="60" w:after="60"/>
              <w:jc w:val="center"/>
              <w:rPr>
                <w:i w:val="0"/>
              </w:rPr>
            </w:pPr>
            <w:r w:rsidRPr="00016240">
              <w:rPr>
                <w:i w:val="0"/>
              </w:rPr>
              <w:t>1</w:t>
            </w:r>
          </w:p>
        </w:tc>
        <w:tc>
          <w:tcPr>
            <w:tcW w:w="3717" w:type="pct"/>
            <w:shd w:val="clear" w:color="auto" w:fill="auto"/>
            <w:vAlign w:val="center"/>
          </w:tcPr>
          <w:p w:rsidR="00C71A75" w:rsidRPr="00016240" w:rsidRDefault="00C71A75" w:rsidP="00837948">
            <w:pPr>
              <w:spacing w:before="60" w:after="60"/>
              <w:jc w:val="left"/>
              <w:rPr>
                <w:bCs/>
                <w:i w:val="0"/>
              </w:rPr>
            </w:pPr>
            <w:r w:rsidRPr="00016240">
              <w:rPr>
                <w:bCs/>
                <w:i w:val="0"/>
              </w:rPr>
              <w:t>Chuẩn bị</w:t>
            </w:r>
          </w:p>
        </w:tc>
        <w:tc>
          <w:tcPr>
            <w:tcW w:w="969" w:type="pct"/>
            <w:shd w:val="clear" w:color="auto" w:fill="auto"/>
            <w:noWrap/>
            <w:vAlign w:val="center"/>
          </w:tcPr>
          <w:p w:rsidR="00C71A75" w:rsidRPr="00016240" w:rsidRDefault="00C71A75" w:rsidP="00837948">
            <w:pPr>
              <w:spacing w:before="60" w:after="60"/>
              <w:jc w:val="center"/>
              <w:rPr>
                <w:i w:val="0"/>
              </w:rPr>
            </w:pPr>
            <w:r w:rsidRPr="00016240">
              <w:rPr>
                <w:i w:val="0"/>
              </w:rPr>
              <w:t>1,23</w:t>
            </w:r>
          </w:p>
        </w:tc>
      </w:tr>
      <w:tr w:rsidR="00C71A75" w:rsidRPr="00016240">
        <w:trPr>
          <w:trHeight w:val="510"/>
          <w:jc w:val="center"/>
        </w:trPr>
        <w:tc>
          <w:tcPr>
            <w:tcW w:w="314" w:type="pct"/>
            <w:shd w:val="clear" w:color="auto" w:fill="auto"/>
            <w:noWrap/>
            <w:vAlign w:val="center"/>
          </w:tcPr>
          <w:p w:rsidR="00C71A75" w:rsidRPr="00016240" w:rsidRDefault="00C71A75" w:rsidP="00837948">
            <w:pPr>
              <w:spacing w:before="60" w:after="60"/>
              <w:jc w:val="center"/>
              <w:rPr>
                <w:i w:val="0"/>
              </w:rPr>
            </w:pPr>
            <w:r w:rsidRPr="00016240">
              <w:rPr>
                <w:i w:val="0"/>
              </w:rPr>
              <w:t>2</w:t>
            </w:r>
          </w:p>
        </w:tc>
        <w:tc>
          <w:tcPr>
            <w:tcW w:w="3717" w:type="pct"/>
            <w:shd w:val="clear" w:color="auto" w:fill="auto"/>
            <w:vAlign w:val="center"/>
          </w:tcPr>
          <w:p w:rsidR="00C71A75" w:rsidRPr="00016240" w:rsidRDefault="00C71A75" w:rsidP="00837948">
            <w:pPr>
              <w:spacing w:before="60" w:after="60"/>
              <w:jc w:val="left"/>
              <w:rPr>
                <w:bCs/>
                <w:i w:val="0"/>
              </w:rPr>
            </w:pPr>
            <w:r w:rsidRPr="00016240">
              <w:rPr>
                <w:rFonts w:hint="eastAsia"/>
                <w:bCs/>
                <w:i w:val="0"/>
              </w:rPr>
              <w:t>T</w:t>
            </w:r>
            <w:r w:rsidRPr="00016240">
              <w:rPr>
                <w:bCs/>
                <w:i w:val="0"/>
              </w:rPr>
              <w:t>i</w:t>
            </w:r>
            <w:r w:rsidRPr="00016240">
              <w:rPr>
                <w:rFonts w:hint="eastAsia"/>
                <w:bCs/>
                <w:i w:val="0"/>
              </w:rPr>
              <w:t>ến hành điều tra</w:t>
            </w:r>
            <w:r w:rsidRPr="00016240">
              <w:rPr>
                <w:bCs/>
                <w:i w:val="0"/>
              </w:rPr>
              <w:t xml:space="preserve"> thực địa</w:t>
            </w:r>
          </w:p>
        </w:tc>
        <w:tc>
          <w:tcPr>
            <w:tcW w:w="969" w:type="pct"/>
            <w:shd w:val="clear" w:color="auto" w:fill="auto"/>
            <w:noWrap/>
            <w:vAlign w:val="center"/>
          </w:tcPr>
          <w:p w:rsidR="00C71A75" w:rsidRPr="00016240" w:rsidRDefault="00C71A75" w:rsidP="00837948">
            <w:pPr>
              <w:spacing w:before="60" w:after="60"/>
              <w:jc w:val="center"/>
              <w:rPr>
                <w:i w:val="0"/>
              </w:rPr>
            </w:pPr>
            <w:r w:rsidRPr="00016240">
              <w:rPr>
                <w:i w:val="0"/>
              </w:rPr>
              <w:t>13,88</w:t>
            </w:r>
          </w:p>
        </w:tc>
      </w:tr>
      <w:tr w:rsidR="00C71A75" w:rsidRPr="00016240">
        <w:trPr>
          <w:trHeight w:val="510"/>
          <w:jc w:val="center"/>
        </w:trPr>
        <w:tc>
          <w:tcPr>
            <w:tcW w:w="314" w:type="pct"/>
            <w:shd w:val="clear" w:color="auto" w:fill="auto"/>
            <w:noWrap/>
            <w:vAlign w:val="center"/>
          </w:tcPr>
          <w:p w:rsidR="00C71A75" w:rsidRPr="00016240" w:rsidRDefault="00C71A75" w:rsidP="00837948">
            <w:pPr>
              <w:spacing w:before="60" w:after="60"/>
              <w:jc w:val="center"/>
              <w:rPr>
                <w:i w:val="0"/>
              </w:rPr>
            </w:pPr>
            <w:r w:rsidRPr="00016240">
              <w:rPr>
                <w:i w:val="0"/>
              </w:rPr>
              <w:t>3</w:t>
            </w:r>
          </w:p>
        </w:tc>
        <w:tc>
          <w:tcPr>
            <w:tcW w:w="3717" w:type="pct"/>
            <w:shd w:val="clear" w:color="auto" w:fill="auto"/>
            <w:vAlign w:val="center"/>
          </w:tcPr>
          <w:p w:rsidR="00C71A75" w:rsidRPr="00016240" w:rsidRDefault="00C71A75" w:rsidP="00837948">
            <w:pPr>
              <w:spacing w:before="60" w:after="60"/>
              <w:jc w:val="left"/>
              <w:rPr>
                <w:bCs/>
                <w:i w:val="0"/>
              </w:rPr>
            </w:pPr>
            <w:r w:rsidRPr="00016240">
              <w:rPr>
                <w:i w:val="0"/>
              </w:rPr>
              <w:t>Tổng hợp, chỉnh lý, hoàn thiện kết quả điều tra thực địa và giao nộp sản phẩm</w:t>
            </w:r>
          </w:p>
        </w:tc>
        <w:tc>
          <w:tcPr>
            <w:tcW w:w="969" w:type="pct"/>
            <w:shd w:val="clear" w:color="auto" w:fill="auto"/>
            <w:noWrap/>
            <w:vAlign w:val="center"/>
          </w:tcPr>
          <w:p w:rsidR="00C71A75" w:rsidRPr="00016240" w:rsidRDefault="00C71A75" w:rsidP="00837948">
            <w:pPr>
              <w:spacing w:before="60" w:after="60"/>
              <w:jc w:val="center"/>
              <w:rPr>
                <w:i w:val="0"/>
              </w:rPr>
            </w:pPr>
            <w:r w:rsidRPr="00016240">
              <w:rPr>
                <w:i w:val="0"/>
              </w:rPr>
              <w:t>1,02</w:t>
            </w:r>
          </w:p>
        </w:tc>
      </w:tr>
      <w:tr w:rsidR="00C71A75" w:rsidRPr="00016240">
        <w:trPr>
          <w:trHeight w:val="510"/>
          <w:jc w:val="center"/>
        </w:trPr>
        <w:tc>
          <w:tcPr>
            <w:tcW w:w="314" w:type="pct"/>
            <w:shd w:val="clear" w:color="auto" w:fill="auto"/>
            <w:vAlign w:val="center"/>
          </w:tcPr>
          <w:p w:rsidR="00C71A75" w:rsidRPr="00016240" w:rsidRDefault="00C71A75" w:rsidP="00837948">
            <w:pPr>
              <w:spacing w:before="60" w:after="60"/>
              <w:jc w:val="center"/>
              <w:rPr>
                <w:b/>
                <w:i w:val="0"/>
              </w:rPr>
            </w:pPr>
            <w:r w:rsidRPr="00016240">
              <w:rPr>
                <w:b/>
                <w:i w:val="0"/>
              </w:rPr>
              <w:t>B</w:t>
            </w:r>
          </w:p>
        </w:tc>
        <w:tc>
          <w:tcPr>
            <w:tcW w:w="3717" w:type="pct"/>
            <w:shd w:val="clear" w:color="auto" w:fill="auto"/>
            <w:vAlign w:val="center"/>
          </w:tcPr>
          <w:p w:rsidR="00C71A75" w:rsidRPr="00016240" w:rsidRDefault="00C71A75" w:rsidP="00837948">
            <w:pPr>
              <w:spacing w:before="60" w:after="60"/>
              <w:jc w:val="left"/>
              <w:rPr>
                <w:b/>
                <w:bCs/>
                <w:i w:val="0"/>
              </w:rPr>
            </w:pPr>
            <w:r w:rsidRPr="00016240">
              <w:rPr>
                <w:b/>
                <w:bCs/>
                <w:i w:val="0"/>
              </w:rPr>
              <w:t>Công tác nội nghiệp</w:t>
            </w:r>
          </w:p>
        </w:tc>
        <w:tc>
          <w:tcPr>
            <w:tcW w:w="969" w:type="pct"/>
            <w:shd w:val="clear" w:color="auto" w:fill="auto"/>
            <w:noWrap/>
            <w:vAlign w:val="center"/>
          </w:tcPr>
          <w:p w:rsidR="00C71A75" w:rsidRPr="00016240" w:rsidRDefault="00C71A75" w:rsidP="00837948">
            <w:pPr>
              <w:spacing w:before="60" w:after="60"/>
              <w:jc w:val="center"/>
              <w:rPr>
                <w:b/>
                <w:bCs/>
                <w:i w:val="0"/>
              </w:rPr>
            </w:pPr>
            <w:r w:rsidRPr="00016240">
              <w:rPr>
                <w:b/>
                <w:bCs/>
                <w:i w:val="0"/>
              </w:rPr>
              <w:t>12,</w:t>
            </w:r>
            <w:r w:rsidR="0079274D" w:rsidRPr="00016240">
              <w:rPr>
                <w:b/>
                <w:bCs/>
                <w:i w:val="0"/>
              </w:rPr>
              <w:t>16</w:t>
            </w:r>
          </w:p>
        </w:tc>
      </w:tr>
      <w:tr w:rsidR="00C71A75" w:rsidRPr="00016240">
        <w:trPr>
          <w:trHeight w:val="510"/>
          <w:jc w:val="center"/>
        </w:trPr>
        <w:tc>
          <w:tcPr>
            <w:tcW w:w="314" w:type="pct"/>
            <w:shd w:val="clear" w:color="auto" w:fill="auto"/>
            <w:noWrap/>
            <w:vAlign w:val="center"/>
          </w:tcPr>
          <w:p w:rsidR="00C71A75" w:rsidRPr="00016240" w:rsidRDefault="00C71A75" w:rsidP="00837948">
            <w:pPr>
              <w:spacing w:before="60" w:after="60"/>
              <w:jc w:val="center"/>
              <w:rPr>
                <w:i w:val="0"/>
              </w:rPr>
            </w:pPr>
            <w:r w:rsidRPr="00016240">
              <w:rPr>
                <w:i w:val="0"/>
              </w:rPr>
              <w:t>1</w:t>
            </w:r>
          </w:p>
        </w:tc>
        <w:tc>
          <w:tcPr>
            <w:tcW w:w="3717" w:type="pct"/>
            <w:shd w:val="clear" w:color="auto" w:fill="auto"/>
            <w:vAlign w:val="center"/>
          </w:tcPr>
          <w:p w:rsidR="00C71A75" w:rsidRPr="00016240" w:rsidRDefault="00C71A75" w:rsidP="00837948">
            <w:pPr>
              <w:spacing w:before="60" w:after="60"/>
              <w:jc w:val="left"/>
              <w:rPr>
                <w:bCs/>
                <w:i w:val="0"/>
              </w:rPr>
            </w:pPr>
            <w:r w:rsidRPr="00016240">
              <w:rPr>
                <w:i w:val="0"/>
              </w:rPr>
              <w:t>Thu thập, rà soát thông tin, dữ liệu và chuẩn bị triển khai công tác ĐTĐGTNNDĐ</w:t>
            </w:r>
          </w:p>
        </w:tc>
        <w:tc>
          <w:tcPr>
            <w:tcW w:w="969" w:type="pct"/>
            <w:shd w:val="clear" w:color="auto" w:fill="auto"/>
            <w:noWrap/>
            <w:vAlign w:val="center"/>
          </w:tcPr>
          <w:p w:rsidR="00C71A75" w:rsidRPr="00016240" w:rsidRDefault="00C71A75" w:rsidP="00837948">
            <w:pPr>
              <w:spacing w:before="60" w:after="60"/>
              <w:jc w:val="center"/>
              <w:rPr>
                <w:i w:val="0"/>
              </w:rPr>
            </w:pPr>
            <w:r w:rsidRPr="00016240">
              <w:rPr>
                <w:i w:val="0"/>
              </w:rPr>
              <w:t>0,9</w:t>
            </w:r>
          </w:p>
        </w:tc>
      </w:tr>
      <w:tr w:rsidR="00C71A75" w:rsidRPr="00016240">
        <w:trPr>
          <w:trHeight w:val="510"/>
          <w:jc w:val="center"/>
        </w:trPr>
        <w:tc>
          <w:tcPr>
            <w:tcW w:w="314" w:type="pct"/>
            <w:shd w:val="clear" w:color="auto" w:fill="auto"/>
            <w:noWrap/>
            <w:vAlign w:val="center"/>
          </w:tcPr>
          <w:p w:rsidR="00C71A75" w:rsidRPr="00016240" w:rsidRDefault="00C71A75" w:rsidP="00837948">
            <w:pPr>
              <w:spacing w:before="60" w:after="60"/>
              <w:jc w:val="center"/>
              <w:rPr>
                <w:i w:val="0"/>
              </w:rPr>
            </w:pPr>
            <w:r w:rsidRPr="00016240">
              <w:rPr>
                <w:i w:val="0"/>
              </w:rPr>
              <w:t>2</w:t>
            </w:r>
          </w:p>
        </w:tc>
        <w:tc>
          <w:tcPr>
            <w:tcW w:w="3717" w:type="pct"/>
            <w:shd w:val="clear" w:color="auto" w:fill="auto"/>
            <w:vAlign w:val="center"/>
          </w:tcPr>
          <w:p w:rsidR="00C71A75" w:rsidRPr="00016240" w:rsidRDefault="00C71A75" w:rsidP="00837948">
            <w:pPr>
              <w:spacing w:before="60" w:after="60"/>
              <w:jc w:val="left"/>
              <w:rPr>
                <w:bCs/>
                <w:i w:val="0"/>
              </w:rPr>
            </w:pPr>
            <w:r w:rsidRPr="00016240">
              <w:rPr>
                <w:i w:val="0"/>
              </w:rPr>
              <w:t>Xử lý, tổng hợp thông tin, dữ liệu</w:t>
            </w:r>
            <w:r w:rsidRPr="00016240">
              <w:rPr>
                <w:rFonts w:hint="eastAsia"/>
                <w:i w:val="0"/>
              </w:rPr>
              <w:t xml:space="preserve"> thu thập và</w:t>
            </w:r>
            <w:r w:rsidRPr="00016240">
              <w:rPr>
                <w:i w:val="0"/>
              </w:rPr>
              <w:t xml:space="preserve"> điều tra thực địa theo nội dung đánh giá</w:t>
            </w:r>
          </w:p>
        </w:tc>
        <w:tc>
          <w:tcPr>
            <w:tcW w:w="969" w:type="pct"/>
            <w:shd w:val="clear" w:color="auto" w:fill="auto"/>
            <w:noWrap/>
            <w:vAlign w:val="center"/>
          </w:tcPr>
          <w:p w:rsidR="00C71A75" w:rsidRPr="00016240" w:rsidRDefault="00C71A75" w:rsidP="00837948">
            <w:pPr>
              <w:spacing w:before="60" w:after="60"/>
              <w:jc w:val="center"/>
              <w:rPr>
                <w:i w:val="0"/>
              </w:rPr>
            </w:pPr>
            <w:r w:rsidRPr="00016240">
              <w:rPr>
                <w:i w:val="0"/>
              </w:rPr>
              <w:t>1,87</w:t>
            </w:r>
          </w:p>
        </w:tc>
      </w:tr>
      <w:tr w:rsidR="00C71A75" w:rsidRPr="00016240">
        <w:trPr>
          <w:trHeight w:val="510"/>
          <w:jc w:val="center"/>
        </w:trPr>
        <w:tc>
          <w:tcPr>
            <w:tcW w:w="314" w:type="pct"/>
            <w:shd w:val="clear" w:color="auto" w:fill="auto"/>
            <w:noWrap/>
            <w:vAlign w:val="center"/>
          </w:tcPr>
          <w:p w:rsidR="00C71A75" w:rsidRPr="00016240" w:rsidRDefault="00C71A75" w:rsidP="00837948">
            <w:pPr>
              <w:spacing w:before="60" w:after="60"/>
              <w:jc w:val="center"/>
              <w:rPr>
                <w:i w:val="0"/>
              </w:rPr>
            </w:pPr>
            <w:r w:rsidRPr="00016240">
              <w:rPr>
                <w:i w:val="0"/>
              </w:rPr>
              <w:t>3</w:t>
            </w:r>
          </w:p>
        </w:tc>
        <w:tc>
          <w:tcPr>
            <w:tcW w:w="3717" w:type="pct"/>
            <w:shd w:val="clear" w:color="auto" w:fill="auto"/>
            <w:noWrap/>
            <w:vAlign w:val="center"/>
          </w:tcPr>
          <w:p w:rsidR="00C71A75" w:rsidRPr="00016240" w:rsidRDefault="00C71A75" w:rsidP="00837948">
            <w:pPr>
              <w:spacing w:before="60" w:after="60"/>
              <w:jc w:val="left"/>
              <w:rPr>
                <w:bCs/>
                <w:i w:val="0"/>
              </w:rPr>
            </w:pPr>
            <w:r w:rsidRPr="00016240">
              <w:rPr>
                <w:i w:val="0"/>
              </w:rPr>
              <w:t>Phân tích đánh giá hiện trạng, diễn biến tài nguyên nước dưới đất</w:t>
            </w:r>
          </w:p>
        </w:tc>
        <w:tc>
          <w:tcPr>
            <w:tcW w:w="969" w:type="pct"/>
            <w:shd w:val="clear" w:color="auto" w:fill="auto"/>
            <w:noWrap/>
            <w:vAlign w:val="center"/>
          </w:tcPr>
          <w:p w:rsidR="00C71A75" w:rsidRPr="00016240" w:rsidRDefault="00C71A75" w:rsidP="00837948">
            <w:pPr>
              <w:spacing w:before="60" w:after="60"/>
              <w:jc w:val="center"/>
              <w:rPr>
                <w:i w:val="0"/>
              </w:rPr>
            </w:pPr>
            <w:r w:rsidRPr="00016240">
              <w:rPr>
                <w:i w:val="0"/>
              </w:rPr>
              <w:t>4,45</w:t>
            </w:r>
          </w:p>
        </w:tc>
      </w:tr>
      <w:tr w:rsidR="00C71A75" w:rsidRPr="00016240">
        <w:trPr>
          <w:trHeight w:val="510"/>
          <w:jc w:val="center"/>
        </w:trPr>
        <w:tc>
          <w:tcPr>
            <w:tcW w:w="314" w:type="pct"/>
            <w:shd w:val="clear" w:color="auto" w:fill="auto"/>
            <w:noWrap/>
            <w:vAlign w:val="center"/>
          </w:tcPr>
          <w:p w:rsidR="00C71A75" w:rsidRPr="00016240" w:rsidRDefault="00C71A75" w:rsidP="00837948">
            <w:pPr>
              <w:spacing w:before="60" w:after="60"/>
              <w:jc w:val="center"/>
              <w:rPr>
                <w:i w:val="0"/>
              </w:rPr>
            </w:pPr>
            <w:r w:rsidRPr="00016240">
              <w:rPr>
                <w:i w:val="0"/>
              </w:rPr>
              <w:t>4</w:t>
            </w:r>
          </w:p>
        </w:tc>
        <w:tc>
          <w:tcPr>
            <w:tcW w:w="3717" w:type="pct"/>
            <w:shd w:val="clear" w:color="auto" w:fill="auto"/>
            <w:vAlign w:val="center"/>
          </w:tcPr>
          <w:p w:rsidR="00C71A75" w:rsidRPr="00016240" w:rsidRDefault="00C71A75" w:rsidP="00837948">
            <w:pPr>
              <w:spacing w:before="60" w:after="60"/>
              <w:jc w:val="left"/>
              <w:rPr>
                <w:bCs/>
                <w:i w:val="0"/>
              </w:rPr>
            </w:pPr>
            <w:r w:rsidRPr="00016240">
              <w:rPr>
                <w:i w:val="0"/>
              </w:rPr>
              <w:t>Chuẩn bị nội dung thông tin và biên tập các bản đồ</w:t>
            </w:r>
          </w:p>
        </w:tc>
        <w:tc>
          <w:tcPr>
            <w:tcW w:w="969" w:type="pct"/>
            <w:shd w:val="clear" w:color="auto" w:fill="auto"/>
            <w:noWrap/>
            <w:vAlign w:val="center"/>
          </w:tcPr>
          <w:p w:rsidR="00C71A75" w:rsidRPr="00016240" w:rsidRDefault="00C71A75" w:rsidP="00837948">
            <w:pPr>
              <w:spacing w:before="60" w:after="60"/>
              <w:jc w:val="center"/>
              <w:rPr>
                <w:i w:val="0"/>
              </w:rPr>
            </w:pPr>
            <w:r w:rsidRPr="00016240">
              <w:rPr>
                <w:i w:val="0"/>
              </w:rPr>
              <w:t>0,95</w:t>
            </w:r>
          </w:p>
        </w:tc>
      </w:tr>
      <w:tr w:rsidR="00C71A75" w:rsidRPr="00016240">
        <w:trPr>
          <w:trHeight w:val="510"/>
          <w:jc w:val="center"/>
        </w:trPr>
        <w:tc>
          <w:tcPr>
            <w:tcW w:w="314" w:type="pct"/>
            <w:shd w:val="clear" w:color="auto" w:fill="auto"/>
            <w:noWrap/>
            <w:vAlign w:val="center"/>
          </w:tcPr>
          <w:p w:rsidR="00C71A75" w:rsidRPr="00016240" w:rsidRDefault="00C71A75" w:rsidP="00837948">
            <w:pPr>
              <w:spacing w:before="60" w:after="60"/>
              <w:jc w:val="center"/>
              <w:rPr>
                <w:i w:val="0"/>
              </w:rPr>
            </w:pPr>
            <w:r w:rsidRPr="00016240">
              <w:rPr>
                <w:i w:val="0"/>
              </w:rPr>
              <w:t>5</w:t>
            </w:r>
          </w:p>
        </w:tc>
        <w:tc>
          <w:tcPr>
            <w:tcW w:w="3717" w:type="pct"/>
            <w:shd w:val="clear" w:color="auto" w:fill="auto"/>
            <w:vAlign w:val="center"/>
          </w:tcPr>
          <w:p w:rsidR="00C71A75" w:rsidRPr="00016240" w:rsidRDefault="00C71A75" w:rsidP="00837948">
            <w:pPr>
              <w:spacing w:before="60" w:after="60"/>
              <w:jc w:val="left"/>
              <w:rPr>
                <w:bCs/>
                <w:i w:val="0"/>
              </w:rPr>
            </w:pPr>
            <w:r w:rsidRPr="00016240">
              <w:rPr>
                <w:bCs/>
                <w:i w:val="0"/>
              </w:rPr>
              <w:t>Tổng hợp, xây dựng hồ sơ sản phẩm kết quả điều tra, đánh giá</w:t>
            </w:r>
          </w:p>
        </w:tc>
        <w:tc>
          <w:tcPr>
            <w:tcW w:w="969" w:type="pct"/>
            <w:shd w:val="clear" w:color="auto" w:fill="auto"/>
            <w:noWrap/>
            <w:vAlign w:val="center"/>
          </w:tcPr>
          <w:p w:rsidR="00C71A75" w:rsidRPr="00016240" w:rsidRDefault="00C71A75" w:rsidP="00837948">
            <w:pPr>
              <w:spacing w:before="60" w:after="60"/>
              <w:jc w:val="center"/>
              <w:rPr>
                <w:i w:val="0"/>
              </w:rPr>
            </w:pPr>
            <w:r w:rsidRPr="00016240">
              <w:rPr>
                <w:i w:val="0"/>
              </w:rPr>
              <w:t>3,99</w:t>
            </w:r>
          </w:p>
        </w:tc>
      </w:tr>
    </w:tbl>
    <w:p w:rsidR="00C7557C" w:rsidRPr="00016240" w:rsidRDefault="00C7557C" w:rsidP="002A659E">
      <w:pPr>
        <w:pStyle w:val="Mc111"/>
      </w:pPr>
      <w:bookmarkStart w:id="569" w:name="_Toc492561484"/>
      <w:bookmarkStart w:id="570" w:name="_Toc237861172"/>
      <w:bookmarkStart w:id="571" w:name="_Toc242687092"/>
      <w:bookmarkStart w:id="572" w:name="_Toc242687650"/>
      <w:bookmarkStart w:id="573" w:name="_Toc244339538"/>
      <w:bookmarkStart w:id="574" w:name="_Toc245818157"/>
      <w:r w:rsidRPr="00016240">
        <w:lastRenderedPageBreak/>
        <w:t>II</w:t>
      </w:r>
      <w:r w:rsidR="004B08ED" w:rsidRPr="00016240">
        <w:rPr>
          <w:lang w:val="en-US"/>
        </w:rPr>
        <w:t>I.2</w:t>
      </w:r>
      <w:r w:rsidRPr="00016240">
        <w:t>. Định mức thiết bị</w:t>
      </w:r>
      <w:bookmarkEnd w:id="569"/>
    </w:p>
    <w:p w:rsidR="00C7557C" w:rsidRPr="00016240" w:rsidRDefault="00C7557C" w:rsidP="00C7557C">
      <w:pPr>
        <w:pStyle w:val="bng"/>
      </w:pPr>
      <w:r w:rsidRPr="00016240">
        <w:t>Định mức</w:t>
      </w:r>
      <w:r w:rsidR="008A3859" w:rsidRPr="00016240">
        <w:t xml:space="preserve"> </w:t>
      </w:r>
      <w:r w:rsidRPr="00016240">
        <w:t>thiết bị trong công tác ĐTĐGTNNDĐ tỷ lệ 1:50.000</w:t>
      </w:r>
    </w:p>
    <w:p w:rsidR="00C7557C" w:rsidRPr="00016240" w:rsidRDefault="00C7557C" w:rsidP="008C3EE4">
      <w:pPr>
        <w:pStyle w:val="VT"/>
      </w:pPr>
      <w:r w:rsidRPr="00016240">
        <w:t>ĐVT: ca/100km</w:t>
      </w:r>
      <w:r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3420"/>
        <w:gridCol w:w="815"/>
        <w:gridCol w:w="1165"/>
        <w:gridCol w:w="1622"/>
        <w:gridCol w:w="1620"/>
      </w:tblGrid>
      <w:tr w:rsidR="00C7557C" w:rsidRPr="00016240">
        <w:trPr>
          <w:trHeight w:val="340"/>
          <w:tblHeader/>
        </w:trPr>
        <w:tc>
          <w:tcPr>
            <w:tcW w:w="348" w:type="pct"/>
            <w:vMerge w:val="restart"/>
            <w:shd w:val="clear" w:color="auto" w:fill="auto"/>
            <w:noWrap/>
            <w:vAlign w:val="center"/>
          </w:tcPr>
          <w:p w:rsidR="00C7557C" w:rsidRPr="00016240" w:rsidRDefault="00C7557C" w:rsidP="00B76012">
            <w:pPr>
              <w:jc w:val="center"/>
              <w:rPr>
                <w:b/>
                <w:i w:val="0"/>
              </w:rPr>
            </w:pPr>
            <w:r w:rsidRPr="00016240">
              <w:rPr>
                <w:b/>
                <w:i w:val="0"/>
              </w:rPr>
              <w:t>TT</w:t>
            </w:r>
          </w:p>
        </w:tc>
        <w:tc>
          <w:tcPr>
            <w:tcW w:w="1841" w:type="pct"/>
            <w:vMerge w:val="restart"/>
            <w:shd w:val="clear" w:color="auto" w:fill="auto"/>
            <w:noWrap/>
            <w:vAlign w:val="center"/>
          </w:tcPr>
          <w:p w:rsidR="00C7557C" w:rsidRPr="00016240" w:rsidRDefault="00C7557C" w:rsidP="00B76012">
            <w:pPr>
              <w:jc w:val="center"/>
              <w:rPr>
                <w:b/>
                <w:i w:val="0"/>
              </w:rPr>
            </w:pPr>
            <w:r w:rsidRPr="00016240">
              <w:rPr>
                <w:b/>
                <w:i w:val="0"/>
              </w:rPr>
              <w:t>Danh mục thiết bị</w:t>
            </w:r>
          </w:p>
        </w:tc>
        <w:tc>
          <w:tcPr>
            <w:tcW w:w="439" w:type="pct"/>
            <w:vMerge w:val="restart"/>
            <w:shd w:val="clear" w:color="auto" w:fill="auto"/>
            <w:noWrap/>
            <w:vAlign w:val="center"/>
          </w:tcPr>
          <w:p w:rsidR="00C7557C" w:rsidRPr="00016240" w:rsidRDefault="00C7557C" w:rsidP="00B76012">
            <w:pPr>
              <w:jc w:val="center"/>
              <w:rPr>
                <w:b/>
                <w:i w:val="0"/>
              </w:rPr>
            </w:pPr>
            <w:r w:rsidRPr="00016240">
              <w:rPr>
                <w:b/>
                <w:i w:val="0"/>
              </w:rPr>
              <w:t>ĐVT</w:t>
            </w:r>
          </w:p>
        </w:tc>
        <w:tc>
          <w:tcPr>
            <w:tcW w:w="627" w:type="pct"/>
            <w:vMerge w:val="restart"/>
            <w:shd w:val="clear" w:color="auto" w:fill="auto"/>
            <w:vAlign w:val="center"/>
          </w:tcPr>
          <w:p w:rsidR="00C7557C" w:rsidRPr="00016240" w:rsidRDefault="00C7557C" w:rsidP="00B76012">
            <w:pPr>
              <w:jc w:val="center"/>
              <w:rPr>
                <w:b/>
                <w:i w:val="0"/>
              </w:rPr>
            </w:pPr>
            <w:r w:rsidRPr="00016240">
              <w:rPr>
                <w:b/>
                <w:i w:val="0"/>
              </w:rPr>
              <w:t>Thời hạn (tháng)</w:t>
            </w:r>
          </w:p>
        </w:tc>
        <w:tc>
          <w:tcPr>
            <w:tcW w:w="1745" w:type="pct"/>
            <w:gridSpan w:val="2"/>
            <w:shd w:val="clear" w:color="auto" w:fill="auto"/>
            <w:noWrap/>
            <w:vAlign w:val="center"/>
          </w:tcPr>
          <w:p w:rsidR="00C7557C" w:rsidRPr="00016240" w:rsidRDefault="00C7557C" w:rsidP="00B76012">
            <w:pPr>
              <w:jc w:val="center"/>
              <w:rPr>
                <w:b/>
                <w:bCs/>
                <w:i w:val="0"/>
              </w:rPr>
            </w:pPr>
            <w:r w:rsidRPr="00016240">
              <w:rPr>
                <w:b/>
                <w:bCs/>
                <w:i w:val="0"/>
              </w:rPr>
              <w:t>Định mức</w:t>
            </w:r>
          </w:p>
        </w:tc>
      </w:tr>
      <w:tr w:rsidR="00C7557C" w:rsidRPr="00016240">
        <w:trPr>
          <w:trHeight w:val="340"/>
          <w:tblHeader/>
        </w:trPr>
        <w:tc>
          <w:tcPr>
            <w:tcW w:w="348" w:type="pct"/>
            <w:vMerge/>
            <w:shd w:val="clear" w:color="auto" w:fill="auto"/>
            <w:noWrap/>
            <w:vAlign w:val="center"/>
          </w:tcPr>
          <w:p w:rsidR="00C7557C" w:rsidRPr="00016240" w:rsidRDefault="00C7557C" w:rsidP="00B76012">
            <w:pPr>
              <w:jc w:val="center"/>
              <w:rPr>
                <w:b/>
                <w:i w:val="0"/>
              </w:rPr>
            </w:pPr>
          </w:p>
        </w:tc>
        <w:tc>
          <w:tcPr>
            <w:tcW w:w="1841" w:type="pct"/>
            <w:vMerge/>
            <w:shd w:val="clear" w:color="auto" w:fill="auto"/>
            <w:noWrap/>
            <w:vAlign w:val="center"/>
          </w:tcPr>
          <w:p w:rsidR="00C7557C" w:rsidRPr="00016240" w:rsidRDefault="00C7557C" w:rsidP="00B76012">
            <w:pPr>
              <w:jc w:val="left"/>
              <w:rPr>
                <w:b/>
                <w:i w:val="0"/>
              </w:rPr>
            </w:pPr>
          </w:p>
        </w:tc>
        <w:tc>
          <w:tcPr>
            <w:tcW w:w="439" w:type="pct"/>
            <w:vMerge/>
            <w:shd w:val="clear" w:color="auto" w:fill="auto"/>
            <w:noWrap/>
            <w:vAlign w:val="center"/>
          </w:tcPr>
          <w:p w:rsidR="00C7557C" w:rsidRPr="00016240" w:rsidRDefault="00C7557C" w:rsidP="00B76012">
            <w:pPr>
              <w:jc w:val="center"/>
              <w:rPr>
                <w:b/>
                <w:i w:val="0"/>
              </w:rPr>
            </w:pPr>
          </w:p>
        </w:tc>
        <w:tc>
          <w:tcPr>
            <w:tcW w:w="627" w:type="pct"/>
            <w:vMerge/>
            <w:shd w:val="clear" w:color="auto" w:fill="auto"/>
            <w:vAlign w:val="center"/>
          </w:tcPr>
          <w:p w:rsidR="00C7557C" w:rsidRPr="00016240" w:rsidRDefault="00C7557C" w:rsidP="00B76012">
            <w:pPr>
              <w:jc w:val="center"/>
              <w:rPr>
                <w:b/>
                <w:i w:val="0"/>
              </w:rPr>
            </w:pPr>
          </w:p>
        </w:tc>
        <w:tc>
          <w:tcPr>
            <w:tcW w:w="873" w:type="pct"/>
            <w:shd w:val="clear" w:color="auto" w:fill="auto"/>
            <w:noWrap/>
            <w:vAlign w:val="center"/>
          </w:tcPr>
          <w:p w:rsidR="00C7557C" w:rsidRPr="00016240" w:rsidRDefault="00C7557C" w:rsidP="00B76012">
            <w:pPr>
              <w:jc w:val="center"/>
              <w:rPr>
                <w:b/>
                <w:i w:val="0"/>
              </w:rPr>
            </w:pPr>
            <w:r w:rsidRPr="00016240">
              <w:rPr>
                <w:b/>
                <w:i w:val="0"/>
              </w:rPr>
              <w:t>Nội nghiệp</w:t>
            </w:r>
          </w:p>
        </w:tc>
        <w:tc>
          <w:tcPr>
            <w:tcW w:w="872" w:type="pct"/>
            <w:shd w:val="clear" w:color="auto" w:fill="auto"/>
            <w:noWrap/>
            <w:vAlign w:val="center"/>
          </w:tcPr>
          <w:p w:rsidR="00C7557C" w:rsidRPr="00016240" w:rsidRDefault="00C7557C" w:rsidP="00B76012">
            <w:pPr>
              <w:jc w:val="center"/>
              <w:rPr>
                <w:b/>
                <w:i w:val="0"/>
              </w:rPr>
            </w:pPr>
            <w:r w:rsidRPr="00016240">
              <w:rPr>
                <w:b/>
                <w:i w:val="0"/>
              </w:rPr>
              <w:t>Ngoại nghiệp</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1</w:t>
            </w:r>
          </w:p>
        </w:tc>
        <w:tc>
          <w:tcPr>
            <w:tcW w:w="1841" w:type="pct"/>
            <w:shd w:val="clear" w:color="auto" w:fill="auto"/>
            <w:noWrap/>
            <w:vAlign w:val="center"/>
          </w:tcPr>
          <w:p w:rsidR="0029113F" w:rsidRPr="00016240" w:rsidRDefault="0029113F" w:rsidP="00B76012">
            <w:pPr>
              <w:jc w:val="left"/>
              <w:rPr>
                <w:i w:val="0"/>
              </w:rPr>
            </w:pPr>
            <w:r w:rsidRPr="00016240">
              <w:rPr>
                <w:i w:val="0"/>
              </w:rPr>
              <w:t>Điều hòa 2 chiều 12000 BTU - 2,2 KW</w:t>
            </w:r>
          </w:p>
        </w:tc>
        <w:tc>
          <w:tcPr>
            <w:tcW w:w="439" w:type="pct"/>
            <w:shd w:val="clear" w:color="auto" w:fill="auto"/>
            <w:noWrap/>
            <w:vAlign w:val="center"/>
          </w:tcPr>
          <w:p w:rsidR="0029113F" w:rsidRPr="00016240" w:rsidRDefault="0029113F" w:rsidP="00B76012">
            <w:pPr>
              <w:jc w:val="center"/>
              <w:rPr>
                <w:i w:val="0"/>
              </w:rPr>
            </w:pPr>
            <w:r w:rsidRPr="00016240">
              <w:rPr>
                <w:i w:val="0"/>
              </w:rPr>
              <w:t>Bộ</w:t>
            </w:r>
          </w:p>
        </w:tc>
        <w:tc>
          <w:tcPr>
            <w:tcW w:w="627" w:type="pct"/>
            <w:shd w:val="clear" w:color="auto" w:fill="auto"/>
            <w:vAlign w:val="bottom"/>
          </w:tcPr>
          <w:p w:rsidR="0029113F" w:rsidRPr="0029113F" w:rsidRDefault="0029113F">
            <w:pPr>
              <w:jc w:val="center"/>
              <w:rPr>
                <w:i w:val="0"/>
              </w:rPr>
            </w:pPr>
            <w:r w:rsidRPr="0029113F">
              <w:rPr>
                <w:i w:val="0"/>
              </w:rPr>
              <w:t>96</w:t>
            </w:r>
          </w:p>
        </w:tc>
        <w:tc>
          <w:tcPr>
            <w:tcW w:w="873" w:type="pct"/>
            <w:shd w:val="clear" w:color="auto" w:fill="auto"/>
            <w:vAlign w:val="center"/>
          </w:tcPr>
          <w:p w:rsidR="0029113F" w:rsidRPr="00016240" w:rsidRDefault="0029113F" w:rsidP="00B76012">
            <w:pPr>
              <w:jc w:val="center"/>
              <w:rPr>
                <w:i w:val="0"/>
              </w:rPr>
            </w:pPr>
            <w:r w:rsidRPr="00016240">
              <w:rPr>
                <w:i w:val="0"/>
              </w:rPr>
              <w:t>14,41</w:t>
            </w:r>
          </w:p>
        </w:tc>
        <w:tc>
          <w:tcPr>
            <w:tcW w:w="872" w:type="pct"/>
            <w:shd w:val="clear" w:color="auto" w:fill="auto"/>
            <w:vAlign w:val="center"/>
          </w:tcPr>
          <w:p w:rsidR="0029113F" w:rsidRPr="00016240" w:rsidRDefault="0029113F" w:rsidP="00B76012">
            <w:pPr>
              <w:jc w:val="center"/>
              <w:rPr>
                <w:i w:val="0"/>
              </w:rPr>
            </w:pPr>
            <w:r w:rsidRPr="00016240">
              <w:rPr>
                <w:i w:val="0"/>
              </w:rPr>
              <w:t>-</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2</w:t>
            </w:r>
          </w:p>
        </w:tc>
        <w:tc>
          <w:tcPr>
            <w:tcW w:w="1841" w:type="pct"/>
            <w:shd w:val="clear" w:color="auto" w:fill="auto"/>
            <w:noWrap/>
            <w:vAlign w:val="center"/>
          </w:tcPr>
          <w:p w:rsidR="0029113F" w:rsidRPr="00016240" w:rsidRDefault="0029113F" w:rsidP="00B76012">
            <w:pPr>
              <w:jc w:val="left"/>
              <w:rPr>
                <w:i w:val="0"/>
              </w:rPr>
            </w:pPr>
            <w:r w:rsidRPr="00016240">
              <w:rPr>
                <w:i w:val="0"/>
              </w:rPr>
              <w:t>Máy chiếu 0,5KW</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60</w:t>
            </w:r>
          </w:p>
        </w:tc>
        <w:tc>
          <w:tcPr>
            <w:tcW w:w="873" w:type="pct"/>
            <w:shd w:val="clear" w:color="auto" w:fill="auto"/>
            <w:vAlign w:val="center"/>
          </w:tcPr>
          <w:p w:rsidR="0029113F" w:rsidRPr="00016240" w:rsidRDefault="0029113F" w:rsidP="00B76012">
            <w:pPr>
              <w:jc w:val="center"/>
              <w:rPr>
                <w:i w:val="0"/>
              </w:rPr>
            </w:pPr>
            <w:r w:rsidRPr="00016240">
              <w:rPr>
                <w:i w:val="0"/>
              </w:rPr>
              <w:t>5,76</w:t>
            </w:r>
          </w:p>
        </w:tc>
        <w:tc>
          <w:tcPr>
            <w:tcW w:w="872" w:type="pct"/>
            <w:shd w:val="clear" w:color="auto" w:fill="auto"/>
            <w:vAlign w:val="center"/>
          </w:tcPr>
          <w:p w:rsidR="0029113F" w:rsidRPr="00016240" w:rsidRDefault="0029113F" w:rsidP="00B76012">
            <w:pPr>
              <w:jc w:val="center"/>
              <w:rPr>
                <w:i w:val="0"/>
              </w:rPr>
            </w:pPr>
            <w:r w:rsidRPr="00016240">
              <w:rPr>
                <w:i w:val="0"/>
              </w:rPr>
              <w:t>-</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3</w:t>
            </w:r>
          </w:p>
        </w:tc>
        <w:tc>
          <w:tcPr>
            <w:tcW w:w="1841" w:type="pct"/>
            <w:shd w:val="clear" w:color="auto" w:fill="auto"/>
            <w:noWrap/>
            <w:vAlign w:val="center"/>
          </w:tcPr>
          <w:p w:rsidR="0029113F" w:rsidRPr="00016240" w:rsidRDefault="0029113F" w:rsidP="00B76012">
            <w:pPr>
              <w:jc w:val="left"/>
              <w:rPr>
                <w:i w:val="0"/>
              </w:rPr>
            </w:pPr>
            <w:r w:rsidRPr="00016240">
              <w:rPr>
                <w:i w:val="0"/>
              </w:rPr>
              <w:t>Máy đo chất lượng nước cầm tay (Sensor)</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96</w:t>
            </w:r>
          </w:p>
        </w:tc>
        <w:tc>
          <w:tcPr>
            <w:tcW w:w="873" w:type="pct"/>
            <w:shd w:val="clear" w:color="auto" w:fill="auto"/>
            <w:vAlign w:val="center"/>
          </w:tcPr>
          <w:p w:rsidR="0029113F" w:rsidRPr="00016240" w:rsidRDefault="0029113F" w:rsidP="00B76012">
            <w:pPr>
              <w:jc w:val="center"/>
              <w:rPr>
                <w:i w:val="0"/>
              </w:rPr>
            </w:pPr>
            <w:r w:rsidRPr="00016240">
              <w:rPr>
                <w:i w:val="0"/>
              </w:rPr>
              <w:t>-</w:t>
            </w:r>
          </w:p>
        </w:tc>
        <w:tc>
          <w:tcPr>
            <w:tcW w:w="872" w:type="pct"/>
            <w:shd w:val="clear" w:color="auto" w:fill="auto"/>
            <w:vAlign w:val="center"/>
          </w:tcPr>
          <w:p w:rsidR="0029113F" w:rsidRPr="00016240" w:rsidRDefault="0029113F" w:rsidP="00B76012">
            <w:pPr>
              <w:jc w:val="center"/>
              <w:rPr>
                <w:i w:val="0"/>
              </w:rPr>
            </w:pPr>
            <w:r w:rsidRPr="00016240">
              <w:rPr>
                <w:i w:val="0"/>
              </w:rPr>
              <w:t>22,99</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4</w:t>
            </w:r>
          </w:p>
        </w:tc>
        <w:tc>
          <w:tcPr>
            <w:tcW w:w="1841" w:type="pct"/>
            <w:shd w:val="clear" w:color="auto" w:fill="auto"/>
            <w:noWrap/>
            <w:vAlign w:val="center"/>
          </w:tcPr>
          <w:p w:rsidR="0029113F" w:rsidRPr="00016240" w:rsidRDefault="0029113F" w:rsidP="00B76012">
            <w:pPr>
              <w:jc w:val="left"/>
              <w:rPr>
                <w:i w:val="0"/>
              </w:rPr>
            </w:pPr>
            <w:r w:rsidRPr="00016240">
              <w:rPr>
                <w:i w:val="0"/>
              </w:rPr>
              <w:t>Máy in màu A0 - 0,8KW</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60</w:t>
            </w:r>
          </w:p>
        </w:tc>
        <w:tc>
          <w:tcPr>
            <w:tcW w:w="873" w:type="pct"/>
            <w:shd w:val="clear" w:color="auto" w:fill="auto"/>
            <w:vAlign w:val="center"/>
          </w:tcPr>
          <w:p w:rsidR="0029113F" w:rsidRPr="00016240" w:rsidRDefault="0029113F" w:rsidP="00B76012">
            <w:pPr>
              <w:jc w:val="center"/>
              <w:rPr>
                <w:i w:val="0"/>
              </w:rPr>
            </w:pPr>
            <w:r w:rsidRPr="00016240">
              <w:rPr>
                <w:i w:val="0"/>
              </w:rPr>
              <w:t>5,76</w:t>
            </w:r>
          </w:p>
        </w:tc>
        <w:tc>
          <w:tcPr>
            <w:tcW w:w="872" w:type="pct"/>
            <w:shd w:val="clear" w:color="auto" w:fill="auto"/>
            <w:vAlign w:val="center"/>
          </w:tcPr>
          <w:p w:rsidR="0029113F" w:rsidRPr="00016240" w:rsidRDefault="0029113F" w:rsidP="00B76012">
            <w:pPr>
              <w:jc w:val="center"/>
              <w:rPr>
                <w:i w:val="0"/>
              </w:rPr>
            </w:pPr>
            <w:r w:rsidRPr="00016240">
              <w:rPr>
                <w:i w:val="0"/>
              </w:rPr>
              <w:t>-</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5</w:t>
            </w:r>
          </w:p>
        </w:tc>
        <w:tc>
          <w:tcPr>
            <w:tcW w:w="1841" w:type="pct"/>
            <w:shd w:val="clear" w:color="auto" w:fill="auto"/>
            <w:noWrap/>
            <w:vAlign w:val="center"/>
          </w:tcPr>
          <w:p w:rsidR="0029113F" w:rsidRPr="00016240" w:rsidRDefault="0029113F" w:rsidP="00B76012">
            <w:pPr>
              <w:jc w:val="left"/>
              <w:rPr>
                <w:i w:val="0"/>
              </w:rPr>
            </w:pPr>
            <w:r w:rsidRPr="00016240">
              <w:rPr>
                <w:i w:val="0"/>
              </w:rPr>
              <w:t>Máy phát điện 5KW</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96</w:t>
            </w:r>
          </w:p>
        </w:tc>
        <w:tc>
          <w:tcPr>
            <w:tcW w:w="873" w:type="pct"/>
            <w:shd w:val="clear" w:color="auto" w:fill="auto"/>
            <w:vAlign w:val="center"/>
          </w:tcPr>
          <w:p w:rsidR="0029113F" w:rsidRPr="00016240" w:rsidRDefault="0029113F" w:rsidP="00B76012">
            <w:pPr>
              <w:jc w:val="center"/>
              <w:rPr>
                <w:i w:val="0"/>
              </w:rPr>
            </w:pPr>
            <w:r w:rsidRPr="00016240">
              <w:rPr>
                <w:i w:val="0"/>
              </w:rPr>
              <w:t>-</w:t>
            </w:r>
          </w:p>
        </w:tc>
        <w:tc>
          <w:tcPr>
            <w:tcW w:w="872" w:type="pct"/>
            <w:shd w:val="clear" w:color="auto" w:fill="auto"/>
            <w:vAlign w:val="center"/>
          </w:tcPr>
          <w:p w:rsidR="0029113F" w:rsidRPr="00016240" w:rsidRDefault="0029113F" w:rsidP="00B76012">
            <w:pPr>
              <w:jc w:val="center"/>
              <w:rPr>
                <w:i w:val="0"/>
              </w:rPr>
            </w:pPr>
            <w:r w:rsidRPr="00016240">
              <w:rPr>
                <w:i w:val="0"/>
              </w:rPr>
              <w:t>7,65</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6</w:t>
            </w:r>
          </w:p>
        </w:tc>
        <w:tc>
          <w:tcPr>
            <w:tcW w:w="1841" w:type="pct"/>
            <w:shd w:val="clear" w:color="auto" w:fill="auto"/>
            <w:noWrap/>
            <w:vAlign w:val="center"/>
          </w:tcPr>
          <w:p w:rsidR="0029113F" w:rsidRPr="00016240" w:rsidRDefault="0029113F" w:rsidP="00B76012">
            <w:pPr>
              <w:jc w:val="left"/>
              <w:rPr>
                <w:i w:val="0"/>
              </w:rPr>
            </w:pPr>
            <w:r w:rsidRPr="00016240">
              <w:rPr>
                <w:i w:val="0"/>
              </w:rPr>
              <w:t>Máy Photocopy - 1KW</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96</w:t>
            </w:r>
          </w:p>
        </w:tc>
        <w:tc>
          <w:tcPr>
            <w:tcW w:w="873" w:type="pct"/>
            <w:shd w:val="clear" w:color="auto" w:fill="auto"/>
            <w:vAlign w:val="center"/>
          </w:tcPr>
          <w:p w:rsidR="0029113F" w:rsidRPr="00016240" w:rsidRDefault="0029113F" w:rsidP="00B76012">
            <w:pPr>
              <w:jc w:val="center"/>
              <w:rPr>
                <w:i w:val="0"/>
              </w:rPr>
            </w:pPr>
            <w:r w:rsidRPr="00016240">
              <w:rPr>
                <w:i w:val="0"/>
              </w:rPr>
              <w:t>5,76</w:t>
            </w:r>
          </w:p>
        </w:tc>
        <w:tc>
          <w:tcPr>
            <w:tcW w:w="872" w:type="pct"/>
            <w:shd w:val="clear" w:color="auto" w:fill="auto"/>
            <w:vAlign w:val="center"/>
          </w:tcPr>
          <w:p w:rsidR="0029113F" w:rsidRPr="00016240" w:rsidRDefault="0029113F" w:rsidP="00B76012">
            <w:pPr>
              <w:jc w:val="center"/>
              <w:rPr>
                <w:i w:val="0"/>
              </w:rPr>
            </w:pPr>
            <w:r w:rsidRPr="00016240">
              <w:rPr>
                <w:i w:val="0"/>
              </w:rPr>
              <w:t>-</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7</w:t>
            </w:r>
          </w:p>
        </w:tc>
        <w:tc>
          <w:tcPr>
            <w:tcW w:w="1841" w:type="pct"/>
            <w:shd w:val="clear" w:color="auto" w:fill="auto"/>
            <w:noWrap/>
            <w:vAlign w:val="center"/>
          </w:tcPr>
          <w:p w:rsidR="0029113F" w:rsidRPr="00016240" w:rsidRDefault="0029113F" w:rsidP="007F1B34">
            <w:pPr>
              <w:jc w:val="left"/>
              <w:rPr>
                <w:i w:val="0"/>
              </w:rPr>
            </w:pPr>
            <w:r w:rsidRPr="00016240">
              <w:rPr>
                <w:i w:val="0"/>
              </w:rPr>
              <w:t>Máy Scan A0 - 2KW</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96</w:t>
            </w:r>
          </w:p>
        </w:tc>
        <w:tc>
          <w:tcPr>
            <w:tcW w:w="873" w:type="pct"/>
            <w:shd w:val="clear" w:color="auto" w:fill="auto"/>
            <w:vAlign w:val="center"/>
          </w:tcPr>
          <w:p w:rsidR="0029113F" w:rsidRPr="00016240" w:rsidRDefault="0029113F" w:rsidP="00B76012">
            <w:pPr>
              <w:jc w:val="center"/>
              <w:rPr>
                <w:i w:val="0"/>
              </w:rPr>
            </w:pPr>
            <w:r w:rsidRPr="00016240">
              <w:rPr>
                <w:i w:val="0"/>
              </w:rPr>
              <w:t>5,76</w:t>
            </w:r>
          </w:p>
        </w:tc>
        <w:tc>
          <w:tcPr>
            <w:tcW w:w="872" w:type="pct"/>
            <w:shd w:val="clear" w:color="auto" w:fill="auto"/>
            <w:vAlign w:val="center"/>
          </w:tcPr>
          <w:p w:rsidR="0029113F" w:rsidRPr="00016240" w:rsidRDefault="0029113F" w:rsidP="00B76012">
            <w:pPr>
              <w:jc w:val="center"/>
              <w:rPr>
                <w:i w:val="0"/>
              </w:rPr>
            </w:pPr>
            <w:r w:rsidRPr="00016240">
              <w:rPr>
                <w:i w:val="0"/>
              </w:rPr>
              <w:t>-</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8</w:t>
            </w:r>
          </w:p>
        </w:tc>
        <w:tc>
          <w:tcPr>
            <w:tcW w:w="1841" w:type="pct"/>
            <w:shd w:val="clear" w:color="auto" w:fill="auto"/>
            <w:noWrap/>
            <w:vAlign w:val="center"/>
          </w:tcPr>
          <w:p w:rsidR="0029113F" w:rsidRPr="00016240" w:rsidRDefault="0029113F" w:rsidP="00B76012">
            <w:pPr>
              <w:jc w:val="left"/>
              <w:rPr>
                <w:i w:val="0"/>
              </w:rPr>
            </w:pPr>
            <w:r w:rsidRPr="00016240">
              <w:rPr>
                <w:i w:val="0"/>
              </w:rPr>
              <w:t>Máy Scan A3 - 0,5KW</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96</w:t>
            </w:r>
          </w:p>
        </w:tc>
        <w:tc>
          <w:tcPr>
            <w:tcW w:w="873" w:type="pct"/>
            <w:shd w:val="clear" w:color="auto" w:fill="auto"/>
            <w:vAlign w:val="center"/>
          </w:tcPr>
          <w:p w:rsidR="0029113F" w:rsidRPr="00016240" w:rsidRDefault="0029113F" w:rsidP="00B76012">
            <w:pPr>
              <w:jc w:val="center"/>
              <w:rPr>
                <w:i w:val="0"/>
              </w:rPr>
            </w:pPr>
            <w:r w:rsidRPr="00016240">
              <w:rPr>
                <w:i w:val="0"/>
              </w:rPr>
              <w:t>5,76</w:t>
            </w:r>
          </w:p>
        </w:tc>
        <w:tc>
          <w:tcPr>
            <w:tcW w:w="872" w:type="pct"/>
            <w:shd w:val="clear" w:color="auto" w:fill="auto"/>
            <w:vAlign w:val="center"/>
          </w:tcPr>
          <w:p w:rsidR="0029113F" w:rsidRPr="00016240" w:rsidRDefault="0029113F" w:rsidP="00B76012">
            <w:pPr>
              <w:jc w:val="center"/>
              <w:rPr>
                <w:i w:val="0"/>
              </w:rPr>
            </w:pPr>
            <w:r w:rsidRPr="00016240">
              <w:rPr>
                <w:i w:val="0"/>
              </w:rPr>
              <w:t>-</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9</w:t>
            </w:r>
          </w:p>
        </w:tc>
        <w:tc>
          <w:tcPr>
            <w:tcW w:w="1841" w:type="pct"/>
            <w:shd w:val="clear" w:color="auto" w:fill="auto"/>
            <w:noWrap/>
            <w:vAlign w:val="center"/>
          </w:tcPr>
          <w:p w:rsidR="0029113F" w:rsidRPr="00016240" w:rsidRDefault="0029113F" w:rsidP="00B76012">
            <w:pPr>
              <w:jc w:val="left"/>
              <w:rPr>
                <w:i w:val="0"/>
              </w:rPr>
            </w:pPr>
            <w:r w:rsidRPr="00016240">
              <w:rPr>
                <w:i w:val="0"/>
              </w:rPr>
              <w:t>Máy tính xách tay - 0,04KW</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60</w:t>
            </w:r>
          </w:p>
        </w:tc>
        <w:tc>
          <w:tcPr>
            <w:tcW w:w="873" w:type="pct"/>
            <w:shd w:val="clear" w:color="auto" w:fill="auto"/>
            <w:vAlign w:val="center"/>
          </w:tcPr>
          <w:p w:rsidR="0029113F" w:rsidRPr="00016240" w:rsidRDefault="0029113F" w:rsidP="00B76012">
            <w:pPr>
              <w:jc w:val="center"/>
              <w:rPr>
                <w:i w:val="0"/>
              </w:rPr>
            </w:pPr>
            <w:r w:rsidRPr="00016240">
              <w:rPr>
                <w:i w:val="0"/>
              </w:rPr>
              <w:t>14,41</w:t>
            </w:r>
          </w:p>
        </w:tc>
        <w:tc>
          <w:tcPr>
            <w:tcW w:w="872" w:type="pct"/>
            <w:shd w:val="clear" w:color="auto" w:fill="auto"/>
            <w:vAlign w:val="center"/>
          </w:tcPr>
          <w:p w:rsidR="0029113F" w:rsidRPr="00016240" w:rsidRDefault="0029113F" w:rsidP="00B76012">
            <w:pPr>
              <w:jc w:val="center"/>
              <w:rPr>
                <w:i w:val="0"/>
              </w:rPr>
            </w:pPr>
            <w:r w:rsidRPr="00016240">
              <w:rPr>
                <w:i w:val="0"/>
              </w:rPr>
              <w:t>22,99</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10</w:t>
            </w:r>
          </w:p>
        </w:tc>
        <w:tc>
          <w:tcPr>
            <w:tcW w:w="1841" w:type="pct"/>
            <w:shd w:val="clear" w:color="auto" w:fill="auto"/>
            <w:noWrap/>
            <w:vAlign w:val="center"/>
          </w:tcPr>
          <w:p w:rsidR="0029113F" w:rsidRPr="00016240" w:rsidRDefault="0029113F" w:rsidP="00B76012">
            <w:pPr>
              <w:jc w:val="left"/>
              <w:rPr>
                <w:i w:val="0"/>
              </w:rPr>
            </w:pPr>
            <w:r w:rsidRPr="00016240">
              <w:rPr>
                <w:i w:val="0"/>
              </w:rPr>
              <w:t>Máy GPS cầm tay</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120</w:t>
            </w:r>
          </w:p>
        </w:tc>
        <w:tc>
          <w:tcPr>
            <w:tcW w:w="873" w:type="pct"/>
            <w:shd w:val="clear" w:color="auto" w:fill="auto"/>
            <w:vAlign w:val="center"/>
          </w:tcPr>
          <w:p w:rsidR="0029113F" w:rsidRPr="00016240" w:rsidRDefault="0029113F" w:rsidP="00B76012">
            <w:pPr>
              <w:jc w:val="center"/>
              <w:rPr>
                <w:i w:val="0"/>
              </w:rPr>
            </w:pPr>
            <w:r w:rsidRPr="00016240">
              <w:rPr>
                <w:i w:val="0"/>
              </w:rPr>
              <w:t>-</w:t>
            </w:r>
          </w:p>
        </w:tc>
        <w:tc>
          <w:tcPr>
            <w:tcW w:w="872" w:type="pct"/>
            <w:shd w:val="clear" w:color="auto" w:fill="auto"/>
            <w:vAlign w:val="center"/>
          </w:tcPr>
          <w:p w:rsidR="0029113F" w:rsidRPr="00016240" w:rsidRDefault="0029113F" w:rsidP="00B76012">
            <w:pPr>
              <w:jc w:val="center"/>
              <w:rPr>
                <w:i w:val="0"/>
              </w:rPr>
            </w:pPr>
            <w:r w:rsidRPr="00016240">
              <w:rPr>
                <w:i w:val="0"/>
              </w:rPr>
              <w:t>29,68</w:t>
            </w:r>
          </w:p>
        </w:tc>
      </w:tr>
      <w:tr w:rsidR="0029113F" w:rsidRPr="00016240">
        <w:trPr>
          <w:trHeight w:val="340"/>
        </w:trPr>
        <w:tc>
          <w:tcPr>
            <w:tcW w:w="348" w:type="pct"/>
            <w:shd w:val="clear" w:color="auto" w:fill="auto"/>
            <w:noWrap/>
            <w:vAlign w:val="center"/>
          </w:tcPr>
          <w:p w:rsidR="0029113F" w:rsidRPr="00016240" w:rsidRDefault="0029113F" w:rsidP="00B76012">
            <w:pPr>
              <w:jc w:val="center"/>
              <w:rPr>
                <w:i w:val="0"/>
              </w:rPr>
            </w:pPr>
            <w:r w:rsidRPr="00016240">
              <w:rPr>
                <w:i w:val="0"/>
              </w:rPr>
              <w:t>11</w:t>
            </w:r>
          </w:p>
        </w:tc>
        <w:tc>
          <w:tcPr>
            <w:tcW w:w="1841" w:type="pct"/>
            <w:shd w:val="clear" w:color="auto" w:fill="auto"/>
            <w:noWrap/>
            <w:vAlign w:val="center"/>
          </w:tcPr>
          <w:p w:rsidR="0029113F" w:rsidRPr="00016240" w:rsidRDefault="0029113F" w:rsidP="00B76012">
            <w:pPr>
              <w:jc w:val="left"/>
              <w:rPr>
                <w:i w:val="0"/>
              </w:rPr>
            </w:pPr>
            <w:r w:rsidRPr="00016240">
              <w:rPr>
                <w:i w:val="0"/>
              </w:rPr>
              <w:t>Ô tô</w:t>
            </w:r>
          </w:p>
        </w:tc>
        <w:tc>
          <w:tcPr>
            <w:tcW w:w="439" w:type="pct"/>
            <w:shd w:val="clear" w:color="auto" w:fill="auto"/>
            <w:noWrap/>
            <w:vAlign w:val="center"/>
          </w:tcPr>
          <w:p w:rsidR="0029113F" w:rsidRPr="00016240" w:rsidRDefault="0029113F" w:rsidP="00B76012">
            <w:pPr>
              <w:jc w:val="center"/>
              <w:rPr>
                <w:i w:val="0"/>
              </w:rPr>
            </w:pPr>
            <w:r w:rsidRPr="00016240">
              <w:rPr>
                <w:i w:val="0"/>
              </w:rPr>
              <w:t>Cái</w:t>
            </w:r>
          </w:p>
        </w:tc>
        <w:tc>
          <w:tcPr>
            <w:tcW w:w="627" w:type="pct"/>
            <w:shd w:val="clear" w:color="auto" w:fill="auto"/>
            <w:noWrap/>
            <w:vAlign w:val="bottom"/>
          </w:tcPr>
          <w:p w:rsidR="0029113F" w:rsidRPr="0029113F" w:rsidRDefault="0029113F">
            <w:pPr>
              <w:jc w:val="center"/>
              <w:rPr>
                <w:i w:val="0"/>
              </w:rPr>
            </w:pPr>
            <w:r w:rsidRPr="0029113F">
              <w:rPr>
                <w:i w:val="0"/>
              </w:rPr>
              <w:t>180</w:t>
            </w:r>
          </w:p>
        </w:tc>
        <w:tc>
          <w:tcPr>
            <w:tcW w:w="873" w:type="pct"/>
            <w:shd w:val="clear" w:color="auto" w:fill="auto"/>
            <w:vAlign w:val="center"/>
          </w:tcPr>
          <w:p w:rsidR="0029113F" w:rsidRPr="00016240" w:rsidRDefault="0029113F" w:rsidP="00B76012">
            <w:pPr>
              <w:jc w:val="center"/>
              <w:rPr>
                <w:i w:val="0"/>
              </w:rPr>
            </w:pPr>
            <w:r w:rsidRPr="00016240">
              <w:rPr>
                <w:i w:val="0"/>
              </w:rPr>
              <w:t>-</w:t>
            </w:r>
          </w:p>
        </w:tc>
        <w:tc>
          <w:tcPr>
            <w:tcW w:w="872" w:type="pct"/>
            <w:shd w:val="clear" w:color="auto" w:fill="auto"/>
            <w:vAlign w:val="center"/>
          </w:tcPr>
          <w:p w:rsidR="0029113F" w:rsidRPr="00016240" w:rsidRDefault="0029113F" w:rsidP="00B76012">
            <w:pPr>
              <w:jc w:val="center"/>
              <w:rPr>
                <w:i w:val="0"/>
              </w:rPr>
            </w:pPr>
            <w:r w:rsidRPr="00016240">
              <w:rPr>
                <w:i w:val="0"/>
              </w:rPr>
              <w:t>16,13</w:t>
            </w:r>
          </w:p>
        </w:tc>
      </w:tr>
      <w:tr w:rsidR="0079274D" w:rsidRPr="00016240">
        <w:trPr>
          <w:trHeight w:val="340"/>
        </w:trPr>
        <w:tc>
          <w:tcPr>
            <w:tcW w:w="348" w:type="pct"/>
            <w:shd w:val="clear" w:color="auto" w:fill="auto"/>
            <w:noWrap/>
            <w:vAlign w:val="center"/>
          </w:tcPr>
          <w:p w:rsidR="0079274D" w:rsidRPr="00016240" w:rsidRDefault="0079274D" w:rsidP="00B76012">
            <w:pPr>
              <w:jc w:val="center"/>
              <w:rPr>
                <w:i w:val="0"/>
              </w:rPr>
            </w:pPr>
            <w:r w:rsidRPr="00016240">
              <w:rPr>
                <w:i w:val="0"/>
              </w:rPr>
              <w:t>12</w:t>
            </w:r>
          </w:p>
        </w:tc>
        <w:tc>
          <w:tcPr>
            <w:tcW w:w="1841" w:type="pct"/>
            <w:shd w:val="clear" w:color="auto" w:fill="auto"/>
            <w:noWrap/>
            <w:vAlign w:val="center"/>
          </w:tcPr>
          <w:p w:rsidR="0079274D" w:rsidRPr="00016240" w:rsidRDefault="0079274D" w:rsidP="00B76012">
            <w:pPr>
              <w:jc w:val="left"/>
              <w:rPr>
                <w:i w:val="0"/>
              </w:rPr>
            </w:pPr>
            <w:r w:rsidRPr="00016240">
              <w:rPr>
                <w:i w:val="0"/>
              </w:rPr>
              <w:t>Dầu Diezel</w:t>
            </w:r>
          </w:p>
        </w:tc>
        <w:tc>
          <w:tcPr>
            <w:tcW w:w="439" w:type="pct"/>
            <w:shd w:val="clear" w:color="auto" w:fill="auto"/>
            <w:noWrap/>
            <w:vAlign w:val="center"/>
          </w:tcPr>
          <w:p w:rsidR="0079274D" w:rsidRPr="00016240" w:rsidRDefault="0079274D" w:rsidP="00B76012">
            <w:pPr>
              <w:jc w:val="center"/>
              <w:rPr>
                <w:i w:val="0"/>
              </w:rPr>
            </w:pPr>
            <w:r w:rsidRPr="00016240">
              <w:rPr>
                <w:i w:val="0"/>
              </w:rPr>
              <w:t>Lít</w:t>
            </w:r>
          </w:p>
        </w:tc>
        <w:tc>
          <w:tcPr>
            <w:tcW w:w="627" w:type="pct"/>
            <w:shd w:val="clear" w:color="auto" w:fill="auto"/>
            <w:noWrap/>
            <w:vAlign w:val="center"/>
          </w:tcPr>
          <w:p w:rsidR="0079274D" w:rsidRPr="00016240" w:rsidRDefault="0079274D" w:rsidP="00B76012">
            <w:pPr>
              <w:jc w:val="center"/>
              <w:rPr>
                <w:i w:val="0"/>
              </w:rPr>
            </w:pPr>
          </w:p>
        </w:tc>
        <w:tc>
          <w:tcPr>
            <w:tcW w:w="873" w:type="pct"/>
            <w:shd w:val="clear" w:color="auto" w:fill="auto"/>
            <w:vAlign w:val="center"/>
          </w:tcPr>
          <w:p w:rsidR="0079274D" w:rsidRPr="00016240" w:rsidRDefault="00CD7C38" w:rsidP="00B76012">
            <w:pPr>
              <w:jc w:val="center"/>
              <w:rPr>
                <w:i w:val="0"/>
              </w:rPr>
            </w:pPr>
            <w:r w:rsidRPr="00016240">
              <w:rPr>
                <w:i w:val="0"/>
              </w:rPr>
              <w:t>-</w:t>
            </w:r>
          </w:p>
        </w:tc>
        <w:tc>
          <w:tcPr>
            <w:tcW w:w="872" w:type="pct"/>
            <w:shd w:val="clear" w:color="auto" w:fill="auto"/>
            <w:vAlign w:val="center"/>
          </w:tcPr>
          <w:p w:rsidR="0079274D" w:rsidRPr="00016240" w:rsidRDefault="0079274D" w:rsidP="00B76012">
            <w:pPr>
              <w:jc w:val="center"/>
              <w:rPr>
                <w:i w:val="0"/>
              </w:rPr>
            </w:pPr>
            <w:r w:rsidRPr="00016240">
              <w:rPr>
                <w:i w:val="0"/>
              </w:rPr>
              <w:t>6,75</w:t>
            </w:r>
          </w:p>
        </w:tc>
      </w:tr>
      <w:tr w:rsidR="0079274D" w:rsidRPr="00016240">
        <w:trPr>
          <w:trHeight w:val="340"/>
        </w:trPr>
        <w:tc>
          <w:tcPr>
            <w:tcW w:w="348" w:type="pct"/>
            <w:shd w:val="clear" w:color="auto" w:fill="auto"/>
            <w:noWrap/>
            <w:vAlign w:val="center"/>
          </w:tcPr>
          <w:p w:rsidR="0079274D" w:rsidRPr="00016240" w:rsidRDefault="0079274D" w:rsidP="00B76012">
            <w:pPr>
              <w:jc w:val="center"/>
              <w:rPr>
                <w:i w:val="0"/>
              </w:rPr>
            </w:pPr>
            <w:r w:rsidRPr="00016240">
              <w:rPr>
                <w:i w:val="0"/>
              </w:rPr>
              <w:t>13</w:t>
            </w:r>
          </w:p>
        </w:tc>
        <w:tc>
          <w:tcPr>
            <w:tcW w:w="1841" w:type="pct"/>
            <w:shd w:val="clear" w:color="auto" w:fill="auto"/>
            <w:noWrap/>
            <w:vAlign w:val="center"/>
          </w:tcPr>
          <w:p w:rsidR="0079274D" w:rsidRPr="00016240" w:rsidRDefault="0079274D" w:rsidP="00B76012">
            <w:pPr>
              <w:jc w:val="left"/>
              <w:rPr>
                <w:i w:val="0"/>
              </w:rPr>
            </w:pPr>
            <w:r w:rsidRPr="00016240">
              <w:rPr>
                <w:i w:val="0"/>
              </w:rPr>
              <w:t>Xăng</w:t>
            </w:r>
          </w:p>
        </w:tc>
        <w:tc>
          <w:tcPr>
            <w:tcW w:w="439" w:type="pct"/>
            <w:shd w:val="clear" w:color="auto" w:fill="auto"/>
            <w:noWrap/>
            <w:vAlign w:val="center"/>
          </w:tcPr>
          <w:p w:rsidR="0079274D" w:rsidRPr="00016240" w:rsidRDefault="0079274D" w:rsidP="00B76012">
            <w:pPr>
              <w:jc w:val="center"/>
              <w:rPr>
                <w:i w:val="0"/>
              </w:rPr>
            </w:pPr>
            <w:r w:rsidRPr="00016240">
              <w:rPr>
                <w:i w:val="0"/>
              </w:rPr>
              <w:t>Lít</w:t>
            </w:r>
          </w:p>
        </w:tc>
        <w:tc>
          <w:tcPr>
            <w:tcW w:w="627" w:type="pct"/>
            <w:shd w:val="clear" w:color="auto" w:fill="auto"/>
            <w:noWrap/>
            <w:vAlign w:val="center"/>
          </w:tcPr>
          <w:p w:rsidR="0079274D" w:rsidRPr="00016240" w:rsidRDefault="0079274D" w:rsidP="00B76012">
            <w:pPr>
              <w:jc w:val="center"/>
              <w:rPr>
                <w:i w:val="0"/>
              </w:rPr>
            </w:pPr>
          </w:p>
        </w:tc>
        <w:tc>
          <w:tcPr>
            <w:tcW w:w="873" w:type="pct"/>
            <w:shd w:val="clear" w:color="auto" w:fill="auto"/>
            <w:vAlign w:val="center"/>
          </w:tcPr>
          <w:p w:rsidR="0079274D" w:rsidRPr="00016240" w:rsidRDefault="00CD7C38" w:rsidP="00B76012">
            <w:pPr>
              <w:jc w:val="center"/>
              <w:rPr>
                <w:i w:val="0"/>
              </w:rPr>
            </w:pPr>
            <w:r w:rsidRPr="00016240">
              <w:rPr>
                <w:i w:val="0"/>
              </w:rPr>
              <w:t>-</w:t>
            </w:r>
          </w:p>
        </w:tc>
        <w:tc>
          <w:tcPr>
            <w:tcW w:w="872" w:type="pct"/>
            <w:shd w:val="clear" w:color="auto" w:fill="auto"/>
            <w:vAlign w:val="center"/>
          </w:tcPr>
          <w:p w:rsidR="0079274D" w:rsidRPr="00016240" w:rsidRDefault="0079274D" w:rsidP="00B76012">
            <w:pPr>
              <w:jc w:val="center"/>
              <w:rPr>
                <w:i w:val="0"/>
              </w:rPr>
            </w:pPr>
            <w:r w:rsidRPr="00016240">
              <w:rPr>
                <w:i w:val="0"/>
              </w:rPr>
              <w:t>36</w:t>
            </w:r>
          </w:p>
        </w:tc>
      </w:tr>
      <w:tr w:rsidR="0079274D" w:rsidRPr="00016240">
        <w:trPr>
          <w:trHeight w:val="340"/>
        </w:trPr>
        <w:tc>
          <w:tcPr>
            <w:tcW w:w="348" w:type="pct"/>
            <w:shd w:val="clear" w:color="auto" w:fill="auto"/>
            <w:noWrap/>
            <w:vAlign w:val="center"/>
          </w:tcPr>
          <w:p w:rsidR="0079274D" w:rsidRPr="00016240" w:rsidRDefault="0079274D" w:rsidP="00B76012">
            <w:pPr>
              <w:jc w:val="center"/>
              <w:rPr>
                <w:i w:val="0"/>
              </w:rPr>
            </w:pPr>
            <w:r w:rsidRPr="00016240">
              <w:rPr>
                <w:i w:val="0"/>
              </w:rPr>
              <w:t>14</w:t>
            </w:r>
          </w:p>
        </w:tc>
        <w:tc>
          <w:tcPr>
            <w:tcW w:w="1841" w:type="pct"/>
            <w:shd w:val="clear" w:color="auto" w:fill="auto"/>
            <w:noWrap/>
            <w:vAlign w:val="center"/>
          </w:tcPr>
          <w:p w:rsidR="0079274D" w:rsidRPr="00016240" w:rsidRDefault="0079274D" w:rsidP="00B76012">
            <w:pPr>
              <w:jc w:val="left"/>
              <w:rPr>
                <w:i w:val="0"/>
              </w:rPr>
            </w:pPr>
            <w:r w:rsidRPr="00016240">
              <w:rPr>
                <w:i w:val="0"/>
              </w:rPr>
              <w:t>Điện năng</w:t>
            </w:r>
          </w:p>
        </w:tc>
        <w:tc>
          <w:tcPr>
            <w:tcW w:w="439" w:type="pct"/>
            <w:shd w:val="clear" w:color="auto" w:fill="auto"/>
            <w:noWrap/>
            <w:vAlign w:val="center"/>
          </w:tcPr>
          <w:p w:rsidR="0079274D" w:rsidRPr="00016240" w:rsidRDefault="0079274D" w:rsidP="00B76012">
            <w:pPr>
              <w:jc w:val="center"/>
              <w:rPr>
                <w:i w:val="0"/>
              </w:rPr>
            </w:pPr>
            <w:r w:rsidRPr="00016240">
              <w:rPr>
                <w:i w:val="0"/>
              </w:rPr>
              <w:t>KW</w:t>
            </w:r>
          </w:p>
        </w:tc>
        <w:tc>
          <w:tcPr>
            <w:tcW w:w="627" w:type="pct"/>
            <w:shd w:val="clear" w:color="auto" w:fill="auto"/>
            <w:noWrap/>
            <w:vAlign w:val="center"/>
          </w:tcPr>
          <w:p w:rsidR="0079274D" w:rsidRPr="00016240" w:rsidRDefault="0079274D" w:rsidP="00B76012">
            <w:pPr>
              <w:jc w:val="center"/>
              <w:rPr>
                <w:i w:val="0"/>
              </w:rPr>
            </w:pPr>
          </w:p>
        </w:tc>
        <w:tc>
          <w:tcPr>
            <w:tcW w:w="873" w:type="pct"/>
            <w:shd w:val="clear" w:color="auto" w:fill="auto"/>
            <w:vAlign w:val="center"/>
          </w:tcPr>
          <w:p w:rsidR="0079274D" w:rsidRPr="00016240" w:rsidRDefault="0079274D" w:rsidP="00B76012">
            <w:pPr>
              <w:jc w:val="center"/>
              <w:rPr>
                <w:i w:val="0"/>
              </w:rPr>
            </w:pPr>
            <w:r w:rsidRPr="00016240">
              <w:rPr>
                <w:i w:val="0"/>
              </w:rPr>
              <w:t>710,84</w:t>
            </w:r>
          </w:p>
        </w:tc>
        <w:tc>
          <w:tcPr>
            <w:tcW w:w="872" w:type="pct"/>
            <w:shd w:val="clear" w:color="auto" w:fill="auto"/>
            <w:vAlign w:val="center"/>
          </w:tcPr>
          <w:p w:rsidR="0079274D" w:rsidRPr="00016240" w:rsidRDefault="00632804" w:rsidP="00B76012">
            <w:pPr>
              <w:jc w:val="center"/>
              <w:rPr>
                <w:i w:val="0"/>
              </w:rPr>
            </w:pPr>
            <w:r w:rsidRPr="00016240">
              <w:rPr>
                <w:i w:val="0"/>
              </w:rPr>
              <w:t>7,72</w:t>
            </w:r>
          </w:p>
        </w:tc>
      </w:tr>
    </w:tbl>
    <w:p w:rsidR="00C7557C" w:rsidRPr="00016240" w:rsidRDefault="00C7557C" w:rsidP="002A659E">
      <w:pPr>
        <w:pStyle w:val="Mc111"/>
      </w:pPr>
      <w:bookmarkStart w:id="575" w:name="_Toc492561485"/>
      <w:r w:rsidRPr="00016240">
        <w:t>III.</w:t>
      </w:r>
      <w:r w:rsidR="004B08ED" w:rsidRPr="00016240">
        <w:rPr>
          <w:lang w:val="en-US"/>
        </w:rPr>
        <w:t>3.</w:t>
      </w:r>
      <w:r w:rsidRPr="00016240">
        <w:t xml:space="preserve"> Định mức dụng cụ</w:t>
      </w:r>
      <w:bookmarkEnd w:id="575"/>
    </w:p>
    <w:p w:rsidR="00C7557C" w:rsidRPr="00016240" w:rsidRDefault="00C7557C" w:rsidP="00C7557C">
      <w:pPr>
        <w:pStyle w:val="bng"/>
      </w:pPr>
      <w:r w:rsidRPr="00016240">
        <w:t>Định mức dụng cụ trong công tác ĐTĐGTNNDĐ tỷ lệ 1:50.000</w:t>
      </w:r>
    </w:p>
    <w:p w:rsidR="00C7557C" w:rsidRPr="00016240" w:rsidRDefault="00C7557C" w:rsidP="008C3EE4">
      <w:pPr>
        <w:pStyle w:val="VT"/>
      </w:pPr>
      <w:r w:rsidRPr="00016240">
        <w:t>ĐVT: ca/100km</w:t>
      </w:r>
      <w:r w:rsidRPr="00016240">
        <w:rPr>
          <w:vertAlign w:val="superscript"/>
        </w:rPr>
        <w:t>2</w:t>
      </w:r>
    </w:p>
    <w:tbl>
      <w:tblPr>
        <w:tblW w:w="5000" w:type="pct"/>
        <w:tblLayout w:type="fixed"/>
        <w:tblLook w:val="0000" w:firstRow="0" w:lastRow="0" w:firstColumn="0" w:lastColumn="0" w:noHBand="0" w:noVBand="0"/>
      </w:tblPr>
      <w:tblGrid>
        <w:gridCol w:w="646"/>
        <w:gridCol w:w="3424"/>
        <w:gridCol w:w="812"/>
        <w:gridCol w:w="1232"/>
        <w:gridCol w:w="1586"/>
        <w:gridCol w:w="1588"/>
      </w:tblGrid>
      <w:tr w:rsidR="00C7557C" w:rsidRPr="00016240">
        <w:trPr>
          <w:trHeight w:val="397"/>
          <w:tblHeader/>
        </w:trPr>
        <w:tc>
          <w:tcPr>
            <w:tcW w:w="348" w:type="pct"/>
            <w:vMerge w:val="restart"/>
            <w:tcBorders>
              <w:top w:val="single" w:sz="4" w:space="0" w:color="auto"/>
              <w:left w:val="single" w:sz="4" w:space="0" w:color="auto"/>
              <w:right w:val="single" w:sz="4" w:space="0" w:color="auto"/>
            </w:tcBorders>
            <w:shd w:val="clear" w:color="auto" w:fill="auto"/>
            <w:vAlign w:val="center"/>
          </w:tcPr>
          <w:p w:rsidR="00C7557C" w:rsidRPr="00016240" w:rsidRDefault="00C7557C" w:rsidP="00B76012">
            <w:pPr>
              <w:jc w:val="center"/>
              <w:rPr>
                <w:b/>
                <w:i w:val="0"/>
              </w:rPr>
            </w:pPr>
            <w:r w:rsidRPr="00016240">
              <w:rPr>
                <w:b/>
                <w:i w:val="0"/>
              </w:rPr>
              <w:t>TT</w:t>
            </w:r>
          </w:p>
        </w:tc>
        <w:tc>
          <w:tcPr>
            <w:tcW w:w="1843" w:type="pct"/>
            <w:vMerge w:val="restart"/>
            <w:tcBorders>
              <w:top w:val="single" w:sz="4" w:space="0" w:color="auto"/>
              <w:left w:val="nil"/>
              <w:right w:val="single" w:sz="4" w:space="0" w:color="auto"/>
            </w:tcBorders>
            <w:shd w:val="clear" w:color="auto" w:fill="auto"/>
            <w:vAlign w:val="center"/>
          </w:tcPr>
          <w:p w:rsidR="00C7557C" w:rsidRPr="00016240" w:rsidRDefault="00C7557C" w:rsidP="00B76012">
            <w:pPr>
              <w:jc w:val="center"/>
              <w:rPr>
                <w:b/>
                <w:i w:val="0"/>
              </w:rPr>
            </w:pPr>
            <w:r w:rsidRPr="00016240">
              <w:rPr>
                <w:b/>
                <w:i w:val="0"/>
              </w:rPr>
              <w:t>Danh mục dụng cụ</w:t>
            </w:r>
          </w:p>
        </w:tc>
        <w:tc>
          <w:tcPr>
            <w:tcW w:w="437" w:type="pct"/>
            <w:vMerge w:val="restart"/>
            <w:tcBorders>
              <w:top w:val="single" w:sz="4" w:space="0" w:color="auto"/>
              <w:left w:val="nil"/>
              <w:right w:val="single" w:sz="4" w:space="0" w:color="auto"/>
            </w:tcBorders>
            <w:shd w:val="clear" w:color="auto" w:fill="auto"/>
            <w:vAlign w:val="center"/>
          </w:tcPr>
          <w:p w:rsidR="00C7557C" w:rsidRPr="00016240" w:rsidRDefault="00C7557C" w:rsidP="00B76012">
            <w:pPr>
              <w:jc w:val="center"/>
              <w:rPr>
                <w:b/>
                <w:i w:val="0"/>
              </w:rPr>
            </w:pPr>
            <w:r w:rsidRPr="00016240">
              <w:rPr>
                <w:b/>
                <w:i w:val="0"/>
              </w:rPr>
              <w:t>ĐVT</w:t>
            </w:r>
          </w:p>
        </w:tc>
        <w:tc>
          <w:tcPr>
            <w:tcW w:w="663" w:type="pct"/>
            <w:vMerge w:val="restart"/>
            <w:tcBorders>
              <w:top w:val="single" w:sz="4" w:space="0" w:color="auto"/>
              <w:left w:val="nil"/>
              <w:right w:val="single" w:sz="4" w:space="0" w:color="auto"/>
            </w:tcBorders>
            <w:shd w:val="clear" w:color="auto" w:fill="auto"/>
            <w:vAlign w:val="center"/>
          </w:tcPr>
          <w:p w:rsidR="00C7557C" w:rsidRPr="00016240" w:rsidRDefault="00C7557C" w:rsidP="00B76012">
            <w:pPr>
              <w:jc w:val="center"/>
              <w:rPr>
                <w:b/>
                <w:i w:val="0"/>
              </w:rPr>
            </w:pPr>
            <w:r w:rsidRPr="00016240">
              <w:rPr>
                <w:b/>
                <w:i w:val="0"/>
              </w:rPr>
              <w:t>Thời hạn (tháng)</w:t>
            </w:r>
          </w:p>
        </w:tc>
        <w:tc>
          <w:tcPr>
            <w:tcW w:w="1709" w:type="pct"/>
            <w:gridSpan w:val="2"/>
            <w:tcBorders>
              <w:top w:val="single" w:sz="4" w:space="0" w:color="auto"/>
              <w:left w:val="nil"/>
              <w:bottom w:val="single" w:sz="4" w:space="0" w:color="auto"/>
              <w:right w:val="single" w:sz="4" w:space="0" w:color="auto"/>
            </w:tcBorders>
            <w:shd w:val="clear" w:color="auto" w:fill="auto"/>
            <w:vAlign w:val="center"/>
          </w:tcPr>
          <w:p w:rsidR="00C7557C" w:rsidRPr="00016240" w:rsidRDefault="00C7557C" w:rsidP="00B76012">
            <w:pPr>
              <w:jc w:val="center"/>
              <w:rPr>
                <w:b/>
                <w:bCs/>
                <w:i w:val="0"/>
              </w:rPr>
            </w:pPr>
            <w:r w:rsidRPr="00016240">
              <w:rPr>
                <w:b/>
                <w:bCs/>
                <w:i w:val="0"/>
              </w:rPr>
              <w:t>Định mức</w:t>
            </w:r>
          </w:p>
        </w:tc>
      </w:tr>
      <w:tr w:rsidR="00C7557C" w:rsidRPr="00016240">
        <w:trPr>
          <w:trHeight w:val="397"/>
          <w:tblHeader/>
        </w:trPr>
        <w:tc>
          <w:tcPr>
            <w:tcW w:w="348" w:type="pct"/>
            <w:vMerge/>
            <w:tcBorders>
              <w:left w:val="single" w:sz="4" w:space="0" w:color="auto"/>
              <w:bottom w:val="single" w:sz="4" w:space="0" w:color="auto"/>
              <w:right w:val="single" w:sz="4" w:space="0" w:color="auto"/>
            </w:tcBorders>
            <w:shd w:val="clear" w:color="auto" w:fill="auto"/>
            <w:vAlign w:val="center"/>
          </w:tcPr>
          <w:p w:rsidR="00C7557C" w:rsidRPr="00016240" w:rsidRDefault="00C7557C" w:rsidP="00B76012">
            <w:pPr>
              <w:jc w:val="center"/>
              <w:rPr>
                <w:b/>
                <w:i w:val="0"/>
              </w:rPr>
            </w:pPr>
          </w:p>
        </w:tc>
        <w:tc>
          <w:tcPr>
            <w:tcW w:w="1843" w:type="pct"/>
            <w:vMerge/>
            <w:tcBorders>
              <w:left w:val="nil"/>
              <w:bottom w:val="single" w:sz="4" w:space="0" w:color="auto"/>
              <w:right w:val="single" w:sz="4" w:space="0" w:color="auto"/>
            </w:tcBorders>
            <w:shd w:val="clear" w:color="auto" w:fill="auto"/>
            <w:vAlign w:val="center"/>
          </w:tcPr>
          <w:p w:rsidR="00C7557C" w:rsidRPr="00016240" w:rsidRDefault="00C7557C" w:rsidP="00B76012">
            <w:pPr>
              <w:jc w:val="left"/>
              <w:rPr>
                <w:b/>
                <w:i w:val="0"/>
              </w:rPr>
            </w:pPr>
          </w:p>
        </w:tc>
        <w:tc>
          <w:tcPr>
            <w:tcW w:w="437" w:type="pct"/>
            <w:vMerge/>
            <w:tcBorders>
              <w:left w:val="nil"/>
              <w:bottom w:val="single" w:sz="4" w:space="0" w:color="auto"/>
              <w:right w:val="single" w:sz="4" w:space="0" w:color="auto"/>
            </w:tcBorders>
            <w:shd w:val="clear" w:color="auto" w:fill="auto"/>
            <w:vAlign w:val="center"/>
          </w:tcPr>
          <w:p w:rsidR="00C7557C" w:rsidRPr="00016240" w:rsidRDefault="00C7557C" w:rsidP="00B76012">
            <w:pPr>
              <w:jc w:val="center"/>
              <w:rPr>
                <w:b/>
                <w:i w:val="0"/>
              </w:rPr>
            </w:pPr>
          </w:p>
        </w:tc>
        <w:tc>
          <w:tcPr>
            <w:tcW w:w="663" w:type="pct"/>
            <w:vMerge/>
            <w:tcBorders>
              <w:left w:val="nil"/>
              <w:bottom w:val="single" w:sz="4" w:space="0" w:color="auto"/>
              <w:right w:val="single" w:sz="4" w:space="0" w:color="auto"/>
            </w:tcBorders>
            <w:shd w:val="clear" w:color="auto" w:fill="auto"/>
            <w:vAlign w:val="center"/>
          </w:tcPr>
          <w:p w:rsidR="00C7557C" w:rsidRPr="00016240" w:rsidRDefault="00C7557C" w:rsidP="00B76012">
            <w:pPr>
              <w:jc w:val="center"/>
              <w:rPr>
                <w:b/>
                <w:i w:val="0"/>
              </w:rPr>
            </w:pPr>
          </w:p>
        </w:tc>
        <w:tc>
          <w:tcPr>
            <w:tcW w:w="854" w:type="pct"/>
            <w:tcBorders>
              <w:top w:val="single" w:sz="4" w:space="0" w:color="auto"/>
              <w:left w:val="nil"/>
              <w:bottom w:val="single" w:sz="4" w:space="0" w:color="auto"/>
              <w:right w:val="single" w:sz="4" w:space="0" w:color="auto"/>
            </w:tcBorders>
            <w:shd w:val="clear" w:color="auto" w:fill="auto"/>
            <w:vAlign w:val="center"/>
          </w:tcPr>
          <w:p w:rsidR="00C7557C" w:rsidRPr="00016240" w:rsidRDefault="00C7557C" w:rsidP="00B76012">
            <w:pPr>
              <w:jc w:val="center"/>
              <w:rPr>
                <w:b/>
                <w:i w:val="0"/>
              </w:rPr>
            </w:pPr>
            <w:r w:rsidRPr="00016240">
              <w:rPr>
                <w:b/>
                <w:i w:val="0"/>
              </w:rPr>
              <w:t>Nội nghiệp</w:t>
            </w:r>
          </w:p>
        </w:tc>
        <w:tc>
          <w:tcPr>
            <w:tcW w:w="855" w:type="pct"/>
            <w:tcBorders>
              <w:top w:val="single" w:sz="4" w:space="0" w:color="auto"/>
              <w:left w:val="nil"/>
              <w:bottom w:val="single" w:sz="4" w:space="0" w:color="auto"/>
              <w:right w:val="single" w:sz="4" w:space="0" w:color="auto"/>
            </w:tcBorders>
            <w:shd w:val="clear" w:color="auto" w:fill="auto"/>
            <w:vAlign w:val="center"/>
          </w:tcPr>
          <w:p w:rsidR="00C7557C" w:rsidRPr="00016240" w:rsidRDefault="00C7557C" w:rsidP="00B76012">
            <w:pPr>
              <w:jc w:val="center"/>
              <w:rPr>
                <w:b/>
                <w:i w:val="0"/>
              </w:rPr>
            </w:pPr>
            <w:r w:rsidRPr="00016240">
              <w:rPr>
                <w:b/>
                <w:i w:val="0"/>
              </w:rPr>
              <w:t>Ngoại nghiệp</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Bình cứu hoả</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Bình</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24</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57,53</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2</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Ba lô</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24</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265,61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3</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Bàn làm việc</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96</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230,07</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66,41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4</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Bình đựng nước uống</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Bình</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36</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265,61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5</w:t>
            </w:r>
          </w:p>
        </w:tc>
        <w:tc>
          <w:tcPr>
            <w:tcW w:w="1843"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Bộ đo mực nước giếng khoan</w:t>
            </w:r>
          </w:p>
        </w:tc>
        <w:tc>
          <w:tcPr>
            <w:tcW w:w="43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Bộ</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66,41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6</w:t>
            </w:r>
          </w:p>
        </w:tc>
        <w:tc>
          <w:tcPr>
            <w:tcW w:w="1843"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Bộ dụng cụ đo mực nước di chuyển bằng điện</w:t>
            </w:r>
          </w:p>
        </w:tc>
        <w:tc>
          <w:tcPr>
            <w:tcW w:w="43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24</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66,41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7</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Bộ lưu điện UPS</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60</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230,07</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8</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Camera kỹ thuật số</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60</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19,18</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66,41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9</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Đèn xạc điện</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24</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66,41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10</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Êke</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Bộ</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36</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57,53</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22,15</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11</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Ghế văn phòng</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96</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230,07</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66,41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12</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Giầy BHLĐ</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Đôi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265,61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13</w:t>
            </w:r>
          </w:p>
        </w:tc>
        <w:tc>
          <w:tcPr>
            <w:tcW w:w="1843"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Fax</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60</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57,53</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lastRenderedPageBreak/>
              <w:t>14</w:t>
            </w:r>
          </w:p>
        </w:tc>
        <w:tc>
          <w:tcPr>
            <w:tcW w:w="1843"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in A4 - 0,5KW</w:t>
            </w:r>
          </w:p>
        </w:tc>
        <w:tc>
          <w:tcPr>
            <w:tcW w:w="43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57,53</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15</w:t>
            </w:r>
          </w:p>
        </w:tc>
        <w:tc>
          <w:tcPr>
            <w:tcW w:w="1843"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in màu A3 0,5KW</w:t>
            </w:r>
          </w:p>
        </w:tc>
        <w:tc>
          <w:tcPr>
            <w:tcW w:w="43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19,18</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16</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FA4548">
            <w:pPr>
              <w:jc w:val="left"/>
              <w:rPr>
                <w:i w:val="0"/>
              </w:rPr>
            </w:pPr>
            <w:r w:rsidRPr="00016240">
              <w:rPr>
                <w:i w:val="0"/>
              </w:rPr>
              <w:t>Máy Scan A4 0,02K</w:t>
            </w:r>
            <w:r>
              <w:rPr>
                <w:i w:val="0"/>
              </w:rPr>
              <w:t>W</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96</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57,53</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22,15</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17</w:t>
            </w:r>
          </w:p>
        </w:tc>
        <w:tc>
          <w:tcPr>
            <w:tcW w:w="1843" w:type="pct"/>
            <w:tcBorders>
              <w:top w:val="nil"/>
              <w:left w:val="nil"/>
              <w:bottom w:val="single" w:sz="4" w:space="0" w:color="auto"/>
              <w:right w:val="single" w:sz="4" w:space="0" w:color="auto"/>
            </w:tcBorders>
            <w:shd w:val="clear" w:color="auto" w:fill="auto"/>
            <w:noWrap/>
            <w:vAlign w:val="center"/>
          </w:tcPr>
          <w:p w:rsidR="00DF1726" w:rsidRPr="00016240" w:rsidRDefault="00DF1726" w:rsidP="00FA4548">
            <w:pPr>
              <w:jc w:val="left"/>
              <w:rPr>
                <w:i w:val="0"/>
              </w:rPr>
            </w:pPr>
            <w:r w:rsidRPr="00016240">
              <w:rPr>
                <w:i w:val="0"/>
              </w:rPr>
              <w:t>Máy tính 0,6K</w:t>
            </w:r>
            <w:r>
              <w:rPr>
                <w:i w:val="0"/>
              </w:rPr>
              <w:t>W</w:t>
            </w:r>
          </w:p>
        </w:tc>
        <w:tc>
          <w:tcPr>
            <w:tcW w:w="43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230,07</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18</w:t>
            </w:r>
          </w:p>
        </w:tc>
        <w:tc>
          <w:tcPr>
            <w:tcW w:w="1843"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Máy tính bỏ túi</w:t>
            </w:r>
          </w:p>
        </w:tc>
        <w:tc>
          <w:tcPr>
            <w:tcW w:w="43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60</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230,07</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66,41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19</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Mũ BHLĐ</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12</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265,61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20</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FA4548">
            <w:pPr>
              <w:jc w:val="left"/>
              <w:rPr>
                <w:i w:val="0"/>
              </w:rPr>
            </w:pPr>
            <w:r w:rsidRPr="00016240">
              <w:rPr>
                <w:i w:val="0"/>
              </w:rPr>
              <w:t>Ổ ghi CD 0,04 K</w:t>
            </w:r>
            <w:r>
              <w:rPr>
                <w:i w:val="0"/>
              </w:rPr>
              <w:t>W</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60</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230,07</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21</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Ổn áp 10A</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Cái</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96</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57,53</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22</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Quần áo BHLĐ</w:t>
            </w:r>
          </w:p>
        </w:tc>
        <w:tc>
          <w:tcPr>
            <w:tcW w:w="43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Bộ</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12</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265,61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sidRPr="00016240">
              <w:rPr>
                <w:i w:val="0"/>
                <w:sz w:val="26"/>
                <w:szCs w:val="26"/>
              </w:rPr>
              <w:t>23</w:t>
            </w:r>
          </w:p>
        </w:tc>
        <w:tc>
          <w:tcPr>
            <w:tcW w:w="1843"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left"/>
              <w:rPr>
                <w:i w:val="0"/>
              </w:rPr>
            </w:pPr>
            <w:r w:rsidRPr="00016240">
              <w:rPr>
                <w:i w:val="0"/>
              </w:rPr>
              <w:t>Quần áo mưa</w:t>
            </w:r>
          </w:p>
        </w:tc>
        <w:tc>
          <w:tcPr>
            <w:tcW w:w="437"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Bộ</w:t>
            </w:r>
          </w:p>
        </w:tc>
        <w:tc>
          <w:tcPr>
            <w:tcW w:w="663" w:type="pct"/>
            <w:tcBorders>
              <w:top w:val="nil"/>
              <w:left w:val="nil"/>
              <w:bottom w:val="single" w:sz="4" w:space="0" w:color="auto"/>
              <w:right w:val="single" w:sz="4" w:space="0" w:color="auto"/>
            </w:tcBorders>
            <w:shd w:val="clear" w:color="auto" w:fill="auto"/>
            <w:vAlign w:val="bottom"/>
          </w:tcPr>
          <w:p w:rsidR="00DF1726" w:rsidRPr="00DF1726" w:rsidRDefault="00DF1726" w:rsidP="00CE09F9">
            <w:pPr>
              <w:jc w:val="center"/>
              <w:rPr>
                <w:i w:val="0"/>
              </w:rPr>
            </w:pPr>
            <w:r w:rsidRPr="00DF1726">
              <w:rPr>
                <w:i w:val="0"/>
              </w:rPr>
              <w:t>12</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265,61</w:t>
            </w:r>
          </w:p>
        </w:tc>
      </w:tr>
      <w:tr w:rsidR="00DF1726" w:rsidRPr="00016240">
        <w:trPr>
          <w:trHeight w:val="397"/>
        </w:trPr>
        <w:tc>
          <w:tcPr>
            <w:tcW w:w="348" w:type="pct"/>
            <w:tcBorders>
              <w:top w:val="nil"/>
              <w:left w:val="single" w:sz="4" w:space="0" w:color="auto"/>
              <w:bottom w:val="single" w:sz="4" w:space="0" w:color="auto"/>
              <w:right w:val="single" w:sz="4" w:space="0" w:color="auto"/>
            </w:tcBorders>
            <w:shd w:val="clear" w:color="auto" w:fill="auto"/>
            <w:vAlign w:val="center"/>
          </w:tcPr>
          <w:p w:rsidR="00DF1726" w:rsidRPr="00016240" w:rsidRDefault="00DF1726" w:rsidP="00B76012">
            <w:pPr>
              <w:jc w:val="center"/>
              <w:rPr>
                <w:i w:val="0"/>
                <w:sz w:val="26"/>
                <w:szCs w:val="26"/>
              </w:rPr>
            </w:pPr>
            <w:r>
              <w:rPr>
                <w:i w:val="0"/>
                <w:sz w:val="26"/>
                <w:szCs w:val="26"/>
              </w:rPr>
              <w:t>24</w:t>
            </w:r>
          </w:p>
        </w:tc>
        <w:tc>
          <w:tcPr>
            <w:tcW w:w="1843"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left"/>
              <w:rPr>
                <w:i w:val="0"/>
              </w:rPr>
            </w:pPr>
            <w:r w:rsidRPr="00016240">
              <w:rPr>
                <w:i w:val="0"/>
              </w:rPr>
              <w:t>Ủng BHLĐ</w:t>
            </w:r>
          </w:p>
        </w:tc>
        <w:tc>
          <w:tcPr>
            <w:tcW w:w="437" w:type="pct"/>
            <w:tcBorders>
              <w:top w:val="nil"/>
              <w:left w:val="nil"/>
              <w:bottom w:val="single" w:sz="4" w:space="0" w:color="auto"/>
              <w:right w:val="single" w:sz="4" w:space="0" w:color="auto"/>
            </w:tcBorders>
            <w:shd w:val="clear" w:color="auto" w:fill="auto"/>
            <w:noWrap/>
            <w:vAlign w:val="center"/>
          </w:tcPr>
          <w:p w:rsidR="00DF1726" w:rsidRPr="00016240" w:rsidRDefault="00DF1726" w:rsidP="00B76012">
            <w:pPr>
              <w:jc w:val="center"/>
              <w:rPr>
                <w:i w:val="0"/>
              </w:rPr>
            </w:pPr>
            <w:r w:rsidRPr="00016240">
              <w:rPr>
                <w:i w:val="0"/>
              </w:rPr>
              <w:t>Đôi</w:t>
            </w:r>
          </w:p>
        </w:tc>
        <w:tc>
          <w:tcPr>
            <w:tcW w:w="663" w:type="pct"/>
            <w:tcBorders>
              <w:top w:val="nil"/>
              <w:left w:val="nil"/>
              <w:bottom w:val="single" w:sz="4" w:space="0" w:color="auto"/>
              <w:right w:val="single" w:sz="4" w:space="0" w:color="auto"/>
            </w:tcBorders>
            <w:shd w:val="clear" w:color="auto" w:fill="auto"/>
            <w:noWrap/>
            <w:vAlign w:val="bottom"/>
          </w:tcPr>
          <w:p w:rsidR="00DF1726" w:rsidRPr="00DF1726" w:rsidRDefault="00DF1726" w:rsidP="00CE09F9">
            <w:pPr>
              <w:jc w:val="center"/>
              <w:rPr>
                <w:i w:val="0"/>
              </w:rPr>
            </w:pPr>
            <w:r w:rsidRPr="00DF1726">
              <w:rPr>
                <w:i w:val="0"/>
              </w:rPr>
              <w:t>12</w:t>
            </w:r>
          </w:p>
        </w:tc>
        <w:tc>
          <w:tcPr>
            <w:tcW w:w="854"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w:t>
            </w:r>
          </w:p>
        </w:tc>
        <w:tc>
          <w:tcPr>
            <w:tcW w:w="855" w:type="pct"/>
            <w:tcBorders>
              <w:top w:val="nil"/>
              <w:left w:val="nil"/>
              <w:bottom w:val="single" w:sz="4" w:space="0" w:color="auto"/>
              <w:right w:val="single" w:sz="4" w:space="0" w:color="auto"/>
            </w:tcBorders>
            <w:shd w:val="clear" w:color="auto" w:fill="auto"/>
            <w:vAlign w:val="center"/>
          </w:tcPr>
          <w:p w:rsidR="00DF1726" w:rsidRPr="00016240" w:rsidRDefault="00DF1726" w:rsidP="00B76012">
            <w:pPr>
              <w:jc w:val="center"/>
              <w:rPr>
                <w:i w:val="0"/>
              </w:rPr>
            </w:pPr>
            <w:r w:rsidRPr="00016240">
              <w:rPr>
                <w:i w:val="0"/>
              </w:rPr>
              <w:t>265,61</w:t>
            </w:r>
          </w:p>
        </w:tc>
      </w:tr>
      <w:tr w:rsidR="0079274D" w:rsidRPr="00016240">
        <w:trPr>
          <w:trHeight w:val="397"/>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79274D" w:rsidRPr="00016240" w:rsidRDefault="00FA4548" w:rsidP="00B76012">
            <w:pPr>
              <w:jc w:val="center"/>
              <w:rPr>
                <w:i w:val="0"/>
                <w:sz w:val="26"/>
                <w:szCs w:val="26"/>
              </w:rPr>
            </w:pPr>
            <w:r>
              <w:rPr>
                <w:i w:val="0"/>
                <w:sz w:val="26"/>
                <w:szCs w:val="26"/>
              </w:rPr>
              <w:t>25</w:t>
            </w:r>
          </w:p>
        </w:tc>
        <w:tc>
          <w:tcPr>
            <w:tcW w:w="1843"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left"/>
              <w:rPr>
                <w:i w:val="0"/>
              </w:rPr>
            </w:pPr>
            <w:r w:rsidRPr="00016240">
              <w:rPr>
                <w:i w:val="0"/>
              </w:rPr>
              <w:t>Điện năng</w:t>
            </w:r>
          </w:p>
        </w:tc>
        <w:tc>
          <w:tcPr>
            <w:tcW w:w="437"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rPr>
            </w:pPr>
            <w:r w:rsidRPr="00016240">
              <w:rPr>
                <w:i w:val="0"/>
              </w:rPr>
              <w:t>KW</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p>
        </w:tc>
        <w:tc>
          <w:tcPr>
            <w:tcW w:w="854"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236D36" w:rsidP="00B76012">
            <w:pPr>
              <w:jc w:val="center"/>
              <w:rPr>
                <w:i w:val="0"/>
              </w:rPr>
            </w:pPr>
            <w:r>
              <w:rPr>
                <w:i w:val="0"/>
              </w:rPr>
              <w:t>1.829,6</w:t>
            </w:r>
          </w:p>
        </w:tc>
        <w:tc>
          <w:tcPr>
            <w:tcW w:w="855"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rPr>
            </w:pPr>
            <w:r w:rsidRPr="00016240">
              <w:rPr>
                <w:i w:val="0"/>
              </w:rPr>
              <w:t>3,72</w:t>
            </w:r>
          </w:p>
        </w:tc>
      </w:tr>
      <w:tr w:rsidR="0079274D" w:rsidRPr="00016240">
        <w:trPr>
          <w:trHeight w:val="397"/>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79274D" w:rsidRPr="00016240" w:rsidRDefault="00FA4548" w:rsidP="00B76012">
            <w:pPr>
              <w:jc w:val="center"/>
              <w:rPr>
                <w:i w:val="0"/>
                <w:sz w:val="26"/>
                <w:szCs w:val="26"/>
              </w:rPr>
            </w:pPr>
            <w:r>
              <w:rPr>
                <w:i w:val="0"/>
                <w:sz w:val="26"/>
                <w:szCs w:val="26"/>
              </w:rPr>
              <w:t>26</w:t>
            </w:r>
          </w:p>
        </w:tc>
        <w:tc>
          <w:tcPr>
            <w:tcW w:w="1843"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left"/>
              <w:rPr>
                <w:i w:val="0"/>
                <w:iCs/>
              </w:rPr>
            </w:pPr>
            <w:r w:rsidRPr="00016240">
              <w:rPr>
                <w:i w:val="0"/>
                <w:iCs/>
              </w:rPr>
              <w:t>Dụng cụ khác</w:t>
            </w:r>
          </w:p>
        </w:tc>
        <w:tc>
          <w:tcPr>
            <w:tcW w:w="437"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iCs/>
              </w:rPr>
            </w:pPr>
            <w:r w:rsidRPr="00016240">
              <w:rPr>
                <w:i w:val="0"/>
                <w:iCs/>
              </w:rPr>
              <w:t>%</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iCs/>
              </w:rPr>
            </w:pPr>
          </w:p>
        </w:tc>
        <w:tc>
          <w:tcPr>
            <w:tcW w:w="854"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iCs/>
              </w:rPr>
            </w:pPr>
            <w:r w:rsidRPr="00016240">
              <w:rPr>
                <w:i w:val="0"/>
                <w:iCs/>
              </w:rPr>
              <w:t>5,00</w:t>
            </w:r>
          </w:p>
        </w:tc>
        <w:tc>
          <w:tcPr>
            <w:tcW w:w="855"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iCs/>
              </w:rPr>
            </w:pPr>
            <w:r w:rsidRPr="00016240">
              <w:rPr>
                <w:i w:val="0"/>
                <w:iCs/>
              </w:rPr>
              <w:t>5,00</w:t>
            </w:r>
          </w:p>
        </w:tc>
      </w:tr>
    </w:tbl>
    <w:p w:rsidR="00C7557C" w:rsidRPr="00016240" w:rsidRDefault="00C7557C" w:rsidP="002A659E">
      <w:pPr>
        <w:pStyle w:val="Mc111"/>
      </w:pPr>
      <w:bookmarkStart w:id="576" w:name="_Toc492561486"/>
      <w:r w:rsidRPr="00016240">
        <w:t>I</w:t>
      </w:r>
      <w:r w:rsidR="004B08ED" w:rsidRPr="00016240">
        <w:rPr>
          <w:lang w:val="en-US"/>
        </w:rPr>
        <w:t>II.4</w:t>
      </w:r>
      <w:r w:rsidRPr="00016240">
        <w:t>. Định mức vật liệu</w:t>
      </w:r>
      <w:bookmarkEnd w:id="576"/>
    </w:p>
    <w:bookmarkEnd w:id="570"/>
    <w:bookmarkEnd w:id="571"/>
    <w:bookmarkEnd w:id="572"/>
    <w:bookmarkEnd w:id="573"/>
    <w:bookmarkEnd w:id="574"/>
    <w:p w:rsidR="00C17ED3" w:rsidRPr="00016240" w:rsidRDefault="00C17ED3" w:rsidP="00C17ED3">
      <w:pPr>
        <w:pStyle w:val="bng"/>
      </w:pPr>
      <w:r w:rsidRPr="00016240">
        <w:t xml:space="preserve">Định mức vật liệu trong công tác </w:t>
      </w:r>
      <w:r w:rsidR="00E646C3" w:rsidRPr="00016240">
        <w:t>ĐTĐGTNNDĐ</w:t>
      </w:r>
      <w:r w:rsidRPr="00016240">
        <w:t xml:space="preserve"> tỷ lệ 1:50.000</w:t>
      </w:r>
    </w:p>
    <w:p w:rsidR="00C17ED3" w:rsidRPr="00016240" w:rsidRDefault="004F739E" w:rsidP="008C3EE4">
      <w:pPr>
        <w:pStyle w:val="VT"/>
      </w:pPr>
      <w:r w:rsidRPr="00016240">
        <w:t xml:space="preserve">ĐVT: </w:t>
      </w:r>
      <w:r w:rsidRPr="00016240">
        <w:rPr>
          <w:rFonts w:hint="eastAsia"/>
        </w:rPr>
        <w:t>mức sử dụng/</w:t>
      </w:r>
      <w:r w:rsidRPr="00016240">
        <w:t>100km</w:t>
      </w:r>
      <w:r w:rsidRPr="00016240">
        <w:rPr>
          <w:vertAlign w:val="superscript"/>
        </w:rPr>
        <w:t>2</w:t>
      </w:r>
    </w:p>
    <w:tbl>
      <w:tblPr>
        <w:tblW w:w="5000" w:type="pct"/>
        <w:jc w:val="center"/>
        <w:tblLook w:val="0000" w:firstRow="0" w:lastRow="0" w:firstColumn="0" w:lastColumn="0" w:noHBand="0" w:noVBand="0"/>
      </w:tblPr>
      <w:tblGrid>
        <w:gridCol w:w="656"/>
        <w:gridCol w:w="3730"/>
        <w:gridCol w:w="1254"/>
        <w:gridCol w:w="1703"/>
        <w:gridCol w:w="1945"/>
      </w:tblGrid>
      <w:tr w:rsidR="00C17ED3" w:rsidRPr="00016240">
        <w:trPr>
          <w:trHeight w:val="425"/>
          <w:tblHeader/>
          <w:jc w:val="center"/>
        </w:trPr>
        <w:tc>
          <w:tcPr>
            <w:tcW w:w="353" w:type="pct"/>
            <w:vMerge w:val="restart"/>
            <w:tcBorders>
              <w:top w:val="single" w:sz="4" w:space="0" w:color="auto"/>
              <w:left w:val="single" w:sz="4" w:space="0" w:color="auto"/>
              <w:right w:val="single" w:sz="4" w:space="0" w:color="auto"/>
            </w:tcBorders>
            <w:shd w:val="clear" w:color="auto" w:fill="auto"/>
            <w:vAlign w:val="center"/>
          </w:tcPr>
          <w:p w:rsidR="00C17ED3" w:rsidRPr="00016240" w:rsidRDefault="00C17ED3" w:rsidP="00B76012">
            <w:pPr>
              <w:jc w:val="center"/>
              <w:rPr>
                <w:b/>
                <w:i w:val="0"/>
              </w:rPr>
            </w:pPr>
            <w:r w:rsidRPr="00016240">
              <w:rPr>
                <w:b/>
                <w:bCs/>
                <w:i w:val="0"/>
              </w:rPr>
              <w:t>TT</w:t>
            </w:r>
          </w:p>
        </w:tc>
        <w:tc>
          <w:tcPr>
            <w:tcW w:w="2008" w:type="pct"/>
            <w:vMerge w:val="restart"/>
            <w:tcBorders>
              <w:top w:val="single" w:sz="4" w:space="0" w:color="auto"/>
              <w:left w:val="nil"/>
              <w:right w:val="single" w:sz="4" w:space="0" w:color="auto"/>
            </w:tcBorders>
            <w:shd w:val="clear" w:color="auto" w:fill="auto"/>
            <w:vAlign w:val="center"/>
          </w:tcPr>
          <w:p w:rsidR="00C17ED3" w:rsidRPr="00016240" w:rsidRDefault="00C17ED3" w:rsidP="00B76012">
            <w:pPr>
              <w:jc w:val="center"/>
              <w:rPr>
                <w:b/>
                <w:bCs/>
                <w:i w:val="0"/>
              </w:rPr>
            </w:pPr>
            <w:r w:rsidRPr="00016240">
              <w:rPr>
                <w:b/>
                <w:bCs/>
                <w:i w:val="0"/>
              </w:rPr>
              <w:t>Danh mục vật liệu</w:t>
            </w:r>
          </w:p>
        </w:tc>
        <w:tc>
          <w:tcPr>
            <w:tcW w:w="675" w:type="pct"/>
            <w:vMerge w:val="restart"/>
            <w:tcBorders>
              <w:top w:val="single" w:sz="4" w:space="0" w:color="auto"/>
              <w:left w:val="nil"/>
              <w:right w:val="single" w:sz="4" w:space="0" w:color="auto"/>
            </w:tcBorders>
            <w:shd w:val="clear" w:color="auto" w:fill="auto"/>
            <w:vAlign w:val="center"/>
          </w:tcPr>
          <w:p w:rsidR="00C17ED3" w:rsidRPr="00016240" w:rsidRDefault="00C17ED3" w:rsidP="00B76012">
            <w:pPr>
              <w:jc w:val="center"/>
              <w:rPr>
                <w:b/>
                <w:bCs/>
                <w:i w:val="0"/>
              </w:rPr>
            </w:pPr>
            <w:r w:rsidRPr="00016240">
              <w:rPr>
                <w:b/>
                <w:bCs/>
                <w:i w:val="0"/>
              </w:rPr>
              <w:t>ĐVT</w:t>
            </w:r>
          </w:p>
        </w:tc>
        <w:tc>
          <w:tcPr>
            <w:tcW w:w="1964" w:type="pct"/>
            <w:gridSpan w:val="2"/>
            <w:tcBorders>
              <w:top w:val="single" w:sz="4" w:space="0" w:color="auto"/>
              <w:left w:val="nil"/>
              <w:bottom w:val="single" w:sz="4" w:space="0" w:color="auto"/>
              <w:right w:val="single" w:sz="4" w:space="0" w:color="auto"/>
            </w:tcBorders>
            <w:shd w:val="clear" w:color="auto" w:fill="auto"/>
            <w:noWrap/>
            <w:vAlign w:val="center"/>
          </w:tcPr>
          <w:p w:rsidR="00417DBA" w:rsidRPr="00016240" w:rsidRDefault="00C17ED3" w:rsidP="00B76012">
            <w:pPr>
              <w:jc w:val="center"/>
              <w:rPr>
                <w:b/>
                <w:bCs/>
                <w:i w:val="0"/>
              </w:rPr>
            </w:pPr>
            <w:r w:rsidRPr="00016240">
              <w:rPr>
                <w:b/>
                <w:bCs/>
                <w:i w:val="0"/>
              </w:rPr>
              <w:t>Định mức</w:t>
            </w:r>
          </w:p>
        </w:tc>
      </w:tr>
      <w:tr w:rsidR="00C17ED3" w:rsidRPr="00016240">
        <w:trPr>
          <w:trHeight w:val="425"/>
          <w:tblHeader/>
          <w:jc w:val="center"/>
        </w:trPr>
        <w:tc>
          <w:tcPr>
            <w:tcW w:w="353" w:type="pct"/>
            <w:vMerge/>
            <w:tcBorders>
              <w:left w:val="single" w:sz="4" w:space="0" w:color="auto"/>
              <w:bottom w:val="single" w:sz="4" w:space="0" w:color="auto"/>
              <w:right w:val="single" w:sz="4" w:space="0" w:color="auto"/>
            </w:tcBorders>
            <w:shd w:val="clear" w:color="auto" w:fill="auto"/>
            <w:vAlign w:val="center"/>
          </w:tcPr>
          <w:p w:rsidR="00C17ED3" w:rsidRPr="00016240" w:rsidRDefault="00C17ED3" w:rsidP="00B76012">
            <w:pPr>
              <w:jc w:val="center"/>
              <w:rPr>
                <w:b/>
                <w:bCs/>
                <w:i w:val="0"/>
              </w:rPr>
            </w:pPr>
          </w:p>
        </w:tc>
        <w:tc>
          <w:tcPr>
            <w:tcW w:w="2008" w:type="pct"/>
            <w:vMerge/>
            <w:tcBorders>
              <w:left w:val="nil"/>
              <w:bottom w:val="single" w:sz="4" w:space="0" w:color="auto"/>
              <w:right w:val="single" w:sz="4" w:space="0" w:color="auto"/>
            </w:tcBorders>
            <w:shd w:val="clear" w:color="auto" w:fill="auto"/>
            <w:vAlign w:val="center"/>
          </w:tcPr>
          <w:p w:rsidR="00C17ED3" w:rsidRPr="00016240" w:rsidRDefault="00C17ED3" w:rsidP="00B76012">
            <w:pPr>
              <w:jc w:val="left"/>
              <w:rPr>
                <w:b/>
                <w:bCs/>
                <w:i w:val="0"/>
              </w:rPr>
            </w:pPr>
          </w:p>
        </w:tc>
        <w:tc>
          <w:tcPr>
            <w:tcW w:w="675" w:type="pct"/>
            <w:vMerge/>
            <w:tcBorders>
              <w:left w:val="nil"/>
              <w:bottom w:val="single" w:sz="4" w:space="0" w:color="auto"/>
              <w:right w:val="single" w:sz="4" w:space="0" w:color="auto"/>
            </w:tcBorders>
            <w:shd w:val="clear" w:color="auto" w:fill="auto"/>
            <w:vAlign w:val="center"/>
          </w:tcPr>
          <w:p w:rsidR="00C17ED3" w:rsidRPr="00016240" w:rsidRDefault="00C17ED3" w:rsidP="00B76012">
            <w:pPr>
              <w:jc w:val="center"/>
              <w:rPr>
                <w:b/>
                <w:bCs/>
                <w:i w:val="0"/>
              </w:rPr>
            </w:pPr>
          </w:p>
        </w:tc>
        <w:tc>
          <w:tcPr>
            <w:tcW w:w="917" w:type="pct"/>
            <w:tcBorders>
              <w:top w:val="single" w:sz="4" w:space="0" w:color="auto"/>
              <w:left w:val="nil"/>
              <w:bottom w:val="single" w:sz="4" w:space="0" w:color="auto"/>
              <w:right w:val="single" w:sz="4" w:space="0" w:color="auto"/>
            </w:tcBorders>
            <w:shd w:val="clear" w:color="auto" w:fill="auto"/>
            <w:noWrap/>
            <w:vAlign w:val="center"/>
          </w:tcPr>
          <w:p w:rsidR="00C17ED3" w:rsidRPr="00016240" w:rsidRDefault="00C17ED3" w:rsidP="00B76012">
            <w:pPr>
              <w:jc w:val="center"/>
              <w:rPr>
                <w:b/>
                <w:bCs/>
                <w:i w:val="0"/>
              </w:rPr>
            </w:pPr>
            <w:r w:rsidRPr="00016240">
              <w:rPr>
                <w:b/>
                <w:bCs/>
                <w:i w:val="0"/>
              </w:rPr>
              <w:t>Nội nghiệp</w:t>
            </w:r>
          </w:p>
        </w:tc>
        <w:tc>
          <w:tcPr>
            <w:tcW w:w="1047" w:type="pct"/>
            <w:tcBorders>
              <w:top w:val="single" w:sz="4" w:space="0" w:color="auto"/>
              <w:left w:val="nil"/>
              <w:bottom w:val="single" w:sz="4" w:space="0" w:color="auto"/>
              <w:right w:val="single" w:sz="4" w:space="0" w:color="auto"/>
            </w:tcBorders>
            <w:shd w:val="clear" w:color="auto" w:fill="auto"/>
            <w:noWrap/>
            <w:vAlign w:val="center"/>
          </w:tcPr>
          <w:p w:rsidR="00C17ED3" w:rsidRPr="00016240" w:rsidRDefault="00C17ED3" w:rsidP="00B76012">
            <w:pPr>
              <w:jc w:val="center"/>
              <w:rPr>
                <w:b/>
                <w:bCs/>
                <w:i w:val="0"/>
              </w:rPr>
            </w:pPr>
            <w:r w:rsidRPr="00016240">
              <w:rPr>
                <w:b/>
                <w:bCs/>
                <w:i w:val="0"/>
              </w:rPr>
              <w:t>Ngoại nghiệp</w:t>
            </w:r>
          </w:p>
        </w:tc>
      </w:tr>
      <w:tr w:rsidR="0079274D"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1</w:t>
            </w:r>
          </w:p>
        </w:tc>
        <w:tc>
          <w:tcPr>
            <w:tcW w:w="2008"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left"/>
              <w:rPr>
                <w:i w:val="0"/>
              </w:rPr>
            </w:pPr>
            <w:r w:rsidRPr="00016240">
              <w:rPr>
                <w:i w:val="0"/>
              </w:rPr>
              <w:t>Bản đồ địa hình</w:t>
            </w:r>
          </w:p>
        </w:tc>
        <w:tc>
          <w:tcPr>
            <w:tcW w:w="675"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Mảnh</w:t>
            </w:r>
          </w:p>
        </w:tc>
        <w:tc>
          <w:tcPr>
            <w:tcW w:w="917"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0,80</w:t>
            </w:r>
          </w:p>
        </w:tc>
        <w:tc>
          <w:tcPr>
            <w:tcW w:w="1047"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0,60</w:t>
            </w:r>
          </w:p>
        </w:tc>
      </w:tr>
      <w:tr w:rsidR="0079274D"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2</w:t>
            </w:r>
          </w:p>
        </w:tc>
        <w:tc>
          <w:tcPr>
            <w:tcW w:w="2008"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left"/>
              <w:rPr>
                <w:i w:val="0"/>
              </w:rPr>
            </w:pPr>
            <w:r w:rsidRPr="00016240">
              <w:rPr>
                <w:i w:val="0"/>
              </w:rPr>
              <w:t>Bìa mầu A4</w:t>
            </w:r>
          </w:p>
        </w:tc>
        <w:tc>
          <w:tcPr>
            <w:tcW w:w="675"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Gram</w:t>
            </w:r>
          </w:p>
        </w:tc>
        <w:tc>
          <w:tcPr>
            <w:tcW w:w="917"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1,44</w:t>
            </w:r>
          </w:p>
        </w:tc>
        <w:tc>
          <w:tcPr>
            <w:tcW w:w="1047"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0,54</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3</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Bút kim</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Cái</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3,60</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1,35</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4</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Bút nhớ dòng (highlight)</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Cái</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3,60</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1,35</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5</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Bút xoá</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Cái</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4,00</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1,50</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6</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Giấy A4</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Gram</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4,00</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0,75</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7</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Mực in A0</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0,04</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8</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sz w:val="26"/>
                <w:szCs w:val="26"/>
              </w:rPr>
            </w:pPr>
            <w:r w:rsidRPr="00016240">
              <w:rPr>
                <w:i w:val="0"/>
                <w:sz w:val="26"/>
                <w:szCs w:val="26"/>
              </w:rPr>
              <w:t>Mực in A3</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0,04</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9</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Mực in A3 màu</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0,04</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10</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Mực in A4</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0,24</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11</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Mực in phun màu</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0,04</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12</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Mực photocopy</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Hộp</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0,04</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13</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rPr>
            </w:pPr>
            <w:r w:rsidRPr="00016240">
              <w:rPr>
                <w:i w:val="0"/>
              </w:rPr>
              <w:t>Sổ ghi chép</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Quyển</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2,00</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rPr>
            </w:pPr>
            <w:r w:rsidRPr="00016240">
              <w:rPr>
                <w:i w:val="0"/>
              </w:rPr>
              <w:t>0,60</w:t>
            </w:r>
          </w:p>
        </w:tc>
      </w:tr>
      <w:tr w:rsidR="00FA4548" w:rsidRPr="00016240">
        <w:trPr>
          <w:trHeight w:val="425"/>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FA4548" w:rsidRPr="00016240" w:rsidRDefault="00FA4548" w:rsidP="00B76012">
            <w:pPr>
              <w:jc w:val="center"/>
              <w:rPr>
                <w:i w:val="0"/>
              </w:rPr>
            </w:pPr>
            <w:r w:rsidRPr="00016240">
              <w:rPr>
                <w:i w:val="0"/>
              </w:rPr>
              <w:t>14</w:t>
            </w:r>
          </w:p>
        </w:tc>
        <w:tc>
          <w:tcPr>
            <w:tcW w:w="2008"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left"/>
              <w:rPr>
                <w:i w:val="0"/>
                <w:iCs/>
              </w:rPr>
            </w:pPr>
            <w:r w:rsidRPr="00016240">
              <w:rPr>
                <w:i w:val="0"/>
                <w:iCs/>
              </w:rPr>
              <w:t>Vật liệu khác</w:t>
            </w:r>
          </w:p>
        </w:tc>
        <w:tc>
          <w:tcPr>
            <w:tcW w:w="675"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iCs/>
              </w:rPr>
            </w:pPr>
            <w:r w:rsidRPr="00016240">
              <w:rPr>
                <w:i w:val="0"/>
                <w:iCs/>
              </w:rPr>
              <w:t>%</w:t>
            </w:r>
          </w:p>
        </w:tc>
        <w:tc>
          <w:tcPr>
            <w:tcW w:w="91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iCs/>
              </w:rPr>
            </w:pPr>
            <w:r w:rsidRPr="00016240">
              <w:rPr>
                <w:i w:val="0"/>
                <w:iCs/>
              </w:rPr>
              <w:t>8</w:t>
            </w:r>
          </w:p>
        </w:tc>
        <w:tc>
          <w:tcPr>
            <w:tcW w:w="1047" w:type="pct"/>
            <w:tcBorders>
              <w:top w:val="nil"/>
              <w:left w:val="nil"/>
              <w:bottom w:val="single" w:sz="4" w:space="0" w:color="auto"/>
              <w:right w:val="single" w:sz="4" w:space="0" w:color="auto"/>
            </w:tcBorders>
            <w:shd w:val="clear" w:color="auto" w:fill="auto"/>
            <w:noWrap/>
            <w:vAlign w:val="center"/>
          </w:tcPr>
          <w:p w:rsidR="00FA4548" w:rsidRPr="00016240" w:rsidRDefault="00FA4548" w:rsidP="00CE09F9">
            <w:pPr>
              <w:jc w:val="center"/>
              <w:rPr>
                <w:i w:val="0"/>
                <w:iCs/>
              </w:rPr>
            </w:pPr>
            <w:r w:rsidRPr="00016240">
              <w:rPr>
                <w:i w:val="0"/>
                <w:iCs/>
              </w:rPr>
              <w:t>8</w:t>
            </w:r>
          </w:p>
        </w:tc>
      </w:tr>
    </w:tbl>
    <w:p w:rsidR="00C17ED3" w:rsidRPr="00016240" w:rsidRDefault="00A5131B" w:rsidP="009F4982">
      <w:pPr>
        <w:pStyle w:val="Nidung"/>
      </w:pPr>
      <w:r w:rsidRPr="00016240">
        <w:rPr>
          <w:i/>
          <w:lang w:val="en-US"/>
        </w:rPr>
        <w:lastRenderedPageBreak/>
        <w:t>Ghi chú:</w:t>
      </w:r>
      <w:r w:rsidRPr="00016240">
        <w:rPr>
          <w:lang w:val="en-US"/>
        </w:rPr>
        <w:t xml:space="preserve"> </w:t>
      </w:r>
      <w:r w:rsidR="00C17ED3" w:rsidRPr="00016240">
        <w:t xml:space="preserve">Định mức </w:t>
      </w:r>
      <w:r w:rsidR="009D1AED" w:rsidRPr="00016240">
        <w:t>sử dụng vật liệu, dụng cụ và thiết bị</w:t>
      </w:r>
      <w:r w:rsidR="00C17ED3" w:rsidRPr="00016240">
        <w:t xml:space="preserve"> nêu trên tính cho toàn bộ công tác nội nghiệp và ngoại nghiệp, mức cho từng bước được xác định theo bảng hệ số điều chỉnh sau:</w:t>
      </w:r>
    </w:p>
    <w:p w:rsidR="00C17ED3" w:rsidRPr="00016240" w:rsidRDefault="00C17ED3" w:rsidP="00C17ED3">
      <w:pPr>
        <w:pStyle w:val="bng"/>
        <w:rPr>
          <w:lang w:val="vi-VN"/>
        </w:rPr>
      </w:pPr>
      <w:r w:rsidRPr="00016240">
        <w:rPr>
          <w:lang w:val="vi-VN"/>
        </w:rPr>
        <w:t>Hệ số điều chỉnh mức cho từng bước công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408"/>
        <w:gridCol w:w="1232"/>
      </w:tblGrid>
      <w:tr w:rsidR="00C17ED3" w:rsidRPr="00016240">
        <w:trPr>
          <w:trHeight w:val="397"/>
          <w:tblHeader/>
        </w:trPr>
        <w:tc>
          <w:tcPr>
            <w:tcW w:w="349" w:type="pct"/>
            <w:noWrap/>
            <w:vAlign w:val="center"/>
          </w:tcPr>
          <w:p w:rsidR="00C17ED3" w:rsidRPr="00016240" w:rsidRDefault="00C17ED3" w:rsidP="00B76012">
            <w:pPr>
              <w:jc w:val="center"/>
              <w:rPr>
                <w:rFonts w:eastAsia="Times New Roman"/>
                <w:b/>
                <w:bCs/>
                <w:i w:val="0"/>
                <w:iCs/>
                <w:lang w:eastAsia="en-US"/>
              </w:rPr>
            </w:pPr>
            <w:r w:rsidRPr="00016240">
              <w:rPr>
                <w:rFonts w:eastAsia="Times New Roman"/>
                <w:b/>
                <w:bCs/>
                <w:i w:val="0"/>
                <w:iCs/>
                <w:lang w:eastAsia="en-US"/>
              </w:rPr>
              <w:t>TT</w:t>
            </w:r>
          </w:p>
        </w:tc>
        <w:tc>
          <w:tcPr>
            <w:tcW w:w="3988" w:type="pct"/>
            <w:noWrap/>
            <w:vAlign w:val="center"/>
          </w:tcPr>
          <w:p w:rsidR="00C17ED3" w:rsidRPr="00016240" w:rsidRDefault="00C17ED3" w:rsidP="00B76012">
            <w:pPr>
              <w:jc w:val="center"/>
              <w:rPr>
                <w:rFonts w:eastAsia="Times New Roman"/>
                <w:b/>
                <w:bCs/>
                <w:i w:val="0"/>
                <w:iCs/>
                <w:lang w:eastAsia="en-US"/>
              </w:rPr>
            </w:pPr>
            <w:r w:rsidRPr="00016240">
              <w:rPr>
                <w:rFonts w:eastAsia="Times New Roman"/>
                <w:b/>
                <w:bCs/>
                <w:i w:val="0"/>
                <w:iCs/>
                <w:lang w:eastAsia="en-US"/>
              </w:rPr>
              <w:t>Nội dung công việc</w:t>
            </w:r>
          </w:p>
        </w:tc>
        <w:tc>
          <w:tcPr>
            <w:tcW w:w="663" w:type="pct"/>
            <w:noWrap/>
            <w:vAlign w:val="center"/>
          </w:tcPr>
          <w:p w:rsidR="00C17ED3" w:rsidRPr="00016240" w:rsidRDefault="00C17ED3" w:rsidP="00B76012">
            <w:pPr>
              <w:jc w:val="center"/>
              <w:rPr>
                <w:rFonts w:eastAsia="Times New Roman"/>
                <w:b/>
                <w:bCs/>
                <w:i w:val="0"/>
                <w:iCs/>
                <w:lang w:eastAsia="en-US"/>
              </w:rPr>
            </w:pPr>
            <w:r w:rsidRPr="00016240">
              <w:rPr>
                <w:rFonts w:eastAsia="Times New Roman"/>
                <w:b/>
                <w:bCs/>
                <w:i w:val="0"/>
                <w:iCs/>
                <w:lang w:eastAsia="en-US"/>
              </w:rPr>
              <w:t>Hệ số</w:t>
            </w:r>
          </w:p>
        </w:tc>
      </w:tr>
      <w:tr w:rsidR="00097786" w:rsidRPr="00016240">
        <w:trPr>
          <w:trHeight w:val="397"/>
        </w:trPr>
        <w:tc>
          <w:tcPr>
            <w:tcW w:w="349" w:type="pct"/>
            <w:vAlign w:val="center"/>
          </w:tcPr>
          <w:p w:rsidR="00097786" w:rsidRPr="00016240" w:rsidRDefault="00097786" w:rsidP="00B76012">
            <w:pPr>
              <w:jc w:val="center"/>
              <w:rPr>
                <w:b/>
                <w:bCs/>
              </w:rPr>
            </w:pPr>
            <w:r w:rsidRPr="00016240">
              <w:rPr>
                <w:b/>
                <w:bCs/>
              </w:rPr>
              <w:t>A</w:t>
            </w:r>
          </w:p>
        </w:tc>
        <w:tc>
          <w:tcPr>
            <w:tcW w:w="3988" w:type="pct"/>
            <w:vAlign w:val="center"/>
          </w:tcPr>
          <w:p w:rsidR="00097786" w:rsidRPr="00016240" w:rsidRDefault="00097786" w:rsidP="00B76012">
            <w:pPr>
              <w:jc w:val="left"/>
              <w:rPr>
                <w:b/>
                <w:bCs/>
              </w:rPr>
            </w:pPr>
            <w:r w:rsidRPr="00016240">
              <w:rPr>
                <w:b/>
                <w:bCs/>
              </w:rPr>
              <w:t>Công tác ngoại nghiệp</w:t>
            </w:r>
          </w:p>
        </w:tc>
        <w:tc>
          <w:tcPr>
            <w:tcW w:w="663" w:type="pct"/>
            <w:noWrap/>
            <w:vAlign w:val="center"/>
          </w:tcPr>
          <w:p w:rsidR="00097786" w:rsidRPr="00016240" w:rsidRDefault="00097786" w:rsidP="00B76012">
            <w:pPr>
              <w:jc w:val="center"/>
              <w:rPr>
                <w:b/>
                <w:bCs/>
                <w:i w:val="0"/>
              </w:rPr>
            </w:pPr>
            <w:r w:rsidRPr="00016240">
              <w:rPr>
                <w:b/>
                <w:bCs/>
                <w:i w:val="0"/>
              </w:rPr>
              <w:t>1</w:t>
            </w:r>
          </w:p>
        </w:tc>
      </w:tr>
      <w:tr w:rsidR="00097786" w:rsidRPr="00016240">
        <w:trPr>
          <w:trHeight w:val="397"/>
        </w:trPr>
        <w:tc>
          <w:tcPr>
            <w:tcW w:w="349" w:type="pct"/>
            <w:noWrap/>
            <w:vAlign w:val="center"/>
          </w:tcPr>
          <w:p w:rsidR="00097786" w:rsidRPr="00016240" w:rsidRDefault="00097786" w:rsidP="00B76012">
            <w:pPr>
              <w:jc w:val="center"/>
              <w:rPr>
                <w:bCs/>
                <w:i w:val="0"/>
              </w:rPr>
            </w:pPr>
            <w:r w:rsidRPr="00016240">
              <w:rPr>
                <w:bCs/>
                <w:i w:val="0"/>
              </w:rPr>
              <w:t>1</w:t>
            </w:r>
          </w:p>
        </w:tc>
        <w:tc>
          <w:tcPr>
            <w:tcW w:w="3988" w:type="pct"/>
            <w:vAlign w:val="center"/>
          </w:tcPr>
          <w:p w:rsidR="00097786" w:rsidRPr="00016240" w:rsidRDefault="00097786" w:rsidP="00B76012">
            <w:pPr>
              <w:jc w:val="left"/>
              <w:rPr>
                <w:bCs/>
                <w:i w:val="0"/>
              </w:rPr>
            </w:pPr>
            <w:r w:rsidRPr="00016240">
              <w:rPr>
                <w:i w:val="0"/>
              </w:rPr>
              <w:t>Chuẩn bị</w:t>
            </w:r>
          </w:p>
        </w:tc>
        <w:tc>
          <w:tcPr>
            <w:tcW w:w="663" w:type="pct"/>
            <w:noWrap/>
            <w:vAlign w:val="center"/>
          </w:tcPr>
          <w:p w:rsidR="00097786" w:rsidRPr="00016240" w:rsidRDefault="00097786" w:rsidP="00B76012">
            <w:pPr>
              <w:jc w:val="center"/>
              <w:rPr>
                <w:i w:val="0"/>
              </w:rPr>
            </w:pPr>
            <w:r w:rsidRPr="00016240">
              <w:rPr>
                <w:i w:val="0"/>
              </w:rPr>
              <w:t>0,08</w:t>
            </w:r>
          </w:p>
        </w:tc>
      </w:tr>
      <w:tr w:rsidR="00097786" w:rsidRPr="00016240">
        <w:trPr>
          <w:trHeight w:val="397"/>
        </w:trPr>
        <w:tc>
          <w:tcPr>
            <w:tcW w:w="349" w:type="pct"/>
            <w:noWrap/>
            <w:vAlign w:val="center"/>
          </w:tcPr>
          <w:p w:rsidR="00097786" w:rsidRPr="00016240" w:rsidRDefault="00097786" w:rsidP="00B76012">
            <w:pPr>
              <w:jc w:val="center"/>
              <w:rPr>
                <w:bCs/>
                <w:i w:val="0"/>
              </w:rPr>
            </w:pPr>
            <w:r w:rsidRPr="00016240">
              <w:rPr>
                <w:bCs/>
                <w:i w:val="0"/>
              </w:rPr>
              <w:t>2</w:t>
            </w:r>
          </w:p>
        </w:tc>
        <w:tc>
          <w:tcPr>
            <w:tcW w:w="3988" w:type="pct"/>
            <w:vAlign w:val="center"/>
          </w:tcPr>
          <w:p w:rsidR="00097786" w:rsidRPr="00016240" w:rsidRDefault="00097786" w:rsidP="00B76012">
            <w:pPr>
              <w:jc w:val="left"/>
              <w:rPr>
                <w:bCs/>
                <w:i w:val="0"/>
              </w:rPr>
            </w:pPr>
            <w:r w:rsidRPr="00016240">
              <w:rPr>
                <w:rFonts w:hint="eastAsia"/>
                <w:i w:val="0"/>
              </w:rPr>
              <w:t>Tiến hành điều tra</w:t>
            </w:r>
            <w:r w:rsidRPr="00016240">
              <w:rPr>
                <w:i w:val="0"/>
              </w:rPr>
              <w:t xml:space="preserve"> thực địa</w:t>
            </w:r>
          </w:p>
        </w:tc>
        <w:tc>
          <w:tcPr>
            <w:tcW w:w="663" w:type="pct"/>
            <w:noWrap/>
            <w:vAlign w:val="center"/>
          </w:tcPr>
          <w:p w:rsidR="00097786" w:rsidRPr="00016240" w:rsidRDefault="00097786" w:rsidP="00B76012">
            <w:pPr>
              <w:jc w:val="center"/>
              <w:rPr>
                <w:i w:val="0"/>
              </w:rPr>
            </w:pPr>
            <w:r w:rsidRPr="00016240">
              <w:rPr>
                <w:i w:val="0"/>
              </w:rPr>
              <w:t>0,86</w:t>
            </w:r>
          </w:p>
        </w:tc>
      </w:tr>
      <w:tr w:rsidR="00097786" w:rsidRPr="00016240">
        <w:trPr>
          <w:trHeight w:val="397"/>
        </w:trPr>
        <w:tc>
          <w:tcPr>
            <w:tcW w:w="349" w:type="pct"/>
            <w:noWrap/>
            <w:vAlign w:val="center"/>
          </w:tcPr>
          <w:p w:rsidR="00097786" w:rsidRPr="00016240" w:rsidRDefault="00097786" w:rsidP="00B76012">
            <w:pPr>
              <w:jc w:val="center"/>
              <w:rPr>
                <w:bCs/>
                <w:i w:val="0"/>
              </w:rPr>
            </w:pPr>
            <w:r w:rsidRPr="00016240">
              <w:rPr>
                <w:bCs/>
                <w:i w:val="0"/>
              </w:rPr>
              <w:t>3</w:t>
            </w:r>
          </w:p>
        </w:tc>
        <w:tc>
          <w:tcPr>
            <w:tcW w:w="3988" w:type="pct"/>
            <w:vAlign w:val="center"/>
          </w:tcPr>
          <w:p w:rsidR="00097786" w:rsidRPr="00016240" w:rsidRDefault="00097786" w:rsidP="00B76012">
            <w:pPr>
              <w:jc w:val="left"/>
              <w:rPr>
                <w:i w:val="0"/>
              </w:rPr>
            </w:pPr>
            <w:r w:rsidRPr="00016240">
              <w:rPr>
                <w:i w:val="0"/>
              </w:rPr>
              <w:t>Tổng hợp, chỉnh lý, hoàn thiện kết quả điều tra thực địa và giao nộp sản phẩm</w:t>
            </w:r>
          </w:p>
        </w:tc>
        <w:tc>
          <w:tcPr>
            <w:tcW w:w="663" w:type="pct"/>
            <w:noWrap/>
            <w:vAlign w:val="center"/>
          </w:tcPr>
          <w:p w:rsidR="00097786" w:rsidRPr="00016240" w:rsidRDefault="00097786" w:rsidP="00B76012">
            <w:pPr>
              <w:jc w:val="center"/>
              <w:rPr>
                <w:i w:val="0"/>
              </w:rPr>
            </w:pPr>
            <w:r w:rsidRPr="00016240">
              <w:rPr>
                <w:i w:val="0"/>
              </w:rPr>
              <w:t>0,06</w:t>
            </w:r>
          </w:p>
        </w:tc>
      </w:tr>
      <w:tr w:rsidR="00097786" w:rsidRPr="00016240">
        <w:trPr>
          <w:trHeight w:val="397"/>
        </w:trPr>
        <w:tc>
          <w:tcPr>
            <w:tcW w:w="349" w:type="pct"/>
            <w:vAlign w:val="center"/>
          </w:tcPr>
          <w:p w:rsidR="00097786" w:rsidRPr="00016240" w:rsidRDefault="00097786" w:rsidP="00B76012">
            <w:pPr>
              <w:jc w:val="center"/>
              <w:rPr>
                <w:b/>
                <w:bCs/>
              </w:rPr>
            </w:pPr>
            <w:r w:rsidRPr="00016240">
              <w:rPr>
                <w:b/>
                <w:bCs/>
              </w:rPr>
              <w:t>B</w:t>
            </w:r>
          </w:p>
        </w:tc>
        <w:tc>
          <w:tcPr>
            <w:tcW w:w="3988" w:type="pct"/>
            <w:vAlign w:val="center"/>
          </w:tcPr>
          <w:p w:rsidR="00097786" w:rsidRPr="00016240" w:rsidRDefault="00097786" w:rsidP="00B76012">
            <w:pPr>
              <w:jc w:val="left"/>
              <w:rPr>
                <w:b/>
                <w:bCs/>
              </w:rPr>
            </w:pPr>
            <w:r w:rsidRPr="00016240">
              <w:rPr>
                <w:b/>
                <w:bCs/>
              </w:rPr>
              <w:t>Công tác nội nghiệp</w:t>
            </w:r>
          </w:p>
        </w:tc>
        <w:tc>
          <w:tcPr>
            <w:tcW w:w="663" w:type="pct"/>
            <w:noWrap/>
            <w:vAlign w:val="center"/>
          </w:tcPr>
          <w:p w:rsidR="00097786" w:rsidRPr="00016240" w:rsidRDefault="00097786" w:rsidP="00B76012">
            <w:pPr>
              <w:jc w:val="center"/>
              <w:rPr>
                <w:b/>
                <w:bCs/>
                <w:i w:val="0"/>
              </w:rPr>
            </w:pPr>
            <w:r w:rsidRPr="00016240">
              <w:rPr>
                <w:b/>
                <w:bCs/>
                <w:i w:val="0"/>
              </w:rPr>
              <w:t>1</w:t>
            </w:r>
          </w:p>
        </w:tc>
      </w:tr>
      <w:tr w:rsidR="00097786" w:rsidRPr="00016240">
        <w:trPr>
          <w:trHeight w:val="397"/>
        </w:trPr>
        <w:tc>
          <w:tcPr>
            <w:tcW w:w="349" w:type="pct"/>
            <w:noWrap/>
            <w:vAlign w:val="center"/>
          </w:tcPr>
          <w:p w:rsidR="00097786" w:rsidRPr="00016240" w:rsidRDefault="00097786" w:rsidP="00B76012">
            <w:pPr>
              <w:jc w:val="center"/>
              <w:rPr>
                <w:bCs/>
                <w:i w:val="0"/>
              </w:rPr>
            </w:pPr>
            <w:r w:rsidRPr="00016240">
              <w:rPr>
                <w:bCs/>
                <w:i w:val="0"/>
              </w:rPr>
              <w:t>1</w:t>
            </w:r>
          </w:p>
        </w:tc>
        <w:tc>
          <w:tcPr>
            <w:tcW w:w="3988" w:type="pct"/>
            <w:vAlign w:val="center"/>
          </w:tcPr>
          <w:p w:rsidR="00097786" w:rsidRPr="00016240" w:rsidRDefault="00097786" w:rsidP="00B76012">
            <w:pPr>
              <w:jc w:val="left"/>
              <w:rPr>
                <w:bCs/>
                <w:i w:val="0"/>
              </w:rPr>
            </w:pPr>
            <w:r w:rsidRPr="00016240">
              <w:rPr>
                <w:rStyle w:val="Hyperlink"/>
                <w:i w:val="0"/>
                <w:color w:val="auto"/>
                <w:u w:val="none"/>
                <w:lang w:val="vi-VN"/>
              </w:rPr>
              <w:t>Thu thập, rà soát thông tin, dữ liệu và triển khai công tác ĐTĐGTNNDĐ</w:t>
            </w:r>
          </w:p>
        </w:tc>
        <w:tc>
          <w:tcPr>
            <w:tcW w:w="663" w:type="pct"/>
            <w:noWrap/>
            <w:vAlign w:val="center"/>
          </w:tcPr>
          <w:p w:rsidR="00097786" w:rsidRPr="00016240" w:rsidRDefault="00097786" w:rsidP="00B76012">
            <w:pPr>
              <w:jc w:val="center"/>
              <w:rPr>
                <w:i w:val="0"/>
              </w:rPr>
            </w:pPr>
            <w:r w:rsidRPr="00016240">
              <w:rPr>
                <w:i w:val="0"/>
              </w:rPr>
              <w:t>0,07</w:t>
            </w:r>
          </w:p>
        </w:tc>
      </w:tr>
      <w:tr w:rsidR="00097786" w:rsidRPr="00016240">
        <w:trPr>
          <w:trHeight w:val="397"/>
        </w:trPr>
        <w:tc>
          <w:tcPr>
            <w:tcW w:w="349" w:type="pct"/>
            <w:noWrap/>
            <w:vAlign w:val="center"/>
          </w:tcPr>
          <w:p w:rsidR="00097786" w:rsidRPr="00016240" w:rsidRDefault="00097786" w:rsidP="00B76012">
            <w:pPr>
              <w:jc w:val="center"/>
              <w:rPr>
                <w:bCs/>
                <w:i w:val="0"/>
              </w:rPr>
            </w:pPr>
            <w:r w:rsidRPr="00016240">
              <w:rPr>
                <w:bCs/>
                <w:i w:val="0"/>
              </w:rPr>
              <w:t>2</w:t>
            </w:r>
          </w:p>
        </w:tc>
        <w:tc>
          <w:tcPr>
            <w:tcW w:w="3988" w:type="pct"/>
            <w:vAlign w:val="center"/>
          </w:tcPr>
          <w:p w:rsidR="00097786" w:rsidRPr="00016240" w:rsidRDefault="00097786" w:rsidP="00B76012">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63" w:type="pct"/>
            <w:noWrap/>
            <w:vAlign w:val="center"/>
          </w:tcPr>
          <w:p w:rsidR="00097786" w:rsidRPr="00016240" w:rsidRDefault="00097786" w:rsidP="00B76012">
            <w:pPr>
              <w:jc w:val="center"/>
              <w:rPr>
                <w:i w:val="0"/>
              </w:rPr>
            </w:pPr>
            <w:r w:rsidRPr="00016240">
              <w:rPr>
                <w:i w:val="0"/>
              </w:rPr>
              <w:t>0,15</w:t>
            </w:r>
          </w:p>
        </w:tc>
      </w:tr>
      <w:tr w:rsidR="00097786" w:rsidRPr="00016240">
        <w:trPr>
          <w:trHeight w:val="397"/>
        </w:trPr>
        <w:tc>
          <w:tcPr>
            <w:tcW w:w="349" w:type="pct"/>
            <w:noWrap/>
            <w:vAlign w:val="center"/>
          </w:tcPr>
          <w:p w:rsidR="00097786" w:rsidRPr="00016240" w:rsidRDefault="00097786" w:rsidP="00B76012">
            <w:pPr>
              <w:jc w:val="center"/>
              <w:rPr>
                <w:bCs/>
                <w:i w:val="0"/>
              </w:rPr>
            </w:pPr>
            <w:r w:rsidRPr="00016240">
              <w:rPr>
                <w:bCs/>
                <w:i w:val="0"/>
              </w:rPr>
              <w:t>3</w:t>
            </w:r>
          </w:p>
        </w:tc>
        <w:tc>
          <w:tcPr>
            <w:tcW w:w="3988" w:type="pct"/>
            <w:noWrap/>
            <w:vAlign w:val="center"/>
          </w:tcPr>
          <w:p w:rsidR="00097786" w:rsidRPr="00016240" w:rsidRDefault="00097786" w:rsidP="00B76012">
            <w:pPr>
              <w:jc w:val="left"/>
              <w:rPr>
                <w:bCs/>
                <w:i w:val="0"/>
              </w:rPr>
            </w:pPr>
            <w:r w:rsidRPr="00016240">
              <w:rPr>
                <w:i w:val="0"/>
              </w:rPr>
              <w:t>Phân tích, đánh giá hiện trạng, diễn biến tài nguyên nước dưới đất</w:t>
            </w:r>
          </w:p>
        </w:tc>
        <w:tc>
          <w:tcPr>
            <w:tcW w:w="663" w:type="pct"/>
            <w:noWrap/>
            <w:vAlign w:val="center"/>
          </w:tcPr>
          <w:p w:rsidR="00097786" w:rsidRPr="00016240" w:rsidRDefault="00097786" w:rsidP="00B76012">
            <w:pPr>
              <w:jc w:val="center"/>
              <w:rPr>
                <w:i w:val="0"/>
              </w:rPr>
            </w:pPr>
            <w:r w:rsidRPr="00016240">
              <w:rPr>
                <w:i w:val="0"/>
              </w:rPr>
              <w:t>0,37</w:t>
            </w:r>
          </w:p>
        </w:tc>
      </w:tr>
      <w:tr w:rsidR="00097786" w:rsidRPr="00016240">
        <w:trPr>
          <w:trHeight w:val="397"/>
        </w:trPr>
        <w:tc>
          <w:tcPr>
            <w:tcW w:w="349" w:type="pct"/>
            <w:noWrap/>
            <w:vAlign w:val="center"/>
          </w:tcPr>
          <w:p w:rsidR="00097786" w:rsidRPr="00016240" w:rsidRDefault="00097786" w:rsidP="00B76012">
            <w:pPr>
              <w:jc w:val="center"/>
              <w:rPr>
                <w:bCs/>
                <w:i w:val="0"/>
              </w:rPr>
            </w:pPr>
            <w:r w:rsidRPr="00016240">
              <w:rPr>
                <w:bCs/>
                <w:i w:val="0"/>
              </w:rPr>
              <w:t>4</w:t>
            </w:r>
          </w:p>
        </w:tc>
        <w:tc>
          <w:tcPr>
            <w:tcW w:w="3988" w:type="pct"/>
            <w:vAlign w:val="center"/>
          </w:tcPr>
          <w:p w:rsidR="00097786" w:rsidRPr="00016240" w:rsidRDefault="00097786" w:rsidP="00B76012">
            <w:pPr>
              <w:jc w:val="left"/>
              <w:rPr>
                <w:bCs/>
                <w:i w:val="0"/>
              </w:rPr>
            </w:pPr>
            <w:r w:rsidRPr="00016240">
              <w:rPr>
                <w:rStyle w:val="Hyperlink"/>
                <w:i w:val="0"/>
                <w:color w:val="auto"/>
                <w:u w:val="none"/>
                <w:lang w:val="vi-VN"/>
              </w:rPr>
              <w:t>Chuẩn bị nội dung thông tin và biên tập các bản đồ</w:t>
            </w:r>
          </w:p>
        </w:tc>
        <w:tc>
          <w:tcPr>
            <w:tcW w:w="663" w:type="pct"/>
            <w:noWrap/>
            <w:vAlign w:val="center"/>
          </w:tcPr>
          <w:p w:rsidR="00097786" w:rsidRPr="00016240" w:rsidRDefault="00097786" w:rsidP="00B76012">
            <w:pPr>
              <w:jc w:val="center"/>
              <w:rPr>
                <w:i w:val="0"/>
              </w:rPr>
            </w:pPr>
            <w:r w:rsidRPr="00016240">
              <w:rPr>
                <w:i w:val="0"/>
              </w:rPr>
              <w:t>0,09</w:t>
            </w:r>
          </w:p>
        </w:tc>
      </w:tr>
      <w:tr w:rsidR="00097786" w:rsidRPr="00016240">
        <w:trPr>
          <w:trHeight w:val="397"/>
        </w:trPr>
        <w:tc>
          <w:tcPr>
            <w:tcW w:w="349" w:type="pct"/>
            <w:noWrap/>
            <w:vAlign w:val="center"/>
          </w:tcPr>
          <w:p w:rsidR="00097786" w:rsidRPr="00016240" w:rsidRDefault="00097786" w:rsidP="00B76012">
            <w:pPr>
              <w:jc w:val="center"/>
              <w:rPr>
                <w:bCs/>
                <w:i w:val="0"/>
              </w:rPr>
            </w:pPr>
            <w:r w:rsidRPr="00016240">
              <w:rPr>
                <w:bCs/>
                <w:i w:val="0"/>
              </w:rPr>
              <w:t>5</w:t>
            </w:r>
          </w:p>
        </w:tc>
        <w:tc>
          <w:tcPr>
            <w:tcW w:w="3988" w:type="pct"/>
            <w:vAlign w:val="center"/>
          </w:tcPr>
          <w:p w:rsidR="00097786" w:rsidRPr="00016240" w:rsidRDefault="00097786" w:rsidP="00B76012">
            <w:pPr>
              <w:jc w:val="left"/>
              <w:rPr>
                <w:bCs/>
                <w:i w:val="0"/>
              </w:rPr>
            </w:pPr>
            <w:r w:rsidRPr="00016240">
              <w:rPr>
                <w:i w:val="0"/>
              </w:rPr>
              <w:t>Tổng hợp, xây dựng hồ sơ, sản phẩm kết quả điều tra, đánh giá</w:t>
            </w:r>
          </w:p>
        </w:tc>
        <w:tc>
          <w:tcPr>
            <w:tcW w:w="663" w:type="pct"/>
            <w:noWrap/>
            <w:vAlign w:val="center"/>
          </w:tcPr>
          <w:p w:rsidR="00097786" w:rsidRPr="00016240" w:rsidRDefault="00097786" w:rsidP="00B76012">
            <w:pPr>
              <w:jc w:val="center"/>
              <w:rPr>
                <w:i w:val="0"/>
              </w:rPr>
            </w:pPr>
            <w:r w:rsidRPr="00016240">
              <w:rPr>
                <w:i w:val="0"/>
              </w:rPr>
              <w:t>0,32</w:t>
            </w:r>
          </w:p>
        </w:tc>
      </w:tr>
    </w:tbl>
    <w:p w:rsidR="00C17ED3" w:rsidRPr="00016240" w:rsidRDefault="00C17ED3" w:rsidP="00C17ED3">
      <w:pPr>
        <w:pStyle w:val="McA0"/>
      </w:pPr>
      <w:bookmarkStart w:id="577" w:name="_Toc236464999"/>
    </w:p>
    <w:bookmarkEnd w:id="577"/>
    <w:p w:rsidR="00C17ED3" w:rsidRPr="00016240" w:rsidRDefault="00C17ED3" w:rsidP="004B08ED">
      <w:pPr>
        <w:pStyle w:val="McA0"/>
        <w:jc w:val="both"/>
        <w:outlineLvl w:val="0"/>
      </w:pPr>
    </w:p>
    <w:p w:rsidR="00C7557C" w:rsidRPr="00016240" w:rsidRDefault="004B08ED" w:rsidP="00167728">
      <w:pPr>
        <w:pStyle w:val="Mc11"/>
        <w:spacing w:before="80" w:after="80"/>
        <w:rPr>
          <w:lang w:val="en-US"/>
        </w:rPr>
      </w:pPr>
      <w:bookmarkStart w:id="578" w:name="_Toc236465000"/>
      <w:bookmarkStart w:id="579" w:name="_Toc237861177"/>
      <w:bookmarkStart w:id="580" w:name="_Toc242687097"/>
      <w:bookmarkStart w:id="581" w:name="_Toc242687655"/>
      <w:bookmarkStart w:id="582" w:name="_Toc244339543"/>
      <w:bookmarkStart w:id="583" w:name="_Toc245818162"/>
      <w:r w:rsidRPr="00016240">
        <w:br w:type="page"/>
      </w:r>
      <w:bookmarkStart w:id="584" w:name="_Toc492561487"/>
      <w:r w:rsidR="00C7557C" w:rsidRPr="00016240">
        <w:lastRenderedPageBreak/>
        <w:t>I</w:t>
      </w:r>
      <w:r w:rsidRPr="00016240">
        <w:rPr>
          <w:lang w:val="en-US"/>
        </w:rPr>
        <w:t>V</w:t>
      </w:r>
      <w:r w:rsidR="00C7557C" w:rsidRPr="00016240">
        <w:t xml:space="preserve">. </w:t>
      </w:r>
      <w:r w:rsidRPr="00016240">
        <w:rPr>
          <w:lang w:val="en-US"/>
        </w:rPr>
        <w:t>Điều tra, đánh giá tài nguyên nước dưới đất tỷ lệ 1:25.000</w:t>
      </w:r>
      <w:bookmarkEnd w:id="584"/>
    </w:p>
    <w:p w:rsidR="004B08ED" w:rsidRPr="00016240" w:rsidRDefault="004B08ED" w:rsidP="00167728">
      <w:pPr>
        <w:pStyle w:val="Mc111"/>
        <w:spacing w:before="80" w:after="80"/>
      </w:pPr>
      <w:bookmarkStart w:id="585" w:name="_Toc492561488"/>
      <w:r w:rsidRPr="00016240">
        <w:t>IV.1. Định mức lao động</w:t>
      </w:r>
      <w:bookmarkEnd w:id="585"/>
      <w:r w:rsidRPr="00016240">
        <w:t xml:space="preserve"> </w:t>
      </w:r>
    </w:p>
    <w:p w:rsidR="00C7557C" w:rsidRPr="00016240" w:rsidRDefault="00C7557C" w:rsidP="00167728">
      <w:pPr>
        <w:pStyle w:val="Mc111"/>
        <w:spacing w:before="80" w:after="80"/>
      </w:pPr>
      <w:bookmarkStart w:id="586" w:name="_Toc492561489"/>
      <w:r w:rsidRPr="00016240">
        <w:t>I</w:t>
      </w:r>
      <w:r w:rsidR="004B08ED" w:rsidRPr="00016240">
        <w:t>V.1</w:t>
      </w:r>
      <w:r w:rsidRPr="00016240">
        <w:t>.1. Nội dung công việc</w:t>
      </w:r>
      <w:bookmarkEnd w:id="586"/>
    </w:p>
    <w:p w:rsidR="00C17ED3" w:rsidRPr="00016240" w:rsidRDefault="00C17ED3" w:rsidP="00167728">
      <w:pPr>
        <w:pStyle w:val="Mc1111"/>
        <w:spacing w:before="80" w:after="80"/>
        <w:rPr>
          <w:lang w:val="en-US"/>
        </w:rPr>
      </w:pPr>
      <w:bookmarkStart w:id="587" w:name="_Toc236465001"/>
      <w:bookmarkStart w:id="588" w:name="_Toc237861178"/>
      <w:bookmarkStart w:id="589" w:name="_Toc242687098"/>
      <w:bookmarkStart w:id="590" w:name="_Toc242687656"/>
      <w:bookmarkStart w:id="591" w:name="_Toc244339544"/>
      <w:bookmarkStart w:id="592" w:name="_Toc245818163"/>
      <w:bookmarkStart w:id="593" w:name="_Toc492561490"/>
      <w:bookmarkEnd w:id="578"/>
      <w:bookmarkEnd w:id="579"/>
      <w:bookmarkEnd w:id="580"/>
      <w:bookmarkEnd w:id="581"/>
      <w:bookmarkEnd w:id="582"/>
      <w:bookmarkEnd w:id="583"/>
      <w:r w:rsidRPr="00016240">
        <w:t>1. Công tác ngoại nghiệp</w:t>
      </w:r>
      <w:bookmarkEnd w:id="587"/>
      <w:bookmarkEnd w:id="588"/>
      <w:bookmarkEnd w:id="589"/>
      <w:bookmarkEnd w:id="590"/>
      <w:bookmarkEnd w:id="591"/>
      <w:bookmarkEnd w:id="592"/>
      <w:bookmarkEnd w:id="593"/>
    </w:p>
    <w:p w:rsidR="00C17ED3" w:rsidRPr="00016240" w:rsidRDefault="00C17ED3" w:rsidP="00167728">
      <w:pPr>
        <w:pStyle w:val="Mca"/>
        <w:spacing w:before="80" w:after="80"/>
      </w:pPr>
      <w:bookmarkStart w:id="594" w:name="_Toc242687099"/>
      <w:bookmarkStart w:id="595" w:name="_Toc242687657"/>
      <w:bookmarkStart w:id="596" w:name="_Toc244339545"/>
      <w:bookmarkStart w:id="597" w:name="_Toc245818164"/>
      <w:bookmarkStart w:id="598" w:name="_Toc236465018"/>
      <w:bookmarkStart w:id="599" w:name="_Toc237861195"/>
      <w:r w:rsidRPr="00016240">
        <w:t>1.1. Chuẩn bị</w:t>
      </w:r>
      <w:bookmarkEnd w:id="594"/>
      <w:bookmarkEnd w:id="595"/>
      <w:bookmarkEnd w:id="596"/>
      <w:bookmarkEnd w:id="597"/>
      <w:r w:rsidR="003C5551" w:rsidRPr="00016240">
        <w:tab/>
      </w:r>
    </w:p>
    <w:p w:rsidR="000E3CB0" w:rsidRPr="00016240" w:rsidRDefault="00097786" w:rsidP="00167728">
      <w:pPr>
        <w:pStyle w:val="Nidung"/>
        <w:spacing w:before="80" w:after="80"/>
      </w:pPr>
      <w:bookmarkStart w:id="600" w:name="_Toc245818175"/>
      <w:bookmarkStart w:id="601" w:name="_Toc242687114"/>
      <w:bookmarkStart w:id="602" w:name="_Toc242687672"/>
      <w:bookmarkStart w:id="603" w:name="_Toc244339560"/>
      <w:r w:rsidRPr="00016240">
        <w:rPr>
          <w:lang w:val="en-US"/>
        </w:rPr>
        <w:t>a)</w:t>
      </w:r>
      <w:r w:rsidR="000E3CB0" w:rsidRPr="00016240">
        <w:t xml:space="preserve"> Nhận nhiệm vụ điều tra thực địa;</w:t>
      </w:r>
    </w:p>
    <w:p w:rsidR="000E3CB0" w:rsidRPr="00016240" w:rsidRDefault="00097786" w:rsidP="00167728">
      <w:pPr>
        <w:pStyle w:val="Nidung"/>
        <w:spacing w:before="80" w:after="80"/>
        <w:rPr>
          <w:lang w:val="en-US"/>
        </w:rPr>
      </w:pPr>
      <w:r w:rsidRPr="00016240">
        <w:rPr>
          <w:lang w:val="en-US"/>
        </w:rPr>
        <w:t>b)</w:t>
      </w:r>
      <w:r w:rsidR="000E3CB0" w:rsidRPr="00016240">
        <w:t xml:space="preserve"> Xác định nội dung, đối tượng, phạm vi điều tra thực địa: </w:t>
      </w:r>
      <w:r w:rsidR="0086792B">
        <w:rPr>
          <w:lang w:val="en-US"/>
        </w:rPr>
        <w:t>n</w:t>
      </w:r>
      <w:r w:rsidR="000E3CB0" w:rsidRPr="00016240">
        <w:t>ghiên cứu nhiệm vụ điều tra thực địa và các tài liệu liên quan, xác định khối lượng công việc sẽ thực hiện, xác định ranh giới giữa các thành tạo địa chất chủ yếu, các đứt gãy có trong khu vực trên bản đồ, phạm vi phân bố trên bản đồ của các phức hệ chứa nước lớn, chứa nước yếu và cách nước có trong vùng điề</w:t>
      </w:r>
      <w:r w:rsidR="0003321A" w:rsidRPr="00016240">
        <w:t>u tra</w:t>
      </w:r>
      <w:r w:rsidR="0003321A" w:rsidRPr="00016240">
        <w:rPr>
          <w:lang w:val="en-US"/>
        </w:rPr>
        <w:t>;</w:t>
      </w:r>
    </w:p>
    <w:p w:rsidR="000E3CB0" w:rsidRPr="00016240" w:rsidRDefault="00097786" w:rsidP="00167728">
      <w:pPr>
        <w:pStyle w:val="Nidung"/>
        <w:spacing w:before="80" w:after="80"/>
      </w:pPr>
      <w:r w:rsidRPr="00016240">
        <w:rPr>
          <w:lang w:val="en-US"/>
        </w:rPr>
        <w:t>c)</w:t>
      </w:r>
      <w:r w:rsidR="000E3CB0" w:rsidRPr="00016240">
        <w:t xml:space="preserve"> Lập kế hoạch, phương án, lộ trình đi điều tra thực địa: xác định vị trí các tuyến đi lộ trình điều tra thực địa trên nền bản đồ địa hình 1:2</w:t>
      </w:r>
      <w:r w:rsidR="003F7F95" w:rsidRPr="00016240">
        <w:t>5</w:t>
      </w:r>
      <w:r w:rsidR="000E3CB0" w:rsidRPr="00016240">
        <w:t>.000, xây dựng phương án, kế hoạch cụ thể về thời gian thực hiện công tác điều tra thực địa;</w:t>
      </w:r>
    </w:p>
    <w:p w:rsidR="000E3CB0" w:rsidRPr="00016240" w:rsidRDefault="00097786" w:rsidP="00167728">
      <w:pPr>
        <w:pStyle w:val="Nidung"/>
        <w:spacing w:before="80" w:after="80"/>
        <w:rPr>
          <w:lang w:val="en-US"/>
        </w:rPr>
      </w:pPr>
      <w:r w:rsidRPr="00016240">
        <w:rPr>
          <w:lang w:val="en-US"/>
        </w:rPr>
        <w:t>d)</w:t>
      </w:r>
      <w:r w:rsidR="000E3CB0" w:rsidRPr="00016240">
        <w:t xml:space="preserve"> Chuẩn bị biểu mẫu, vật liệu, dụng cụ và máy móc thiết bị phục vụ điều tra, kiểm chuẩn, kiểm định và thử nghiệm hoạt động của máy móc trước khi đi điều tra thực địa, chuẩn bị tài liệu, giấy tờ cần thiết và phiếu điều tra, các trang thiết bị, đồ bảo hộ lao động, đóng gói thiết bị, tài liệu, dụng cụ, vật tư để phục vụ cho công tác vận chuyển tới nơi tập kết tại hiện trường</w:t>
      </w:r>
      <w:r w:rsidR="0003321A" w:rsidRPr="00016240">
        <w:rPr>
          <w:lang w:val="en-US"/>
        </w:rPr>
        <w:t>;</w:t>
      </w:r>
    </w:p>
    <w:p w:rsidR="000E3CB0" w:rsidRPr="00016240" w:rsidRDefault="00097786" w:rsidP="00167728">
      <w:pPr>
        <w:pStyle w:val="Nidung"/>
        <w:spacing w:before="80" w:after="80"/>
      </w:pPr>
      <w:r w:rsidRPr="00016240">
        <w:rPr>
          <w:lang w:val="en-US"/>
        </w:rPr>
        <w:t>đ)</w:t>
      </w:r>
      <w:r w:rsidR="000E3CB0" w:rsidRPr="00016240">
        <w:t xml:space="preserve"> Liên hệ đ</w:t>
      </w:r>
      <w:r w:rsidR="009F14BE" w:rsidRPr="00016240">
        <w:t>ị</w:t>
      </w:r>
      <w:r w:rsidR="000E3CB0" w:rsidRPr="00016240">
        <w:t>a phương và các công tác chuẩn bị</w:t>
      </w:r>
      <w:r w:rsidR="001A1112" w:rsidRPr="00016240">
        <w:t xml:space="preserve"> khác;</w:t>
      </w:r>
    </w:p>
    <w:p w:rsidR="001A1112" w:rsidRPr="00016240" w:rsidRDefault="00097786" w:rsidP="00167728">
      <w:pPr>
        <w:pStyle w:val="Nidung"/>
        <w:spacing w:before="80" w:after="80"/>
      </w:pPr>
      <w:r w:rsidRPr="00016240">
        <w:rPr>
          <w:lang w:val="en-US"/>
        </w:rPr>
        <w:t>e)</w:t>
      </w:r>
      <w:r w:rsidR="001A1112" w:rsidRPr="00016240">
        <w:t xml:space="preserve"> Phục vụ trong quá trình kiểm tra nghiệm thu sản phẩm.</w:t>
      </w:r>
    </w:p>
    <w:p w:rsidR="000E3CB0" w:rsidRPr="00016240" w:rsidRDefault="000E3CB0" w:rsidP="00167728">
      <w:pPr>
        <w:pStyle w:val="Mca"/>
        <w:spacing w:before="80" w:after="80"/>
        <w:rPr>
          <w:lang w:val="en-US"/>
        </w:rPr>
      </w:pPr>
      <w:r w:rsidRPr="00016240">
        <w:t>1.2. Tiến hành điều tra thực đị</w:t>
      </w:r>
      <w:r w:rsidR="0003321A" w:rsidRPr="00016240">
        <w:t>a</w:t>
      </w:r>
    </w:p>
    <w:p w:rsidR="000E3CB0" w:rsidRPr="00016240" w:rsidRDefault="00097786" w:rsidP="00167728">
      <w:pPr>
        <w:pStyle w:val="Nidung"/>
        <w:spacing w:before="80" w:after="80"/>
        <w:rPr>
          <w:lang w:val="en-US"/>
        </w:rPr>
      </w:pPr>
      <w:r w:rsidRPr="00016240">
        <w:rPr>
          <w:lang w:val="en-US"/>
        </w:rPr>
        <w:t>a)</w:t>
      </w:r>
      <w:r w:rsidR="000E3CB0" w:rsidRPr="00016240">
        <w:t xml:space="preserve"> Điều tra, thu thập, cập nhật thông tin, dữ liệu về đặc điểm</w:t>
      </w:r>
      <w:r w:rsidR="000E3CB0" w:rsidRPr="00016240">
        <w:rPr>
          <w:lang w:val="en-US"/>
        </w:rPr>
        <w:t>, tình hình khai thác, sử dụng nguồn nước</w:t>
      </w:r>
      <w:r w:rsidR="000E3CB0" w:rsidRPr="00016240">
        <w:t xml:space="preserve"> dưới đất tại các cơ quan </w:t>
      </w:r>
      <w:r w:rsidR="000E3CB0" w:rsidRPr="00016240">
        <w:rPr>
          <w:lang w:val="en-US"/>
        </w:rPr>
        <w:t>ở địa phương nơi</w:t>
      </w:r>
      <w:r w:rsidR="000E3CB0" w:rsidRPr="00016240">
        <w:t xml:space="preserve"> điều tra;</w:t>
      </w:r>
    </w:p>
    <w:p w:rsidR="000E3CB0" w:rsidRPr="00016240" w:rsidRDefault="00097786" w:rsidP="00167728">
      <w:pPr>
        <w:pStyle w:val="Nidung"/>
        <w:spacing w:before="80" w:after="80"/>
        <w:rPr>
          <w:lang w:val="en-US"/>
        </w:rPr>
      </w:pPr>
      <w:r w:rsidRPr="00016240">
        <w:rPr>
          <w:lang w:val="en-US"/>
        </w:rPr>
        <w:t>b)</w:t>
      </w:r>
      <w:r w:rsidR="000E3CB0" w:rsidRPr="00016240">
        <w:t xml:space="preserve"> Điều tra theo lộ trình tổng hợp: số lượng tuyến lộ trình cũng như số điểm khảo sát, lấy mẫu trên một km</w:t>
      </w:r>
      <w:r w:rsidR="000E3CB0" w:rsidRPr="00D21F51">
        <w:rPr>
          <w:vertAlign w:val="superscript"/>
        </w:rPr>
        <w:t>2</w:t>
      </w:r>
      <w:r w:rsidR="000E3CB0" w:rsidRPr="00016240">
        <w:t xml:space="preserve"> xác định cho mỗi vùng phụ thuộc vào tỷ lệ điều tra và mức độ phức tạp về đặc điểm tài nguyên nước dưới đất củ</w:t>
      </w:r>
      <w:r w:rsidR="0003321A" w:rsidRPr="00016240">
        <w:t>a vùng</w:t>
      </w:r>
    </w:p>
    <w:p w:rsidR="000E3CB0" w:rsidRPr="00016240" w:rsidRDefault="00097786" w:rsidP="00167728">
      <w:pPr>
        <w:pStyle w:val="Nidung"/>
        <w:spacing w:before="80" w:after="80"/>
      </w:pPr>
      <w:r w:rsidRPr="00016240">
        <w:rPr>
          <w:lang w:val="en-US"/>
        </w:rPr>
        <w:t xml:space="preserve">- </w:t>
      </w:r>
      <w:r w:rsidR="000E3CB0" w:rsidRPr="00016240">
        <w:t>Với mức độ điều tra tỷ lệ 1:2</w:t>
      </w:r>
      <w:r w:rsidR="002D13C2" w:rsidRPr="00016240">
        <w:t>5</w:t>
      </w:r>
      <w:r w:rsidR="000E3CB0" w:rsidRPr="00016240">
        <w:t xml:space="preserve">.000: khoảng cách giữa các điểm khảo sát gần nhất là </w:t>
      </w:r>
      <w:r w:rsidR="002D13C2" w:rsidRPr="00016240">
        <w:t>250</w:t>
      </w:r>
      <w:r w:rsidR="000E3CB0" w:rsidRPr="00016240">
        <w:t>m; ở mức độ phức tạp trung bình, trên 1cm</w:t>
      </w:r>
      <w:r w:rsidR="000E3CB0" w:rsidRPr="00D21F51">
        <w:rPr>
          <w:vertAlign w:val="superscript"/>
        </w:rPr>
        <w:t>2</w:t>
      </w:r>
      <w:r w:rsidR="000E3CB0" w:rsidRPr="00016240">
        <w:t xml:space="preserve"> bản đồ cần phải có 1 điểm khảo sát và phải có ít nhất một lộ trình cắt qua. Số tuyến lộ trình và điểm khảo sát trên 1km</w:t>
      </w:r>
      <w:r w:rsidR="000E3CB0" w:rsidRPr="00D21F51">
        <w:rPr>
          <w:vertAlign w:val="superscript"/>
        </w:rPr>
        <w:t>2</w:t>
      </w:r>
      <w:r w:rsidR="000E3CB0" w:rsidRPr="00016240">
        <w:t xml:space="preserve"> khảo sát điều tra thực địa nước dưới đất được xác định như sau:</w:t>
      </w:r>
    </w:p>
    <w:p w:rsidR="002C1E72" w:rsidRPr="00016240" w:rsidRDefault="002C1E72" w:rsidP="000E3CB0">
      <w:pPr>
        <w:pStyle w:val="bng"/>
        <w:rPr>
          <w:lang w:val="en-US"/>
        </w:rPr>
      </w:pPr>
      <w:r w:rsidRPr="00016240">
        <w:t>Số điểm khảo sát và kilomet lộ trình trên 1km</w:t>
      </w:r>
      <w:r w:rsidRPr="00016240">
        <w:rPr>
          <w:vertAlign w:val="superscript"/>
        </w:rPr>
        <w:t>2</w:t>
      </w:r>
      <w:r w:rsidRPr="00016240">
        <w:t xml:space="preserve"> khảo sát, điều tra tài nguyên nước dưới đất tỷ lệ 1:25.000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0E3CB0" w:rsidRPr="00016240">
        <w:trPr>
          <w:trHeight w:val="113"/>
        </w:trPr>
        <w:tc>
          <w:tcPr>
            <w:tcW w:w="1548" w:type="dxa"/>
            <w:vMerge w:val="restart"/>
            <w:shd w:val="clear" w:color="auto" w:fill="auto"/>
          </w:tcPr>
          <w:p w:rsidR="000E3CB0" w:rsidRPr="00016240" w:rsidRDefault="000E3CB0" w:rsidP="00CE1EBA">
            <w:pPr>
              <w:pStyle w:val="Nidung"/>
              <w:ind w:firstLine="0"/>
              <w:jc w:val="center"/>
              <w:rPr>
                <w:b/>
                <w:sz w:val="22"/>
                <w:szCs w:val="22"/>
              </w:rPr>
            </w:pPr>
            <w:r w:rsidRPr="00016240">
              <w:rPr>
                <w:b/>
                <w:sz w:val="22"/>
                <w:szCs w:val="22"/>
              </w:rPr>
              <w:t>Tỷ lệ khảo sát, điều tra thực địa TNNDĐ</w:t>
            </w:r>
          </w:p>
        </w:tc>
        <w:tc>
          <w:tcPr>
            <w:tcW w:w="1548" w:type="dxa"/>
            <w:vMerge w:val="restart"/>
            <w:shd w:val="clear" w:color="auto" w:fill="auto"/>
          </w:tcPr>
          <w:p w:rsidR="000E3CB0" w:rsidRPr="00016240" w:rsidRDefault="000E3CB0" w:rsidP="00167728">
            <w:pPr>
              <w:pStyle w:val="Nidung"/>
              <w:ind w:firstLine="0"/>
              <w:jc w:val="center"/>
              <w:rPr>
                <w:b/>
                <w:sz w:val="22"/>
                <w:szCs w:val="22"/>
                <w:lang w:val="en-US"/>
              </w:rPr>
            </w:pPr>
            <w:r w:rsidRPr="00016240">
              <w:rPr>
                <w:b/>
                <w:sz w:val="22"/>
                <w:szCs w:val="22"/>
              </w:rPr>
              <w:t>Cấp phức tạp của đặc điểm tài nguyên nước dưới đất</w:t>
            </w:r>
          </w:p>
        </w:tc>
        <w:tc>
          <w:tcPr>
            <w:tcW w:w="3096" w:type="dxa"/>
            <w:gridSpan w:val="2"/>
            <w:shd w:val="clear" w:color="auto" w:fill="auto"/>
          </w:tcPr>
          <w:p w:rsidR="000E3CB0" w:rsidRPr="00016240" w:rsidRDefault="000E3CB0" w:rsidP="00CE1EBA">
            <w:pPr>
              <w:pStyle w:val="Nidung"/>
              <w:ind w:firstLine="0"/>
              <w:jc w:val="center"/>
              <w:rPr>
                <w:b/>
                <w:sz w:val="22"/>
                <w:szCs w:val="22"/>
              </w:rPr>
            </w:pPr>
            <w:r w:rsidRPr="00016240">
              <w:rPr>
                <w:b/>
                <w:sz w:val="22"/>
                <w:szCs w:val="22"/>
              </w:rPr>
              <w:t>Chưa có bản đồ địa chất thủy văn cùng tỷ lệ</w:t>
            </w:r>
          </w:p>
        </w:tc>
        <w:tc>
          <w:tcPr>
            <w:tcW w:w="3096" w:type="dxa"/>
            <w:gridSpan w:val="2"/>
            <w:shd w:val="clear" w:color="auto" w:fill="auto"/>
          </w:tcPr>
          <w:p w:rsidR="000E3CB0" w:rsidRPr="00016240" w:rsidRDefault="000E3CB0" w:rsidP="00CE1EBA">
            <w:pPr>
              <w:pStyle w:val="Nidung"/>
              <w:ind w:firstLine="0"/>
              <w:jc w:val="center"/>
              <w:rPr>
                <w:b/>
                <w:sz w:val="22"/>
                <w:szCs w:val="22"/>
              </w:rPr>
            </w:pPr>
            <w:r w:rsidRPr="00016240">
              <w:rPr>
                <w:b/>
                <w:sz w:val="22"/>
                <w:szCs w:val="22"/>
              </w:rPr>
              <w:t>Đã có bản đồ địa chất thủy văn cùng tỷ lệ</w:t>
            </w:r>
          </w:p>
        </w:tc>
      </w:tr>
      <w:tr w:rsidR="000E3CB0" w:rsidRPr="00016240">
        <w:trPr>
          <w:trHeight w:val="113"/>
        </w:trPr>
        <w:tc>
          <w:tcPr>
            <w:tcW w:w="1548" w:type="dxa"/>
            <w:vMerge/>
            <w:shd w:val="clear" w:color="auto" w:fill="auto"/>
          </w:tcPr>
          <w:p w:rsidR="000E3CB0" w:rsidRPr="00016240" w:rsidRDefault="000E3CB0" w:rsidP="00CE1EBA">
            <w:pPr>
              <w:pStyle w:val="Nidung"/>
              <w:ind w:firstLine="0"/>
              <w:jc w:val="center"/>
              <w:rPr>
                <w:b/>
                <w:sz w:val="22"/>
                <w:szCs w:val="22"/>
              </w:rPr>
            </w:pPr>
          </w:p>
        </w:tc>
        <w:tc>
          <w:tcPr>
            <w:tcW w:w="1548" w:type="dxa"/>
            <w:vMerge/>
            <w:shd w:val="clear" w:color="auto" w:fill="auto"/>
          </w:tcPr>
          <w:p w:rsidR="000E3CB0" w:rsidRPr="00016240" w:rsidRDefault="000E3CB0" w:rsidP="00CE1EBA">
            <w:pPr>
              <w:pStyle w:val="Nidung"/>
              <w:ind w:firstLine="0"/>
              <w:jc w:val="center"/>
              <w:rPr>
                <w:b/>
                <w:sz w:val="22"/>
                <w:szCs w:val="22"/>
              </w:rPr>
            </w:pPr>
          </w:p>
        </w:tc>
        <w:tc>
          <w:tcPr>
            <w:tcW w:w="1548" w:type="dxa"/>
            <w:shd w:val="clear" w:color="auto" w:fill="auto"/>
          </w:tcPr>
          <w:p w:rsidR="000E3CB0" w:rsidRPr="00016240" w:rsidRDefault="000E3CB0" w:rsidP="00CE1EBA">
            <w:pPr>
              <w:pStyle w:val="Nidung"/>
              <w:ind w:firstLine="0"/>
              <w:jc w:val="center"/>
              <w:rPr>
                <w:b/>
                <w:sz w:val="22"/>
                <w:szCs w:val="22"/>
              </w:rPr>
            </w:pPr>
            <w:r w:rsidRPr="00016240">
              <w:rPr>
                <w:b/>
                <w:sz w:val="22"/>
                <w:szCs w:val="22"/>
              </w:rPr>
              <w:t>Số điểm khảo sát</w:t>
            </w:r>
          </w:p>
        </w:tc>
        <w:tc>
          <w:tcPr>
            <w:tcW w:w="1548" w:type="dxa"/>
            <w:shd w:val="clear" w:color="auto" w:fill="auto"/>
          </w:tcPr>
          <w:p w:rsidR="000E3CB0" w:rsidRPr="00016240" w:rsidRDefault="000E3CB0" w:rsidP="00CE1EBA">
            <w:pPr>
              <w:pStyle w:val="Nidung"/>
              <w:ind w:firstLine="0"/>
              <w:jc w:val="center"/>
              <w:rPr>
                <w:b/>
                <w:sz w:val="22"/>
                <w:szCs w:val="22"/>
              </w:rPr>
            </w:pPr>
            <w:r w:rsidRPr="00016240">
              <w:rPr>
                <w:b/>
                <w:sz w:val="22"/>
                <w:szCs w:val="22"/>
              </w:rPr>
              <w:t>Số km lộ trình</w:t>
            </w:r>
          </w:p>
        </w:tc>
        <w:tc>
          <w:tcPr>
            <w:tcW w:w="1548" w:type="dxa"/>
            <w:shd w:val="clear" w:color="auto" w:fill="auto"/>
          </w:tcPr>
          <w:p w:rsidR="000E3CB0" w:rsidRPr="00016240" w:rsidRDefault="000E3CB0" w:rsidP="00CE1EBA">
            <w:pPr>
              <w:pStyle w:val="Nidung"/>
              <w:ind w:firstLine="0"/>
              <w:jc w:val="center"/>
              <w:rPr>
                <w:b/>
                <w:sz w:val="22"/>
                <w:szCs w:val="22"/>
              </w:rPr>
            </w:pPr>
            <w:r w:rsidRPr="00016240">
              <w:rPr>
                <w:b/>
                <w:sz w:val="22"/>
                <w:szCs w:val="22"/>
              </w:rPr>
              <w:t>Số điểm khảo sát</w:t>
            </w:r>
          </w:p>
        </w:tc>
        <w:tc>
          <w:tcPr>
            <w:tcW w:w="1548" w:type="dxa"/>
            <w:shd w:val="clear" w:color="auto" w:fill="auto"/>
          </w:tcPr>
          <w:p w:rsidR="000E3CB0" w:rsidRPr="00016240" w:rsidRDefault="000E3CB0" w:rsidP="00CE1EBA">
            <w:pPr>
              <w:pStyle w:val="Nidung"/>
              <w:ind w:firstLine="0"/>
              <w:jc w:val="center"/>
              <w:rPr>
                <w:b/>
                <w:sz w:val="22"/>
                <w:szCs w:val="22"/>
              </w:rPr>
            </w:pPr>
            <w:r w:rsidRPr="00016240">
              <w:rPr>
                <w:b/>
                <w:sz w:val="22"/>
                <w:szCs w:val="22"/>
              </w:rPr>
              <w:t>Số km lộ trình</w:t>
            </w:r>
          </w:p>
        </w:tc>
      </w:tr>
      <w:tr w:rsidR="000E3CB0" w:rsidRPr="00016240">
        <w:trPr>
          <w:trHeight w:val="113"/>
        </w:trPr>
        <w:tc>
          <w:tcPr>
            <w:tcW w:w="1548" w:type="dxa"/>
            <w:vMerge w:val="restart"/>
            <w:shd w:val="clear" w:color="auto" w:fill="auto"/>
            <w:vAlign w:val="center"/>
          </w:tcPr>
          <w:p w:rsidR="000E3CB0" w:rsidRPr="00016240" w:rsidRDefault="000E3CB0" w:rsidP="00CE1EBA">
            <w:pPr>
              <w:pStyle w:val="Nidung"/>
              <w:ind w:firstLine="0"/>
              <w:jc w:val="center"/>
              <w:rPr>
                <w:sz w:val="22"/>
                <w:szCs w:val="22"/>
              </w:rPr>
            </w:pPr>
            <w:r w:rsidRPr="00016240">
              <w:rPr>
                <w:sz w:val="22"/>
                <w:szCs w:val="22"/>
              </w:rPr>
              <w:t>1:2</w:t>
            </w:r>
            <w:r w:rsidR="002D13C2" w:rsidRPr="00016240">
              <w:rPr>
                <w:sz w:val="22"/>
                <w:szCs w:val="22"/>
              </w:rPr>
              <w:t>5</w:t>
            </w:r>
            <w:r w:rsidRPr="00016240">
              <w:rPr>
                <w:sz w:val="22"/>
                <w:szCs w:val="22"/>
              </w:rPr>
              <w:t>.000</w:t>
            </w:r>
          </w:p>
        </w:tc>
        <w:tc>
          <w:tcPr>
            <w:tcW w:w="1548" w:type="dxa"/>
            <w:shd w:val="clear" w:color="auto" w:fill="auto"/>
            <w:vAlign w:val="center"/>
          </w:tcPr>
          <w:p w:rsidR="000E3CB0" w:rsidRPr="00016240" w:rsidRDefault="000E3CB0" w:rsidP="00CE1EBA">
            <w:pPr>
              <w:pStyle w:val="Nidung"/>
              <w:ind w:firstLine="0"/>
              <w:jc w:val="center"/>
              <w:rPr>
                <w:sz w:val="22"/>
                <w:szCs w:val="22"/>
              </w:rPr>
            </w:pPr>
            <w:r w:rsidRPr="00016240">
              <w:rPr>
                <w:sz w:val="22"/>
                <w:szCs w:val="22"/>
              </w:rPr>
              <w:t>I</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5,0</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2,6</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3,6</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2,0</w:t>
            </w:r>
          </w:p>
        </w:tc>
      </w:tr>
      <w:tr w:rsidR="000E3CB0" w:rsidRPr="00016240">
        <w:trPr>
          <w:trHeight w:val="113"/>
        </w:trPr>
        <w:tc>
          <w:tcPr>
            <w:tcW w:w="1548" w:type="dxa"/>
            <w:vMerge/>
            <w:shd w:val="clear" w:color="auto" w:fill="auto"/>
            <w:vAlign w:val="center"/>
          </w:tcPr>
          <w:p w:rsidR="000E3CB0" w:rsidRPr="00016240" w:rsidRDefault="000E3CB0" w:rsidP="00CE1EBA">
            <w:pPr>
              <w:pStyle w:val="Nidung"/>
              <w:ind w:firstLine="0"/>
              <w:jc w:val="center"/>
              <w:rPr>
                <w:sz w:val="22"/>
                <w:szCs w:val="22"/>
              </w:rPr>
            </w:pPr>
          </w:p>
        </w:tc>
        <w:tc>
          <w:tcPr>
            <w:tcW w:w="1548" w:type="dxa"/>
            <w:shd w:val="clear" w:color="auto" w:fill="auto"/>
            <w:vAlign w:val="center"/>
          </w:tcPr>
          <w:p w:rsidR="000E3CB0" w:rsidRPr="00016240" w:rsidRDefault="000E3CB0" w:rsidP="00CE1EBA">
            <w:pPr>
              <w:pStyle w:val="Nidung"/>
              <w:ind w:firstLine="0"/>
              <w:jc w:val="center"/>
              <w:rPr>
                <w:sz w:val="22"/>
                <w:szCs w:val="22"/>
              </w:rPr>
            </w:pPr>
            <w:r w:rsidRPr="00016240">
              <w:rPr>
                <w:sz w:val="22"/>
                <w:szCs w:val="22"/>
              </w:rPr>
              <w:t>II</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6,0</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3,0</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4,0</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2,2</w:t>
            </w:r>
          </w:p>
        </w:tc>
      </w:tr>
      <w:tr w:rsidR="000E3CB0" w:rsidRPr="00016240">
        <w:trPr>
          <w:trHeight w:val="113"/>
        </w:trPr>
        <w:tc>
          <w:tcPr>
            <w:tcW w:w="1548" w:type="dxa"/>
            <w:vMerge/>
            <w:shd w:val="clear" w:color="auto" w:fill="auto"/>
            <w:vAlign w:val="center"/>
          </w:tcPr>
          <w:p w:rsidR="000E3CB0" w:rsidRPr="00016240" w:rsidRDefault="000E3CB0" w:rsidP="00CE1EBA">
            <w:pPr>
              <w:pStyle w:val="Nidung"/>
              <w:ind w:firstLine="0"/>
              <w:jc w:val="center"/>
              <w:rPr>
                <w:sz w:val="22"/>
                <w:szCs w:val="22"/>
              </w:rPr>
            </w:pPr>
          </w:p>
        </w:tc>
        <w:tc>
          <w:tcPr>
            <w:tcW w:w="1548" w:type="dxa"/>
            <w:shd w:val="clear" w:color="auto" w:fill="auto"/>
            <w:vAlign w:val="center"/>
          </w:tcPr>
          <w:p w:rsidR="000E3CB0" w:rsidRPr="00016240" w:rsidRDefault="000E3CB0" w:rsidP="00CE1EBA">
            <w:pPr>
              <w:pStyle w:val="Nidung"/>
              <w:ind w:firstLine="0"/>
              <w:jc w:val="center"/>
              <w:rPr>
                <w:sz w:val="22"/>
                <w:szCs w:val="22"/>
              </w:rPr>
            </w:pPr>
            <w:r w:rsidRPr="00016240">
              <w:rPr>
                <w:sz w:val="22"/>
                <w:szCs w:val="22"/>
              </w:rPr>
              <w:t>III</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7,2</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3,3</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4,5</w:t>
            </w:r>
          </w:p>
        </w:tc>
        <w:tc>
          <w:tcPr>
            <w:tcW w:w="1548" w:type="dxa"/>
            <w:shd w:val="clear" w:color="auto" w:fill="auto"/>
            <w:vAlign w:val="center"/>
          </w:tcPr>
          <w:p w:rsidR="000E3CB0" w:rsidRPr="00016240" w:rsidRDefault="002D13C2" w:rsidP="00CE1EBA">
            <w:pPr>
              <w:pStyle w:val="Nidung"/>
              <w:ind w:firstLine="0"/>
              <w:jc w:val="center"/>
              <w:rPr>
                <w:sz w:val="22"/>
                <w:szCs w:val="22"/>
              </w:rPr>
            </w:pPr>
            <w:r w:rsidRPr="00016240">
              <w:rPr>
                <w:sz w:val="22"/>
                <w:szCs w:val="22"/>
              </w:rPr>
              <w:t>2,8</w:t>
            </w:r>
          </w:p>
        </w:tc>
      </w:tr>
    </w:tbl>
    <w:p w:rsidR="000E3CB0" w:rsidRPr="00016240" w:rsidRDefault="00097786" w:rsidP="009F4982">
      <w:pPr>
        <w:pStyle w:val="Nidung"/>
        <w:rPr>
          <w:lang w:val="en-US"/>
        </w:rPr>
      </w:pPr>
      <w:r w:rsidRPr="00016240">
        <w:rPr>
          <w:lang w:val="en-US"/>
        </w:rPr>
        <w:lastRenderedPageBreak/>
        <w:t xml:space="preserve">- </w:t>
      </w:r>
      <w:r w:rsidR="000E3CB0" w:rsidRPr="00016240">
        <w:t>Số điểm nghiên cứu nước dưới đất được quy định ít nhất 60% tổng số điểm khảo sát; tại các vùng không có điểm xuất lộ hoặc công trình khảo sát nước dưới đất, ít nhất 30% số điểm khảo sát phải được thay thế bằng</w:t>
      </w:r>
      <w:r w:rsidR="0003321A" w:rsidRPr="00016240">
        <w:t xml:space="preserve"> các công trình khoan, khai đào</w:t>
      </w:r>
      <w:r w:rsidR="0003321A" w:rsidRPr="00016240">
        <w:rPr>
          <w:lang w:val="en-US"/>
        </w:rPr>
        <w:t>;</w:t>
      </w:r>
    </w:p>
    <w:p w:rsidR="000E3CB0" w:rsidRPr="00016240" w:rsidRDefault="00097786" w:rsidP="009F4982">
      <w:pPr>
        <w:pStyle w:val="Nidung"/>
        <w:rPr>
          <w:lang w:val="en-US"/>
        </w:rPr>
      </w:pPr>
      <w:r w:rsidRPr="00016240">
        <w:rPr>
          <w:lang w:val="en-US"/>
        </w:rPr>
        <w:t xml:space="preserve">- </w:t>
      </w:r>
      <w:r w:rsidR="000E3CB0" w:rsidRPr="00016240">
        <w:t xml:space="preserve">Ở những vùng đã có bản đồ địa chất thủy văn cùng tỷ lệ, công tác khảo sát, điều tra tài nguyên nước dưới đất được tiến hành độc lập; ở vùng chưa có bản đồ khảo </w:t>
      </w:r>
      <w:r w:rsidR="00903AE6">
        <w:rPr>
          <w:lang w:val="en-US"/>
        </w:rPr>
        <w:t xml:space="preserve">sát </w:t>
      </w:r>
      <w:r w:rsidR="000E3CB0" w:rsidRPr="00016240">
        <w:t>địa chất thủy văn cùng tỷ lệ hoặc đã có nhưng đã được lập trước thời điểm khảo sát trên 20 năm, cần tiến hành khảo sát, điều tra địa chất thủy văn kết hợp với tài nguyên nước dưới đất; ở vùng điều tra tài nguyên nước dưới đất chỉ có một phần diện tích có bản đồ địa chất thủy văn cùng tỷ lệ được thành lập chưa quá 20 năm, công tác khảo sát, điều tra thực địa tài nguyên nước dưới đất được tiến hành độc lập tại phần diện tích đó, phần còn lại được khảo sát, điều tra địa chất thủy văn kết hợp. Nội dung, nhiệm vụ điều tra bổ sung bản đồ địa chất thủy văn thực hiện theo quyết định phê duyệt của cơ quan quản lý nhà nước có thẩm quyề</w:t>
      </w:r>
      <w:r w:rsidR="0003321A" w:rsidRPr="00016240">
        <w:t>n</w:t>
      </w:r>
      <w:r w:rsidR="0003321A" w:rsidRPr="00016240">
        <w:rPr>
          <w:lang w:val="en-US"/>
        </w:rPr>
        <w:t>;</w:t>
      </w:r>
    </w:p>
    <w:p w:rsidR="000E3CB0" w:rsidRPr="00016240" w:rsidRDefault="00097786" w:rsidP="009F4982">
      <w:pPr>
        <w:pStyle w:val="Nidung"/>
        <w:rPr>
          <w:lang w:val="en-US"/>
        </w:rPr>
      </w:pPr>
      <w:r w:rsidRPr="00016240">
        <w:rPr>
          <w:lang w:val="en-US"/>
        </w:rPr>
        <w:t xml:space="preserve">- </w:t>
      </w:r>
      <w:r w:rsidR="000E3CB0" w:rsidRPr="00016240">
        <w:t>Công tác khảo sát, điều tra thực địa tài nguyên nước dưới đất phải được tiến hành vào thời kỳ</w:t>
      </w:r>
      <w:r w:rsidRPr="00016240">
        <w:t xml:space="preserve"> mùa khô trong năm</w:t>
      </w:r>
    </w:p>
    <w:p w:rsidR="000E3CB0" w:rsidRPr="00016240" w:rsidRDefault="000E3CB0" w:rsidP="009F4982">
      <w:pPr>
        <w:pStyle w:val="Nidung"/>
      </w:pPr>
      <w:r w:rsidRPr="00016240">
        <w:t>+ Hành trình điều tra theo tuyến cắt qua các phức hệ chứa nước, tầng chứa nước, các đứt gãy kiến tạo, vuông góc với những cấu trúc chứa nước trong vùng điều tra để quan sát, đo đạc, mô tả, chụp ảnh, sơ họa, khoanh vùng, thu thập thông tin, dữ liệu về đặc điểm, đặc trưng các phức hệ, tầng chứa nước, cách nước; các yếu tố ảnh hưởng đến nguồn nước dưới đất; tổng quan tình hình khai thác, sử dụng nước dưới đất và nhận biết các đối tượng, khu vực điều tra, đánh giá chuyên biệt;</w:t>
      </w:r>
    </w:p>
    <w:p w:rsidR="000E3CB0" w:rsidRPr="00016240" w:rsidRDefault="000E3CB0" w:rsidP="009F4982">
      <w:pPr>
        <w:pStyle w:val="Nidung"/>
      </w:pPr>
      <w:r w:rsidRPr="00016240">
        <w:t>+ Quan sát, mô tả, chụp ảnh, sơ họa, khoanh vùng, thu thập thông tin, dữ liệu về các đặc điểm, đặc trưng khái quát của các phức hệ chứa nước, tầng chứa nước, bao gồ</w:t>
      </w:r>
      <w:r w:rsidR="00431E8A" w:rsidRPr="00016240">
        <w:t xml:space="preserve">m: </w:t>
      </w:r>
      <w:r w:rsidR="00431E8A" w:rsidRPr="00016240">
        <w:rPr>
          <w:lang w:val="en-US"/>
        </w:rPr>
        <w:t>p</w:t>
      </w:r>
      <w:r w:rsidRPr="00016240">
        <w:t xml:space="preserve">hạm vi miền cấp, miền </w:t>
      </w:r>
      <w:r w:rsidR="00431E8A" w:rsidRPr="00016240">
        <w:rPr>
          <w:lang w:val="en-US"/>
        </w:rPr>
        <w:t>t</w:t>
      </w:r>
      <w:r w:rsidRPr="00016240">
        <w:t>hoát, hướng vận động của nước dưới đất, hiện trạng và diễn biến nguồn nước gồm: mực nước, thời gian xuất lộ, lưu lượng xuất lộ, màu sắc, mùi vị theo thời gian trong năm, mùa cạn, mùa lũ và nhiều năm; tình hình khô hạn, thiếu nước, tình hình lũ lụt, cạn kiệt, ô nhiễm nguồn nước và các thông tin, dữ liệu khác liên quan đến nguồn nước dưới đất;</w:t>
      </w:r>
    </w:p>
    <w:p w:rsidR="000E3CB0" w:rsidRPr="00016240" w:rsidRDefault="000E3CB0" w:rsidP="009F4982">
      <w:pPr>
        <w:pStyle w:val="Nidung"/>
      </w:pPr>
      <w:r w:rsidRPr="00016240">
        <w:t>+ Quan sát, đo đạc, mô tả, chụp ảnh, sơ họa, khoanh vùng, thu thập thông tin, dữ liệu về một số yếu tố, hoạt động ảnh hưởng đến nguồn nước dưới đất bao gồm: các công trình khai thác, sử dụng nước dưới đất cho các mục đích sử dụng nước; đặc trưng khái quát của lớp phủ thực vật, độ đốc địa hình, nguồn nước đang sử dụng chủ yếu trong vùng điều tra như sông, hồ, nước dưới đất, công trình cấp nước và các thông tin, số liệu có liên quan;</w:t>
      </w:r>
    </w:p>
    <w:p w:rsidR="000E3CB0" w:rsidRPr="0086792B" w:rsidRDefault="000E3CB0" w:rsidP="009F4982">
      <w:pPr>
        <w:pStyle w:val="Nidung"/>
        <w:rPr>
          <w:lang w:val="en-US"/>
        </w:rPr>
      </w:pPr>
      <w:r w:rsidRPr="00016240">
        <w:t>+ Xác định, khoanh vùng các đối tượng, khu vực điều tra, đánh giá chuyên biệt bao gồ</w:t>
      </w:r>
      <w:r w:rsidR="00903AE6">
        <w:t xml:space="preserve">m: </w:t>
      </w:r>
      <w:r w:rsidR="00903AE6">
        <w:rPr>
          <w:lang w:val="en-US"/>
        </w:rPr>
        <w:t>c</w:t>
      </w:r>
      <w:r w:rsidRPr="00016240">
        <w:t>ác phức hệ, tầng chứa nước, cách nước chủ yếu; các vùng có nguy cơ gây ô nhiễm, xâm nhập mặn và các công trình ảnh hưởng đến chất lượng nước dưới đấ</w:t>
      </w:r>
      <w:r w:rsidR="0086792B">
        <w:t>t</w:t>
      </w:r>
      <w:r w:rsidR="0086792B">
        <w:rPr>
          <w:lang w:val="en-US"/>
        </w:rPr>
        <w:t>.</w:t>
      </w:r>
    </w:p>
    <w:p w:rsidR="000E3CB0" w:rsidRPr="00016240" w:rsidRDefault="00097786" w:rsidP="009F4982">
      <w:pPr>
        <w:pStyle w:val="Nidung"/>
      </w:pPr>
      <w:r w:rsidRPr="00016240">
        <w:rPr>
          <w:lang w:val="en-US"/>
        </w:rPr>
        <w:t>c)</w:t>
      </w:r>
      <w:r w:rsidR="000E3CB0" w:rsidRPr="00016240">
        <w:t xml:space="preserve"> Điều tra tại các vùng, khu vực, đối tượng chuyên biệt: </w:t>
      </w:r>
      <w:r w:rsidR="000F072F" w:rsidRPr="00016240">
        <w:rPr>
          <w:lang w:val="en-US"/>
        </w:rPr>
        <w:t>đ</w:t>
      </w:r>
      <w:r w:rsidR="000E3CB0" w:rsidRPr="00016240">
        <w:t>iều tra chi tiết cần quan sát, đo đạc, mô tả, chụp ảnh, sơ họa, thu thập thông tin, dữ liệu của các loại điều tra, bao gồm:</w:t>
      </w:r>
    </w:p>
    <w:p w:rsidR="000E3CB0" w:rsidRPr="00016240" w:rsidRDefault="00097786" w:rsidP="009F4982">
      <w:pPr>
        <w:pStyle w:val="Nidung"/>
      </w:pPr>
      <w:r w:rsidRPr="00016240">
        <w:rPr>
          <w:lang w:val="en-US"/>
        </w:rPr>
        <w:t>-</w:t>
      </w:r>
      <w:r w:rsidR="000E3CB0" w:rsidRPr="00016240">
        <w:t xml:space="preserve"> </w:t>
      </w:r>
      <w:r w:rsidR="000E3CB0" w:rsidRPr="00016240">
        <w:rPr>
          <w:spacing w:val="-4"/>
        </w:rPr>
        <w:t>Đối với các phức hệ, tầng chứa nước, cách nước chủ yế</w:t>
      </w:r>
      <w:r w:rsidR="000F072F" w:rsidRPr="00016240">
        <w:rPr>
          <w:spacing w:val="-4"/>
        </w:rPr>
        <w:t xml:space="preserve">u: </w:t>
      </w:r>
      <w:r w:rsidR="000F072F" w:rsidRPr="00016240">
        <w:rPr>
          <w:spacing w:val="-4"/>
          <w:lang w:val="en-US"/>
        </w:rPr>
        <w:t>p</w:t>
      </w:r>
      <w:r w:rsidR="000E3CB0" w:rsidRPr="00016240">
        <w:rPr>
          <w:spacing w:val="-4"/>
        </w:rPr>
        <w:t>hạm vi phân bố, vị trí hành chính và trên bản đồ, thành phần đất đá chủ yếu, đặc điểm địa hình, lớp phủ, lớp phong hóa, mức độ nứt nẻ, vị trí, tọa độ, ranh giới giữa các phức hệ, tầng chứa nước, đặc điểm lớp phủ, hướng vận động của nước dưới đất và một số yếu tố liên quan</w:t>
      </w:r>
      <w:r w:rsidR="000E3CB0" w:rsidRPr="00016240">
        <w:t>;</w:t>
      </w:r>
    </w:p>
    <w:p w:rsidR="000E3CB0" w:rsidRPr="00016240" w:rsidRDefault="00097786" w:rsidP="009F4982">
      <w:pPr>
        <w:pStyle w:val="Nidung"/>
      </w:pPr>
      <w:r w:rsidRPr="00016240">
        <w:rPr>
          <w:lang w:val="en-US"/>
        </w:rPr>
        <w:t>-</w:t>
      </w:r>
      <w:r w:rsidR="000E3CB0" w:rsidRPr="00016240">
        <w:t xml:space="preserve"> Vùng có nguy cơ ô nhiễm, xâm nhập mặn (</w:t>
      </w:r>
      <w:r w:rsidR="000E3CB0" w:rsidRPr="0086792B">
        <w:rPr>
          <w:i/>
        </w:rPr>
        <w:t xml:space="preserve">nghĩa trang, điểm khai thác </w:t>
      </w:r>
      <w:r w:rsidR="000E3CB0" w:rsidRPr="0086792B">
        <w:rPr>
          <w:i/>
        </w:rPr>
        <w:lastRenderedPageBreak/>
        <w:t>khoáng sản, điểm ô nhiễm chất thải công nghiệp, chất thải của các làng nghề, các kho hóa chất, xăng dầu</w:t>
      </w:r>
      <w:r w:rsidR="000E3CB0" w:rsidRPr="00016240">
        <w:t>): các loại hình chủ yếu là nguyên nhân ô nhiễm, phạm vi phân bố, vị trí hành chính và trên bản đồ, các yếu tố ảnh hưởng đến nguy cơ ô nhiễm, xâm nhập và một số yếu tố liên quan;</w:t>
      </w:r>
    </w:p>
    <w:p w:rsidR="000E3CB0" w:rsidRPr="00016240" w:rsidRDefault="00097786" w:rsidP="009F4982">
      <w:pPr>
        <w:pStyle w:val="Nidung"/>
      </w:pPr>
      <w:r w:rsidRPr="00016240">
        <w:rPr>
          <w:lang w:val="en-US"/>
        </w:rPr>
        <w:t>-</w:t>
      </w:r>
      <w:r w:rsidR="000E3CB0" w:rsidRPr="00016240">
        <w:t xml:space="preserve"> Vùng cấp thoát nước tự nhiên: </w:t>
      </w:r>
      <w:r w:rsidR="000F072F" w:rsidRPr="00016240">
        <w:rPr>
          <w:lang w:val="en-US"/>
        </w:rPr>
        <w:t>p</w:t>
      </w:r>
      <w:r w:rsidR="000E3CB0" w:rsidRPr="00016240">
        <w:t>hạm vi phân bố, thuộc phức hệ, tầng chứa nước, vị trí hành chính và trên bản đồ, đặc điểm địa hình, lớp phủ thực vật, lớp phong hóa, mức độ nứt nẻ, sơ bộ vị trí, tọa độ ranh giới vùng cấp, thoát chủ yếu, nơi thoát nước tự nhiên chủ yếu, đặc điểm lớp phủ và một số yếu tố liên quan;</w:t>
      </w:r>
    </w:p>
    <w:p w:rsidR="000E3CB0" w:rsidRPr="00016240" w:rsidRDefault="00097786" w:rsidP="009F4982">
      <w:pPr>
        <w:pStyle w:val="Nidung"/>
      </w:pPr>
      <w:r w:rsidRPr="00016240">
        <w:rPr>
          <w:lang w:val="en-US"/>
        </w:rPr>
        <w:t>-</w:t>
      </w:r>
      <w:r w:rsidR="000E3CB0" w:rsidRPr="00016240">
        <w:t xml:space="preserve"> Giếng khoan, giếng đào khai thác nước dưới đất: </w:t>
      </w:r>
      <w:r w:rsidR="000F072F" w:rsidRPr="00016240">
        <w:rPr>
          <w:lang w:val="en-US"/>
        </w:rPr>
        <w:t>t</w:t>
      </w:r>
      <w:r w:rsidR="000E3CB0" w:rsidRPr="00016240">
        <w:t>ọa độ, vị trí hành chính, xác định vị trí trên bản đồ, sơ bộ chất lượng nước về màu, mùi vị, pH, độ dẫn điện, độ mặn, DO, nhiệt độ; thành phần, mức độ nứt nẻ của đất đá, đặc điểm địa hình, địa mạo, chiều dày và đặc điểm của lớp vỏ phong hóa, lớp phủ thực vật; chiều sâu, đường kính giếng khoan, mực nước tĩnh, địa tầng khai thác nước, lưu lượng hoặc chế độ khai thác, lượng nước khai thác trong ngày, mực nước động hoặc vị trí đặt máy bơm khai thác, ống hút nước, biên độ dao động mực nước, mục đích sử dụng, thời gian khai thác nước và các thông tin khác có liên quan;</w:t>
      </w:r>
    </w:p>
    <w:p w:rsidR="000E3CB0" w:rsidRPr="00016240" w:rsidRDefault="00097786" w:rsidP="009F4982">
      <w:pPr>
        <w:pStyle w:val="Nidung"/>
      </w:pPr>
      <w:r w:rsidRPr="00016240">
        <w:rPr>
          <w:lang w:val="en-US"/>
        </w:rPr>
        <w:t>-</w:t>
      </w:r>
      <w:r w:rsidR="000E3CB0" w:rsidRPr="00016240">
        <w:t xml:space="preserve"> Nguồn lộ: </w:t>
      </w:r>
      <w:r w:rsidR="000F072F" w:rsidRPr="00016240">
        <w:rPr>
          <w:lang w:val="en-US"/>
        </w:rPr>
        <w:t>t</w:t>
      </w:r>
      <w:r w:rsidR="000E3CB0" w:rsidRPr="00016240">
        <w:t>ọa độ, vị trí hành chính, xác định vị trí trên bản đồ, vị trí xuất lộ so với địa hình xung quanh, xác định vị trí trên nền bản đồ, sơ bộ chất lượng nước về màu, mùi, vị, pH, độ dẫn điện, độ mặn, DO, nhiệt độ; thành phần, mức độ nứt nẻ của đất đá, đặc điểm địa hình, địa mạo, chiều dày và đặc điểm của lớp phong hóa, lớp phủ thực vật, đặc điểm xuất lộ, lưu lượng nguồn lộ, hiện trạng sử dụng và các thông tin khác có liên quan;</w:t>
      </w:r>
    </w:p>
    <w:p w:rsidR="000E3CB0" w:rsidRPr="00016240" w:rsidRDefault="00097786" w:rsidP="009F4982">
      <w:pPr>
        <w:pStyle w:val="Nidung"/>
      </w:pPr>
      <w:r w:rsidRPr="00016240">
        <w:rPr>
          <w:lang w:val="en-US"/>
        </w:rPr>
        <w:t>-</w:t>
      </w:r>
      <w:r w:rsidR="000E3CB0" w:rsidRPr="00016240">
        <w:t xml:space="preserve"> Đối với hang động Karst: </w:t>
      </w:r>
      <w:r w:rsidR="000F072F" w:rsidRPr="00016240">
        <w:rPr>
          <w:lang w:val="en-US"/>
        </w:rPr>
        <w:t>t</w:t>
      </w:r>
      <w:r w:rsidR="000E3CB0" w:rsidRPr="00016240">
        <w:t>ọa độ, vị trí hành chính, xác định vị trí trên bản đồ, sơ bộ chất lượng nước về màu, mùi, vị, pH, độ dẫn điện, độ mặn, DO, nhiệt độ, thành phần, mức độ n</w:t>
      </w:r>
      <w:r w:rsidR="008F31B9" w:rsidRPr="00016240">
        <w:rPr>
          <w:lang w:val="en-US"/>
        </w:rPr>
        <w:t>ứt</w:t>
      </w:r>
      <w:r w:rsidR="000E3CB0" w:rsidRPr="00016240">
        <w:t xml:space="preserve"> nẻ của đất đá, đặc điểm địa hình, địa mạo, chiều dày và đặc điểm của lớp phong hóa, lớp phủ thực vật, độ cao tương đối của hang so với địa hình xung quanh, tình trạng hiện tại về kích thước hang, mối liên hệ của hang với nước dưới đất và các thông tin khác có liên quan;</w:t>
      </w:r>
    </w:p>
    <w:p w:rsidR="000E3CB0" w:rsidRPr="00016240" w:rsidRDefault="00097786" w:rsidP="009F4982">
      <w:pPr>
        <w:pStyle w:val="Nidung"/>
      </w:pPr>
      <w:r w:rsidRPr="00016240">
        <w:rPr>
          <w:lang w:val="en-US"/>
        </w:rPr>
        <w:t>d)</w:t>
      </w:r>
      <w:r w:rsidR="000E3CB0" w:rsidRPr="00016240">
        <w:t xml:space="preserve"> Lấy và bảo quản mẫu nước phân tích trong phòng thí nghiệm;</w:t>
      </w:r>
    </w:p>
    <w:p w:rsidR="000E3CB0" w:rsidRPr="00016240" w:rsidRDefault="00097786" w:rsidP="009F4982">
      <w:pPr>
        <w:pStyle w:val="Nidung"/>
      </w:pPr>
      <w:r w:rsidRPr="00016240">
        <w:rPr>
          <w:lang w:val="en-US"/>
        </w:rPr>
        <w:t>đ)</w:t>
      </w:r>
      <w:r w:rsidR="000E3CB0" w:rsidRPr="00016240">
        <w:t xml:space="preserve"> Chỉnh lý số liệu điều tra thực địa, bảo dưỡng thiết bị, máy móc hàng ngày bao gồm: kiểm tra, chỉnh lý tài liệu, sổ nhật ký điều tra, bảo dưỡng máy móc thiết bị; sơ bộ nhận định khối lượng, các thông tin đã điều tra để điều chỉnh kế hoạch phương án lộ trình cho ngày hôm sau</w:t>
      </w:r>
      <w:r w:rsidR="001A1112" w:rsidRPr="00016240">
        <w:t>;</w:t>
      </w:r>
    </w:p>
    <w:p w:rsidR="001A1112" w:rsidRPr="00016240" w:rsidRDefault="00097786" w:rsidP="009F4982">
      <w:pPr>
        <w:pStyle w:val="Nidung"/>
      </w:pPr>
      <w:r w:rsidRPr="00016240">
        <w:rPr>
          <w:lang w:val="en-US"/>
        </w:rPr>
        <w:t>e)</w:t>
      </w:r>
      <w:r w:rsidR="001A1112" w:rsidRPr="00016240">
        <w:t xml:space="preserve"> Phục vụ trong quá trình kiểm tra nghiệm thu sản phẩm.</w:t>
      </w:r>
    </w:p>
    <w:p w:rsidR="000E3CB0" w:rsidRPr="00016240" w:rsidRDefault="000E3CB0" w:rsidP="00097786">
      <w:pPr>
        <w:pStyle w:val="Mca"/>
        <w:rPr>
          <w:lang w:val="en-US"/>
        </w:rPr>
      </w:pPr>
      <w:r w:rsidRPr="00016240">
        <w:rPr>
          <w:spacing w:val="-4"/>
        </w:rPr>
        <w:t>1.3. Tổng hợp, chỉnh lý, hoàn thiện kết quả điều tra thực địa và giao nộp sản phẩ</w:t>
      </w:r>
      <w:r w:rsidR="0003321A" w:rsidRPr="00016240">
        <w:t>m</w:t>
      </w:r>
    </w:p>
    <w:p w:rsidR="000E3CB0" w:rsidRPr="00016240" w:rsidRDefault="00097786" w:rsidP="009F4982">
      <w:pPr>
        <w:pStyle w:val="Nidung"/>
        <w:rPr>
          <w:lang w:val="en-US"/>
        </w:rPr>
      </w:pPr>
      <w:r w:rsidRPr="00016240">
        <w:rPr>
          <w:lang w:val="en-US"/>
        </w:rPr>
        <w:t>a)</w:t>
      </w:r>
      <w:r w:rsidR="000E3CB0" w:rsidRPr="00016240">
        <w:t xml:space="preserve"> Chỉnh lý, hoàn thiện các thông tin, dữ liệu điều tra thực địa</w:t>
      </w:r>
      <w:r w:rsidR="000E3CB0" w:rsidRPr="00016240">
        <w:rPr>
          <w:lang w:val="en-US"/>
        </w:rPr>
        <w:t>: Phiếu điều tra, sổ nhật ký, bản đồ và các tài liệ</w:t>
      </w:r>
      <w:r w:rsidR="0003321A" w:rsidRPr="00016240">
        <w:rPr>
          <w:lang w:val="en-US"/>
        </w:rPr>
        <w:t>u khác;</w:t>
      </w:r>
    </w:p>
    <w:p w:rsidR="000E3CB0" w:rsidRPr="00016240" w:rsidRDefault="00097786" w:rsidP="009F4982">
      <w:pPr>
        <w:pStyle w:val="Nidung"/>
      </w:pPr>
      <w:r w:rsidRPr="00016240">
        <w:rPr>
          <w:lang w:val="en-US"/>
        </w:rPr>
        <w:t>b)</w:t>
      </w:r>
      <w:r w:rsidR="000E3CB0" w:rsidRPr="00016240">
        <w:t xml:space="preserve"> Nhập kết quả, thông tin, dữ liệu điều tra thực địa vào máy tính;</w:t>
      </w:r>
    </w:p>
    <w:p w:rsidR="000E3CB0" w:rsidRPr="00016240" w:rsidRDefault="00097786" w:rsidP="009F4982">
      <w:pPr>
        <w:pStyle w:val="Nidung"/>
        <w:rPr>
          <w:lang w:val="en-US"/>
        </w:rPr>
      </w:pPr>
      <w:r w:rsidRPr="00016240">
        <w:rPr>
          <w:lang w:val="en-US"/>
        </w:rPr>
        <w:t>c)</w:t>
      </w:r>
      <w:r w:rsidR="000E3CB0" w:rsidRPr="00016240">
        <w:t xml:space="preserve"> Xử lý, chỉnh lý tổng hợp các tài liệu, số liệu, kết quả điều tra</w:t>
      </w:r>
      <w:r w:rsidR="0003321A" w:rsidRPr="00016240">
        <w:rPr>
          <w:lang w:val="en-US"/>
        </w:rPr>
        <w:t>;</w:t>
      </w:r>
    </w:p>
    <w:p w:rsidR="000E3CB0" w:rsidRPr="00016240" w:rsidRDefault="00097786" w:rsidP="009F4982">
      <w:pPr>
        <w:pStyle w:val="Nidung"/>
        <w:rPr>
          <w:lang w:val="en-US"/>
        </w:rPr>
      </w:pPr>
      <w:r w:rsidRPr="00016240">
        <w:rPr>
          <w:lang w:val="en-US"/>
        </w:rPr>
        <w:t>d)</w:t>
      </w:r>
      <w:r w:rsidR="000E3CB0" w:rsidRPr="00016240">
        <w:t xml:space="preserve"> Xây dựng báo cáo kết quả điều tra thực địa, sơ đồ, biểu bảng, tổng hợp kết quả điều tra thực địa;</w:t>
      </w:r>
    </w:p>
    <w:p w:rsidR="000E3CB0" w:rsidRPr="00016240" w:rsidRDefault="00097786" w:rsidP="009F4982">
      <w:pPr>
        <w:pStyle w:val="Nidung"/>
      </w:pPr>
      <w:r w:rsidRPr="00016240">
        <w:rPr>
          <w:lang w:val="en-US"/>
        </w:rPr>
        <w:t>đ)</w:t>
      </w:r>
      <w:r w:rsidR="000E3CB0" w:rsidRPr="00016240">
        <w:t xml:space="preserve"> Xác định chính xác, cụ thể tọa độ các vị trí cần tiến hành khoan điều tra, khảo sát tài nguyên nước dưới đất, bơm nước thí nghiệm, múc nước thí nghiệm, đổ </w:t>
      </w:r>
      <w:r w:rsidR="000E3CB0" w:rsidRPr="00016240">
        <w:lastRenderedPageBreak/>
        <w:t>nước thí nghiệm, lấy mẫu nước, đo địa vật lý, trắc địa, vị trí quan trắc nước dưới đấ</w:t>
      </w:r>
      <w:r w:rsidR="0003321A" w:rsidRPr="00016240">
        <w:t>t</w:t>
      </w:r>
      <w:r w:rsidR="000E3CB0" w:rsidRPr="00016240">
        <w:t xml:space="preserve"> để tiến hành các công tác khảo sát, đo đạc đã được bố trí cùng với nhiệm vụ điều tra, đánh giá.</w:t>
      </w:r>
    </w:p>
    <w:p w:rsidR="000E3CB0" w:rsidRPr="00016240" w:rsidRDefault="00097786" w:rsidP="009F4982">
      <w:pPr>
        <w:pStyle w:val="Nidung"/>
        <w:rPr>
          <w:lang w:val="en-US"/>
        </w:rPr>
      </w:pPr>
      <w:r w:rsidRPr="00016240">
        <w:rPr>
          <w:lang w:val="en-US"/>
        </w:rPr>
        <w:t>e)</w:t>
      </w:r>
      <w:r w:rsidR="000E3CB0" w:rsidRPr="00016240">
        <w:t xml:space="preserve"> Hoàn chỉnh hồ sơ, tài liệu kết quả điều tra thực địa và bàn giao sản phẩm</w:t>
      </w:r>
    </w:p>
    <w:p w:rsidR="000E3CB0" w:rsidRPr="00016240" w:rsidRDefault="00097786" w:rsidP="009F4982">
      <w:pPr>
        <w:pStyle w:val="Nidung"/>
        <w:rPr>
          <w:lang w:val="en-US"/>
        </w:rPr>
      </w:pPr>
      <w:r w:rsidRPr="00016240">
        <w:rPr>
          <w:lang w:val="en-US"/>
        </w:rPr>
        <w:t>-</w:t>
      </w:r>
      <w:r w:rsidR="000E3CB0" w:rsidRPr="00016240">
        <w:t xml:space="preserve"> Báo cáo kết quả điều tra thực đị</w:t>
      </w:r>
      <w:r w:rsidR="0003321A" w:rsidRPr="00016240">
        <w:t>a</w:t>
      </w:r>
    </w:p>
    <w:p w:rsidR="000E3CB0" w:rsidRPr="00016240" w:rsidRDefault="000E3CB0" w:rsidP="009F4982">
      <w:pPr>
        <w:pStyle w:val="Nidung"/>
      </w:pPr>
      <w:r w:rsidRPr="00016240">
        <w:t>Sơ đồ tài liệu thực tế các tuyến và vị trí các điểm điều tra trên nền bản đồ 1:2</w:t>
      </w:r>
      <w:r w:rsidR="002D13C2" w:rsidRPr="00016240">
        <w:t>5</w:t>
      </w:r>
      <w:r w:rsidRPr="00016240">
        <w:t>.000; tất cả các đường hành trình cũng như các điểm nghiên cứu, khảo sát trên các hành trình đều phải được thể hiện đầy đủ lên bản đồ địa hình quốc gia có cùng tỷ lệ hoặc lớn hơn một cấp;</w:t>
      </w:r>
    </w:p>
    <w:p w:rsidR="000E3CB0" w:rsidRPr="00016240" w:rsidRDefault="000E3CB0" w:rsidP="009F4982">
      <w:pPr>
        <w:pStyle w:val="Nidung"/>
      </w:pPr>
      <w:r w:rsidRPr="00016240">
        <w:t>Việc đối chiếu, kiểm tra kết quả giải đoán và phân tích tư liệu viễn thám (nếu có) với các yếu tố địa chất, địa chất thủy văn và tài nguyên nước dưới đất ở thực địa trên các hành trình phải được thực hiện, đồng thời phải kiểm tra mức độ chính xác của bản đồ địa chất thủy văn, bản đồ thực địa có cùng tỷ lệ điều tra tài nguyên nước dưới đất với kết quả khảo sát.</w:t>
      </w:r>
    </w:p>
    <w:p w:rsidR="000E3CB0" w:rsidRPr="00016240" w:rsidRDefault="00097786" w:rsidP="009F4982">
      <w:pPr>
        <w:pStyle w:val="Nidung"/>
      </w:pPr>
      <w:r w:rsidRPr="00016240">
        <w:rPr>
          <w:lang w:val="en-US"/>
        </w:rPr>
        <w:t>-</w:t>
      </w:r>
      <w:r w:rsidR="000E3CB0" w:rsidRPr="00016240">
        <w:t xml:space="preserve"> Các bảng tổng hợp, thống kê kết quả điều tra tổng hợp và điều tra chi tiết, thống kê công trình khai thác, sử dụng nước chủ yếu theo cấu trúc chứa nước, vùng điều tra và đơn vị hành chính;</w:t>
      </w:r>
    </w:p>
    <w:p w:rsidR="000E3CB0" w:rsidRPr="00016240" w:rsidRDefault="00097786" w:rsidP="009F4982">
      <w:pPr>
        <w:pStyle w:val="Nidung"/>
      </w:pPr>
      <w:r w:rsidRPr="00016240">
        <w:rPr>
          <w:lang w:val="en-US"/>
        </w:rPr>
        <w:t>-</w:t>
      </w:r>
      <w:r w:rsidR="000E3CB0" w:rsidRPr="00016240">
        <w:t xml:space="preserve"> Bảng thống kê danh mục các khu vực đã điều tra;</w:t>
      </w:r>
    </w:p>
    <w:p w:rsidR="000E3CB0" w:rsidRPr="00016240" w:rsidRDefault="00097786" w:rsidP="009F4982">
      <w:pPr>
        <w:pStyle w:val="Nidung"/>
        <w:rPr>
          <w:lang w:val="en-US"/>
        </w:rPr>
      </w:pPr>
      <w:r w:rsidRPr="00016240">
        <w:rPr>
          <w:lang w:val="en-US"/>
        </w:rPr>
        <w:t>-</w:t>
      </w:r>
      <w:r w:rsidR="000E3CB0" w:rsidRPr="00016240">
        <w:t xml:space="preserve"> </w:t>
      </w:r>
      <w:r w:rsidR="000E3CB0" w:rsidRPr="00016240">
        <w:rPr>
          <w:spacing w:val="-4"/>
        </w:rPr>
        <w:t>Phiếu điều tra, sổ nhật ký điều tra thực địa và các tài liệu điều tra thực địa khác</w:t>
      </w:r>
    </w:p>
    <w:p w:rsidR="000E3CB0" w:rsidRPr="00016240" w:rsidRDefault="00097786" w:rsidP="009F4982">
      <w:pPr>
        <w:pStyle w:val="Nidung"/>
      </w:pPr>
      <w:r w:rsidRPr="00016240">
        <w:rPr>
          <w:lang w:val="en-US"/>
        </w:rPr>
        <w:t xml:space="preserve">+ </w:t>
      </w:r>
      <w:r w:rsidR="000E3CB0" w:rsidRPr="00016240">
        <w:t xml:space="preserve">Sổ nhật ký khảo sát, điều tra thực địa tài nguyên nước phải được </w:t>
      </w:r>
      <w:r w:rsidR="005249FD" w:rsidRPr="00016240">
        <w:rPr>
          <w:lang w:val="en-US"/>
        </w:rPr>
        <w:t>h</w:t>
      </w:r>
      <w:r w:rsidR="000E3CB0" w:rsidRPr="00016240">
        <w:t>ướng</w:t>
      </w:r>
      <w:r w:rsidR="005249FD" w:rsidRPr="00016240">
        <w:rPr>
          <w:lang w:val="en-US"/>
        </w:rPr>
        <w:t xml:space="preserve"> dẫn</w:t>
      </w:r>
      <w:r w:rsidR="000E3CB0" w:rsidRPr="00016240">
        <w:t xml:space="preserve"> theo mẫu quy định, thống nhất về kích thước, hình thức và nội dung. Sổ phải được đánh số trang và ghi đầy đủ tên, địa chỉ đơn vị khảo sát, điều tra thực địa, tên nhóm và người khảo sát, điều tra, vùng điều tra, thời gian điều tra, giới hạn số hiệu các điểm khảo sát có trong sổ. Chữ viết ghi chép trong sổ nhật ký và bản đồ thực địa phải đảm bảo không bị nhòe khi gặp nước; toàn bộ các mô tả chỉ viết ở trang bên phải, các nội dung minh họa phải được thể hiện ở trang bên trái; chữ viết không được tẩy xóa, khi viết nhầm có thể gạch đi và viết lại;</w:t>
      </w:r>
    </w:p>
    <w:p w:rsidR="000E3CB0" w:rsidRPr="00016240" w:rsidRDefault="00097786" w:rsidP="009F4982">
      <w:pPr>
        <w:pStyle w:val="Nidung"/>
        <w:rPr>
          <w:lang w:val="en-US"/>
        </w:rPr>
      </w:pPr>
      <w:r w:rsidRPr="00016240">
        <w:rPr>
          <w:lang w:val="en-US"/>
        </w:rPr>
        <w:t xml:space="preserve">+ </w:t>
      </w:r>
      <w:r w:rsidR="000E3CB0" w:rsidRPr="00016240">
        <w:t>Nội dung, hình thức ghi chép, mô tả trong sổ nhật ký và trên bản đồ thực địa phải tuân theo quy định hiện hành về việc thành lập tài liệu nguyên thủy khảo sát, điều tra thực đị</w:t>
      </w:r>
      <w:r w:rsidR="0003321A" w:rsidRPr="00016240">
        <w:t>a</w:t>
      </w:r>
      <w:r w:rsidR="0003321A" w:rsidRPr="00016240">
        <w:rPr>
          <w:lang w:val="en-US"/>
        </w:rPr>
        <w:t>.</w:t>
      </w:r>
    </w:p>
    <w:p w:rsidR="001A1112" w:rsidRPr="00016240" w:rsidRDefault="00097786" w:rsidP="009F4982">
      <w:pPr>
        <w:pStyle w:val="Nidung"/>
      </w:pPr>
      <w:r w:rsidRPr="00016240">
        <w:rPr>
          <w:lang w:val="en-US"/>
        </w:rPr>
        <w:t>g)</w:t>
      </w:r>
      <w:r w:rsidR="001A1112" w:rsidRPr="00016240">
        <w:t xml:space="preserve"> Phục vụ trong quá trình kiểm tra nghiệm thu sản phẩm.</w:t>
      </w:r>
    </w:p>
    <w:p w:rsidR="000E3CB0" w:rsidRPr="00016240" w:rsidRDefault="000E3CB0" w:rsidP="00964264">
      <w:pPr>
        <w:pStyle w:val="Mc1111"/>
        <w:rPr>
          <w:lang w:val="en-US"/>
        </w:rPr>
      </w:pPr>
      <w:bookmarkStart w:id="604" w:name="_Toc492561491"/>
      <w:r w:rsidRPr="00016240">
        <w:t>2. Công tác nội nghiệ</w:t>
      </w:r>
      <w:r w:rsidR="00C7557C" w:rsidRPr="00016240">
        <w:t>p</w:t>
      </w:r>
      <w:bookmarkEnd w:id="604"/>
    </w:p>
    <w:p w:rsidR="000E3CB0" w:rsidRPr="00016240" w:rsidRDefault="000E3CB0" w:rsidP="00097786">
      <w:pPr>
        <w:pStyle w:val="Mca"/>
        <w:rPr>
          <w:lang w:val="en-US"/>
        </w:rPr>
      </w:pPr>
      <w:r w:rsidRPr="00016240">
        <w:t>2.1. Thu thập, rà soát thông tin, dữ liệu và chuẩn bị triển khai công tác điều tra, đánh giá tài nguyên nước dưới đấ</w:t>
      </w:r>
      <w:r w:rsidR="0003321A" w:rsidRPr="00016240">
        <w:t>t</w:t>
      </w:r>
    </w:p>
    <w:p w:rsidR="000E3CB0" w:rsidRPr="00016240" w:rsidRDefault="00097786" w:rsidP="009F4982">
      <w:pPr>
        <w:pStyle w:val="Nidung"/>
      </w:pPr>
      <w:r w:rsidRPr="00016240">
        <w:rPr>
          <w:lang w:val="en-US"/>
        </w:rPr>
        <w:t>a)</w:t>
      </w:r>
      <w:r w:rsidR="004B08ED" w:rsidRPr="00016240">
        <w:rPr>
          <w:lang w:val="en-US"/>
        </w:rPr>
        <w:t xml:space="preserve"> </w:t>
      </w:r>
      <w:r w:rsidR="000E3CB0" w:rsidRPr="00016240">
        <w:t>Nghiên cứu đề cương, hồ sơ dự án đã được phê duyệt;</w:t>
      </w:r>
    </w:p>
    <w:p w:rsidR="000E3CB0" w:rsidRPr="00016240" w:rsidRDefault="00097786" w:rsidP="009F4982">
      <w:pPr>
        <w:pStyle w:val="Nidung"/>
        <w:rPr>
          <w:lang w:val="en-US"/>
        </w:rPr>
      </w:pPr>
      <w:r w:rsidRPr="00016240">
        <w:rPr>
          <w:lang w:val="en-US"/>
        </w:rPr>
        <w:t>b)</w:t>
      </w:r>
      <w:r w:rsidR="000E3CB0" w:rsidRPr="00016240">
        <w:t xml:space="preserve"> Thu thập các thông tin, dữ liệu liên quan đến vùng điều tra. Các thông tin, dữ liệu lập dự án phải đảm bảo đầy đủ, chính xác, trung thực, được thu thập theo quy định về thu thập, quản lý, khai thác và sử dụng dữ liệu tài nguyên và môi trường. Trong trường hợp thông tin, dữ liệu chưa đầy đủ cần phải thực hiện một số khối lượng khảo sát, điều tra bổ</w:t>
      </w:r>
      <w:r w:rsidR="0003321A" w:rsidRPr="00016240">
        <w:t xml:space="preserve"> sung</w:t>
      </w:r>
      <w:r w:rsidR="0003321A" w:rsidRPr="00016240">
        <w:rPr>
          <w:lang w:val="en-US"/>
        </w:rPr>
        <w:t>;</w:t>
      </w:r>
    </w:p>
    <w:p w:rsidR="000E3CB0" w:rsidRPr="00016240" w:rsidRDefault="00097786" w:rsidP="009F4982">
      <w:pPr>
        <w:pStyle w:val="Nidung"/>
        <w:rPr>
          <w:lang w:val="en-US"/>
        </w:rPr>
      </w:pPr>
      <w:r w:rsidRPr="00016240">
        <w:rPr>
          <w:lang w:val="en-US"/>
        </w:rPr>
        <w:t>c)</w:t>
      </w:r>
      <w:r w:rsidR="000E3CB0" w:rsidRPr="00016240">
        <w:t xml:space="preserve"> Rà soát, thống kê, đánh giá mức độ đầy đủ, tin cậy của các thông tin, dữ liệu đã thu thập;</w:t>
      </w:r>
    </w:p>
    <w:p w:rsidR="000E3CB0" w:rsidRPr="00016240" w:rsidRDefault="00097786" w:rsidP="009F4982">
      <w:pPr>
        <w:pStyle w:val="Nidung"/>
        <w:rPr>
          <w:lang w:val="en-US"/>
        </w:rPr>
      </w:pPr>
      <w:r w:rsidRPr="00016240">
        <w:rPr>
          <w:lang w:val="en-US"/>
        </w:rPr>
        <w:lastRenderedPageBreak/>
        <w:t>d)</w:t>
      </w:r>
      <w:r w:rsidR="000E3CB0" w:rsidRPr="00016240">
        <w:t xml:space="preserve"> Thông tin, dữ liệu thu thập phải được lập danh mục trích xuất các thông tin, dữ liệu chuyên môn, phân loại thông tin, dữ liệu chuyên môn, phân loại thông tin và lập bảng danh mục dữ liệu về Địa chất (</w:t>
      </w:r>
      <w:r w:rsidR="000E3CB0" w:rsidRPr="00016240">
        <w:rPr>
          <w:i/>
        </w:rPr>
        <w:t>số lượng, đặc điểm các phân vị địa chất</w:t>
      </w:r>
      <w:r w:rsidR="000E3CB0" w:rsidRPr="00016240">
        <w:t xml:space="preserve">); địa chất thủy văn </w:t>
      </w:r>
      <w:r w:rsidR="000E3CB0" w:rsidRPr="00016240">
        <w:rPr>
          <w:i/>
        </w:rPr>
        <w:t>(tầng, phức hệ chứa nước, cách nước, thông số địa chất thủy văn, tọa độ, mực nước, lưu lượng, kết quả phân tích mẫu nước tại các điểm quan trắc, thí nghiệm,…</w:t>
      </w:r>
      <w:r w:rsidR="000E3CB0" w:rsidRPr="00016240">
        <w:t>), địa vật lý (</w:t>
      </w:r>
      <w:r w:rsidR="000E3CB0" w:rsidRPr="00016240">
        <w:rPr>
          <w:i/>
        </w:rPr>
        <w:t>bản đồ, sơ đồ vị trí, tọa độ phân bố các khu dân cư, công nghiệp, làng nghề,…</w:t>
      </w:r>
      <w:r w:rsidR="000E3CB0" w:rsidRPr="00016240">
        <w:t>) và các dữ liệu liên quan khác</w:t>
      </w:r>
      <w:r w:rsidR="00903AE6">
        <w:rPr>
          <w:lang w:val="en-US"/>
        </w:rPr>
        <w:t>. X</w:t>
      </w:r>
      <w:r w:rsidR="000E3CB0" w:rsidRPr="00016240">
        <w:t>ử lý, kiểm tra các tư liệu liên quan để dự kiến khả năng phân chia các tầng chứa nước, dựa trên đặc điểm địa chất; phân tích đặc điểm các tầng chứa nước, không chứa nước, động thái, quan hệ thủy lực, thông số địa chất thủy văn, chất lượng nước, tình hình nhiễm bẩn, nhiễm mặn, phèn hóa, trữ lượng nước đã được đánh giá, đảm bảo sơ bộ nhận định về điều kiện tự nhiên, ảnh hưởng đến tài nguyên nước để định hướng điều tra cho phù hợp</w:t>
      </w:r>
      <w:r w:rsidR="0003321A" w:rsidRPr="00016240">
        <w:rPr>
          <w:lang w:val="en-US"/>
        </w:rPr>
        <w:t>;</w:t>
      </w:r>
    </w:p>
    <w:p w:rsidR="000E3CB0" w:rsidRPr="00016240" w:rsidRDefault="00771DE0" w:rsidP="009F4982">
      <w:pPr>
        <w:pStyle w:val="Nidung"/>
        <w:rPr>
          <w:lang w:val="en-US"/>
        </w:rPr>
      </w:pPr>
      <w:r w:rsidRPr="00016240">
        <w:rPr>
          <w:lang w:val="en-US"/>
        </w:rPr>
        <w:t>đ)</w:t>
      </w:r>
      <w:r w:rsidR="000E3CB0" w:rsidRPr="00016240">
        <w:t xml:space="preserve"> Thu thập, phân tích các tư liệu viễ</w:t>
      </w:r>
      <w:r w:rsidR="0003321A" w:rsidRPr="00016240">
        <w:t>n thám</w:t>
      </w:r>
    </w:p>
    <w:p w:rsidR="000E3CB0" w:rsidRPr="00016240" w:rsidRDefault="00771DE0" w:rsidP="009F4982">
      <w:pPr>
        <w:pStyle w:val="Nidung"/>
      </w:pPr>
      <w:r w:rsidRPr="00016240">
        <w:rPr>
          <w:lang w:val="en-US"/>
        </w:rPr>
        <w:t>-</w:t>
      </w:r>
      <w:r w:rsidR="000E3CB0" w:rsidRPr="00016240">
        <w:t xml:space="preserve"> Thu thập các tư liệu viễn thám có trong vùng điều tra, đánh giá tài nguyên nước dưới đất;</w:t>
      </w:r>
    </w:p>
    <w:p w:rsidR="000E3CB0" w:rsidRPr="00016240" w:rsidRDefault="00771DE0" w:rsidP="009F4982">
      <w:pPr>
        <w:pStyle w:val="Nidung"/>
      </w:pPr>
      <w:r w:rsidRPr="00016240">
        <w:rPr>
          <w:lang w:val="en-US"/>
        </w:rPr>
        <w:t>-</w:t>
      </w:r>
      <w:r w:rsidR="000E3CB0" w:rsidRPr="00016240">
        <w:t xml:space="preserve"> Hiệu chỉnh ảnh, đăng ký tọa độ ảnh, khử</w:t>
      </w:r>
      <w:r w:rsidR="00D20694" w:rsidRPr="00016240">
        <w:t xml:space="preserve"> nhiễ</w:t>
      </w:r>
      <w:r w:rsidR="000E3CB0" w:rsidRPr="00016240">
        <w:t>u, tăng độ hiển thị;</w:t>
      </w:r>
    </w:p>
    <w:p w:rsidR="000E3CB0" w:rsidRPr="00016240" w:rsidRDefault="00771DE0" w:rsidP="009F4982">
      <w:pPr>
        <w:pStyle w:val="Nidung"/>
      </w:pPr>
      <w:r w:rsidRPr="00016240">
        <w:rPr>
          <w:lang w:val="en-US"/>
        </w:rPr>
        <w:t>-</w:t>
      </w:r>
      <w:r w:rsidR="000E3CB0" w:rsidRPr="00016240">
        <w:t xml:space="preserve"> Sử dụng các thiết bị quang học, các phần mềm chuyên dụng để giải đoán các thông tin cần thiết từ nguồn tư liệu viễn thám đã thu thập được; việc giải đoán có thể được thực hiện ở các cấp độ như giải đoán </w:t>
      </w:r>
      <w:r w:rsidR="002D13C2" w:rsidRPr="00016240">
        <w:t>chi tiết được tiến hành ở giai đoạn thi công dự án phục vụ cho nghiên cứu chi tiết ở các diện tích cần thiết, ứng với tỷ lệ điều tra, đánh giá t</w:t>
      </w:r>
      <w:r w:rsidR="000E3CB0" w:rsidRPr="00016240">
        <w:t>ài nguyên nước tỷ lệ 1:25.000.</w:t>
      </w:r>
    </w:p>
    <w:p w:rsidR="000E3CB0" w:rsidRPr="00016240" w:rsidRDefault="00771DE0" w:rsidP="009F4982">
      <w:pPr>
        <w:pStyle w:val="Nidung"/>
      </w:pPr>
      <w:r w:rsidRPr="00016240">
        <w:rPr>
          <w:lang w:val="en-US"/>
        </w:rPr>
        <w:t>e)</w:t>
      </w:r>
      <w:r w:rsidR="000E3CB0" w:rsidRPr="00016240">
        <w:t xml:space="preserve"> Xác định các thông tin, dữ liệu còn thiếu cần thu thập bổ sung;</w:t>
      </w:r>
    </w:p>
    <w:p w:rsidR="000E3CB0" w:rsidRPr="00016240" w:rsidRDefault="00771DE0" w:rsidP="009F4982">
      <w:pPr>
        <w:pStyle w:val="Nidung"/>
        <w:rPr>
          <w:lang w:val="en-US"/>
        </w:rPr>
      </w:pPr>
      <w:r w:rsidRPr="00016240">
        <w:rPr>
          <w:lang w:val="en-US"/>
        </w:rPr>
        <w:t>g)</w:t>
      </w:r>
      <w:r w:rsidR="000E3CB0" w:rsidRPr="00016240">
        <w:t xml:space="preserve"> Giao nhiệm vụ điều tra, đánh giá cho các nhóm thực hiệ</w:t>
      </w:r>
      <w:r w:rsidR="001A1112" w:rsidRPr="00016240">
        <w:t>n</w:t>
      </w:r>
      <w:r w:rsidR="001A1112" w:rsidRPr="00016240">
        <w:rPr>
          <w:lang w:val="en-US"/>
        </w:rPr>
        <w:t>;</w:t>
      </w:r>
    </w:p>
    <w:p w:rsidR="001A1112" w:rsidRPr="00016240" w:rsidRDefault="00771DE0" w:rsidP="009F4982">
      <w:pPr>
        <w:pStyle w:val="Nidung"/>
      </w:pPr>
      <w:r w:rsidRPr="00016240">
        <w:rPr>
          <w:lang w:val="en-US"/>
        </w:rPr>
        <w:t>h)</w:t>
      </w:r>
      <w:r w:rsidR="001A1112" w:rsidRPr="00016240">
        <w:t xml:space="preserve"> Phục vụ trong quá trình kiểm tra nghiệm thu sản phẩm.</w:t>
      </w:r>
    </w:p>
    <w:p w:rsidR="000E3CB0" w:rsidRPr="00016240" w:rsidRDefault="000E3CB0" w:rsidP="00771DE0">
      <w:pPr>
        <w:pStyle w:val="Mca"/>
        <w:rPr>
          <w:lang w:val="en-US"/>
        </w:rPr>
      </w:pPr>
      <w:r w:rsidRPr="00016240">
        <w:t>2.2. Tổng hợp, chỉnh lý, xử lý thông tin, dữ liệu thu thập và kết quả điều tra thực địa theo các nộ</w:t>
      </w:r>
      <w:r w:rsidR="0003321A" w:rsidRPr="00016240">
        <w:t>i dung đánh giá</w:t>
      </w:r>
    </w:p>
    <w:p w:rsidR="000E3CB0" w:rsidRPr="00016240" w:rsidRDefault="00771DE0" w:rsidP="009F4982">
      <w:pPr>
        <w:pStyle w:val="Nidung"/>
      </w:pPr>
      <w:r w:rsidRPr="00016240">
        <w:rPr>
          <w:lang w:val="en-US"/>
        </w:rPr>
        <w:t>a)</w:t>
      </w:r>
      <w:r w:rsidR="000E3CB0" w:rsidRPr="00016240">
        <w:t xml:space="preserve"> Rà soát, phân loại các thông tin, dữ liệu thu thập và điều tra thực địa phục vụ cho việc đánh giá hiện trạng tài nguyên nước dưới đất;</w:t>
      </w:r>
    </w:p>
    <w:p w:rsidR="000E3CB0" w:rsidRPr="00016240" w:rsidRDefault="00771DE0" w:rsidP="009F4982">
      <w:pPr>
        <w:pStyle w:val="Nidung"/>
      </w:pPr>
      <w:r w:rsidRPr="00016240">
        <w:rPr>
          <w:lang w:val="en-US"/>
        </w:rPr>
        <w:t>b)</w:t>
      </w:r>
      <w:r w:rsidR="000E3CB0" w:rsidRPr="00016240">
        <w:t xml:space="preserve"> </w:t>
      </w:r>
      <w:r w:rsidR="000E3CB0" w:rsidRPr="00016240">
        <w:rPr>
          <w:spacing w:val="-4"/>
        </w:rPr>
        <w:t>Đánh giá độ tin cậy của các thông tin, dữ liệu đã thu thập, điều tra và lựa chọn, lập danh mục các thông tin, dữ liệu phục vụ cho việc đánh giá theo nội dung yêu cầu;</w:t>
      </w:r>
    </w:p>
    <w:p w:rsidR="000E3CB0" w:rsidRPr="00016240" w:rsidRDefault="00771DE0" w:rsidP="009F4982">
      <w:pPr>
        <w:pStyle w:val="Nidung"/>
      </w:pPr>
      <w:r w:rsidRPr="00016240">
        <w:rPr>
          <w:lang w:val="en-US"/>
        </w:rPr>
        <w:t>c)</w:t>
      </w:r>
      <w:r w:rsidR="000E3CB0" w:rsidRPr="00016240">
        <w:t xml:space="preserve"> Nhập số liệu vào máy tính, kiểm tra, đồng bộ hóa thông tin, dữ liệu;</w:t>
      </w:r>
    </w:p>
    <w:p w:rsidR="000E3CB0" w:rsidRPr="00016240" w:rsidRDefault="00771DE0" w:rsidP="009F4982">
      <w:pPr>
        <w:pStyle w:val="Nidung"/>
      </w:pPr>
      <w:r w:rsidRPr="00016240">
        <w:rPr>
          <w:lang w:val="en-US"/>
        </w:rPr>
        <w:t>d)</w:t>
      </w:r>
      <w:r w:rsidR="000E3CB0" w:rsidRPr="00016240">
        <w:t xml:space="preserve"> Xử lý, tổng hợp thông tin, dữ liệu và xây dựng các biểu, bảng, đồ thị</w:t>
      </w:r>
      <w:r w:rsidR="005D67B9" w:rsidRPr="00016240">
        <w:t>,</w:t>
      </w:r>
      <w:r w:rsidR="005D67B9" w:rsidRPr="00016240">
        <w:rPr>
          <w:lang w:val="en-US"/>
        </w:rPr>
        <w:t xml:space="preserve"> </w:t>
      </w:r>
      <w:r w:rsidR="000E3CB0" w:rsidRPr="00016240">
        <w:t>gồm:</w:t>
      </w:r>
    </w:p>
    <w:p w:rsidR="000E3CB0" w:rsidRPr="00016240" w:rsidRDefault="00771DE0" w:rsidP="009F4982">
      <w:pPr>
        <w:pStyle w:val="Nidung"/>
      </w:pPr>
      <w:r w:rsidRPr="00016240">
        <w:rPr>
          <w:lang w:val="en-US"/>
        </w:rPr>
        <w:t>-</w:t>
      </w:r>
      <w:r w:rsidR="000E3CB0" w:rsidRPr="00016240">
        <w:t xml:space="preserve"> Lập danh mục các phức hệ, tầng chứa nước, các thể địa chất nghèo nước hoặc cách nước;</w:t>
      </w:r>
    </w:p>
    <w:p w:rsidR="000E3CB0" w:rsidRPr="00016240" w:rsidRDefault="00771DE0" w:rsidP="009F4982">
      <w:pPr>
        <w:pStyle w:val="Nidung"/>
      </w:pPr>
      <w:r w:rsidRPr="00016240">
        <w:rPr>
          <w:lang w:val="en-US"/>
        </w:rPr>
        <w:t>-</w:t>
      </w:r>
      <w:r w:rsidR="000E3CB0" w:rsidRPr="00016240">
        <w:t xml:space="preserve"> Lập danh mục vùng có nguy cơ ô nhiễm, xâm nhập mặn;</w:t>
      </w:r>
    </w:p>
    <w:p w:rsidR="000E3CB0" w:rsidRPr="00016240" w:rsidRDefault="00771DE0" w:rsidP="009F4982">
      <w:pPr>
        <w:pStyle w:val="Nidung"/>
      </w:pPr>
      <w:r w:rsidRPr="00016240">
        <w:rPr>
          <w:lang w:val="en-US"/>
        </w:rPr>
        <w:t>-</w:t>
      </w:r>
      <w:r w:rsidR="000E3CB0" w:rsidRPr="00016240">
        <w:t xml:space="preserve"> Lập danh mục vùng cấp, miền thoát nước tự nhiên;</w:t>
      </w:r>
    </w:p>
    <w:p w:rsidR="000E3CB0" w:rsidRPr="00016240" w:rsidRDefault="00771DE0" w:rsidP="009F4982">
      <w:pPr>
        <w:pStyle w:val="Nidung"/>
      </w:pPr>
      <w:r w:rsidRPr="00016240">
        <w:rPr>
          <w:lang w:val="en-US"/>
        </w:rPr>
        <w:t>-</w:t>
      </w:r>
      <w:r w:rsidR="000E3CB0" w:rsidRPr="00016240">
        <w:t xml:space="preserve"> Lập danh mục giếng khoan, giếng đào khai thác nước dưới đất;</w:t>
      </w:r>
    </w:p>
    <w:p w:rsidR="000E3CB0" w:rsidRPr="00016240" w:rsidRDefault="00771DE0" w:rsidP="009F4982">
      <w:pPr>
        <w:pStyle w:val="Nidung"/>
      </w:pPr>
      <w:r w:rsidRPr="00016240">
        <w:rPr>
          <w:lang w:val="en-US"/>
        </w:rPr>
        <w:t>-</w:t>
      </w:r>
      <w:r w:rsidR="000E3CB0" w:rsidRPr="00016240">
        <w:t xml:space="preserve"> Lập danh mục nguồn lộ;</w:t>
      </w:r>
    </w:p>
    <w:p w:rsidR="000E3CB0" w:rsidRPr="00016240" w:rsidRDefault="00771DE0" w:rsidP="009F4982">
      <w:pPr>
        <w:pStyle w:val="Nidung"/>
        <w:rPr>
          <w:lang w:val="en-US"/>
        </w:rPr>
      </w:pPr>
      <w:r w:rsidRPr="00016240">
        <w:rPr>
          <w:lang w:val="en-US"/>
        </w:rPr>
        <w:t>-</w:t>
      </w:r>
      <w:r w:rsidR="000E3CB0" w:rsidRPr="00016240">
        <w:t xml:space="preserve"> Lập danh mục hang động </w:t>
      </w:r>
      <w:r w:rsidR="005D67B9" w:rsidRPr="00016240">
        <w:rPr>
          <w:lang w:val="en-US"/>
        </w:rPr>
        <w:t>K</w:t>
      </w:r>
      <w:r w:rsidR="00025808" w:rsidRPr="00016240">
        <w:t>arst</w:t>
      </w:r>
      <w:r w:rsidR="00025808" w:rsidRPr="00016240">
        <w:rPr>
          <w:lang w:val="en-US"/>
        </w:rPr>
        <w:t>.</w:t>
      </w:r>
    </w:p>
    <w:p w:rsidR="000E3CB0" w:rsidRPr="00016240" w:rsidRDefault="00771DE0" w:rsidP="009F4982">
      <w:pPr>
        <w:pStyle w:val="Nidung"/>
      </w:pPr>
      <w:r w:rsidRPr="00016240">
        <w:rPr>
          <w:lang w:val="en-US"/>
        </w:rPr>
        <w:t>đ)</w:t>
      </w:r>
      <w:r w:rsidR="000E3CB0" w:rsidRPr="00016240">
        <w:t xml:space="preserve"> Lập các sơ đồ điều tra, đánh giá tài nguyên nước dưới đất, gồm:</w:t>
      </w:r>
    </w:p>
    <w:p w:rsidR="000E3CB0" w:rsidRPr="00016240" w:rsidRDefault="00771DE0" w:rsidP="009F4982">
      <w:pPr>
        <w:pStyle w:val="Nidung"/>
      </w:pPr>
      <w:r w:rsidRPr="00016240">
        <w:rPr>
          <w:lang w:val="en-US"/>
        </w:rPr>
        <w:lastRenderedPageBreak/>
        <w:t>-</w:t>
      </w:r>
      <w:r w:rsidR="000E3CB0" w:rsidRPr="00016240">
        <w:t xml:space="preserve"> Sơ đồ phân bố các cấu trúc chứa nước, phức hệ, tầng chứa nước chủ yếu;</w:t>
      </w:r>
    </w:p>
    <w:p w:rsidR="000E3CB0" w:rsidRPr="00016240" w:rsidRDefault="00771DE0" w:rsidP="009F4982">
      <w:pPr>
        <w:pStyle w:val="Nidung"/>
      </w:pPr>
      <w:r w:rsidRPr="00016240">
        <w:rPr>
          <w:lang w:val="en-US"/>
        </w:rPr>
        <w:t>-</w:t>
      </w:r>
      <w:r w:rsidR="000E3CB0" w:rsidRPr="00016240">
        <w:t xml:space="preserve"> Sơ đồ phân bố các khu vực cung cấp, thoát nước tự nhiên;</w:t>
      </w:r>
    </w:p>
    <w:p w:rsidR="000E3CB0" w:rsidRPr="00016240" w:rsidRDefault="00771DE0" w:rsidP="009F4982">
      <w:pPr>
        <w:pStyle w:val="Nidung"/>
      </w:pPr>
      <w:r w:rsidRPr="00016240">
        <w:rPr>
          <w:lang w:val="en-US"/>
        </w:rPr>
        <w:t>-</w:t>
      </w:r>
      <w:r w:rsidR="000E3CB0" w:rsidRPr="00016240">
        <w:t xml:space="preserve"> Sơ đồ phân bố các khu vực có nguy cơ ô nhiễm, xâm nhập mặn nước dưới đất;</w:t>
      </w:r>
    </w:p>
    <w:p w:rsidR="000E3CB0" w:rsidRPr="00016240" w:rsidRDefault="00771DE0" w:rsidP="009F4982">
      <w:pPr>
        <w:pStyle w:val="Nidung"/>
      </w:pPr>
      <w:r w:rsidRPr="00016240">
        <w:rPr>
          <w:lang w:val="en-US"/>
        </w:rPr>
        <w:t>-</w:t>
      </w:r>
      <w:r w:rsidR="000E3CB0" w:rsidRPr="00016240">
        <w:t xml:space="preserve"> Sơ đồ phân bố các công trình khai thác nước dưới đất, điểm lộ nước, hang độ</w:t>
      </w:r>
      <w:r w:rsidR="00BA766F" w:rsidRPr="00016240">
        <w:t xml:space="preserve">ng </w:t>
      </w:r>
      <w:r w:rsidR="00BA766F" w:rsidRPr="00016240">
        <w:rPr>
          <w:lang w:val="en-US"/>
        </w:rPr>
        <w:t>K</w:t>
      </w:r>
      <w:r w:rsidR="000E3CB0" w:rsidRPr="00016240">
        <w:t>arst;</w:t>
      </w:r>
    </w:p>
    <w:p w:rsidR="000E3CB0" w:rsidRPr="00016240" w:rsidRDefault="00771DE0" w:rsidP="009F4982">
      <w:pPr>
        <w:pStyle w:val="Nidung"/>
      </w:pPr>
      <w:r w:rsidRPr="00016240">
        <w:rPr>
          <w:lang w:val="en-US"/>
        </w:rPr>
        <w:t>-</w:t>
      </w:r>
      <w:r w:rsidR="000E3CB0" w:rsidRPr="00016240">
        <w:t xml:space="preserve"> Sơ đồ diện phân bố và chiều dày của lớp vỏ phong hóa;</w:t>
      </w:r>
    </w:p>
    <w:p w:rsidR="000E3CB0" w:rsidRPr="00016240" w:rsidRDefault="00771DE0" w:rsidP="009F4982">
      <w:pPr>
        <w:pStyle w:val="Nidung"/>
        <w:rPr>
          <w:lang w:val="en-US"/>
        </w:rPr>
      </w:pPr>
      <w:r w:rsidRPr="00016240">
        <w:rPr>
          <w:lang w:val="en-US"/>
        </w:rPr>
        <w:t>-</w:t>
      </w:r>
      <w:r w:rsidR="000E3CB0" w:rsidRPr="00016240">
        <w:t xml:space="preserve"> Sơ đồ diện phân bố lớp phủ thực vật.</w:t>
      </w:r>
    </w:p>
    <w:p w:rsidR="001A1112" w:rsidRPr="00016240" w:rsidRDefault="00771DE0" w:rsidP="009F4982">
      <w:pPr>
        <w:pStyle w:val="Nidung"/>
      </w:pPr>
      <w:r w:rsidRPr="00016240">
        <w:rPr>
          <w:lang w:val="en-US"/>
        </w:rPr>
        <w:t>e)</w:t>
      </w:r>
      <w:r w:rsidR="001A1112" w:rsidRPr="00016240">
        <w:t xml:space="preserve"> Phục vụ trong quá trình kiểm tra nghiệm thu sản phẩm.</w:t>
      </w:r>
    </w:p>
    <w:p w:rsidR="000E3CB0" w:rsidRPr="00016240" w:rsidRDefault="000E3CB0" w:rsidP="00771DE0">
      <w:pPr>
        <w:pStyle w:val="Mca"/>
        <w:rPr>
          <w:lang w:val="en-US"/>
        </w:rPr>
      </w:pPr>
      <w:r w:rsidRPr="00016240">
        <w:t>2.3. Phân tích đánh giá hiện trạng, diễn biến tài nguyên nước dưới đấ</w:t>
      </w:r>
      <w:r w:rsidR="0003321A" w:rsidRPr="00016240">
        <w:t>t</w:t>
      </w:r>
    </w:p>
    <w:p w:rsidR="000E3CB0" w:rsidRPr="00016240" w:rsidRDefault="00771DE0" w:rsidP="009F4982">
      <w:pPr>
        <w:pStyle w:val="Nidung"/>
      </w:pPr>
      <w:r w:rsidRPr="00016240">
        <w:rPr>
          <w:lang w:val="en-US"/>
        </w:rPr>
        <w:t>a)</w:t>
      </w:r>
      <w:r w:rsidR="000E3CB0" w:rsidRPr="00016240">
        <w:t xml:space="preserve"> Phân tích, </w:t>
      </w:r>
      <w:r w:rsidR="000E3CB0" w:rsidRPr="00016240">
        <w:rPr>
          <w:rFonts w:hint="eastAsia"/>
        </w:rPr>
        <w:t>đá</w:t>
      </w:r>
      <w:r w:rsidR="000E3CB0" w:rsidRPr="00016240">
        <w:t>nh gi</w:t>
      </w:r>
      <w:r w:rsidR="000E3CB0" w:rsidRPr="00016240">
        <w:rPr>
          <w:rFonts w:hint="eastAsia"/>
        </w:rPr>
        <w:t>á</w:t>
      </w:r>
      <w:r w:rsidR="000E3CB0" w:rsidRPr="00016240">
        <w:t xml:space="preserve"> kh</w:t>
      </w:r>
      <w:r w:rsidR="000E3CB0" w:rsidRPr="00016240">
        <w:rPr>
          <w:rFonts w:hint="eastAsia"/>
        </w:rPr>
        <w:t>á</w:t>
      </w:r>
      <w:r w:rsidR="000E3CB0" w:rsidRPr="00016240">
        <w:t>i qu</w:t>
      </w:r>
      <w:r w:rsidR="000E3CB0" w:rsidRPr="00016240">
        <w:rPr>
          <w:rFonts w:hint="eastAsia"/>
        </w:rPr>
        <w:t>á</w:t>
      </w:r>
      <w:r w:rsidR="000E3CB0" w:rsidRPr="00016240">
        <w:t>t đặc điểm, đặc trưng chủ yếu của các cấu tr</w:t>
      </w:r>
      <w:r w:rsidR="000E3CB0" w:rsidRPr="00016240">
        <w:rPr>
          <w:rFonts w:hint="eastAsia"/>
        </w:rPr>
        <w:t>ú</w:t>
      </w:r>
      <w:r w:rsidR="000E3CB0" w:rsidRPr="00016240">
        <w:t xml:space="preserve">c chứa nước, </w:t>
      </w:r>
      <w:r w:rsidR="000E3CB0" w:rsidRPr="00016240">
        <w:rPr>
          <w:lang w:val="en-US"/>
        </w:rPr>
        <w:t>thành tạo đất đá chứa nước, phức hệ</w:t>
      </w:r>
      <w:r w:rsidR="000E3CB0" w:rsidRPr="00016240">
        <w:t xml:space="preserve"> chứa nước lớn v</w:t>
      </w:r>
      <w:r w:rsidR="000E3CB0" w:rsidRPr="00016240">
        <w:rPr>
          <w:rFonts w:hint="eastAsia"/>
        </w:rPr>
        <w:t>à</w:t>
      </w:r>
      <w:r w:rsidR="000E3CB0" w:rsidRPr="00016240">
        <w:t xml:space="preserve"> </w:t>
      </w:r>
      <w:r w:rsidR="000E3CB0" w:rsidRPr="00016240">
        <w:rPr>
          <w:lang w:val="en-US"/>
        </w:rPr>
        <w:t xml:space="preserve">của </w:t>
      </w:r>
      <w:r w:rsidR="000E3CB0" w:rsidRPr="00016240">
        <w:t>c</w:t>
      </w:r>
      <w:r w:rsidR="000E3CB0" w:rsidRPr="00016240">
        <w:rPr>
          <w:rFonts w:hint="eastAsia"/>
        </w:rPr>
        <w:t>á</w:t>
      </w:r>
      <w:r w:rsidR="000E3CB0" w:rsidRPr="00016240">
        <w:t>c th</w:t>
      </w:r>
      <w:r w:rsidR="000E3CB0" w:rsidRPr="00016240">
        <w:rPr>
          <w:rFonts w:hint="eastAsia"/>
        </w:rPr>
        <w:t>à</w:t>
      </w:r>
      <w:r w:rsidR="000E3CB0" w:rsidRPr="00016240">
        <w:t>nh tạo địa chất chứa nước yếu hoặc c</w:t>
      </w:r>
      <w:r w:rsidR="000E3CB0" w:rsidRPr="00016240">
        <w:rPr>
          <w:rFonts w:hint="eastAsia"/>
        </w:rPr>
        <w:t>á</w:t>
      </w:r>
      <w:r w:rsidR="000E3CB0" w:rsidRPr="00016240">
        <w:t>ch nước thuộc phạm vi điều tra, đánh giá, gồm:</w:t>
      </w:r>
    </w:p>
    <w:p w:rsidR="000E3CB0" w:rsidRPr="00016240" w:rsidRDefault="00771DE0" w:rsidP="009F4982">
      <w:pPr>
        <w:pStyle w:val="Nidung"/>
      </w:pPr>
      <w:r w:rsidRPr="00016240">
        <w:rPr>
          <w:lang w:val="en-US"/>
        </w:rPr>
        <w:t>-</w:t>
      </w:r>
      <w:r w:rsidR="000E3CB0" w:rsidRPr="00016240">
        <w:t xml:space="preserve"> Diện tích phân bố, thành phần đất đá chủ yếu, chiều sâu thế nằm, chiều sâu phân bố trên mặt cắt, nguồn gốc đất đá; diện tích chủ yếu tại một số đơn vị hành chính;</w:t>
      </w:r>
    </w:p>
    <w:p w:rsidR="000E3CB0" w:rsidRPr="00016240" w:rsidRDefault="00771DE0" w:rsidP="009F4982">
      <w:pPr>
        <w:pStyle w:val="Nidung"/>
      </w:pPr>
      <w:r w:rsidRPr="00016240">
        <w:rPr>
          <w:lang w:val="en-US"/>
        </w:rPr>
        <w:t>-</w:t>
      </w:r>
      <w:r w:rsidR="000E3CB0" w:rsidRPr="00016240">
        <w:t xml:space="preserve"> Đặc tính nứt nẻ; sơ bộ khả năng chứa nước; </w:t>
      </w:r>
    </w:p>
    <w:p w:rsidR="000E3CB0" w:rsidRPr="00016240" w:rsidRDefault="00771DE0" w:rsidP="009F4982">
      <w:pPr>
        <w:pStyle w:val="Nidung"/>
      </w:pPr>
      <w:r w:rsidRPr="00016240">
        <w:rPr>
          <w:lang w:val="en-US"/>
        </w:rPr>
        <w:t>-</w:t>
      </w:r>
      <w:r w:rsidR="000E3CB0" w:rsidRPr="00016240">
        <w:t xml:space="preserve"> Đặc tính thủy lực chủ yếu, gồm: </w:t>
      </w:r>
      <w:r w:rsidR="00340A56" w:rsidRPr="00016240">
        <w:rPr>
          <w:lang w:val="en-US"/>
        </w:rPr>
        <w:t>c</w:t>
      </w:r>
      <w:r w:rsidR="000E3CB0" w:rsidRPr="00016240">
        <w:t>hiều sâu mực nước tĩnh, độ cao cột áp lực, động thái nước dưới đất tại các điểm lộ, lỗ khoan, giếng khoan đặc trưng, hướng vận động chủ yếu của nước dưới đất;</w:t>
      </w:r>
    </w:p>
    <w:p w:rsidR="000E3CB0" w:rsidRPr="00016240" w:rsidRDefault="00771DE0" w:rsidP="009F4982">
      <w:pPr>
        <w:pStyle w:val="Nidung"/>
      </w:pPr>
      <w:r w:rsidRPr="00016240">
        <w:rPr>
          <w:lang w:val="en-US"/>
        </w:rPr>
        <w:t>-</w:t>
      </w:r>
      <w:r w:rsidR="000E3CB0" w:rsidRPr="00016240">
        <w:t xml:space="preserve"> Đặc điểm vùng cấp, thoát nước tự nhiên: </w:t>
      </w:r>
      <w:r w:rsidR="00340A56" w:rsidRPr="00016240">
        <w:rPr>
          <w:lang w:val="en-US"/>
        </w:rPr>
        <w:t>p</w:t>
      </w:r>
      <w:r w:rsidR="000E3CB0" w:rsidRPr="00016240">
        <w:t>hạm vi phân bố, vị trí hành chính, các ảnh hưởng đến sự cấp, thoát của nguồn nước dưới đất;</w:t>
      </w:r>
    </w:p>
    <w:p w:rsidR="000E3CB0" w:rsidRPr="00016240" w:rsidRDefault="00771DE0" w:rsidP="009F4982">
      <w:pPr>
        <w:pStyle w:val="Nidung"/>
      </w:pPr>
      <w:r w:rsidRPr="00016240">
        <w:rPr>
          <w:lang w:val="en-US"/>
        </w:rPr>
        <w:t>-</w:t>
      </w:r>
      <w:r w:rsidR="000E3CB0" w:rsidRPr="00016240">
        <w:t xml:space="preserve"> Đặc điểm các yếu tố chủ yếu ảnh hưởng đến đặc điểm thủy lực: </w:t>
      </w:r>
      <w:r w:rsidR="00340A56" w:rsidRPr="00016240">
        <w:rPr>
          <w:lang w:val="en-US"/>
        </w:rPr>
        <w:t>l</w:t>
      </w:r>
      <w:r w:rsidR="000E3CB0" w:rsidRPr="00016240">
        <w:t>ớp phủ thực vật, lớp phong hóa, đới thông khí và một số yếu tố khác liên quan;</w:t>
      </w:r>
    </w:p>
    <w:p w:rsidR="000E3CB0" w:rsidRPr="00016240" w:rsidRDefault="00771DE0" w:rsidP="009F4982">
      <w:pPr>
        <w:pStyle w:val="Nidung"/>
        <w:rPr>
          <w:lang w:val="en-US"/>
        </w:rPr>
      </w:pPr>
      <w:r w:rsidRPr="00016240">
        <w:rPr>
          <w:lang w:val="en-US"/>
        </w:rPr>
        <w:t>-</w:t>
      </w:r>
      <w:r w:rsidR="000E3CB0" w:rsidRPr="00016240">
        <w:t xml:space="preserve"> Đặc điểm các yếu tố ảnh hưởng đến số lượng, chất lượng nguồn nước: các công trình, loại hình chủ yếu có ảnh hưởng đến số lượng, chất lượng nguồn nước, phạm vi phân bố, vị trí hành chính và trên bản đồ</w:t>
      </w:r>
      <w:r w:rsidR="00646F6E" w:rsidRPr="00016240">
        <w:rPr>
          <w:lang w:val="en-US"/>
        </w:rPr>
        <w:t>;</w:t>
      </w:r>
    </w:p>
    <w:p w:rsidR="000E3CB0" w:rsidRPr="00016240" w:rsidRDefault="00771DE0" w:rsidP="009F4982">
      <w:pPr>
        <w:pStyle w:val="Nidung"/>
      </w:pPr>
      <w:r w:rsidRPr="00016240">
        <w:rPr>
          <w:lang w:val="en-US"/>
        </w:rPr>
        <w:t>-</w:t>
      </w:r>
      <w:r w:rsidR="000E3CB0" w:rsidRPr="00016240">
        <w:t xml:space="preserve"> Tổng hợp theo bảng các thông số đặc trưng của cấu trúc chứa nước, thành tạo đất đá chứa nước, phức hệ chứa nước lớn và các thành tạo đất đá chứa nước yếu hoặc cách nước với các thông tin chính sau: </w:t>
      </w:r>
      <w:r w:rsidR="00340A56" w:rsidRPr="00016240">
        <w:rPr>
          <w:lang w:val="en-US"/>
        </w:rPr>
        <w:t>p</w:t>
      </w:r>
      <w:r w:rsidR="000E3CB0" w:rsidRPr="00016240">
        <w:t>hạm vi phân bố, vị trí hành chính và trên bản đồ, đặc điểm địa hình, lớp phủ thực vật, lớp phong hóa, mức độ nứt nẻ, vị trí, tọa độ ranh giới giữa các phức hệ, đặc điểm lớp phủ thực vật, hướng vận động của nước dưới đất và một số yếu tố liên quan.</w:t>
      </w:r>
    </w:p>
    <w:p w:rsidR="000E3CB0" w:rsidRPr="00016240" w:rsidRDefault="00771DE0" w:rsidP="009F4982">
      <w:pPr>
        <w:pStyle w:val="Nidung"/>
        <w:rPr>
          <w:lang w:val="en-US"/>
        </w:rPr>
      </w:pPr>
      <w:r w:rsidRPr="00016240">
        <w:rPr>
          <w:lang w:val="en-US"/>
        </w:rPr>
        <w:t>b)</w:t>
      </w:r>
      <w:r w:rsidR="000E3CB0" w:rsidRPr="00016240">
        <w:t xml:space="preserve"> Phân tích, </w:t>
      </w:r>
      <w:r w:rsidR="000E3CB0" w:rsidRPr="00016240">
        <w:rPr>
          <w:rFonts w:hint="eastAsia"/>
        </w:rPr>
        <w:t>đá</w:t>
      </w:r>
      <w:r w:rsidR="000E3CB0" w:rsidRPr="00016240">
        <w:t>nh gi</w:t>
      </w:r>
      <w:r w:rsidR="000E3CB0" w:rsidRPr="00016240">
        <w:rPr>
          <w:rFonts w:hint="eastAsia"/>
        </w:rPr>
        <w:t>á</w:t>
      </w:r>
      <w:r w:rsidR="000E3CB0" w:rsidRPr="00016240">
        <w:t xml:space="preserve"> </w:t>
      </w:r>
      <w:r w:rsidR="000E3CB0" w:rsidRPr="00016240">
        <w:rPr>
          <w:lang w:val="en-US"/>
        </w:rPr>
        <w:t>và</w:t>
      </w:r>
      <w:r w:rsidR="000E3CB0" w:rsidRPr="00016240">
        <w:t xml:space="preserve"> phân vùng mức độ chứa nước của các cấu tr</w:t>
      </w:r>
      <w:r w:rsidR="000E3CB0" w:rsidRPr="00016240">
        <w:rPr>
          <w:rFonts w:hint="eastAsia"/>
        </w:rPr>
        <w:t>ú</w:t>
      </w:r>
      <w:r w:rsidR="000E3CB0" w:rsidRPr="00016240">
        <w:t>c chứa nước, th</w:t>
      </w:r>
      <w:r w:rsidR="000E3CB0" w:rsidRPr="00016240">
        <w:rPr>
          <w:rFonts w:hint="eastAsia"/>
        </w:rPr>
        <w:t>à</w:t>
      </w:r>
      <w:r w:rsidR="000E3CB0" w:rsidRPr="00016240">
        <w:t xml:space="preserve">nh tạo </w:t>
      </w:r>
      <w:r w:rsidR="000E3CB0" w:rsidRPr="00016240">
        <w:rPr>
          <w:rFonts w:hint="eastAsia"/>
        </w:rPr>
        <w:t>đ</w:t>
      </w:r>
      <w:r w:rsidR="000E3CB0" w:rsidRPr="00016240">
        <w:t xml:space="preserve">ất </w:t>
      </w:r>
      <w:r w:rsidR="000E3CB0" w:rsidRPr="00016240">
        <w:rPr>
          <w:rFonts w:hint="eastAsia"/>
        </w:rPr>
        <w:t>đá</w:t>
      </w:r>
      <w:r w:rsidR="000E3CB0" w:rsidRPr="00016240">
        <w:t xml:space="preserve"> chứa nước lớn v</w:t>
      </w:r>
      <w:r w:rsidR="000E3CB0" w:rsidRPr="00016240">
        <w:rPr>
          <w:rFonts w:hint="eastAsia"/>
        </w:rPr>
        <w:t>à</w:t>
      </w:r>
      <w:r w:rsidR="000E3CB0" w:rsidRPr="00016240">
        <w:t xml:space="preserve"> c</w:t>
      </w:r>
      <w:r w:rsidR="000E3CB0" w:rsidRPr="00016240">
        <w:rPr>
          <w:rFonts w:hint="eastAsia"/>
        </w:rPr>
        <w:t>á</w:t>
      </w:r>
      <w:r w:rsidR="000E3CB0" w:rsidRPr="00016240">
        <w:t>c th</w:t>
      </w:r>
      <w:r w:rsidR="000E3CB0" w:rsidRPr="00016240">
        <w:rPr>
          <w:rFonts w:hint="eastAsia"/>
        </w:rPr>
        <w:t>à</w:t>
      </w:r>
      <w:r w:rsidR="000E3CB0" w:rsidRPr="00016240">
        <w:t xml:space="preserve">nh tạo </w:t>
      </w:r>
      <w:r w:rsidR="000E3CB0" w:rsidRPr="00016240">
        <w:rPr>
          <w:rFonts w:hint="eastAsia"/>
        </w:rPr>
        <w:t>đ</w:t>
      </w:r>
      <w:r w:rsidR="000E3CB0" w:rsidRPr="00016240">
        <w:t xml:space="preserve">ất </w:t>
      </w:r>
      <w:r w:rsidR="000E3CB0" w:rsidRPr="00016240">
        <w:rPr>
          <w:rFonts w:hint="eastAsia"/>
        </w:rPr>
        <w:t>đá</w:t>
      </w:r>
      <w:r w:rsidR="000E3CB0" w:rsidRPr="00016240">
        <w:t xml:space="preserve"> chứa nước yếu hoặc c</w:t>
      </w:r>
      <w:r w:rsidR="000E3CB0" w:rsidRPr="00016240">
        <w:rPr>
          <w:rFonts w:hint="eastAsia"/>
        </w:rPr>
        <w:t>á</w:t>
      </w:r>
      <w:r w:rsidR="000E3CB0" w:rsidRPr="00016240">
        <w:t>ch nước thuộc phạm vi điều tra, đánh giá, gồm:</w:t>
      </w:r>
    </w:p>
    <w:p w:rsidR="000E3CB0" w:rsidRPr="00016240" w:rsidRDefault="00771DE0" w:rsidP="009F4982">
      <w:pPr>
        <w:pStyle w:val="Nidung"/>
      </w:pPr>
      <w:r w:rsidRPr="00016240">
        <w:rPr>
          <w:lang w:val="en-US"/>
        </w:rPr>
        <w:t>-</w:t>
      </w:r>
      <w:r w:rsidR="000E3CB0" w:rsidRPr="00016240">
        <w:t xml:space="preserve"> Phân vùng miền cấp, miền thoát;</w:t>
      </w:r>
    </w:p>
    <w:p w:rsidR="000E3CB0" w:rsidRPr="00016240" w:rsidRDefault="00771DE0" w:rsidP="009F4982">
      <w:pPr>
        <w:pStyle w:val="Nidung"/>
      </w:pPr>
      <w:r w:rsidRPr="00016240">
        <w:rPr>
          <w:lang w:val="en-US"/>
        </w:rPr>
        <w:t>-</w:t>
      </w:r>
      <w:r w:rsidR="000E3CB0" w:rsidRPr="00016240">
        <w:t xml:space="preserve"> Phân vùng đẳng chiều sâu mực nước, độ cao cột áp lực;</w:t>
      </w:r>
    </w:p>
    <w:p w:rsidR="000E3CB0" w:rsidRPr="00016240" w:rsidRDefault="00771DE0" w:rsidP="009F4982">
      <w:pPr>
        <w:pStyle w:val="Nidung"/>
      </w:pPr>
      <w:r w:rsidRPr="00016240">
        <w:rPr>
          <w:lang w:val="en-US"/>
        </w:rPr>
        <w:t>-</w:t>
      </w:r>
      <w:r w:rsidR="000E3CB0" w:rsidRPr="00016240">
        <w:t xml:space="preserve"> Phân vùng đẳng bề dày, đẳng đặc tính thấm của lớp đất đá đới thông khí; </w:t>
      </w:r>
    </w:p>
    <w:p w:rsidR="000E3CB0" w:rsidRPr="00016240" w:rsidRDefault="00771DE0" w:rsidP="009F4982">
      <w:pPr>
        <w:pStyle w:val="Nidung"/>
      </w:pPr>
      <w:r w:rsidRPr="00016240">
        <w:rPr>
          <w:lang w:val="en-US"/>
        </w:rPr>
        <w:t>-</w:t>
      </w:r>
      <w:r w:rsidR="000E3CB0" w:rsidRPr="00016240">
        <w:t xml:space="preserve"> Phân vùng đ</w:t>
      </w:r>
      <w:r w:rsidR="000E3CB0" w:rsidRPr="00016240">
        <w:rPr>
          <w:lang w:val="en-US"/>
        </w:rPr>
        <w:t>ẳ</w:t>
      </w:r>
      <w:r w:rsidR="000E3CB0" w:rsidRPr="00016240">
        <w:t>ng tính thấm của các cấu trúc chứa nước lớn, phức hệ</w:t>
      </w:r>
      <w:r w:rsidR="000E3CB0" w:rsidRPr="00016240">
        <w:rPr>
          <w:lang w:val="en-US"/>
        </w:rPr>
        <w:t xml:space="preserve"> </w:t>
      </w:r>
      <w:r w:rsidR="000E3CB0" w:rsidRPr="00016240">
        <w:t xml:space="preserve">chứa nước chủ yếu; </w:t>
      </w:r>
    </w:p>
    <w:p w:rsidR="000E3CB0" w:rsidRPr="00016240" w:rsidRDefault="00771DE0" w:rsidP="009F4982">
      <w:pPr>
        <w:pStyle w:val="Nidung"/>
      </w:pPr>
      <w:r w:rsidRPr="00016240">
        <w:rPr>
          <w:lang w:val="en-US"/>
        </w:rPr>
        <w:t>-</w:t>
      </w:r>
      <w:r w:rsidR="000E3CB0" w:rsidRPr="00016240">
        <w:t xml:space="preserve"> Phân vùng phân bố chủ yếu của lớp phủ thực vật.</w:t>
      </w:r>
    </w:p>
    <w:p w:rsidR="000E3CB0" w:rsidRPr="00016240" w:rsidRDefault="00771DE0" w:rsidP="009F4982">
      <w:pPr>
        <w:pStyle w:val="Nidung"/>
      </w:pPr>
      <w:r w:rsidRPr="00016240">
        <w:rPr>
          <w:lang w:val="en-US"/>
        </w:rPr>
        <w:lastRenderedPageBreak/>
        <w:t>c)</w:t>
      </w:r>
      <w:r w:rsidR="000E3CB0" w:rsidRPr="00016240">
        <w:t xml:space="preserve"> </w:t>
      </w:r>
      <w:r w:rsidR="000E3CB0" w:rsidRPr="00016240">
        <w:rPr>
          <w:spacing w:val="-6"/>
        </w:rPr>
        <w:t>Phân tích, đánh giá khái quát những đặc tr</w:t>
      </w:r>
      <w:r w:rsidR="000E3CB0" w:rsidRPr="00016240">
        <w:rPr>
          <w:spacing w:val="-6"/>
          <w:lang w:val="en-US"/>
        </w:rPr>
        <w:t>ư</w:t>
      </w:r>
      <w:r w:rsidR="000E3CB0" w:rsidRPr="00016240">
        <w:rPr>
          <w:spacing w:val="-6"/>
        </w:rPr>
        <w:t xml:space="preserve">ng cơ bản của trữ lượng động, trữ lượng tĩnh nước dưới đất theo </w:t>
      </w:r>
      <w:r w:rsidR="000E3CB0" w:rsidRPr="00016240">
        <w:rPr>
          <w:spacing w:val="-6"/>
          <w:lang w:val="en-US"/>
        </w:rPr>
        <w:t>cấu trúc chứa nước</w:t>
      </w:r>
      <w:r w:rsidR="000E3CB0" w:rsidRPr="00016240">
        <w:rPr>
          <w:spacing w:val="-6"/>
        </w:rPr>
        <w:t>, vùng điều tra và đơn vị hành chính, gồm</w:t>
      </w:r>
      <w:r w:rsidR="000E3CB0" w:rsidRPr="00016240">
        <w:t>:</w:t>
      </w:r>
    </w:p>
    <w:p w:rsidR="000E3CB0" w:rsidRPr="00016240" w:rsidRDefault="00771DE0" w:rsidP="009F4982">
      <w:pPr>
        <w:pStyle w:val="Nidung"/>
      </w:pPr>
      <w:r w:rsidRPr="00016240">
        <w:rPr>
          <w:lang w:val="en-US"/>
        </w:rPr>
        <w:t>-</w:t>
      </w:r>
      <w:r w:rsidR="000E3CB0" w:rsidRPr="00016240">
        <w:t xml:space="preserve"> </w:t>
      </w:r>
      <w:r w:rsidR="000E3CB0" w:rsidRPr="00016240">
        <w:rPr>
          <w:lang w:val="en-US"/>
        </w:rPr>
        <w:t>Tổng tr</w:t>
      </w:r>
      <w:r w:rsidR="000E3CB0" w:rsidRPr="00016240">
        <w:t>ữ lượng</w:t>
      </w:r>
      <w:r w:rsidR="000E3CB0" w:rsidRPr="00016240">
        <w:rPr>
          <w:lang w:val="en-US"/>
        </w:rPr>
        <w:t>, trữ lượng</w:t>
      </w:r>
      <w:r w:rsidR="000E3CB0" w:rsidRPr="00016240">
        <w:t xml:space="preserve"> động, trữ lượng tĩnh của nước dưới đất;</w:t>
      </w:r>
    </w:p>
    <w:p w:rsidR="000E3CB0" w:rsidRPr="00016240" w:rsidRDefault="00771DE0" w:rsidP="009F4982">
      <w:pPr>
        <w:pStyle w:val="Nidung"/>
      </w:pPr>
      <w:r w:rsidRPr="00016240">
        <w:rPr>
          <w:lang w:val="en-US"/>
        </w:rPr>
        <w:t>-</w:t>
      </w:r>
      <w:r w:rsidR="000E3CB0" w:rsidRPr="00016240">
        <w:t xml:space="preserve"> Diễn biến trữ lượng theo không gian, thời gian;</w:t>
      </w:r>
    </w:p>
    <w:p w:rsidR="000E3CB0" w:rsidRPr="00016240" w:rsidRDefault="00771DE0" w:rsidP="009F4982">
      <w:pPr>
        <w:pStyle w:val="Nidung"/>
      </w:pPr>
      <w:r w:rsidRPr="00016240">
        <w:rPr>
          <w:lang w:val="en-US"/>
        </w:rPr>
        <w:t>-</w:t>
      </w:r>
      <w:r w:rsidR="000E3CB0" w:rsidRPr="00016240">
        <w:t xml:space="preserve"> </w:t>
      </w:r>
      <w:r w:rsidR="000E3CB0" w:rsidRPr="00016240">
        <w:rPr>
          <w:spacing w:val="-4"/>
        </w:rPr>
        <w:t>Đặc điểm các công trình, yếu tố chủ yếu ảnh hưởng đến trữ lượng nước dưới đất</w:t>
      </w:r>
      <w:r w:rsidR="000E3CB0" w:rsidRPr="00016240">
        <w:t>;</w:t>
      </w:r>
    </w:p>
    <w:p w:rsidR="000E3CB0" w:rsidRPr="00016240" w:rsidRDefault="00771DE0" w:rsidP="009F4982">
      <w:pPr>
        <w:pStyle w:val="Nidung"/>
      </w:pPr>
      <w:r w:rsidRPr="00016240">
        <w:rPr>
          <w:lang w:val="en-US"/>
        </w:rPr>
        <w:t>-</w:t>
      </w:r>
      <w:r w:rsidR="000E3CB0" w:rsidRPr="00016240">
        <w:t xml:space="preserve"> Khái quát khả năng khai thác của nguồn nước dưới đất tại các công trình khai thác được điều tra: các giếng khoan, giếng đào, các nguồn lộ, hang độ</w:t>
      </w:r>
      <w:r w:rsidR="00BA766F" w:rsidRPr="00016240">
        <w:t xml:space="preserve">ng </w:t>
      </w:r>
      <w:r w:rsidR="00BA766F" w:rsidRPr="00016240">
        <w:rPr>
          <w:lang w:val="en-US"/>
        </w:rPr>
        <w:t>K</w:t>
      </w:r>
      <w:r w:rsidR="000E3CB0" w:rsidRPr="00016240">
        <w:t>arst, khoanh vùng có triển vọng khai thác, sơ bộ trữ lượng có thể khai thác;</w:t>
      </w:r>
    </w:p>
    <w:p w:rsidR="000E3CB0" w:rsidRPr="00016240" w:rsidRDefault="0086792B" w:rsidP="009F4982">
      <w:pPr>
        <w:pStyle w:val="Nidung"/>
      </w:pPr>
      <w:r>
        <w:rPr>
          <w:lang w:val="en-US"/>
        </w:rPr>
        <w:t>d</w:t>
      </w:r>
      <w:r w:rsidR="00771DE0" w:rsidRPr="00016240">
        <w:rPr>
          <w:lang w:val="en-US"/>
        </w:rPr>
        <w:t>)</w:t>
      </w:r>
      <w:r w:rsidR="000E3CB0" w:rsidRPr="00016240">
        <w:t xml:space="preserve"> Phân tích, </w:t>
      </w:r>
      <w:r w:rsidR="000E3CB0" w:rsidRPr="00016240">
        <w:rPr>
          <w:rFonts w:hint="eastAsia"/>
        </w:rPr>
        <w:t>đá</w:t>
      </w:r>
      <w:r w:rsidR="000E3CB0" w:rsidRPr="00016240">
        <w:t>nh gi</w:t>
      </w:r>
      <w:r w:rsidR="000E3CB0" w:rsidRPr="00016240">
        <w:rPr>
          <w:rFonts w:hint="eastAsia"/>
        </w:rPr>
        <w:t>á</w:t>
      </w:r>
      <w:r w:rsidR="000E3CB0" w:rsidRPr="00016240">
        <w:t xml:space="preserve"> và phân vùng đẳng mô đun dòng ngầm, lượng cung cấp thấm trung bình năm, mùa kiệt, ba tháng kiệt và tháng kiệt nhất cho vùng điều tra;</w:t>
      </w:r>
    </w:p>
    <w:p w:rsidR="000E3CB0" w:rsidRPr="00016240" w:rsidRDefault="0086792B" w:rsidP="009F4982">
      <w:pPr>
        <w:pStyle w:val="Nidung"/>
      </w:pPr>
      <w:r>
        <w:rPr>
          <w:lang w:val="en-US"/>
        </w:rPr>
        <w:t>đ</w:t>
      </w:r>
      <w:r w:rsidR="00771DE0" w:rsidRPr="00016240">
        <w:rPr>
          <w:lang w:val="en-US"/>
        </w:rPr>
        <w:t>)</w:t>
      </w:r>
      <w:r w:rsidR="000E3CB0" w:rsidRPr="00016240">
        <w:t xml:space="preserve"> Phân tích, đánh giá chất lượng và phân vùng chất lượng NDĐ, gồm:</w:t>
      </w:r>
    </w:p>
    <w:p w:rsidR="000E3CB0" w:rsidRPr="00016240" w:rsidRDefault="00771DE0" w:rsidP="009F4982">
      <w:pPr>
        <w:pStyle w:val="Nidung"/>
      </w:pPr>
      <w:r w:rsidRPr="00016240">
        <w:rPr>
          <w:lang w:val="en-US"/>
        </w:rPr>
        <w:t>-</w:t>
      </w:r>
      <w:r w:rsidR="000E3CB0" w:rsidRPr="00016240">
        <w:t xml:space="preserve"> Đánh giá </w:t>
      </w:r>
      <w:r w:rsidR="000E3CB0" w:rsidRPr="00016240">
        <w:rPr>
          <w:lang w:val="en-US"/>
        </w:rPr>
        <w:t>khái quát</w:t>
      </w:r>
      <w:r w:rsidR="000E3CB0" w:rsidRPr="00016240">
        <w:t xml:space="preserve"> chất lượng nước theo các mục đích sử dụng khác nhau;</w:t>
      </w:r>
    </w:p>
    <w:p w:rsidR="000E3CB0" w:rsidRPr="00016240" w:rsidRDefault="00771DE0" w:rsidP="009F4982">
      <w:pPr>
        <w:pStyle w:val="Nidung"/>
      </w:pPr>
      <w:r w:rsidRPr="00016240">
        <w:rPr>
          <w:lang w:val="en-US"/>
        </w:rPr>
        <w:t>-</w:t>
      </w:r>
      <w:r w:rsidR="000E3CB0" w:rsidRPr="00016240">
        <w:t xml:space="preserve"> Đánh giá </w:t>
      </w:r>
      <w:r w:rsidR="000E3CB0" w:rsidRPr="00016240">
        <w:rPr>
          <w:lang w:val="en-US"/>
        </w:rPr>
        <w:t>khái quát</w:t>
      </w:r>
      <w:r w:rsidR="000E3CB0" w:rsidRPr="00016240">
        <w:t xml:space="preserve"> tính chất vật lý, hàm lượng các thành phần hoá học cơ bản, độ tổng khoáng hóa; loại hình hóa học chủ yếu của nước dưới đất; sự biến đổi của chất lượng nước NDĐ qua các thời kỳ;</w:t>
      </w:r>
    </w:p>
    <w:p w:rsidR="000E3CB0" w:rsidRPr="00016240" w:rsidRDefault="00771DE0" w:rsidP="009F4982">
      <w:pPr>
        <w:pStyle w:val="Nidung"/>
      </w:pPr>
      <w:r w:rsidRPr="00016240">
        <w:rPr>
          <w:lang w:val="en-US"/>
        </w:rPr>
        <w:t>-</w:t>
      </w:r>
      <w:r w:rsidR="000E3CB0" w:rsidRPr="00016240">
        <w:t xml:space="preserve"> Đặc điểm vùng có nguy cơ ô nhiễm, xâm nhập mặn, công trình chính ảnh hưởng đến chất lượng NDĐ: các loại hình chủ yếu là nguyên nhân ô nhiễm, phạm vi phân bố, vị trí hành chính và trên bản đồ; các yếu tố ảnh hưởng đến nguy cơ ô nhiễm, xâm nhập mặn như: Đặc điểm địa hình, lớp phủ thực vật, lớp phong hóa, các công trình chính ảnh hưởng đến chất lượng nước và một số yếu tố liên quan;</w:t>
      </w:r>
    </w:p>
    <w:p w:rsidR="000E3CB0" w:rsidRPr="00016240" w:rsidRDefault="00771DE0" w:rsidP="009F4982">
      <w:pPr>
        <w:pStyle w:val="Nidung"/>
      </w:pPr>
      <w:r w:rsidRPr="00016240">
        <w:rPr>
          <w:lang w:val="en-US"/>
        </w:rPr>
        <w:t>-</w:t>
      </w:r>
      <w:r w:rsidR="000E3CB0" w:rsidRPr="00016240">
        <w:t xml:space="preserve"> Khoanh vùng chất lượng NDĐ đáp ứng cho mục đích sử dụng khác nhau.</w:t>
      </w:r>
    </w:p>
    <w:p w:rsidR="000E3CB0" w:rsidRPr="00016240" w:rsidRDefault="0086792B" w:rsidP="009F4982">
      <w:pPr>
        <w:pStyle w:val="Nidung"/>
        <w:rPr>
          <w:lang w:val="en-US"/>
        </w:rPr>
      </w:pPr>
      <w:r>
        <w:rPr>
          <w:lang w:val="en-US"/>
        </w:rPr>
        <w:t>e</w:t>
      </w:r>
      <w:r w:rsidR="00771DE0" w:rsidRPr="00016240">
        <w:rPr>
          <w:lang w:val="en-US"/>
        </w:rPr>
        <w:t>)</w:t>
      </w:r>
      <w:r w:rsidR="000E3CB0" w:rsidRPr="00016240">
        <w:t xml:space="preserve"> </w:t>
      </w:r>
      <w:r w:rsidR="000E3CB0" w:rsidRPr="00016240">
        <w:rPr>
          <w:lang w:val="en-US"/>
        </w:rPr>
        <w:t>Khái quát</w:t>
      </w:r>
      <w:r w:rsidR="000E3CB0" w:rsidRPr="00016240">
        <w:t xml:space="preserve"> khả năng khai thác, sử dụng nguồn nước dưới đất phục vụ cấp nước sinh hoạt ở các vùng nông thôn, cấp nước cho các đô thị, các khu vực trọng điểm phát triển KTXH; </w:t>
      </w:r>
      <w:r w:rsidR="000E3CB0" w:rsidRPr="00016240">
        <w:rPr>
          <w:rFonts w:hint="eastAsia"/>
        </w:rPr>
        <w:t>đá</w:t>
      </w:r>
      <w:r w:rsidR="000E3CB0" w:rsidRPr="00016240">
        <w:t>nh gi</w:t>
      </w:r>
      <w:r w:rsidR="000E3CB0" w:rsidRPr="00016240">
        <w:rPr>
          <w:rFonts w:hint="eastAsia"/>
        </w:rPr>
        <w:t>á</w:t>
      </w:r>
      <w:r w:rsidR="000E3CB0" w:rsidRPr="00016240">
        <w:t xml:space="preserve"> khả n</w:t>
      </w:r>
      <w:r w:rsidR="000E3CB0" w:rsidRPr="00016240">
        <w:rPr>
          <w:rFonts w:hint="eastAsia"/>
        </w:rPr>
        <w:t>ă</w:t>
      </w:r>
      <w:r w:rsidR="000E3CB0" w:rsidRPr="00016240">
        <w:t xml:space="preserve">ng khai thác, sử dụng nước dưới </w:t>
      </w:r>
      <w:r w:rsidR="000E3CB0" w:rsidRPr="00016240">
        <w:rPr>
          <w:rFonts w:hint="eastAsia"/>
        </w:rPr>
        <w:t>đ</w:t>
      </w:r>
      <w:r w:rsidR="000E3CB0" w:rsidRPr="00016240">
        <w:t>ất cho từng ng</w:t>
      </w:r>
      <w:r w:rsidR="000E3CB0" w:rsidRPr="00016240">
        <w:rPr>
          <w:rFonts w:hint="eastAsia"/>
        </w:rPr>
        <w:t>à</w:t>
      </w:r>
      <w:r w:rsidR="000E3CB0" w:rsidRPr="00016240">
        <w:t xml:space="preserve">nh, từng lĩnh vực theo </w:t>
      </w:r>
      <w:r w:rsidR="000E3CB0" w:rsidRPr="00016240">
        <w:rPr>
          <w:rFonts w:hint="eastAsia"/>
        </w:rPr>
        <w:t>đơn vị hành chính</w:t>
      </w:r>
      <w:r w:rsidR="001A1112" w:rsidRPr="00016240">
        <w:rPr>
          <w:lang w:val="en-US"/>
        </w:rPr>
        <w:t>;</w:t>
      </w:r>
    </w:p>
    <w:p w:rsidR="001A1112" w:rsidRPr="00016240" w:rsidRDefault="0086792B" w:rsidP="009F4982">
      <w:pPr>
        <w:pStyle w:val="Nidung"/>
      </w:pPr>
      <w:r>
        <w:rPr>
          <w:lang w:val="en-US"/>
        </w:rPr>
        <w:t>g</w:t>
      </w:r>
      <w:r w:rsidR="00771DE0" w:rsidRPr="00016240">
        <w:rPr>
          <w:lang w:val="en-US"/>
        </w:rPr>
        <w:t>)</w:t>
      </w:r>
      <w:r w:rsidR="001A1112" w:rsidRPr="00016240">
        <w:t xml:space="preserve"> Phục vụ trong quá trình kiểm tra nghiệm thu sản phẩm.</w:t>
      </w:r>
    </w:p>
    <w:p w:rsidR="000E3CB0" w:rsidRPr="00016240" w:rsidRDefault="000E3CB0" w:rsidP="00DC44F8">
      <w:pPr>
        <w:pStyle w:val="Mca"/>
        <w:rPr>
          <w:lang w:val="en-US"/>
        </w:rPr>
      </w:pPr>
      <w:r w:rsidRPr="00016240">
        <w:t>2.4. Chuẩn bị nội dung thông tin và biên tập các loại bản đồ</w:t>
      </w:r>
    </w:p>
    <w:p w:rsidR="000E3CB0" w:rsidRPr="00016240" w:rsidRDefault="000E3CB0" w:rsidP="009F4982">
      <w:pPr>
        <w:pStyle w:val="Nidung"/>
      </w:pPr>
      <w:r w:rsidRPr="00016240">
        <w:t>a) Chuẩn bị nội dung thông tin cho các bản đồ, gồm:</w:t>
      </w:r>
    </w:p>
    <w:p w:rsidR="000E3CB0" w:rsidRPr="00016240" w:rsidRDefault="000E3CB0" w:rsidP="009F4982">
      <w:pPr>
        <w:pStyle w:val="Nidung"/>
      </w:pPr>
      <w:r w:rsidRPr="00016240">
        <w:t xml:space="preserve">- </w:t>
      </w:r>
      <w:r w:rsidRPr="00016240">
        <w:rPr>
          <w:spacing w:val="-4"/>
        </w:rPr>
        <w:t>Bản đồ tài liệu thực tế điều tra, đánh giá tài nguyên nước dưới đất tỷ lệ 1:2</w:t>
      </w:r>
      <w:r w:rsidRPr="00016240">
        <w:rPr>
          <w:spacing w:val="-4"/>
          <w:lang w:val="en-US"/>
        </w:rPr>
        <w:t>5</w:t>
      </w:r>
      <w:r w:rsidRPr="00016240">
        <w:rPr>
          <w:spacing w:val="-4"/>
        </w:rPr>
        <w:t>.000</w:t>
      </w:r>
      <w:r w:rsidRPr="00016240">
        <w:t>;</w:t>
      </w:r>
    </w:p>
    <w:p w:rsidR="000E3CB0" w:rsidRPr="00016240" w:rsidRDefault="000E3CB0" w:rsidP="009F4982">
      <w:pPr>
        <w:pStyle w:val="Nidung"/>
      </w:pPr>
      <w:r w:rsidRPr="00016240">
        <w:t>- Bản đồ tài nguyên nước dưới đất tỷ lệ 1:2</w:t>
      </w:r>
      <w:r w:rsidRPr="00016240">
        <w:rPr>
          <w:lang w:val="en-US"/>
        </w:rPr>
        <w:t>5</w:t>
      </w:r>
      <w:r w:rsidRPr="00016240">
        <w:t>.000;</w:t>
      </w:r>
    </w:p>
    <w:p w:rsidR="000E3CB0" w:rsidRPr="00016240" w:rsidRDefault="000E3CB0" w:rsidP="009F4982">
      <w:pPr>
        <w:pStyle w:val="Nidung"/>
      </w:pPr>
      <w:r w:rsidRPr="00016240">
        <w:t>- Bản đồ chất lượng tài nguyên nước dưới đất tỷ lệ 1:2</w:t>
      </w:r>
      <w:r w:rsidRPr="00016240">
        <w:rPr>
          <w:lang w:val="en-US"/>
        </w:rPr>
        <w:t>5</w:t>
      </w:r>
      <w:r w:rsidRPr="00016240">
        <w:t>.000;</w:t>
      </w:r>
    </w:p>
    <w:p w:rsidR="000E3CB0" w:rsidRPr="00016240" w:rsidRDefault="000E3CB0" w:rsidP="009F4982">
      <w:pPr>
        <w:pStyle w:val="Nidung"/>
      </w:pPr>
      <w:r w:rsidRPr="00016240">
        <w:t>- Bản đồ mô đun dòng ngầm tỷ lệ 1:2</w:t>
      </w:r>
      <w:r w:rsidRPr="00016240">
        <w:rPr>
          <w:lang w:val="en-US"/>
        </w:rPr>
        <w:t>5</w:t>
      </w:r>
      <w:r w:rsidRPr="00016240">
        <w:t>.000.</w:t>
      </w:r>
    </w:p>
    <w:p w:rsidR="000E3CB0" w:rsidRPr="00016240" w:rsidRDefault="000E3CB0" w:rsidP="009F4982">
      <w:pPr>
        <w:pStyle w:val="Nidung"/>
        <w:rPr>
          <w:lang w:val="en-US"/>
        </w:rPr>
      </w:pPr>
      <w:r w:rsidRPr="00016240">
        <w:t>b) Biên tập các bản đồ</w:t>
      </w:r>
    </w:p>
    <w:p w:rsidR="009E7C62" w:rsidRPr="00016240" w:rsidRDefault="009E7C62" w:rsidP="009F4982">
      <w:pPr>
        <w:pStyle w:val="Nidung"/>
        <w:rPr>
          <w:lang w:val="en-US"/>
        </w:rPr>
      </w:pPr>
      <w:r w:rsidRPr="00016240">
        <w:rPr>
          <w:lang w:val="en-US"/>
        </w:rPr>
        <w:t>Biên tập bản đồ sử dụng nền bản đồ địa hình hệ tọa độ VN2000.</w:t>
      </w:r>
    </w:p>
    <w:p w:rsidR="00D0634E" w:rsidRPr="00016240" w:rsidRDefault="00D0634E" w:rsidP="009F4982">
      <w:pPr>
        <w:pStyle w:val="Nidung"/>
      </w:pPr>
      <w:r w:rsidRPr="00016240">
        <w:t>- Bản đồ tài liệu thực tế tài nguyên nước dưới đấ</w:t>
      </w:r>
      <w:r w:rsidR="009E7C62" w:rsidRPr="00016240">
        <w:t xml:space="preserve">t </w:t>
      </w:r>
      <w:r w:rsidRPr="00016240">
        <w:t xml:space="preserve">gồm các thông tin: phân bố các cấu trúc chứa nước, phức hệ, tầng chứa, cách nước, hệ thống sông hồ trên bình diện, hiện trạng sử dụng đất, thảm phủ thực vật trên lưu vực, mực nước, độ sâu mực nước, mực nước hạ thấp, lưu lượng, độ tổng khoáng hóa tại các điểm điều tra, phân bố các điểm nước nóng, nước khoáng, các vùng có chất lượng nước khác nhau và trữ lượng có thể khai thác, các điểm lấy mẫu, phân tích chất lượng nước tại thực địa, các </w:t>
      </w:r>
      <w:r w:rsidRPr="00016240">
        <w:lastRenderedPageBreak/>
        <w:t>vị trí điều tra thực địa, các vùng cấp, thoát nước dưới đất, hướng vận động chủ yếu của nước dưới đất, vùng có nguy cơ ô nhiễm, các tuyến điều tra, đánh giá và các thông tin khác có liên quan trong điều tra, đánh giá thực địa;</w:t>
      </w:r>
    </w:p>
    <w:p w:rsidR="00D0634E" w:rsidRPr="00016240" w:rsidRDefault="00D0634E" w:rsidP="009F4982">
      <w:pPr>
        <w:pStyle w:val="Nidung"/>
      </w:pPr>
      <w:r w:rsidRPr="00016240">
        <w:t>- Bản đồ chất lượng nước dưới đất gồm các thông tin về: lớp thông tin thành phần hóa học của nước tại các vị trí có kết quả phân tích thành phần các nguyên tố vi lượng, thành phần các chất ô nhiễm nhóm hữu cơ, lớp thông tin kết quả mẫu phân tích vi sinh tại từng điểm lấy mẫu, vùng ô nhiễm, xâm nhập mặn, lớp thông tin về chất lượng nước cho các mục tiêu sử dụng và thông tin khác;</w:t>
      </w:r>
    </w:p>
    <w:p w:rsidR="00D0634E" w:rsidRPr="00016240" w:rsidRDefault="00D0634E" w:rsidP="009F4982">
      <w:pPr>
        <w:pStyle w:val="Nidung"/>
      </w:pPr>
      <w:r w:rsidRPr="00016240">
        <w:t>- Bản đồ tài nguyên nước dưới đất, gồm các thông tin về: phân bố các cấu trúc chứa nước, phức hệ, tầng chứa, cách nướ</w:t>
      </w:r>
      <w:r w:rsidR="00903AE6">
        <w:t>c</w:t>
      </w:r>
      <w:r w:rsidR="00903AE6">
        <w:rPr>
          <w:lang w:val="en-US"/>
        </w:rPr>
        <w:t>,</w:t>
      </w:r>
      <w:r w:rsidRPr="00016240">
        <w:t xml:space="preserve"> hệ thống sông hồ trên bình diện, mực nước, độ sâu mực nước, mực nước hạ thấp, lưu lượng, độ tổng khoáng hóa tại các điểm điều tra và một số thông tin khác, vùng, tầng có triển vọng khai thác, trữ lượng có thể khai thác nước dưới đất, các lớp thông tin về phân bố các cấu trúc chứa nước, phức hệ, tầng chứa, cách nước, đặc trưng nguồn nước, khả năng khai thác và các thông tin khác liên quan đến tài nguyên nước dưới đất, phân bố các điểm nước nóng, nước khoáng, các vùng có chất lượng nước khác nhau và trữ lượng có thể khai thác;</w:t>
      </w:r>
    </w:p>
    <w:p w:rsidR="00D0634E" w:rsidRPr="00016240" w:rsidRDefault="00D0634E" w:rsidP="009F4982">
      <w:pPr>
        <w:pStyle w:val="Nidung"/>
      </w:pPr>
      <w:r w:rsidRPr="00016240">
        <w:t xml:space="preserve">- Bản đồ mô </w:t>
      </w:r>
      <w:r w:rsidR="00646F6E" w:rsidRPr="00016240">
        <w:rPr>
          <w:lang w:val="en-US"/>
        </w:rPr>
        <w:t>đ</w:t>
      </w:r>
      <w:r w:rsidRPr="00016240">
        <w:t>un dòng ngầm gồm các thông tin: vùng đẳng mô đun dòng ngầm, giá trị mô đun dòng ngầm, các điểm giá trị mô đun dòng ngầm và các thông tin khác.</w:t>
      </w:r>
    </w:p>
    <w:p w:rsidR="001A1112" w:rsidRPr="00016240" w:rsidRDefault="001A1112" w:rsidP="009F4982">
      <w:pPr>
        <w:pStyle w:val="Nidung"/>
      </w:pPr>
      <w:r w:rsidRPr="00016240">
        <w:t>c) Phục vụ trong quá trình kiểm tra nghiệm thu sản phẩm.</w:t>
      </w:r>
    </w:p>
    <w:p w:rsidR="000E3CB0" w:rsidRPr="00016240" w:rsidRDefault="000E3CB0" w:rsidP="00DC44F8">
      <w:pPr>
        <w:pStyle w:val="Mca"/>
        <w:rPr>
          <w:lang w:val="en-US"/>
        </w:rPr>
      </w:pPr>
      <w:r w:rsidRPr="00016240">
        <w:t>2.5. Tổng hợp, xây dựng hồ sơ sản phẩm kết quả điề</w:t>
      </w:r>
      <w:r w:rsidR="00646F6E" w:rsidRPr="00016240">
        <w:t>u tra, đánh giá</w:t>
      </w:r>
    </w:p>
    <w:p w:rsidR="000E3CB0" w:rsidRPr="00016240" w:rsidRDefault="000E3CB0" w:rsidP="009F4982">
      <w:pPr>
        <w:pStyle w:val="Nidung"/>
      </w:pPr>
      <w:r w:rsidRPr="00016240">
        <w:t>a) Báo cáo kết quả điều tra thực địa;</w:t>
      </w:r>
    </w:p>
    <w:p w:rsidR="00F850B6" w:rsidRDefault="000E3CB0" w:rsidP="009F4982">
      <w:pPr>
        <w:pStyle w:val="Nidung"/>
        <w:rPr>
          <w:lang w:val="en-US"/>
        </w:rPr>
      </w:pPr>
      <w:r w:rsidRPr="00016240">
        <w:t>b) Báo cáo tổng hợp kết quả điều tra, đánh giá tài nguyên nước dưới đất</w:t>
      </w:r>
      <w:r w:rsidR="00F850B6">
        <w:rPr>
          <w:lang w:val="en-US"/>
        </w:rPr>
        <w:t>;</w:t>
      </w:r>
    </w:p>
    <w:p w:rsidR="000E3CB0" w:rsidRPr="00016240" w:rsidRDefault="000E3CB0" w:rsidP="009F4982">
      <w:pPr>
        <w:pStyle w:val="Nidung"/>
      </w:pPr>
      <w:r w:rsidRPr="00016240">
        <w:t>c) Báo cáo tóm tắt;</w:t>
      </w:r>
    </w:p>
    <w:p w:rsidR="000E3CB0" w:rsidRPr="00016240" w:rsidRDefault="000E3CB0" w:rsidP="009F4982">
      <w:pPr>
        <w:pStyle w:val="Nidung"/>
        <w:rPr>
          <w:lang w:val="en-US"/>
        </w:rPr>
      </w:pPr>
      <w:r w:rsidRPr="00016240">
        <w:t>d) Các báo cáo chuyên đề</w:t>
      </w:r>
    </w:p>
    <w:p w:rsidR="000E3CB0" w:rsidRPr="00016240" w:rsidRDefault="000E3CB0" w:rsidP="009F4982">
      <w:pPr>
        <w:pStyle w:val="Nidung"/>
      </w:pPr>
      <w:r w:rsidRPr="00016240">
        <w:t>- Đặc điểm tài nguyên nước dưới đất;</w:t>
      </w:r>
    </w:p>
    <w:p w:rsidR="000E3CB0" w:rsidRPr="00016240" w:rsidRDefault="000E3CB0" w:rsidP="009F4982">
      <w:pPr>
        <w:pStyle w:val="Nidung"/>
      </w:pPr>
      <w:r w:rsidRPr="00016240">
        <w:t>- Hiện trạng và diễn biến tài nguyên nước dưới đất;</w:t>
      </w:r>
    </w:p>
    <w:p w:rsidR="000E3CB0" w:rsidRPr="00016240" w:rsidRDefault="000E3CB0" w:rsidP="009F4982">
      <w:pPr>
        <w:pStyle w:val="Nidung"/>
      </w:pPr>
      <w:r w:rsidRPr="00016240">
        <w:t>- Đặc điểm chất lượng tài nguyên nước dưới đất.</w:t>
      </w:r>
    </w:p>
    <w:p w:rsidR="000E3CB0" w:rsidRPr="00016240" w:rsidRDefault="000E3CB0" w:rsidP="009F4982">
      <w:pPr>
        <w:pStyle w:val="Nidung"/>
        <w:rPr>
          <w:lang w:val="en-US"/>
        </w:rPr>
      </w:pPr>
      <w:r w:rsidRPr="00016240">
        <w:t>đ) Các bản đồ</w:t>
      </w:r>
    </w:p>
    <w:p w:rsidR="000E3CB0" w:rsidRPr="00016240" w:rsidRDefault="000E3CB0" w:rsidP="009F4982">
      <w:pPr>
        <w:pStyle w:val="Nidung"/>
      </w:pPr>
      <w:r w:rsidRPr="00016240">
        <w:t xml:space="preserve">- </w:t>
      </w:r>
      <w:r w:rsidRPr="00016240">
        <w:rPr>
          <w:spacing w:val="-4"/>
        </w:rPr>
        <w:t>Bản đồ tài liệu thực tế điều tra, đánh giá tài nguyên nước dưới đất tỷ lệ 1:2</w:t>
      </w:r>
      <w:r w:rsidRPr="00016240">
        <w:rPr>
          <w:spacing w:val="-4"/>
          <w:lang w:val="en-US"/>
        </w:rPr>
        <w:t>5</w:t>
      </w:r>
      <w:r w:rsidRPr="00016240">
        <w:rPr>
          <w:spacing w:val="-4"/>
        </w:rPr>
        <w:t>.000</w:t>
      </w:r>
      <w:r w:rsidRPr="00016240">
        <w:t>;</w:t>
      </w:r>
    </w:p>
    <w:p w:rsidR="000E3CB0" w:rsidRPr="00016240" w:rsidRDefault="000E3CB0" w:rsidP="009F4982">
      <w:pPr>
        <w:pStyle w:val="Nidung"/>
      </w:pPr>
      <w:r w:rsidRPr="00016240">
        <w:t>- Bản đồ tài nguyên nước dưới đất tỷ lệ 1:2</w:t>
      </w:r>
      <w:r w:rsidRPr="00016240">
        <w:rPr>
          <w:lang w:val="en-US"/>
        </w:rPr>
        <w:t>5</w:t>
      </w:r>
      <w:r w:rsidRPr="00016240">
        <w:t>.000;</w:t>
      </w:r>
    </w:p>
    <w:p w:rsidR="000E3CB0" w:rsidRPr="00016240" w:rsidRDefault="000E3CB0" w:rsidP="009F4982">
      <w:pPr>
        <w:pStyle w:val="Nidung"/>
      </w:pPr>
      <w:r w:rsidRPr="00016240">
        <w:t>- Bản đồ chất lượng nước dưới đất tỷ lệ 1:2</w:t>
      </w:r>
      <w:r w:rsidRPr="00016240">
        <w:rPr>
          <w:lang w:val="en-US"/>
        </w:rPr>
        <w:t>5</w:t>
      </w:r>
      <w:r w:rsidRPr="00016240">
        <w:t>.000;</w:t>
      </w:r>
    </w:p>
    <w:p w:rsidR="000E3CB0" w:rsidRPr="00016240" w:rsidRDefault="000E3CB0" w:rsidP="009F4982">
      <w:pPr>
        <w:pStyle w:val="Nidung"/>
      </w:pPr>
      <w:r w:rsidRPr="00016240">
        <w:t>- Bản đồ mô đun dòng ngầm tỷ lệ 1:2</w:t>
      </w:r>
      <w:r w:rsidRPr="00016240">
        <w:rPr>
          <w:lang w:val="en-US"/>
        </w:rPr>
        <w:t>5</w:t>
      </w:r>
      <w:r w:rsidRPr="00016240">
        <w:t>.000;</w:t>
      </w:r>
    </w:p>
    <w:p w:rsidR="000E3CB0" w:rsidRPr="00016240" w:rsidRDefault="000E3CB0" w:rsidP="009F4982">
      <w:pPr>
        <w:pStyle w:val="Nidung"/>
      </w:pPr>
      <w:r w:rsidRPr="00016240">
        <w:t>- Các bản vẽ, mặt cắt khác.</w:t>
      </w:r>
    </w:p>
    <w:p w:rsidR="000E3CB0" w:rsidRPr="00016240" w:rsidRDefault="000E3CB0" w:rsidP="009F4982">
      <w:pPr>
        <w:pStyle w:val="Nidung"/>
      </w:pPr>
      <w:r w:rsidRPr="00016240">
        <w:t>e) Phụ lục: các bảng tổng hợp, thống kê kết quả điều tra tổng hợp, chi tiết theo phức hệ, tầng, cấu trúc chứa nước và theo đơn vị hành chính; bảng thống kê danh mục các điểm đã điều tra chi tiết và thông tin khác.</w:t>
      </w:r>
    </w:p>
    <w:p w:rsidR="001A1112" w:rsidRPr="00016240" w:rsidRDefault="001A1112" w:rsidP="009F4982">
      <w:pPr>
        <w:pStyle w:val="Nidung"/>
      </w:pPr>
      <w:r w:rsidRPr="00016240">
        <w:t>g) Phục vụ trong quá trình kiểm tra nghiệm thu sản phẩm.</w:t>
      </w:r>
    </w:p>
    <w:p w:rsidR="00C7557C" w:rsidRPr="00016240" w:rsidRDefault="00C7557C" w:rsidP="00274D93">
      <w:pPr>
        <w:pStyle w:val="Mc111"/>
      </w:pPr>
      <w:bookmarkStart w:id="605" w:name="_Toc492561492"/>
      <w:r w:rsidRPr="00016240">
        <w:rPr>
          <w:lang w:val="vi-VN"/>
        </w:rPr>
        <w:t>I</w:t>
      </w:r>
      <w:r w:rsidR="004B08ED" w:rsidRPr="00016240">
        <w:rPr>
          <w:lang w:val="en-US"/>
        </w:rPr>
        <w:t>V.1</w:t>
      </w:r>
      <w:r w:rsidRPr="00016240">
        <w:t>.2</w:t>
      </w:r>
      <w:r w:rsidRPr="00016240">
        <w:rPr>
          <w:lang w:val="vi-VN"/>
        </w:rPr>
        <w:t>.</w:t>
      </w:r>
      <w:r w:rsidRPr="00016240">
        <w:t xml:space="preserve"> Phân loại khó khăn</w:t>
      </w:r>
      <w:bookmarkEnd w:id="605"/>
    </w:p>
    <w:p w:rsidR="00C7557C" w:rsidRPr="00016240" w:rsidRDefault="00C7557C" w:rsidP="00274D93">
      <w:pPr>
        <w:pStyle w:val="Mc1111"/>
      </w:pPr>
      <w:bookmarkStart w:id="606" w:name="_Toc492561493"/>
      <w:r w:rsidRPr="00016240">
        <w:t xml:space="preserve">1. Các công việc </w:t>
      </w:r>
      <w:r w:rsidR="00DC44F8" w:rsidRPr="00016240">
        <w:t>chưa</w:t>
      </w:r>
      <w:r w:rsidRPr="00016240">
        <w:t xml:space="preserve"> tính trong định mức</w:t>
      </w:r>
      <w:bookmarkEnd w:id="606"/>
    </w:p>
    <w:p w:rsidR="009667C7" w:rsidRPr="00016240" w:rsidRDefault="00DC44F8" w:rsidP="00DC44F8">
      <w:pPr>
        <w:pStyle w:val="Mca"/>
        <w:rPr>
          <w:lang w:val="en-US"/>
        </w:rPr>
      </w:pPr>
      <w:bookmarkStart w:id="607" w:name="_Toc245818176"/>
      <w:bookmarkEnd w:id="600"/>
      <w:r w:rsidRPr="00016240">
        <w:rPr>
          <w:lang w:val="en-US"/>
        </w:rPr>
        <w:lastRenderedPageBreak/>
        <w:t>1.1.</w:t>
      </w:r>
      <w:r w:rsidR="009667C7" w:rsidRPr="00016240">
        <w:t xml:space="preserve"> Các công việc khảo sát đo đạc: khoan, bơm, múc nước, đổ nước thí nghiệm, đo địa vật lý, đo trắc địa và quan trắc năm thủy văn;</w:t>
      </w:r>
    </w:p>
    <w:p w:rsidR="0026560F" w:rsidRPr="00016240" w:rsidRDefault="00DC44F8" w:rsidP="00DC44F8">
      <w:pPr>
        <w:pStyle w:val="Mca"/>
      </w:pPr>
      <w:r w:rsidRPr="00016240">
        <w:rPr>
          <w:lang w:val="en-US"/>
        </w:rPr>
        <w:t>1.2.</w:t>
      </w:r>
      <w:r w:rsidR="0026560F" w:rsidRPr="00016240">
        <w:t xml:space="preserve"> Phân tích ảnh viễn thám;</w:t>
      </w:r>
    </w:p>
    <w:p w:rsidR="009667C7" w:rsidRPr="00016240" w:rsidRDefault="00DC44F8" w:rsidP="00DC44F8">
      <w:pPr>
        <w:pStyle w:val="Mca"/>
      </w:pPr>
      <w:r w:rsidRPr="00016240">
        <w:rPr>
          <w:lang w:val="en-US"/>
        </w:rPr>
        <w:t>1.3.</w:t>
      </w:r>
      <w:r w:rsidR="009667C7" w:rsidRPr="00016240">
        <w:t xml:space="preserve"> Lập mô hình dòng chảy nước dưới đất;</w:t>
      </w:r>
    </w:p>
    <w:p w:rsidR="009667C7" w:rsidRPr="00016240" w:rsidRDefault="00DC44F8" w:rsidP="00DC44F8">
      <w:pPr>
        <w:pStyle w:val="Mca"/>
      </w:pPr>
      <w:r w:rsidRPr="00016240">
        <w:rPr>
          <w:lang w:val="en-US"/>
        </w:rPr>
        <w:t>1.4.</w:t>
      </w:r>
      <w:r w:rsidR="009667C7" w:rsidRPr="00016240">
        <w:t xml:space="preserve"> Phân tích các chỉ tiêu chất lượng nước trong phòng thí nghiệm;</w:t>
      </w:r>
    </w:p>
    <w:p w:rsidR="00F865C8" w:rsidRPr="00016240" w:rsidRDefault="00DC44F8" w:rsidP="00DC44F8">
      <w:pPr>
        <w:pStyle w:val="Mca"/>
      </w:pPr>
      <w:r w:rsidRPr="00016240">
        <w:rPr>
          <w:lang w:val="en-US"/>
        </w:rPr>
        <w:t>1.5.</w:t>
      </w:r>
      <w:r w:rsidR="00F865C8" w:rsidRPr="00016240">
        <w:t xml:space="preserve"> </w:t>
      </w:r>
      <w:r w:rsidR="00B74A4C" w:rsidRPr="00016240">
        <w:t>Vận chuyển mẫu vi tr</w:t>
      </w:r>
      <w:r w:rsidR="000E3CB0" w:rsidRPr="00016240">
        <w:rPr>
          <w:lang w:val="en-US"/>
        </w:rPr>
        <w:t>ù</w:t>
      </w:r>
      <w:r w:rsidR="00B74A4C" w:rsidRPr="00016240">
        <w:t>ng</w:t>
      </w:r>
      <w:r w:rsidR="00CE1EBA" w:rsidRPr="00016240">
        <w:rPr>
          <w:lang w:val="en-US"/>
        </w:rPr>
        <w:t>,</w:t>
      </w:r>
      <w:r w:rsidR="00B74A4C" w:rsidRPr="00016240">
        <w:t xml:space="preserve"> mẫu môi trường từ nơi lấy đến cơ sở phân tích</w:t>
      </w:r>
      <w:r w:rsidR="00F865C8" w:rsidRPr="00016240">
        <w:t>;</w:t>
      </w:r>
    </w:p>
    <w:p w:rsidR="00D81B54" w:rsidRPr="00016240" w:rsidRDefault="00DC44F8" w:rsidP="00DC44F8">
      <w:pPr>
        <w:pStyle w:val="Mca"/>
      </w:pPr>
      <w:r w:rsidRPr="00016240">
        <w:rPr>
          <w:lang w:val="en-US"/>
        </w:rPr>
        <w:t>1.6.</w:t>
      </w:r>
      <w:r w:rsidR="009667C7" w:rsidRPr="00016240">
        <w:t xml:space="preserve"> Vận chuyển nhân công, vật liệu, dụng cụ và máy móc, thiết bị từ trụ sở đến </w:t>
      </w:r>
      <w:r w:rsidR="00646F6E" w:rsidRPr="00016240">
        <w:rPr>
          <w:lang w:val="en-US"/>
        </w:rPr>
        <w:t>v</w:t>
      </w:r>
      <w:r w:rsidR="009667C7" w:rsidRPr="00016240">
        <w:t>ùng điều tra và ngược lại;</w:t>
      </w:r>
    </w:p>
    <w:p w:rsidR="00225AF7" w:rsidRPr="00016240" w:rsidRDefault="00DC44F8" w:rsidP="00DC44F8">
      <w:pPr>
        <w:pStyle w:val="Mca"/>
        <w:rPr>
          <w:lang w:val="en-US"/>
        </w:rPr>
      </w:pPr>
      <w:r w:rsidRPr="00016240">
        <w:rPr>
          <w:lang w:val="en-US"/>
        </w:rPr>
        <w:t>1.7.</w:t>
      </w:r>
      <w:r w:rsidR="00D81B54" w:rsidRPr="00016240">
        <w:t xml:space="preserve"> Vận chuyển mẫu phân tích chất lượng nước từ vùng điều tra </w:t>
      </w:r>
      <w:r w:rsidR="0026560F" w:rsidRPr="00016240">
        <w:t>đến cơ sở phân tích</w:t>
      </w:r>
      <w:r w:rsidR="00D06EB8" w:rsidRPr="00016240">
        <w:rPr>
          <w:lang w:val="en-US"/>
        </w:rPr>
        <w:t>;</w:t>
      </w:r>
    </w:p>
    <w:p w:rsidR="00D06EB8" w:rsidRPr="00016240" w:rsidRDefault="00DC44F8" w:rsidP="00DC44F8">
      <w:pPr>
        <w:pStyle w:val="Mca"/>
        <w:rPr>
          <w:lang w:val="en-US"/>
        </w:rPr>
      </w:pPr>
      <w:r w:rsidRPr="00016240">
        <w:rPr>
          <w:lang w:val="en-US"/>
        </w:rPr>
        <w:t>1.8.</w:t>
      </w:r>
      <w:r w:rsidR="00D06EB8" w:rsidRPr="00016240">
        <w:rPr>
          <w:lang w:val="en-US"/>
        </w:rPr>
        <w:t xml:space="preserve"> </w:t>
      </w:r>
      <w:r w:rsidR="00D06EB8" w:rsidRPr="00016240">
        <w:t>In, nhân sao, giao nộp sản phẩm</w:t>
      </w:r>
      <w:r w:rsidR="00D06EB8" w:rsidRPr="00016240">
        <w:rPr>
          <w:lang w:val="en-US"/>
        </w:rPr>
        <w:t>.</w:t>
      </w:r>
    </w:p>
    <w:p w:rsidR="00C7557C" w:rsidRPr="00016240" w:rsidRDefault="00C7557C" w:rsidP="00274D93">
      <w:pPr>
        <w:pStyle w:val="Mc1111"/>
      </w:pPr>
      <w:bookmarkStart w:id="608" w:name="_Toc492561494"/>
      <w:r w:rsidRPr="00016240">
        <w:t>2. Điều kiện áp dụng và các hệ số điều chỉnh</w:t>
      </w:r>
      <w:bookmarkEnd w:id="608"/>
    </w:p>
    <w:p w:rsidR="00C7557C" w:rsidRPr="00016240" w:rsidRDefault="00DC44F8" w:rsidP="00DC44F8">
      <w:pPr>
        <w:pStyle w:val="Mca"/>
      </w:pPr>
      <w:r w:rsidRPr="00016240">
        <w:rPr>
          <w:lang w:val="en-US"/>
        </w:rPr>
        <w:t>2.</w:t>
      </w:r>
      <w:r w:rsidR="00C7557C" w:rsidRPr="00016240">
        <w:t>1. Điều kiện áp dụng</w:t>
      </w:r>
    </w:p>
    <w:bookmarkEnd w:id="607"/>
    <w:p w:rsidR="00CA5F72" w:rsidRPr="00016240" w:rsidRDefault="00CA5F72" w:rsidP="009F4982">
      <w:pPr>
        <w:pStyle w:val="Nidung"/>
      </w:pPr>
      <w:r w:rsidRPr="00016240">
        <w:rPr>
          <w:spacing w:val="-4"/>
        </w:rPr>
        <w:t xml:space="preserve">Định mức điều tra, đánh giá tài nguyên nước dưới đất tỷ lệ 1:25.000 được tính cho vùng chuẩn có điều kiện áp dụng được quy định tại mục </w:t>
      </w:r>
      <w:r w:rsidR="00FE5685" w:rsidRPr="00016240">
        <w:rPr>
          <w:spacing w:val="-4"/>
          <w:lang w:val="en-US"/>
        </w:rPr>
        <w:t>5</w:t>
      </w:r>
      <w:r w:rsidRPr="00016240">
        <w:rPr>
          <w:spacing w:val="-4"/>
        </w:rPr>
        <w:t>.</w:t>
      </w:r>
      <w:r w:rsidR="00823887" w:rsidRPr="00016240">
        <w:rPr>
          <w:spacing w:val="-4"/>
        </w:rPr>
        <w:t>1</w:t>
      </w:r>
      <w:r w:rsidRPr="00016240">
        <w:rPr>
          <w:spacing w:val="-4"/>
        </w:rPr>
        <w:t xml:space="preserve"> Phần I của Thông tư này</w:t>
      </w:r>
      <w:r w:rsidR="00A5131B" w:rsidRPr="00016240">
        <w:t>.</w:t>
      </w:r>
      <w:r w:rsidRPr="00016240">
        <w:t xml:space="preserve"> </w:t>
      </w:r>
    </w:p>
    <w:p w:rsidR="00CA5F72" w:rsidRPr="00016240" w:rsidRDefault="00DC44F8" w:rsidP="00DC44F8">
      <w:pPr>
        <w:pStyle w:val="Mca"/>
      </w:pPr>
      <w:bookmarkStart w:id="609" w:name="_Toc245818178"/>
      <w:r w:rsidRPr="00016240">
        <w:rPr>
          <w:lang w:val="en-US"/>
        </w:rPr>
        <w:t>2.</w:t>
      </w:r>
      <w:r w:rsidR="00CA5F72" w:rsidRPr="00016240">
        <w:t>2. Các hệ số điều chỉnh</w:t>
      </w:r>
      <w:bookmarkEnd w:id="609"/>
    </w:p>
    <w:p w:rsidR="00CA5F72" w:rsidRPr="00016240" w:rsidRDefault="00823887" w:rsidP="009F4982">
      <w:pPr>
        <w:pStyle w:val="Nidung"/>
      </w:pPr>
      <w:r w:rsidRPr="00016240">
        <w:t xml:space="preserve">Khi vùng điều tra, đánh giá khác với các quy định về điều kiện áp dụng nêu trên, thì áp dụng các hệ số điều chỉnh cho định mức lao động, định mức sử dụng vật liệu, dụng cụ và thiết bị được quy định và hướng dẫn áp dụng tại mục </w:t>
      </w:r>
      <w:r w:rsidR="00FE5685" w:rsidRPr="00016240">
        <w:rPr>
          <w:lang w:val="en-US"/>
        </w:rPr>
        <w:t>5</w:t>
      </w:r>
      <w:r w:rsidR="00FE5685" w:rsidRPr="00016240">
        <w:t>.2</w:t>
      </w:r>
      <w:r w:rsidRPr="00016240">
        <w:t xml:space="preserve"> Phần I của Thông tư này. Các hệ số điều chỉnh được áp dụng cho điều tra, đánh giá </w:t>
      </w:r>
      <w:r w:rsidR="000126C8" w:rsidRPr="00016240">
        <w:t>TNNM</w:t>
      </w:r>
      <w:r w:rsidRPr="00016240">
        <w:t xml:space="preserve"> tỷ lệ</w:t>
      </w:r>
      <w:r w:rsidR="00CA5F72" w:rsidRPr="00016240">
        <w:t xml:space="preserve"> 1:25.000, gồm:</w:t>
      </w:r>
    </w:p>
    <w:p w:rsidR="00B7493A" w:rsidRPr="00016240" w:rsidRDefault="0086792B" w:rsidP="009F4982">
      <w:pPr>
        <w:pStyle w:val="Nidung"/>
      </w:pPr>
      <w:r>
        <w:rPr>
          <w:lang w:val="en-US"/>
        </w:rPr>
        <w:t>-</w:t>
      </w:r>
      <w:r w:rsidR="00B7493A" w:rsidRPr="00016240">
        <w:t xml:space="preserve"> Hệ số điều chỉnh theo mức độ khó khăn: </w:t>
      </w:r>
      <w:r w:rsidR="00B7493A" w:rsidRPr="00016240">
        <w:rPr>
          <w:b/>
        </w:rPr>
        <w:t>K</w:t>
      </w:r>
      <w:r w:rsidR="00B7493A" w:rsidRPr="00016240">
        <w:rPr>
          <w:b/>
          <w:vertAlign w:val="subscript"/>
        </w:rPr>
        <w:t>đh</w:t>
      </w:r>
      <w:r w:rsidR="00B7493A" w:rsidRPr="00016240">
        <w:rPr>
          <w:b/>
        </w:rPr>
        <w:t>, K</w:t>
      </w:r>
      <w:r w:rsidR="00B7493A" w:rsidRPr="00016240">
        <w:rPr>
          <w:b/>
          <w:vertAlign w:val="subscript"/>
        </w:rPr>
        <w:t>hc</w:t>
      </w:r>
      <w:r w:rsidR="00B7493A" w:rsidRPr="00016240">
        <w:rPr>
          <w:b/>
        </w:rPr>
        <w:t xml:space="preserve"> và K</w:t>
      </w:r>
      <w:r w:rsidR="00B7493A" w:rsidRPr="00016240">
        <w:rPr>
          <w:b/>
          <w:vertAlign w:val="subscript"/>
        </w:rPr>
        <w:t>ct</w:t>
      </w:r>
      <w:r w:rsidR="00B7493A" w:rsidRPr="00016240">
        <w:t>;</w:t>
      </w:r>
    </w:p>
    <w:p w:rsidR="009667C7" w:rsidRPr="00016240" w:rsidRDefault="009667C7" w:rsidP="009F4982">
      <w:pPr>
        <w:pStyle w:val="Nidung"/>
      </w:pPr>
      <w:bookmarkStart w:id="610" w:name="_Toc245818179"/>
      <w:r w:rsidRPr="00016240">
        <w:t xml:space="preserve">- </w:t>
      </w:r>
      <w:r w:rsidRPr="00016240">
        <w:rPr>
          <w:i/>
        </w:rPr>
        <w:t>F</w:t>
      </w:r>
      <w:r w:rsidRPr="00016240">
        <w:rPr>
          <w:i/>
          <w:vertAlign w:val="subscript"/>
        </w:rPr>
        <w:t>dt</w:t>
      </w:r>
      <w:r w:rsidRPr="00016240">
        <w:rPr>
          <w:vertAlign w:val="subscript"/>
        </w:rPr>
        <w:t xml:space="preserve"> </w:t>
      </w:r>
      <w:r w:rsidRPr="00016240">
        <w:t>là quy mô diện tích tự nhiên của vùng điều tra, đánh giá (</w:t>
      </w:r>
      <w:r w:rsidRPr="0086792B">
        <w:rPr>
          <w:i/>
        </w:rPr>
        <w:t>km</w:t>
      </w:r>
      <w:r w:rsidRPr="0086792B">
        <w:rPr>
          <w:i/>
          <w:vertAlign w:val="superscript"/>
        </w:rPr>
        <w:t>2</w:t>
      </w:r>
      <w:r w:rsidRPr="00016240">
        <w:t>);</w:t>
      </w:r>
    </w:p>
    <w:p w:rsidR="009667C7" w:rsidRPr="00016240" w:rsidRDefault="009667C7" w:rsidP="009F4982">
      <w:pPr>
        <w:pStyle w:val="Nidung"/>
      </w:pPr>
      <w:r w:rsidRPr="00016240">
        <w:t xml:space="preserve">- </w:t>
      </w:r>
      <w:r w:rsidRPr="00016240">
        <w:rPr>
          <w:i/>
        </w:rPr>
        <w:t>K</w:t>
      </w:r>
      <w:r w:rsidRPr="00016240">
        <w:rPr>
          <w:i/>
          <w:vertAlign w:val="subscript"/>
        </w:rPr>
        <w:t>kh</w:t>
      </w:r>
      <w:r w:rsidRPr="00016240">
        <w:rPr>
          <w:vertAlign w:val="subscript"/>
        </w:rPr>
        <w:t xml:space="preserve">  </w:t>
      </w:r>
      <w:r w:rsidRPr="00016240">
        <w:t>là hệ số điều chỉnh theo mức độ kết hợp của các điều tra đánh giá (</w:t>
      </w:r>
      <w:r w:rsidRPr="00016240">
        <w:rPr>
          <w:i/>
        </w:rPr>
        <w:t>áp dụng trong trường hợp thực hiện từ 2 công việc điều tra, đánh giá trở lên</w:t>
      </w:r>
      <w:r w:rsidRPr="00016240">
        <w:t>).</w:t>
      </w:r>
    </w:p>
    <w:p w:rsidR="00C7557C" w:rsidRPr="00016240" w:rsidRDefault="00C7557C" w:rsidP="00274D93">
      <w:pPr>
        <w:pStyle w:val="Mc111"/>
      </w:pPr>
      <w:bookmarkStart w:id="611" w:name="_Toc492561495"/>
      <w:r w:rsidRPr="00016240">
        <w:t>I</w:t>
      </w:r>
      <w:r w:rsidR="004B08ED" w:rsidRPr="00016240">
        <w:t>V.1.</w:t>
      </w:r>
      <w:r w:rsidRPr="00016240">
        <w:t>3. Định biên lao động</w:t>
      </w:r>
      <w:bookmarkEnd w:id="611"/>
    </w:p>
    <w:bookmarkEnd w:id="598"/>
    <w:bookmarkEnd w:id="599"/>
    <w:bookmarkEnd w:id="601"/>
    <w:bookmarkEnd w:id="602"/>
    <w:bookmarkEnd w:id="603"/>
    <w:bookmarkEnd w:id="610"/>
    <w:p w:rsidR="00C17ED3" w:rsidRPr="00016240" w:rsidRDefault="00C17ED3" w:rsidP="00C17ED3">
      <w:pPr>
        <w:pStyle w:val="bng"/>
        <w:outlineLvl w:val="0"/>
        <w:rPr>
          <w:lang w:val="vi-VN"/>
        </w:rPr>
      </w:pPr>
      <w:r w:rsidRPr="00016240">
        <w:rPr>
          <w:lang w:val="vi-VN"/>
        </w:rPr>
        <w:t xml:space="preserve">Định biên lao động công tác </w:t>
      </w:r>
      <w:r w:rsidR="00E646C3" w:rsidRPr="00016240">
        <w:rPr>
          <w:lang w:val="vi-VN"/>
        </w:rPr>
        <w:t>ĐTĐGTNNDĐ</w:t>
      </w:r>
      <w:r w:rsidRPr="00016240">
        <w:rPr>
          <w:lang w:val="vi-VN"/>
        </w:rPr>
        <w:t xml:space="preserve"> tỷ lệ 1:25.000</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77"/>
        <w:gridCol w:w="3358"/>
        <w:gridCol w:w="890"/>
        <w:gridCol w:w="708"/>
        <w:gridCol w:w="708"/>
        <w:gridCol w:w="708"/>
        <w:gridCol w:w="708"/>
        <w:gridCol w:w="723"/>
        <w:gridCol w:w="908"/>
      </w:tblGrid>
      <w:tr w:rsidR="00C17ED3" w:rsidRPr="00016240">
        <w:trPr>
          <w:trHeight w:val="340"/>
          <w:tblHeader/>
        </w:trPr>
        <w:tc>
          <w:tcPr>
            <w:tcW w:w="311" w:type="pct"/>
            <w:vMerge w:val="restart"/>
            <w:shd w:val="clear" w:color="auto" w:fill="auto"/>
            <w:noWrap/>
            <w:vAlign w:val="center"/>
          </w:tcPr>
          <w:p w:rsidR="00C17ED3" w:rsidRPr="00016240" w:rsidRDefault="00C17ED3" w:rsidP="00B76012">
            <w:pPr>
              <w:jc w:val="center"/>
              <w:rPr>
                <w:b/>
                <w:bCs/>
                <w:i w:val="0"/>
              </w:rPr>
            </w:pPr>
            <w:r w:rsidRPr="00016240">
              <w:rPr>
                <w:b/>
                <w:bCs/>
                <w:i w:val="0"/>
              </w:rPr>
              <w:t>TT</w:t>
            </w:r>
          </w:p>
        </w:tc>
        <w:tc>
          <w:tcPr>
            <w:tcW w:w="1808" w:type="pct"/>
            <w:vMerge w:val="restart"/>
            <w:shd w:val="clear" w:color="auto" w:fill="auto"/>
            <w:vAlign w:val="center"/>
          </w:tcPr>
          <w:p w:rsidR="00C17ED3" w:rsidRPr="00016240" w:rsidRDefault="00C17ED3" w:rsidP="00B76012">
            <w:pPr>
              <w:jc w:val="center"/>
              <w:rPr>
                <w:b/>
                <w:bCs/>
                <w:i w:val="0"/>
              </w:rPr>
            </w:pPr>
            <w:r w:rsidRPr="00016240">
              <w:rPr>
                <w:b/>
                <w:bCs/>
                <w:i w:val="0"/>
              </w:rPr>
              <w:t>Nội dung công việc</w:t>
            </w:r>
          </w:p>
        </w:tc>
        <w:tc>
          <w:tcPr>
            <w:tcW w:w="2882" w:type="pct"/>
            <w:gridSpan w:val="7"/>
            <w:shd w:val="clear" w:color="auto" w:fill="auto"/>
            <w:vAlign w:val="center"/>
          </w:tcPr>
          <w:p w:rsidR="00417DBA" w:rsidRPr="00016240" w:rsidRDefault="00C17ED3" w:rsidP="00B76012">
            <w:pPr>
              <w:jc w:val="center"/>
              <w:rPr>
                <w:b/>
                <w:bCs/>
                <w:i w:val="0"/>
              </w:rPr>
            </w:pPr>
            <w:r w:rsidRPr="00016240">
              <w:rPr>
                <w:b/>
                <w:bCs/>
                <w:i w:val="0"/>
              </w:rPr>
              <w:t>Định biên</w:t>
            </w:r>
            <w:r w:rsidR="00417DBA" w:rsidRPr="00016240">
              <w:rPr>
                <w:rFonts w:hint="eastAsia"/>
                <w:b/>
                <w:bCs/>
                <w:i w:val="0"/>
              </w:rPr>
              <w:t xml:space="preserve"> lao động</w:t>
            </w:r>
          </w:p>
        </w:tc>
      </w:tr>
      <w:tr w:rsidR="00384678" w:rsidRPr="00016240">
        <w:trPr>
          <w:cantSplit/>
          <w:trHeight w:val="1157"/>
          <w:tblHeader/>
        </w:trPr>
        <w:tc>
          <w:tcPr>
            <w:tcW w:w="311" w:type="pct"/>
            <w:vMerge/>
            <w:shd w:val="clear" w:color="auto" w:fill="auto"/>
            <w:noWrap/>
            <w:vAlign w:val="center"/>
          </w:tcPr>
          <w:p w:rsidR="00384678" w:rsidRPr="00016240" w:rsidRDefault="00384678" w:rsidP="00B76012">
            <w:pPr>
              <w:jc w:val="center"/>
              <w:rPr>
                <w:bCs/>
                <w:i w:val="0"/>
              </w:rPr>
            </w:pPr>
          </w:p>
        </w:tc>
        <w:tc>
          <w:tcPr>
            <w:tcW w:w="1808" w:type="pct"/>
            <w:vMerge/>
            <w:vAlign w:val="center"/>
          </w:tcPr>
          <w:p w:rsidR="00384678" w:rsidRPr="00016240" w:rsidRDefault="00384678" w:rsidP="00B76012">
            <w:pPr>
              <w:jc w:val="left"/>
              <w:rPr>
                <w:bCs/>
                <w:i w:val="0"/>
              </w:rPr>
            </w:pPr>
          </w:p>
        </w:tc>
        <w:tc>
          <w:tcPr>
            <w:tcW w:w="479"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ĐTVC1</w:t>
            </w:r>
          </w:p>
        </w:tc>
        <w:tc>
          <w:tcPr>
            <w:tcW w:w="381"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ĐTV6</w:t>
            </w:r>
          </w:p>
        </w:tc>
        <w:tc>
          <w:tcPr>
            <w:tcW w:w="381"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ĐTV5</w:t>
            </w:r>
          </w:p>
        </w:tc>
        <w:tc>
          <w:tcPr>
            <w:tcW w:w="381"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ĐTV4</w:t>
            </w:r>
          </w:p>
        </w:tc>
        <w:tc>
          <w:tcPr>
            <w:tcW w:w="381"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ĐTV3</w:t>
            </w:r>
          </w:p>
        </w:tc>
        <w:tc>
          <w:tcPr>
            <w:tcW w:w="389" w:type="pct"/>
            <w:shd w:val="clear" w:color="auto" w:fill="auto"/>
            <w:textDirection w:val="btLr"/>
            <w:vAlign w:val="center"/>
          </w:tcPr>
          <w:p w:rsidR="00384678" w:rsidRPr="00016240" w:rsidRDefault="00384678" w:rsidP="00B76012">
            <w:pPr>
              <w:ind w:left="113" w:right="113"/>
              <w:jc w:val="center"/>
              <w:rPr>
                <w:b/>
                <w:bCs/>
                <w:i w:val="0"/>
              </w:rPr>
            </w:pPr>
            <w:r w:rsidRPr="00016240">
              <w:rPr>
                <w:b/>
                <w:bCs/>
                <w:i w:val="0"/>
              </w:rPr>
              <w:t>LX6</w:t>
            </w:r>
          </w:p>
        </w:tc>
        <w:tc>
          <w:tcPr>
            <w:tcW w:w="489" w:type="pct"/>
            <w:shd w:val="clear" w:color="auto" w:fill="auto"/>
            <w:textDirection w:val="btLr"/>
            <w:vAlign w:val="center"/>
          </w:tcPr>
          <w:p w:rsidR="00384678" w:rsidRPr="00016240" w:rsidRDefault="00384678" w:rsidP="00B76012">
            <w:pPr>
              <w:ind w:left="113" w:right="113"/>
              <w:jc w:val="center"/>
              <w:rPr>
                <w:b/>
                <w:i w:val="0"/>
              </w:rPr>
            </w:pPr>
            <w:r w:rsidRPr="00016240">
              <w:rPr>
                <w:b/>
                <w:i w:val="0"/>
              </w:rPr>
              <w:t>Nhóm</w:t>
            </w:r>
          </w:p>
        </w:tc>
      </w:tr>
      <w:tr w:rsidR="00384678" w:rsidRPr="00016240">
        <w:trPr>
          <w:trHeight w:val="510"/>
        </w:trPr>
        <w:tc>
          <w:tcPr>
            <w:tcW w:w="311" w:type="pct"/>
            <w:shd w:val="clear" w:color="auto" w:fill="auto"/>
            <w:vAlign w:val="center"/>
          </w:tcPr>
          <w:p w:rsidR="00384678" w:rsidRPr="00016240" w:rsidRDefault="00384678" w:rsidP="00A1326B">
            <w:pPr>
              <w:spacing w:before="60" w:after="60" w:line="264" w:lineRule="auto"/>
              <w:jc w:val="center"/>
              <w:rPr>
                <w:b/>
                <w:bCs/>
              </w:rPr>
            </w:pPr>
            <w:r w:rsidRPr="00016240">
              <w:rPr>
                <w:b/>
                <w:bCs/>
              </w:rPr>
              <w:t>A</w:t>
            </w:r>
          </w:p>
        </w:tc>
        <w:tc>
          <w:tcPr>
            <w:tcW w:w="1808" w:type="pct"/>
            <w:shd w:val="clear" w:color="auto" w:fill="auto"/>
            <w:vAlign w:val="center"/>
          </w:tcPr>
          <w:p w:rsidR="00384678" w:rsidRPr="00016240" w:rsidRDefault="00384678" w:rsidP="00A1326B">
            <w:pPr>
              <w:spacing w:before="60" w:after="60" w:line="264" w:lineRule="auto"/>
              <w:jc w:val="left"/>
              <w:rPr>
                <w:b/>
                <w:bCs/>
              </w:rPr>
            </w:pPr>
            <w:r w:rsidRPr="00016240">
              <w:rPr>
                <w:b/>
                <w:bCs/>
              </w:rPr>
              <w:t>Công tác ngoại nghiệp</w:t>
            </w:r>
          </w:p>
        </w:tc>
        <w:tc>
          <w:tcPr>
            <w:tcW w:w="479" w:type="pct"/>
            <w:shd w:val="clear" w:color="auto" w:fill="auto"/>
            <w:vAlign w:val="center"/>
          </w:tcPr>
          <w:p w:rsidR="00384678" w:rsidRPr="00016240" w:rsidRDefault="00384678" w:rsidP="00A1326B">
            <w:pPr>
              <w:spacing w:before="60" w:after="60" w:line="264" w:lineRule="auto"/>
              <w:jc w:val="center"/>
              <w:rPr>
                <w:b/>
                <w:i w:val="0"/>
              </w:rPr>
            </w:pPr>
          </w:p>
        </w:tc>
        <w:tc>
          <w:tcPr>
            <w:tcW w:w="381" w:type="pct"/>
            <w:shd w:val="clear" w:color="auto" w:fill="auto"/>
            <w:vAlign w:val="center"/>
          </w:tcPr>
          <w:p w:rsidR="00384678" w:rsidRPr="00016240" w:rsidRDefault="00384678" w:rsidP="00A1326B">
            <w:pPr>
              <w:spacing w:before="60" w:after="60" w:line="264" w:lineRule="auto"/>
              <w:jc w:val="center"/>
              <w:rPr>
                <w:b/>
                <w:i w:val="0"/>
              </w:rPr>
            </w:pPr>
          </w:p>
        </w:tc>
        <w:tc>
          <w:tcPr>
            <w:tcW w:w="381" w:type="pct"/>
            <w:shd w:val="clear" w:color="auto" w:fill="auto"/>
            <w:vAlign w:val="center"/>
          </w:tcPr>
          <w:p w:rsidR="00384678" w:rsidRPr="00016240" w:rsidRDefault="00384678" w:rsidP="00A1326B">
            <w:pPr>
              <w:spacing w:before="60" w:after="60" w:line="264" w:lineRule="auto"/>
              <w:jc w:val="center"/>
              <w:rPr>
                <w:b/>
                <w:i w:val="0"/>
              </w:rPr>
            </w:pPr>
          </w:p>
        </w:tc>
        <w:tc>
          <w:tcPr>
            <w:tcW w:w="381" w:type="pct"/>
            <w:shd w:val="clear" w:color="auto" w:fill="auto"/>
            <w:vAlign w:val="center"/>
          </w:tcPr>
          <w:p w:rsidR="00384678" w:rsidRPr="00016240" w:rsidRDefault="00384678" w:rsidP="00A1326B">
            <w:pPr>
              <w:spacing w:before="60" w:after="60" w:line="264" w:lineRule="auto"/>
              <w:jc w:val="center"/>
              <w:rPr>
                <w:b/>
                <w:i w:val="0"/>
              </w:rPr>
            </w:pPr>
          </w:p>
        </w:tc>
        <w:tc>
          <w:tcPr>
            <w:tcW w:w="381" w:type="pct"/>
            <w:shd w:val="clear" w:color="auto" w:fill="auto"/>
            <w:vAlign w:val="center"/>
          </w:tcPr>
          <w:p w:rsidR="00384678" w:rsidRPr="00016240" w:rsidRDefault="00384678" w:rsidP="00A1326B">
            <w:pPr>
              <w:spacing w:before="60" w:after="60" w:line="264" w:lineRule="auto"/>
              <w:jc w:val="center"/>
              <w:rPr>
                <w:b/>
                <w:i w:val="0"/>
              </w:rPr>
            </w:pPr>
          </w:p>
        </w:tc>
        <w:tc>
          <w:tcPr>
            <w:tcW w:w="389" w:type="pct"/>
            <w:shd w:val="clear" w:color="auto" w:fill="auto"/>
            <w:vAlign w:val="center"/>
          </w:tcPr>
          <w:p w:rsidR="00384678" w:rsidRPr="00016240" w:rsidRDefault="00384678" w:rsidP="00A1326B">
            <w:pPr>
              <w:spacing w:before="60" w:after="60" w:line="264" w:lineRule="auto"/>
              <w:jc w:val="center"/>
              <w:rPr>
                <w:b/>
                <w:i w:val="0"/>
              </w:rPr>
            </w:pPr>
          </w:p>
        </w:tc>
        <w:tc>
          <w:tcPr>
            <w:tcW w:w="489" w:type="pct"/>
            <w:shd w:val="clear" w:color="auto" w:fill="auto"/>
            <w:vAlign w:val="center"/>
          </w:tcPr>
          <w:p w:rsidR="00384678" w:rsidRPr="00016240" w:rsidRDefault="00384678" w:rsidP="00A1326B">
            <w:pPr>
              <w:spacing w:before="60" w:after="60" w:line="264" w:lineRule="auto"/>
              <w:jc w:val="center"/>
              <w:rPr>
                <w:b/>
                <w:i w:val="0"/>
              </w:rPr>
            </w:pPr>
          </w:p>
        </w:tc>
      </w:tr>
      <w:tr w:rsidR="00384678" w:rsidRPr="00016240">
        <w:trPr>
          <w:trHeight w:val="510"/>
        </w:trPr>
        <w:tc>
          <w:tcPr>
            <w:tcW w:w="311" w:type="pct"/>
            <w:shd w:val="clear" w:color="auto" w:fill="auto"/>
            <w:noWrap/>
            <w:vAlign w:val="center"/>
          </w:tcPr>
          <w:p w:rsidR="00384678" w:rsidRPr="00016240" w:rsidRDefault="00384678" w:rsidP="00A1326B">
            <w:pPr>
              <w:spacing w:before="60" w:after="60" w:line="264" w:lineRule="auto"/>
              <w:jc w:val="center"/>
              <w:rPr>
                <w:bCs/>
                <w:i w:val="0"/>
              </w:rPr>
            </w:pPr>
            <w:r w:rsidRPr="00016240">
              <w:rPr>
                <w:bCs/>
                <w:i w:val="0"/>
              </w:rPr>
              <w:t>1</w:t>
            </w:r>
          </w:p>
        </w:tc>
        <w:tc>
          <w:tcPr>
            <w:tcW w:w="1808" w:type="pct"/>
            <w:shd w:val="clear" w:color="auto" w:fill="auto"/>
            <w:vAlign w:val="center"/>
          </w:tcPr>
          <w:p w:rsidR="00384678" w:rsidRPr="00016240" w:rsidRDefault="00384678" w:rsidP="00A1326B">
            <w:pPr>
              <w:spacing w:before="60" w:after="60" w:line="264" w:lineRule="auto"/>
              <w:jc w:val="left"/>
              <w:rPr>
                <w:bCs/>
                <w:i w:val="0"/>
              </w:rPr>
            </w:pPr>
            <w:r w:rsidRPr="00016240">
              <w:rPr>
                <w:i w:val="0"/>
              </w:rPr>
              <w:t>Chuẩn bị</w:t>
            </w:r>
          </w:p>
        </w:tc>
        <w:tc>
          <w:tcPr>
            <w:tcW w:w="47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3</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2</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4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8</w:t>
            </w:r>
          </w:p>
        </w:tc>
      </w:tr>
      <w:tr w:rsidR="00384678" w:rsidRPr="00016240">
        <w:trPr>
          <w:trHeight w:val="510"/>
        </w:trPr>
        <w:tc>
          <w:tcPr>
            <w:tcW w:w="311" w:type="pct"/>
            <w:shd w:val="clear" w:color="auto" w:fill="auto"/>
            <w:noWrap/>
            <w:vAlign w:val="center"/>
          </w:tcPr>
          <w:p w:rsidR="00384678" w:rsidRPr="00016240" w:rsidRDefault="00384678" w:rsidP="00A1326B">
            <w:pPr>
              <w:spacing w:before="60" w:after="60" w:line="264" w:lineRule="auto"/>
              <w:jc w:val="center"/>
              <w:rPr>
                <w:bCs/>
                <w:i w:val="0"/>
              </w:rPr>
            </w:pPr>
            <w:r w:rsidRPr="00016240">
              <w:rPr>
                <w:bCs/>
                <w:i w:val="0"/>
              </w:rPr>
              <w:t>2</w:t>
            </w:r>
          </w:p>
        </w:tc>
        <w:tc>
          <w:tcPr>
            <w:tcW w:w="1808" w:type="pct"/>
            <w:shd w:val="clear" w:color="auto" w:fill="auto"/>
            <w:vAlign w:val="center"/>
          </w:tcPr>
          <w:p w:rsidR="00384678" w:rsidRPr="00016240" w:rsidRDefault="00384678" w:rsidP="00A1326B">
            <w:pPr>
              <w:spacing w:before="60" w:after="60" w:line="264" w:lineRule="auto"/>
              <w:jc w:val="left"/>
              <w:rPr>
                <w:bCs/>
                <w:i w:val="0"/>
              </w:rPr>
            </w:pPr>
            <w:r w:rsidRPr="00016240">
              <w:rPr>
                <w:rFonts w:hint="eastAsia"/>
                <w:i w:val="0"/>
              </w:rPr>
              <w:t>Tiến hành điều tra</w:t>
            </w:r>
            <w:r w:rsidRPr="00016240">
              <w:rPr>
                <w:i w:val="0"/>
              </w:rPr>
              <w:t xml:space="preserve"> thực địa</w:t>
            </w:r>
          </w:p>
        </w:tc>
        <w:tc>
          <w:tcPr>
            <w:tcW w:w="47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3</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2</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4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8</w:t>
            </w:r>
          </w:p>
        </w:tc>
      </w:tr>
      <w:tr w:rsidR="00384678" w:rsidRPr="00016240">
        <w:trPr>
          <w:trHeight w:val="510"/>
        </w:trPr>
        <w:tc>
          <w:tcPr>
            <w:tcW w:w="311" w:type="pct"/>
            <w:shd w:val="clear" w:color="auto" w:fill="auto"/>
            <w:noWrap/>
            <w:vAlign w:val="center"/>
          </w:tcPr>
          <w:p w:rsidR="00384678" w:rsidRPr="00016240" w:rsidRDefault="00384678" w:rsidP="00A1326B">
            <w:pPr>
              <w:spacing w:before="60" w:after="60" w:line="264" w:lineRule="auto"/>
              <w:jc w:val="center"/>
              <w:rPr>
                <w:bCs/>
                <w:i w:val="0"/>
              </w:rPr>
            </w:pPr>
            <w:r w:rsidRPr="00016240">
              <w:rPr>
                <w:bCs/>
                <w:i w:val="0"/>
              </w:rPr>
              <w:t>3</w:t>
            </w:r>
          </w:p>
        </w:tc>
        <w:tc>
          <w:tcPr>
            <w:tcW w:w="1808" w:type="pct"/>
            <w:shd w:val="clear" w:color="auto" w:fill="auto"/>
            <w:vAlign w:val="center"/>
          </w:tcPr>
          <w:p w:rsidR="00384678" w:rsidRPr="00016240" w:rsidRDefault="00384678" w:rsidP="00A1326B">
            <w:pPr>
              <w:spacing w:before="60" w:after="60" w:line="264" w:lineRule="auto"/>
              <w:jc w:val="left"/>
              <w:rPr>
                <w:i w:val="0"/>
              </w:rPr>
            </w:pPr>
            <w:r w:rsidRPr="00016240">
              <w:rPr>
                <w:i w:val="0"/>
              </w:rPr>
              <w:t>Tổng hợp, chỉnh lý, hoàn thiện kết quả điều tra thực địa và giao nộp sản phẩm</w:t>
            </w:r>
          </w:p>
        </w:tc>
        <w:tc>
          <w:tcPr>
            <w:tcW w:w="47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3</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2</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4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8</w:t>
            </w:r>
          </w:p>
        </w:tc>
      </w:tr>
      <w:tr w:rsidR="00384678" w:rsidRPr="00016240">
        <w:trPr>
          <w:trHeight w:val="454"/>
        </w:trPr>
        <w:tc>
          <w:tcPr>
            <w:tcW w:w="311" w:type="pct"/>
            <w:shd w:val="clear" w:color="auto" w:fill="auto"/>
            <w:vAlign w:val="center"/>
          </w:tcPr>
          <w:p w:rsidR="00384678" w:rsidRPr="00016240" w:rsidRDefault="00384678" w:rsidP="00A1326B">
            <w:pPr>
              <w:spacing w:before="60" w:after="60" w:line="264" w:lineRule="auto"/>
              <w:jc w:val="center"/>
              <w:rPr>
                <w:b/>
                <w:bCs/>
              </w:rPr>
            </w:pPr>
            <w:r w:rsidRPr="00016240">
              <w:rPr>
                <w:b/>
                <w:bCs/>
              </w:rPr>
              <w:lastRenderedPageBreak/>
              <w:t>B</w:t>
            </w:r>
          </w:p>
        </w:tc>
        <w:tc>
          <w:tcPr>
            <w:tcW w:w="1808" w:type="pct"/>
            <w:shd w:val="clear" w:color="auto" w:fill="auto"/>
            <w:vAlign w:val="center"/>
          </w:tcPr>
          <w:p w:rsidR="00384678" w:rsidRPr="00016240" w:rsidRDefault="00384678" w:rsidP="00A1326B">
            <w:pPr>
              <w:spacing w:before="60" w:after="60" w:line="264" w:lineRule="auto"/>
              <w:jc w:val="left"/>
              <w:rPr>
                <w:b/>
                <w:bCs/>
              </w:rPr>
            </w:pPr>
            <w:r w:rsidRPr="00016240">
              <w:rPr>
                <w:b/>
                <w:bCs/>
              </w:rPr>
              <w:t>Công tác nội nghiệp</w:t>
            </w:r>
          </w:p>
        </w:tc>
        <w:tc>
          <w:tcPr>
            <w:tcW w:w="479" w:type="pct"/>
            <w:shd w:val="clear" w:color="auto" w:fill="auto"/>
            <w:vAlign w:val="center"/>
          </w:tcPr>
          <w:p w:rsidR="00384678" w:rsidRPr="00016240" w:rsidRDefault="00384678" w:rsidP="00A1326B">
            <w:pPr>
              <w:spacing w:before="60" w:after="60" w:line="264" w:lineRule="auto"/>
              <w:jc w:val="center"/>
              <w:rPr>
                <w:i w:val="0"/>
              </w:rPr>
            </w:pPr>
          </w:p>
        </w:tc>
        <w:tc>
          <w:tcPr>
            <w:tcW w:w="381" w:type="pct"/>
            <w:shd w:val="clear" w:color="auto" w:fill="auto"/>
            <w:vAlign w:val="center"/>
          </w:tcPr>
          <w:p w:rsidR="00384678" w:rsidRPr="00016240" w:rsidRDefault="00384678" w:rsidP="00A1326B">
            <w:pPr>
              <w:spacing w:before="60" w:after="60" w:line="264" w:lineRule="auto"/>
              <w:jc w:val="center"/>
              <w:rPr>
                <w:i w:val="0"/>
              </w:rPr>
            </w:pPr>
          </w:p>
        </w:tc>
        <w:tc>
          <w:tcPr>
            <w:tcW w:w="381" w:type="pct"/>
            <w:shd w:val="clear" w:color="auto" w:fill="auto"/>
            <w:vAlign w:val="center"/>
          </w:tcPr>
          <w:p w:rsidR="00384678" w:rsidRPr="00016240" w:rsidRDefault="00384678" w:rsidP="00A1326B">
            <w:pPr>
              <w:spacing w:before="60" w:after="60" w:line="264" w:lineRule="auto"/>
              <w:jc w:val="center"/>
              <w:rPr>
                <w:i w:val="0"/>
              </w:rPr>
            </w:pPr>
          </w:p>
        </w:tc>
        <w:tc>
          <w:tcPr>
            <w:tcW w:w="381" w:type="pct"/>
            <w:shd w:val="clear" w:color="auto" w:fill="auto"/>
            <w:vAlign w:val="center"/>
          </w:tcPr>
          <w:p w:rsidR="00384678" w:rsidRPr="00016240" w:rsidRDefault="00384678" w:rsidP="00A1326B">
            <w:pPr>
              <w:spacing w:before="60" w:after="60" w:line="264" w:lineRule="auto"/>
              <w:jc w:val="center"/>
              <w:rPr>
                <w:i w:val="0"/>
              </w:rPr>
            </w:pPr>
          </w:p>
        </w:tc>
        <w:tc>
          <w:tcPr>
            <w:tcW w:w="381" w:type="pct"/>
            <w:shd w:val="clear" w:color="auto" w:fill="auto"/>
            <w:vAlign w:val="center"/>
          </w:tcPr>
          <w:p w:rsidR="00384678" w:rsidRPr="00016240" w:rsidRDefault="00384678" w:rsidP="00A1326B">
            <w:pPr>
              <w:spacing w:before="60" w:after="60" w:line="264" w:lineRule="auto"/>
              <w:jc w:val="center"/>
              <w:rPr>
                <w:i w:val="0"/>
              </w:rPr>
            </w:pPr>
          </w:p>
        </w:tc>
        <w:tc>
          <w:tcPr>
            <w:tcW w:w="389" w:type="pct"/>
            <w:shd w:val="clear" w:color="auto" w:fill="auto"/>
            <w:vAlign w:val="center"/>
          </w:tcPr>
          <w:p w:rsidR="00384678" w:rsidRPr="00016240" w:rsidRDefault="00384678" w:rsidP="00A1326B">
            <w:pPr>
              <w:spacing w:before="60" w:after="60" w:line="264" w:lineRule="auto"/>
              <w:jc w:val="center"/>
              <w:rPr>
                <w:i w:val="0"/>
              </w:rPr>
            </w:pPr>
          </w:p>
        </w:tc>
        <w:tc>
          <w:tcPr>
            <w:tcW w:w="489" w:type="pct"/>
            <w:shd w:val="clear" w:color="auto" w:fill="auto"/>
            <w:noWrap/>
            <w:vAlign w:val="center"/>
          </w:tcPr>
          <w:p w:rsidR="00384678" w:rsidRPr="00016240" w:rsidRDefault="00384678" w:rsidP="00A1326B">
            <w:pPr>
              <w:spacing w:before="60" w:after="60" w:line="264" w:lineRule="auto"/>
              <w:jc w:val="center"/>
              <w:rPr>
                <w:i w:val="0"/>
              </w:rPr>
            </w:pPr>
          </w:p>
        </w:tc>
      </w:tr>
      <w:tr w:rsidR="00384678" w:rsidRPr="00016240">
        <w:trPr>
          <w:trHeight w:val="454"/>
        </w:trPr>
        <w:tc>
          <w:tcPr>
            <w:tcW w:w="311" w:type="pct"/>
            <w:shd w:val="clear" w:color="auto" w:fill="auto"/>
            <w:noWrap/>
            <w:vAlign w:val="center"/>
          </w:tcPr>
          <w:p w:rsidR="00384678" w:rsidRPr="00016240" w:rsidRDefault="00384678" w:rsidP="00A1326B">
            <w:pPr>
              <w:spacing w:before="60" w:after="60" w:line="264" w:lineRule="auto"/>
              <w:jc w:val="center"/>
              <w:rPr>
                <w:bCs/>
                <w:i w:val="0"/>
              </w:rPr>
            </w:pPr>
            <w:r w:rsidRPr="00016240">
              <w:rPr>
                <w:bCs/>
                <w:i w:val="0"/>
              </w:rPr>
              <w:t>1</w:t>
            </w:r>
          </w:p>
        </w:tc>
        <w:tc>
          <w:tcPr>
            <w:tcW w:w="1808" w:type="pct"/>
            <w:shd w:val="clear" w:color="auto" w:fill="auto"/>
            <w:vAlign w:val="center"/>
          </w:tcPr>
          <w:p w:rsidR="00384678" w:rsidRPr="00016240" w:rsidRDefault="00384678" w:rsidP="00A1326B">
            <w:pPr>
              <w:spacing w:before="60" w:after="60" w:line="264" w:lineRule="auto"/>
              <w:jc w:val="left"/>
              <w:rPr>
                <w:bCs/>
                <w:i w:val="0"/>
              </w:rPr>
            </w:pPr>
            <w:r w:rsidRPr="00016240">
              <w:rPr>
                <w:rStyle w:val="Hyperlink"/>
                <w:i w:val="0"/>
                <w:color w:val="auto"/>
                <w:u w:val="none"/>
                <w:lang w:val="vi-VN"/>
              </w:rPr>
              <w:t>Thu thập, rà soát thông tin, dữ liệu và triển khai công tác ĐTĐGTNNDĐ</w:t>
            </w:r>
          </w:p>
        </w:tc>
        <w:tc>
          <w:tcPr>
            <w:tcW w:w="47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2</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4</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3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4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8</w:t>
            </w:r>
          </w:p>
        </w:tc>
      </w:tr>
      <w:tr w:rsidR="00384678" w:rsidRPr="00016240">
        <w:trPr>
          <w:trHeight w:val="454"/>
        </w:trPr>
        <w:tc>
          <w:tcPr>
            <w:tcW w:w="311" w:type="pct"/>
            <w:shd w:val="clear" w:color="auto" w:fill="auto"/>
            <w:noWrap/>
            <w:vAlign w:val="center"/>
          </w:tcPr>
          <w:p w:rsidR="00384678" w:rsidRPr="00016240" w:rsidRDefault="00384678" w:rsidP="00A1326B">
            <w:pPr>
              <w:spacing w:before="60" w:after="60" w:line="264" w:lineRule="auto"/>
              <w:jc w:val="center"/>
              <w:rPr>
                <w:bCs/>
                <w:i w:val="0"/>
              </w:rPr>
            </w:pPr>
            <w:r w:rsidRPr="00016240">
              <w:rPr>
                <w:bCs/>
                <w:i w:val="0"/>
              </w:rPr>
              <w:t>2</w:t>
            </w:r>
          </w:p>
        </w:tc>
        <w:tc>
          <w:tcPr>
            <w:tcW w:w="1808" w:type="pct"/>
            <w:shd w:val="clear" w:color="auto" w:fill="auto"/>
            <w:vAlign w:val="center"/>
          </w:tcPr>
          <w:p w:rsidR="00384678" w:rsidRPr="00016240" w:rsidRDefault="00384678" w:rsidP="00A1326B">
            <w:pPr>
              <w:spacing w:before="60" w:after="60" w:line="264" w:lineRule="auto"/>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47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2</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4</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3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4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8</w:t>
            </w:r>
          </w:p>
        </w:tc>
      </w:tr>
      <w:tr w:rsidR="00384678" w:rsidRPr="00016240">
        <w:trPr>
          <w:trHeight w:val="454"/>
        </w:trPr>
        <w:tc>
          <w:tcPr>
            <w:tcW w:w="311" w:type="pct"/>
            <w:shd w:val="clear" w:color="auto" w:fill="auto"/>
            <w:noWrap/>
            <w:vAlign w:val="center"/>
          </w:tcPr>
          <w:p w:rsidR="00384678" w:rsidRPr="00016240" w:rsidRDefault="00384678" w:rsidP="00A1326B">
            <w:pPr>
              <w:spacing w:before="60" w:after="60" w:line="264" w:lineRule="auto"/>
              <w:jc w:val="center"/>
              <w:rPr>
                <w:bCs/>
                <w:i w:val="0"/>
              </w:rPr>
            </w:pPr>
            <w:r w:rsidRPr="00016240">
              <w:rPr>
                <w:bCs/>
                <w:i w:val="0"/>
              </w:rPr>
              <w:t>3</w:t>
            </w:r>
          </w:p>
        </w:tc>
        <w:tc>
          <w:tcPr>
            <w:tcW w:w="1808" w:type="pct"/>
            <w:shd w:val="clear" w:color="auto" w:fill="auto"/>
            <w:vAlign w:val="center"/>
          </w:tcPr>
          <w:p w:rsidR="00384678" w:rsidRPr="00016240" w:rsidRDefault="00384678" w:rsidP="007E3C30">
            <w:pPr>
              <w:spacing w:before="60" w:after="60" w:line="264" w:lineRule="auto"/>
              <w:jc w:val="left"/>
              <w:rPr>
                <w:bCs/>
                <w:i w:val="0"/>
              </w:rPr>
            </w:pPr>
            <w:r w:rsidRPr="00016240">
              <w:rPr>
                <w:i w:val="0"/>
              </w:rPr>
              <w:t>Phân tích, đánh giá hiện trạng, di</w:t>
            </w:r>
            <w:r w:rsidR="007E3C30" w:rsidRPr="00016240">
              <w:rPr>
                <w:i w:val="0"/>
              </w:rPr>
              <w:t>ễ</w:t>
            </w:r>
            <w:r w:rsidRPr="00016240">
              <w:rPr>
                <w:i w:val="0"/>
              </w:rPr>
              <w:t>n biến tài nguyên nước dưới đất</w:t>
            </w:r>
          </w:p>
        </w:tc>
        <w:tc>
          <w:tcPr>
            <w:tcW w:w="47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2</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4</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3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4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8</w:t>
            </w:r>
          </w:p>
        </w:tc>
      </w:tr>
      <w:tr w:rsidR="00384678" w:rsidRPr="00016240">
        <w:trPr>
          <w:trHeight w:val="454"/>
        </w:trPr>
        <w:tc>
          <w:tcPr>
            <w:tcW w:w="311" w:type="pct"/>
            <w:shd w:val="clear" w:color="auto" w:fill="auto"/>
            <w:noWrap/>
            <w:vAlign w:val="center"/>
          </w:tcPr>
          <w:p w:rsidR="00384678" w:rsidRPr="00016240" w:rsidRDefault="00384678" w:rsidP="00A1326B">
            <w:pPr>
              <w:spacing w:before="60" w:after="60" w:line="264" w:lineRule="auto"/>
              <w:jc w:val="center"/>
              <w:rPr>
                <w:bCs/>
                <w:i w:val="0"/>
              </w:rPr>
            </w:pPr>
            <w:r w:rsidRPr="00016240">
              <w:rPr>
                <w:bCs/>
                <w:i w:val="0"/>
              </w:rPr>
              <w:t>4</w:t>
            </w:r>
          </w:p>
        </w:tc>
        <w:tc>
          <w:tcPr>
            <w:tcW w:w="1808" w:type="pct"/>
            <w:shd w:val="clear" w:color="auto" w:fill="auto"/>
            <w:vAlign w:val="center"/>
          </w:tcPr>
          <w:p w:rsidR="00384678" w:rsidRPr="00016240" w:rsidRDefault="00384678" w:rsidP="00A1326B">
            <w:pPr>
              <w:spacing w:before="60" w:after="60" w:line="264" w:lineRule="auto"/>
              <w:jc w:val="left"/>
              <w:rPr>
                <w:bCs/>
                <w:i w:val="0"/>
              </w:rPr>
            </w:pPr>
            <w:r w:rsidRPr="00016240">
              <w:rPr>
                <w:rStyle w:val="Hyperlink"/>
                <w:i w:val="0"/>
                <w:color w:val="auto"/>
                <w:u w:val="none"/>
                <w:lang w:val="vi-VN"/>
              </w:rPr>
              <w:t>Chuẩn bị nội dung thông tin và biên tập các bản đồ</w:t>
            </w:r>
          </w:p>
        </w:tc>
        <w:tc>
          <w:tcPr>
            <w:tcW w:w="47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2</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4</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3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4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8</w:t>
            </w:r>
          </w:p>
        </w:tc>
      </w:tr>
      <w:tr w:rsidR="00384678" w:rsidRPr="00016240">
        <w:trPr>
          <w:trHeight w:val="454"/>
        </w:trPr>
        <w:tc>
          <w:tcPr>
            <w:tcW w:w="311" w:type="pct"/>
            <w:shd w:val="clear" w:color="auto" w:fill="auto"/>
            <w:noWrap/>
            <w:vAlign w:val="center"/>
          </w:tcPr>
          <w:p w:rsidR="00384678" w:rsidRPr="00016240" w:rsidRDefault="00384678" w:rsidP="00A1326B">
            <w:pPr>
              <w:spacing w:before="60" w:after="60" w:line="264" w:lineRule="auto"/>
              <w:jc w:val="center"/>
              <w:rPr>
                <w:bCs/>
                <w:i w:val="0"/>
              </w:rPr>
            </w:pPr>
            <w:r w:rsidRPr="00016240">
              <w:rPr>
                <w:bCs/>
                <w:i w:val="0"/>
              </w:rPr>
              <w:t>5</w:t>
            </w:r>
          </w:p>
        </w:tc>
        <w:tc>
          <w:tcPr>
            <w:tcW w:w="1808" w:type="pct"/>
            <w:shd w:val="clear" w:color="auto" w:fill="auto"/>
            <w:vAlign w:val="center"/>
          </w:tcPr>
          <w:p w:rsidR="00384678" w:rsidRPr="00016240" w:rsidRDefault="00384678" w:rsidP="00A1326B">
            <w:pPr>
              <w:spacing w:before="60" w:after="60" w:line="264" w:lineRule="auto"/>
              <w:jc w:val="left"/>
              <w:rPr>
                <w:bCs/>
                <w:i w:val="0"/>
              </w:rPr>
            </w:pPr>
            <w:r w:rsidRPr="00016240">
              <w:rPr>
                <w:i w:val="0"/>
              </w:rPr>
              <w:t>Tổng hợp, xây dựng hồ sơ, sản phẩm kết quả điều tra, đánh giá</w:t>
            </w:r>
          </w:p>
        </w:tc>
        <w:tc>
          <w:tcPr>
            <w:tcW w:w="47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2</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4</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1</w:t>
            </w:r>
          </w:p>
        </w:tc>
        <w:tc>
          <w:tcPr>
            <w:tcW w:w="381"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3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w:t>
            </w:r>
          </w:p>
        </w:tc>
        <w:tc>
          <w:tcPr>
            <w:tcW w:w="489" w:type="pct"/>
            <w:shd w:val="clear" w:color="auto" w:fill="auto"/>
            <w:noWrap/>
            <w:vAlign w:val="center"/>
          </w:tcPr>
          <w:p w:rsidR="00384678" w:rsidRPr="00016240" w:rsidRDefault="00384678" w:rsidP="00A1326B">
            <w:pPr>
              <w:spacing w:before="60" w:after="60" w:line="264" w:lineRule="auto"/>
              <w:jc w:val="center"/>
              <w:rPr>
                <w:i w:val="0"/>
              </w:rPr>
            </w:pPr>
            <w:r w:rsidRPr="00016240">
              <w:rPr>
                <w:i w:val="0"/>
              </w:rPr>
              <w:t>8</w:t>
            </w:r>
          </w:p>
        </w:tc>
      </w:tr>
    </w:tbl>
    <w:p w:rsidR="00C7557C" w:rsidRPr="00016240" w:rsidRDefault="00C7557C" w:rsidP="00274D93">
      <w:pPr>
        <w:pStyle w:val="Mc111"/>
      </w:pPr>
      <w:bookmarkStart w:id="612" w:name="_Toc492561496"/>
      <w:bookmarkStart w:id="613" w:name="_Toc237861196"/>
      <w:bookmarkStart w:id="614" w:name="_Toc242687115"/>
      <w:bookmarkStart w:id="615" w:name="_Toc242687673"/>
      <w:bookmarkStart w:id="616" w:name="_Toc244339561"/>
      <w:bookmarkStart w:id="617" w:name="_Toc245818180"/>
      <w:r w:rsidRPr="00016240">
        <w:t>I</w:t>
      </w:r>
      <w:r w:rsidR="004B08ED" w:rsidRPr="00016240">
        <w:t>V.1</w:t>
      </w:r>
      <w:r w:rsidRPr="00016240">
        <w:t>.4. Định mức lao động</w:t>
      </w:r>
      <w:bookmarkEnd w:id="612"/>
    </w:p>
    <w:bookmarkEnd w:id="613"/>
    <w:bookmarkEnd w:id="614"/>
    <w:bookmarkEnd w:id="615"/>
    <w:bookmarkEnd w:id="616"/>
    <w:bookmarkEnd w:id="617"/>
    <w:p w:rsidR="004F739E" w:rsidRPr="00016240" w:rsidRDefault="00C17ED3" w:rsidP="00393FC0">
      <w:pPr>
        <w:pStyle w:val="bng"/>
        <w:outlineLvl w:val="0"/>
        <w:rPr>
          <w:lang w:val="vi-VN"/>
        </w:rPr>
      </w:pPr>
      <w:r w:rsidRPr="00016240">
        <w:rPr>
          <w:lang w:val="vi-VN"/>
        </w:rPr>
        <w:t xml:space="preserve">Định mức lao động trong công tác </w:t>
      </w:r>
      <w:r w:rsidR="00E646C3" w:rsidRPr="00016240">
        <w:rPr>
          <w:lang w:val="vi-VN"/>
        </w:rPr>
        <w:t>ĐTĐGTNNDĐ</w:t>
      </w:r>
      <w:r w:rsidRPr="00016240">
        <w:rPr>
          <w:lang w:val="vi-VN"/>
        </w:rPr>
        <w:t xml:space="preserve"> tỷ lệ 1:25.000</w:t>
      </w:r>
      <w:r w:rsidR="004F739E" w:rsidRPr="00016240">
        <w:rPr>
          <w:lang w:val="vi-VN"/>
        </w:rPr>
        <w:t xml:space="preserve"> </w:t>
      </w:r>
    </w:p>
    <w:p w:rsidR="00C17ED3" w:rsidRPr="00016240" w:rsidRDefault="004F739E" w:rsidP="008C3EE4">
      <w:pPr>
        <w:pStyle w:val="VT"/>
      </w:pPr>
      <w:r w:rsidRPr="00016240">
        <w:t>ĐVT: công nhóm/100km</w:t>
      </w:r>
      <w:r w:rsidRPr="00016240">
        <w:rPr>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7311"/>
        <w:gridCol w:w="1440"/>
      </w:tblGrid>
      <w:tr w:rsidR="00C17ED3" w:rsidRPr="00016240">
        <w:trPr>
          <w:trHeight w:val="567"/>
          <w:tblHeader/>
          <w:jc w:val="center"/>
        </w:trPr>
        <w:tc>
          <w:tcPr>
            <w:tcW w:w="289" w:type="pct"/>
            <w:shd w:val="clear" w:color="auto" w:fill="auto"/>
            <w:noWrap/>
            <w:vAlign w:val="center"/>
          </w:tcPr>
          <w:p w:rsidR="00C17ED3" w:rsidRPr="00016240" w:rsidRDefault="00C17ED3" w:rsidP="00B76012">
            <w:pPr>
              <w:jc w:val="center"/>
              <w:rPr>
                <w:b/>
                <w:i w:val="0"/>
              </w:rPr>
            </w:pPr>
            <w:r w:rsidRPr="00016240">
              <w:rPr>
                <w:b/>
                <w:i w:val="0"/>
              </w:rPr>
              <w:t>TT</w:t>
            </w:r>
          </w:p>
        </w:tc>
        <w:tc>
          <w:tcPr>
            <w:tcW w:w="3936" w:type="pct"/>
            <w:shd w:val="clear" w:color="auto" w:fill="auto"/>
            <w:noWrap/>
            <w:vAlign w:val="center"/>
          </w:tcPr>
          <w:p w:rsidR="00C17ED3" w:rsidRPr="00016240" w:rsidRDefault="00C17ED3" w:rsidP="00B76012">
            <w:pPr>
              <w:jc w:val="center"/>
              <w:rPr>
                <w:b/>
                <w:i w:val="0"/>
              </w:rPr>
            </w:pPr>
            <w:r w:rsidRPr="00016240">
              <w:rPr>
                <w:b/>
                <w:i w:val="0"/>
              </w:rPr>
              <w:t>Nội dung công việc</w:t>
            </w:r>
          </w:p>
        </w:tc>
        <w:tc>
          <w:tcPr>
            <w:tcW w:w="775" w:type="pct"/>
            <w:shd w:val="clear" w:color="auto" w:fill="auto"/>
            <w:noWrap/>
            <w:vAlign w:val="center"/>
          </w:tcPr>
          <w:p w:rsidR="002E284E" w:rsidRPr="00016240" w:rsidRDefault="001061C6" w:rsidP="00B76012">
            <w:pPr>
              <w:jc w:val="center"/>
              <w:rPr>
                <w:b/>
                <w:i w:val="0"/>
              </w:rPr>
            </w:pPr>
            <w:r w:rsidRPr="00016240">
              <w:rPr>
                <w:b/>
                <w:i w:val="0"/>
                <w:iCs/>
              </w:rPr>
              <w:t>Định mức</w:t>
            </w:r>
          </w:p>
        </w:tc>
      </w:tr>
      <w:tr w:rsidR="0048699C" w:rsidRPr="00016240">
        <w:trPr>
          <w:trHeight w:val="567"/>
          <w:jc w:val="center"/>
        </w:trPr>
        <w:tc>
          <w:tcPr>
            <w:tcW w:w="289" w:type="pct"/>
            <w:shd w:val="clear" w:color="auto" w:fill="auto"/>
            <w:vAlign w:val="center"/>
          </w:tcPr>
          <w:p w:rsidR="0048699C" w:rsidRPr="00016240" w:rsidRDefault="0048699C" w:rsidP="00B76012">
            <w:pPr>
              <w:jc w:val="center"/>
              <w:rPr>
                <w:b/>
                <w:bCs/>
              </w:rPr>
            </w:pPr>
            <w:r w:rsidRPr="00016240">
              <w:rPr>
                <w:b/>
                <w:bCs/>
              </w:rPr>
              <w:t>A</w:t>
            </w:r>
          </w:p>
        </w:tc>
        <w:tc>
          <w:tcPr>
            <w:tcW w:w="3936" w:type="pct"/>
            <w:shd w:val="clear" w:color="auto" w:fill="auto"/>
            <w:vAlign w:val="center"/>
          </w:tcPr>
          <w:p w:rsidR="0048699C" w:rsidRPr="00016240" w:rsidRDefault="0048699C" w:rsidP="00B76012">
            <w:pPr>
              <w:jc w:val="left"/>
              <w:rPr>
                <w:b/>
                <w:bCs/>
              </w:rPr>
            </w:pPr>
            <w:r w:rsidRPr="00016240">
              <w:rPr>
                <w:b/>
                <w:bCs/>
              </w:rPr>
              <w:t>Công tác ngoại nghiệp</w:t>
            </w:r>
          </w:p>
        </w:tc>
        <w:tc>
          <w:tcPr>
            <w:tcW w:w="775" w:type="pct"/>
            <w:shd w:val="clear" w:color="auto" w:fill="auto"/>
            <w:noWrap/>
            <w:vAlign w:val="center"/>
          </w:tcPr>
          <w:p w:rsidR="0048699C" w:rsidRPr="00016240" w:rsidRDefault="0048699C" w:rsidP="00B76012">
            <w:pPr>
              <w:jc w:val="center"/>
              <w:rPr>
                <w:b/>
                <w:bCs/>
                <w:i w:val="0"/>
                <w:iCs/>
              </w:rPr>
            </w:pPr>
            <w:r w:rsidRPr="00016240">
              <w:rPr>
                <w:b/>
                <w:bCs/>
                <w:i w:val="0"/>
                <w:iCs/>
              </w:rPr>
              <w:t>50,01</w:t>
            </w:r>
          </w:p>
        </w:tc>
      </w:tr>
      <w:tr w:rsidR="0048699C" w:rsidRPr="00016240">
        <w:trPr>
          <w:trHeight w:val="567"/>
          <w:jc w:val="center"/>
        </w:trPr>
        <w:tc>
          <w:tcPr>
            <w:tcW w:w="289" w:type="pct"/>
            <w:shd w:val="clear" w:color="auto" w:fill="auto"/>
            <w:noWrap/>
            <w:vAlign w:val="center"/>
          </w:tcPr>
          <w:p w:rsidR="0048699C" w:rsidRPr="00016240" w:rsidRDefault="0048699C" w:rsidP="00B76012">
            <w:pPr>
              <w:jc w:val="center"/>
              <w:rPr>
                <w:bCs/>
                <w:i w:val="0"/>
              </w:rPr>
            </w:pPr>
            <w:r w:rsidRPr="00016240">
              <w:rPr>
                <w:bCs/>
                <w:i w:val="0"/>
              </w:rPr>
              <w:t>1</w:t>
            </w:r>
          </w:p>
        </w:tc>
        <w:tc>
          <w:tcPr>
            <w:tcW w:w="3936" w:type="pct"/>
            <w:shd w:val="clear" w:color="auto" w:fill="auto"/>
            <w:vAlign w:val="center"/>
          </w:tcPr>
          <w:p w:rsidR="0048699C" w:rsidRPr="00016240" w:rsidRDefault="0048699C" w:rsidP="00B76012">
            <w:pPr>
              <w:jc w:val="left"/>
              <w:rPr>
                <w:bCs/>
                <w:i w:val="0"/>
              </w:rPr>
            </w:pPr>
            <w:r w:rsidRPr="00016240">
              <w:rPr>
                <w:i w:val="0"/>
              </w:rPr>
              <w:t>Chuẩn bị</w:t>
            </w:r>
          </w:p>
        </w:tc>
        <w:tc>
          <w:tcPr>
            <w:tcW w:w="775" w:type="pct"/>
            <w:shd w:val="clear" w:color="auto" w:fill="auto"/>
            <w:noWrap/>
            <w:vAlign w:val="center"/>
          </w:tcPr>
          <w:p w:rsidR="0048699C" w:rsidRPr="00016240" w:rsidRDefault="0048699C" w:rsidP="00B76012">
            <w:pPr>
              <w:jc w:val="center"/>
              <w:rPr>
                <w:i w:val="0"/>
              </w:rPr>
            </w:pPr>
            <w:r w:rsidRPr="00016240">
              <w:rPr>
                <w:i w:val="0"/>
              </w:rPr>
              <w:t>3,81</w:t>
            </w:r>
          </w:p>
        </w:tc>
      </w:tr>
      <w:tr w:rsidR="0048699C" w:rsidRPr="00016240">
        <w:trPr>
          <w:trHeight w:val="567"/>
          <w:jc w:val="center"/>
        </w:trPr>
        <w:tc>
          <w:tcPr>
            <w:tcW w:w="289" w:type="pct"/>
            <w:shd w:val="clear" w:color="auto" w:fill="auto"/>
            <w:noWrap/>
            <w:vAlign w:val="center"/>
          </w:tcPr>
          <w:p w:rsidR="0048699C" w:rsidRPr="00016240" w:rsidRDefault="0048699C" w:rsidP="00B76012">
            <w:pPr>
              <w:jc w:val="center"/>
              <w:rPr>
                <w:bCs/>
                <w:i w:val="0"/>
              </w:rPr>
            </w:pPr>
            <w:r w:rsidRPr="00016240">
              <w:rPr>
                <w:bCs/>
                <w:i w:val="0"/>
              </w:rPr>
              <w:t>2</w:t>
            </w:r>
          </w:p>
        </w:tc>
        <w:tc>
          <w:tcPr>
            <w:tcW w:w="3936" w:type="pct"/>
            <w:shd w:val="clear" w:color="auto" w:fill="auto"/>
            <w:vAlign w:val="center"/>
          </w:tcPr>
          <w:p w:rsidR="0048699C" w:rsidRPr="00016240" w:rsidRDefault="0048699C" w:rsidP="00B76012">
            <w:pPr>
              <w:jc w:val="left"/>
              <w:rPr>
                <w:bCs/>
                <w:i w:val="0"/>
              </w:rPr>
            </w:pPr>
            <w:r w:rsidRPr="00016240">
              <w:rPr>
                <w:rFonts w:hint="eastAsia"/>
                <w:i w:val="0"/>
              </w:rPr>
              <w:t>Tiến hành điều tra</w:t>
            </w:r>
            <w:r w:rsidRPr="00016240">
              <w:rPr>
                <w:i w:val="0"/>
              </w:rPr>
              <w:t xml:space="preserve"> thực địa</w:t>
            </w:r>
          </w:p>
        </w:tc>
        <w:tc>
          <w:tcPr>
            <w:tcW w:w="775" w:type="pct"/>
            <w:shd w:val="clear" w:color="auto" w:fill="auto"/>
            <w:noWrap/>
            <w:vAlign w:val="center"/>
          </w:tcPr>
          <w:p w:rsidR="0048699C" w:rsidRPr="00016240" w:rsidRDefault="0048699C" w:rsidP="00B76012">
            <w:pPr>
              <w:jc w:val="center"/>
              <w:rPr>
                <w:i w:val="0"/>
              </w:rPr>
            </w:pPr>
            <w:r w:rsidRPr="00016240">
              <w:rPr>
                <w:i w:val="0"/>
              </w:rPr>
              <w:t>43,03</w:t>
            </w:r>
          </w:p>
        </w:tc>
      </w:tr>
      <w:tr w:rsidR="0048699C" w:rsidRPr="00016240">
        <w:trPr>
          <w:trHeight w:val="567"/>
          <w:jc w:val="center"/>
        </w:trPr>
        <w:tc>
          <w:tcPr>
            <w:tcW w:w="289" w:type="pct"/>
            <w:shd w:val="clear" w:color="auto" w:fill="auto"/>
            <w:noWrap/>
            <w:vAlign w:val="center"/>
          </w:tcPr>
          <w:p w:rsidR="0048699C" w:rsidRPr="00016240" w:rsidRDefault="0048699C" w:rsidP="00B76012">
            <w:pPr>
              <w:jc w:val="center"/>
              <w:rPr>
                <w:bCs/>
                <w:i w:val="0"/>
              </w:rPr>
            </w:pPr>
            <w:r w:rsidRPr="00016240">
              <w:rPr>
                <w:bCs/>
                <w:i w:val="0"/>
              </w:rPr>
              <w:t>3</w:t>
            </w:r>
          </w:p>
        </w:tc>
        <w:tc>
          <w:tcPr>
            <w:tcW w:w="3936" w:type="pct"/>
            <w:shd w:val="clear" w:color="auto" w:fill="auto"/>
            <w:vAlign w:val="center"/>
          </w:tcPr>
          <w:p w:rsidR="0048699C" w:rsidRPr="00016240" w:rsidRDefault="0048699C" w:rsidP="00B76012">
            <w:pPr>
              <w:jc w:val="left"/>
              <w:rPr>
                <w:i w:val="0"/>
              </w:rPr>
            </w:pPr>
            <w:r w:rsidRPr="00016240">
              <w:rPr>
                <w:i w:val="0"/>
              </w:rPr>
              <w:t>Tổng hợp, chỉnh lý, hoàn thiện kết quả điều tra thực địa và giao nộp sản phẩm</w:t>
            </w:r>
          </w:p>
        </w:tc>
        <w:tc>
          <w:tcPr>
            <w:tcW w:w="775" w:type="pct"/>
            <w:shd w:val="clear" w:color="auto" w:fill="auto"/>
            <w:noWrap/>
            <w:vAlign w:val="center"/>
          </w:tcPr>
          <w:p w:rsidR="0048699C" w:rsidRPr="00016240" w:rsidRDefault="0048699C" w:rsidP="00B76012">
            <w:pPr>
              <w:jc w:val="center"/>
              <w:rPr>
                <w:i w:val="0"/>
              </w:rPr>
            </w:pPr>
            <w:r w:rsidRPr="00016240">
              <w:rPr>
                <w:i w:val="0"/>
              </w:rPr>
              <w:t>3,17</w:t>
            </w:r>
          </w:p>
        </w:tc>
      </w:tr>
      <w:tr w:rsidR="0079274D" w:rsidRPr="00016240">
        <w:trPr>
          <w:trHeight w:val="567"/>
          <w:jc w:val="center"/>
        </w:trPr>
        <w:tc>
          <w:tcPr>
            <w:tcW w:w="289" w:type="pct"/>
            <w:shd w:val="clear" w:color="auto" w:fill="auto"/>
            <w:vAlign w:val="center"/>
          </w:tcPr>
          <w:p w:rsidR="0079274D" w:rsidRPr="00016240" w:rsidRDefault="0079274D" w:rsidP="00B76012">
            <w:pPr>
              <w:jc w:val="center"/>
              <w:rPr>
                <w:b/>
                <w:bCs/>
              </w:rPr>
            </w:pPr>
            <w:r w:rsidRPr="00016240">
              <w:rPr>
                <w:b/>
                <w:bCs/>
              </w:rPr>
              <w:t>B</w:t>
            </w:r>
          </w:p>
        </w:tc>
        <w:tc>
          <w:tcPr>
            <w:tcW w:w="3936" w:type="pct"/>
            <w:shd w:val="clear" w:color="auto" w:fill="auto"/>
            <w:vAlign w:val="center"/>
          </w:tcPr>
          <w:p w:rsidR="0079274D" w:rsidRPr="00016240" w:rsidRDefault="0079274D" w:rsidP="00B76012">
            <w:pPr>
              <w:jc w:val="left"/>
              <w:rPr>
                <w:b/>
                <w:bCs/>
              </w:rPr>
            </w:pPr>
            <w:r w:rsidRPr="00016240">
              <w:rPr>
                <w:b/>
                <w:bCs/>
              </w:rPr>
              <w:t>Công tác nội nghiệp</w:t>
            </w:r>
          </w:p>
        </w:tc>
        <w:tc>
          <w:tcPr>
            <w:tcW w:w="775" w:type="pct"/>
            <w:shd w:val="clear" w:color="auto" w:fill="auto"/>
            <w:noWrap/>
            <w:vAlign w:val="center"/>
          </w:tcPr>
          <w:p w:rsidR="0079274D" w:rsidRPr="00016240" w:rsidRDefault="0079274D" w:rsidP="00B76012">
            <w:pPr>
              <w:jc w:val="center"/>
              <w:rPr>
                <w:b/>
                <w:bCs/>
                <w:i w:val="0"/>
              </w:rPr>
            </w:pPr>
            <w:r w:rsidRPr="00016240">
              <w:rPr>
                <w:b/>
                <w:bCs/>
                <w:i w:val="0"/>
              </w:rPr>
              <w:t>37,7</w:t>
            </w:r>
          </w:p>
        </w:tc>
      </w:tr>
      <w:tr w:rsidR="0079274D" w:rsidRPr="00016240">
        <w:trPr>
          <w:trHeight w:val="567"/>
          <w:jc w:val="center"/>
        </w:trPr>
        <w:tc>
          <w:tcPr>
            <w:tcW w:w="289" w:type="pct"/>
            <w:shd w:val="clear" w:color="auto" w:fill="auto"/>
            <w:noWrap/>
            <w:vAlign w:val="center"/>
          </w:tcPr>
          <w:p w:rsidR="0079274D" w:rsidRPr="00016240" w:rsidRDefault="0079274D" w:rsidP="00B76012">
            <w:pPr>
              <w:jc w:val="center"/>
              <w:rPr>
                <w:bCs/>
                <w:i w:val="0"/>
              </w:rPr>
            </w:pPr>
            <w:r w:rsidRPr="00016240">
              <w:rPr>
                <w:bCs/>
                <w:i w:val="0"/>
              </w:rPr>
              <w:t>1</w:t>
            </w:r>
          </w:p>
        </w:tc>
        <w:tc>
          <w:tcPr>
            <w:tcW w:w="3936" w:type="pct"/>
            <w:shd w:val="clear" w:color="auto" w:fill="auto"/>
            <w:vAlign w:val="center"/>
          </w:tcPr>
          <w:p w:rsidR="0079274D" w:rsidRPr="00016240" w:rsidRDefault="0079274D" w:rsidP="00B76012">
            <w:pPr>
              <w:jc w:val="left"/>
              <w:rPr>
                <w:bCs/>
                <w:i w:val="0"/>
              </w:rPr>
            </w:pPr>
            <w:r w:rsidRPr="00016240">
              <w:rPr>
                <w:rStyle w:val="Hyperlink"/>
                <w:i w:val="0"/>
                <w:color w:val="auto"/>
                <w:u w:val="none"/>
                <w:lang w:val="vi-VN"/>
              </w:rPr>
              <w:t>Thu thập, rà soát thông tin, dữ liệu và triển khai công tác ĐTĐGTNNDĐ</w:t>
            </w:r>
          </w:p>
        </w:tc>
        <w:tc>
          <w:tcPr>
            <w:tcW w:w="775" w:type="pct"/>
            <w:shd w:val="clear" w:color="auto" w:fill="auto"/>
            <w:noWrap/>
            <w:vAlign w:val="center"/>
          </w:tcPr>
          <w:p w:rsidR="0079274D" w:rsidRPr="00016240" w:rsidRDefault="0079274D" w:rsidP="00B76012">
            <w:pPr>
              <w:jc w:val="center"/>
              <w:rPr>
                <w:i w:val="0"/>
              </w:rPr>
            </w:pPr>
            <w:r w:rsidRPr="00016240">
              <w:rPr>
                <w:i w:val="0"/>
              </w:rPr>
              <w:t>2,79</w:t>
            </w:r>
          </w:p>
        </w:tc>
      </w:tr>
      <w:tr w:rsidR="0079274D" w:rsidRPr="00016240">
        <w:trPr>
          <w:trHeight w:val="567"/>
          <w:jc w:val="center"/>
        </w:trPr>
        <w:tc>
          <w:tcPr>
            <w:tcW w:w="289" w:type="pct"/>
            <w:shd w:val="clear" w:color="auto" w:fill="auto"/>
            <w:noWrap/>
            <w:vAlign w:val="center"/>
          </w:tcPr>
          <w:p w:rsidR="0079274D" w:rsidRPr="00016240" w:rsidRDefault="0079274D" w:rsidP="00B76012">
            <w:pPr>
              <w:jc w:val="center"/>
              <w:rPr>
                <w:bCs/>
                <w:i w:val="0"/>
              </w:rPr>
            </w:pPr>
            <w:r w:rsidRPr="00016240">
              <w:rPr>
                <w:bCs/>
                <w:i w:val="0"/>
              </w:rPr>
              <w:t>2</w:t>
            </w:r>
          </w:p>
        </w:tc>
        <w:tc>
          <w:tcPr>
            <w:tcW w:w="3936" w:type="pct"/>
            <w:shd w:val="clear" w:color="auto" w:fill="auto"/>
            <w:vAlign w:val="center"/>
          </w:tcPr>
          <w:p w:rsidR="0079274D" w:rsidRPr="00016240" w:rsidRDefault="0079274D" w:rsidP="00B76012">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775" w:type="pct"/>
            <w:shd w:val="clear" w:color="auto" w:fill="auto"/>
            <w:noWrap/>
            <w:vAlign w:val="center"/>
          </w:tcPr>
          <w:p w:rsidR="0079274D" w:rsidRPr="00016240" w:rsidRDefault="0079274D" w:rsidP="00B76012">
            <w:pPr>
              <w:jc w:val="center"/>
              <w:rPr>
                <w:i w:val="0"/>
              </w:rPr>
            </w:pPr>
            <w:r w:rsidRPr="00016240">
              <w:rPr>
                <w:i w:val="0"/>
              </w:rPr>
              <w:t>5,38</w:t>
            </w:r>
          </w:p>
        </w:tc>
      </w:tr>
      <w:tr w:rsidR="0079274D" w:rsidRPr="00016240">
        <w:trPr>
          <w:trHeight w:val="567"/>
          <w:jc w:val="center"/>
        </w:trPr>
        <w:tc>
          <w:tcPr>
            <w:tcW w:w="289" w:type="pct"/>
            <w:shd w:val="clear" w:color="auto" w:fill="auto"/>
            <w:noWrap/>
            <w:vAlign w:val="center"/>
          </w:tcPr>
          <w:p w:rsidR="0079274D" w:rsidRPr="00016240" w:rsidRDefault="0079274D" w:rsidP="00B76012">
            <w:pPr>
              <w:jc w:val="center"/>
              <w:rPr>
                <w:bCs/>
                <w:i w:val="0"/>
              </w:rPr>
            </w:pPr>
            <w:r w:rsidRPr="00016240">
              <w:rPr>
                <w:bCs/>
                <w:i w:val="0"/>
              </w:rPr>
              <w:t>3</w:t>
            </w:r>
          </w:p>
        </w:tc>
        <w:tc>
          <w:tcPr>
            <w:tcW w:w="3936" w:type="pct"/>
            <w:shd w:val="clear" w:color="auto" w:fill="auto"/>
            <w:noWrap/>
            <w:vAlign w:val="center"/>
          </w:tcPr>
          <w:p w:rsidR="0079274D" w:rsidRPr="00016240" w:rsidRDefault="0079274D" w:rsidP="00B76012">
            <w:pPr>
              <w:jc w:val="left"/>
              <w:rPr>
                <w:bCs/>
                <w:i w:val="0"/>
              </w:rPr>
            </w:pPr>
            <w:r w:rsidRPr="00016240">
              <w:rPr>
                <w:i w:val="0"/>
              </w:rPr>
              <w:t>Phân tích, đánh giá hiện trạng, diễn biến tài nguyên nước dưới đất</w:t>
            </w:r>
          </w:p>
        </w:tc>
        <w:tc>
          <w:tcPr>
            <w:tcW w:w="775" w:type="pct"/>
            <w:shd w:val="clear" w:color="auto" w:fill="auto"/>
            <w:noWrap/>
            <w:vAlign w:val="center"/>
          </w:tcPr>
          <w:p w:rsidR="0079274D" w:rsidRPr="00016240" w:rsidRDefault="0079274D" w:rsidP="00B76012">
            <w:pPr>
              <w:jc w:val="center"/>
              <w:rPr>
                <w:i w:val="0"/>
              </w:rPr>
            </w:pPr>
            <w:r w:rsidRPr="00016240">
              <w:rPr>
                <w:i w:val="0"/>
              </w:rPr>
              <w:t>13,7</w:t>
            </w:r>
          </w:p>
        </w:tc>
      </w:tr>
      <w:tr w:rsidR="0079274D" w:rsidRPr="00016240">
        <w:trPr>
          <w:trHeight w:val="567"/>
          <w:jc w:val="center"/>
        </w:trPr>
        <w:tc>
          <w:tcPr>
            <w:tcW w:w="289" w:type="pct"/>
            <w:shd w:val="clear" w:color="auto" w:fill="auto"/>
            <w:noWrap/>
            <w:vAlign w:val="center"/>
          </w:tcPr>
          <w:p w:rsidR="0079274D" w:rsidRPr="00016240" w:rsidRDefault="0079274D" w:rsidP="00B76012">
            <w:pPr>
              <w:jc w:val="center"/>
              <w:rPr>
                <w:bCs/>
                <w:i w:val="0"/>
              </w:rPr>
            </w:pPr>
            <w:r w:rsidRPr="00016240">
              <w:rPr>
                <w:bCs/>
                <w:i w:val="0"/>
              </w:rPr>
              <w:t>4</w:t>
            </w:r>
          </w:p>
        </w:tc>
        <w:tc>
          <w:tcPr>
            <w:tcW w:w="3936" w:type="pct"/>
            <w:shd w:val="clear" w:color="auto" w:fill="auto"/>
            <w:vAlign w:val="center"/>
          </w:tcPr>
          <w:p w:rsidR="0079274D" w:rsidRPr="00016240" w:rsidRDefault="0079274D" w:rsidP="00B76012">
            <w:pPr>
              <w:jc w:val="left"/>
              <w:rPr>
                <w:bCs/>
                <w:i w:val="0"/>
              </w:rPr>
            </w:pPr>
            <w:r w:rsidRPr="00016240">
              <w:rPr>
                <w:rStyle w:val="Hyperlink"/>
                <w:i w:val="0"/>
                <w:color w:val="auto"/>
                <w:u w:val="none"/>
                <w:lang w:val="vi-VN"/>
              </w:rPr>
              <w:t>Chuẩn bị nội dung thông tin và biên tập các bản đồ</w:t>
            </w:r>
          </w:p>
        </w:tc>
        <w:tc>
          <w:tcPr>
            <w:tcW w:w="775" w:type="pct"/>
            <w:shd w:val="clear" w:color="auto" w:fill="auto"/>
            <w:noWrap/>
            <w:vAlign w:val="center"/>
          </w:tcPr>
          <w:p w:rsidR="0079274D" w:rsidRPr="00016240" w:rsidRDefault="0079274D" w:rsidP="00B76012">
            <w:pPr>
              <w:jc w:val="center"/>
              <w:rPr>
                <w:i w:val="0"/>
              </w:rPr>
            </w:pPr>
            <w:r w:rsidRPr="00016240">
              <w:rPr>
                <w:i w:val="0"/>
              </w:rPr>
              <w:t>3,07</w:t>
            </w:r>
          </w:p>
        </w:tc>
      </w:tr>
      <w:tr w:rsidR="0079274D" w:rsidRPr="00016240">
        <w:trPr>
          <w:trHeight w:val="567"/>
          <w:jc w:val="center"/>
        </w:trPr>
        <w:tc>
          <w:tcPr>
            <w:tcW w:w="289" w:type="pct"/>
            <w:shd w:val="clear" w:color="auto" w:fill="auto"/>
            <w:noWrap/>
            <w:vAlign w:val="center"/>
          </w:tcPr>
          <w:p w:rsidR="0079274D" w:rsidRPr="00016240" w:rsidRDefault="0079274D" w:rsidP="00B76012">
            <w:pPr>
              <w:jc w:val="center"/>
              <w:rPr>
                <w:bCs/>
                <w:i w:val="0"/>
              </w:rPr>
            </w:pPr>
            <w:r w:rsidRPr="00016240">
              <w:rPr>
                <w:bCs/>
                <w:i w:val="0"/>
              </w:rPr>
              <w:t>5</w:t>
            </w:r>
          </w:p>
        </w:tc>
        <w:tc>
          <w:tcPr>
            <w:tcW w:w="3936" w:type="pct"/>
            <w:shd w:val="clear" w:color="auto" w:fill="auto"/>
            <w:vAlign w:val="center"/>
          </w:tcPr>
          <w:p w:rsidR="0079274D" w:rsidRPr="00016240" w:rsidRDefault="0079274D" w:rsidP="00B76012">
            <w:pPr>
              <w:jc w:val="left"/>
              <w:rPr>
                <w:bCs/>
                <w:i w:val="0"/>
              </w:rPr>
            </w:pPr>
            <w:r w:rsidRPr="00016240">
              <w:rPr>
                <w:i w:val="0"/>
              </w:rPr>
              <w:t>Tổng hợp, xây dựng hồ sơ, sản phẩm kết quả điều tra, đánh giá</w:t>
            </w:r>
          </w:p>
        </w:tc>
        <w:tc>
          <w:tcPr>
            <w:tcW w:w="775" w:type="pct"/>
            <w:shd w:val="clear" w:color="auto" w:fill="auto"/>
            <w:noWrap/>
            <w:vAlign w:val="center"/>
          </w:tcPr>
          <w:p w:rsidR="0079274D" w:rsidRPr="00016240" w:rsidRDefault="0079274D" w:rsidP="00B76012">
            <w:pPr>
              <w:jc w:val="center"/>
              <w:rPr>
                <w:i w:val="0"/>
              </w:rPr>
            </w:pPr>
            <w:r w:rsidRPr="00016240">
              <w:rPr>
                <w:i w:val="0"/>
              </w:rPr>
              <w:t>12,76</w:t>
            </w:r>
          </w:p>
        </w:tc>
      </w:tr>
    </w:tbl>
    <w:p w:rsidR="00C7557C" w:rsidRPr="00016240" w:rsidRDefault="004B08ED" w:rsidP="002A659E">
      <w:pPr>
        <w:pStyle w:val="Mc111"/>
      </w:pPr>
      <w:bookmarkStart w:id="618" w:name="_Toc492561497"/>
      <w:bookmarkStart w:id="619" w:name="_Toc237861197"/>
      <w:bookmarkStart w:id="620" w:name="_Toc242687116"/>
      <w:bookmarkStart w:id="621" w:name="_Toc242687674"/>
      <w:bookmarkStart w:id="622" w:name="_Toc244339562"/>
      <w:bookmarkStart w:id="623" w:name="_Toc245818181"/>
      <w:r w:rsidRPr="00016240">
        <w:rPr>
          <w:lang w:val="en-US"/>
        </w:rPr>
        <w:lastRenderedPageBreak/>
        <w:t>IV.2</w:t>
      </w:r>
      <w:r w:rsidR="00C7557C" w:rsidRPr="00016240">
        <w:t>. Định mức thiết bị</w:t>
      </w:r>
      <w:bookmarkEnd w:id="618"/>
    </w:p>
    <w:p w:rsidR="00C7557C" w:rsidRPr="00016240" w:rsidRDefault="00C7557C" w:rsidP="00C7557C">
      <w:pPr>
        <w:pStyle w:val="bng"/>
      </w:pPr>
      <w:r w:rsidRPr="00016240">
        <w:t>Định mức thiết bị trong công tác ĐTĐGTNNDĐ tỷ lệ 1:25.000</w:t>
      </w:r>
    </w:p>
    <w:p w:rsidR="00C7557C" w:rsidRPr="00016240" w:rsidRDefault="00C7557C" w:rsidP="008C3EE4">
      <w:pPr>
        <w:pStyle w:val="VT"/>
      </w:pPr>
      <w:r w:rsidRPr="00016240">
        <w:t>ĐVT: ca/100km</w:t>
      </w:r>
      <w:r w:rsidRPr="00016240">
        <w:rPr>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851"/>
        <w:gridCol w:w="1350"/>
        <w:gridCol w:w="1315"/>
        <w:gridCol w:w="1553"/>
      </w:tblGrid>
      <w:tr w:rsidR="00C7557C" w:rsidRPr="00016240">
        <w:trPr>
          <w:trHeight w:val="340"/>
          <w:tblHeader/>
        </w:trPr>
        <w:tc>
          <w:tcPr>
            <w:tcW w:w="363" w:type="pct"/>
            <w:vMerge w:val="restart"/>
            <w:shd w:val="clear" w:color="auto" w:fill="auto"/>
            <w:noWrap/>
            <w:vAlign w:val="center"/>
          </w:tcPr>
          <w:p w:rsidR="00C7557C" w:rsidRPr="00016240" w:rsidRDefault="00C7557C" w:rsidP="00B76012">
            <w:pPr>
              <w:jc w:val="center"/>
              <w:rPr>
                <w:b/>
                <w:i w:val="0"/>
              </w:rPr>
            </w:pPr>
            <w:r w:rsidRPr="00016240">
              <w:rPr>
                <w:b/>
                <w:i w:val="0"/>
              </w:rPr>
              <w:t>TT</w:t>
            </w:r>
          </w:p>
        </w:tc>
        <w:tc>
          <w:tcPr>
            <w:tcW w:w="1908" w:type="pct"/>
            <w:vMerge w:val="restart"/>
            <w:shd w:val="clear" w:color="auto" w:fill="auto"/>
            <w:noWrap/>
            <w:vAlign w:val="center"/>
          </w:tcPr>
          <w:p w:rsidR="00C7557C" w:rsidRPr="00016240" w:rsidRDefault="00C7557C" w:rsidP="00B76012">
            <w:pPr>
              <w:jc w:val="center"/>
              <w:rPr>
                <w:b/>
                <w:i w:val="0"/>
              </w:rPr>
            </w:pPr>
            <w:r w:rsidRPr="00016240">
              <w:rPr>
                <w:b/>
                <w:i w:val="0"/>
              </w:rPr>
              <w:t>Danh mục thiết bị</w:t>
            </w:r>
          </w:p>
        </w:tc>
        <w:tc>
          <w:tcPr>
            <w:tcW w:w="458" w:type="pct"/>
            <w:vMerge w:val="restart"/>
            <w:shd w:val="clear" w:color="auto" w:fill="auto"/>
            <w:noWrap/>
            <w:vAlign w:val="center"/>
          </w:tcPr>
          <w:p w:rsidR="00C7557C" w:rsidRPr="00016240" w:rsidRDefault="00C7557C" w:rsidP="00B76012">
            <w:pPr>
              <w:jc w:val="center"/>
              <w:rPr>
                <w:b/>
                <w:i w:val="0"/>
              </w:rPr>
            </w:pPr>
            <w:r w:rsidRPr="00016240">
              <w:rPr>
                <w:b/>
                <w:i w:val="0"/>
              </w:rPr>
              <w:t>ĐVT</w:t>
            </w:r>
          </w:p>
        </w:tc>
        <w:tc>
          <w:tcPr>
            <w:tcW w:w="727" w:type="pct"/>
            <w:vMerge w:val="restart"/>
            <w:shd w:val="clear" w:color="auto" w:fill="auto"/>
            <w:vAlign w:val="center"/>
          </w:tcPr>
          <w:p w:rsidR="00C7557C" w:rsidRPr="00016240" w:rsidRDefault="00C7557C" w:rsidP="00B76012">
            <w:pPr>
              <w:jc w:val="center"/>
              <w:rPr>
                <w:b/>
                <w:i w:val="0"/>
              </w:rPr>
            </w:pPr>
            <w:r w:rsidRPr="00016240">
              <w:rPr>
                <w:b/>
                <w:i w:val="0"/>
              </w:rPr>
              <w:t>Thời hạn (tháng)</w:t>
            </w:r>
          </w:p>
        </w:tc>
        <w:tc>
          <w:tcPr>
            <w:tcW w:w="1544" w:type="pct"/>
            <w:gridSpan w:val="2"/>
            <w:shd w:val="clear" w:color="auto" w:fill="auto"/>
            <w:noWrap/>
            <w:vAlign w:val="center"/>
          </w:tcPr>
          <w:p w:rsidR="00C7557C" w:rsidRPr="00016240" w:rsidRDefault="00C7557C" w:rsidP="00B76012">
            <w:pPr>
              <w:jc w:val="center"/>
              <w:rPr>
                <w:b/>
                <w:i w:val="0"/>
              </w:rPr>
            </w:pPr>
            <w:r w:rsidRPr="00016240">
              <w:rPr>
                <w:rFonts w:hint="eastAsia"/>
                <w:b/>
                <w:i w:val="0"/>
              </w:rPr>
              <w:t>Định mức</w:t>
            </w:r>
          </w:p>
        </w:tc>
      </w:tr>
      <w:tr w:rsidR="00C7557C" w:rsidRPr="00016240">
        <w:trPr>
          <w:trHeight w:val="340"/>
          <w:tblHeader/>
        </w:trPr>
        <w:tc>
          <w:tcPr>
            <w:tcW w:w="363" w:type="pct"/>
            <w:vMerge/>
            <w:shd w:val="clear" w:color="auto" w:fill="auto"/>
            <w:noWrap/>
            <w:vAlign w:val="center"/>
          </w:tcPr>
          <w:p w:rsidR="00C7557C" w:rsidRPr="00016240" w:rsidRDefault="00C7557C" w:rsidP="00B76012">
            <w:pPr>
              <w:jc w:val="center"/>
              <w:rPr>
                <w:b/>
                <w:i w:val="0"/>
              </w:rPr>
            </w:pPr>
          </w:p>
        </w:tc>
        <w:tc>
          <w:tcPr>
            <w:tcW w:w="1908" w:type="pct"/>
            <w:vMerge/>
            <w:shd w:val="clear" w:color="auto" w:fill="auto"/>
            <w:noWrap/>
            <w:vAlign w:val="center"/>
          </w:tcPr>
          <w:p w:rsidR="00C7557C" w:rsidRPr="00016240" w:rsidRDefault="00C7557C" w:rsidP="00B76012">
            <w:pPr>
              <w:jc w:val="left"/>
              <w:rPr>
                <w:b/>
                <w:i w:val="0"/>
              </w:rPr>
            </w:pPr>
          </w:p>
        </w:tc>
        <w:tc>
          <w:tcPr>
            <w:tcW w:w="458" w:type="pct"/>
            <w:vMerge/>
            <w:shd w:val="clear" w:color="auto" w:fill="auto"/>
            <w:noWrap/>
            <w:vAlign w:val="center"/>
          </w:tcPr>
          <w:p w:rsidR="00C7557C" w:rsidRPr="00016240" w:rsidRDefault="00C7557C" w:rsidP="00B76012">
            <w:pPr>
              <w:jc w:val="center"/>
              <w:rPr>
                <w:b/>
                <w:i w:val="0"/>
              </w:rPr>
            </w:pPr>
          </w:p>
        </w:tc>
        <w:tc>
          <w:tcPr>
            <w:tcW w:w="727" w:type="pct"/>
            <w:vMerge/>
            <w:shd w:val="clear" w:color="auto" w:fill="auto"/>
            <w:vAlign w:val="center"/>
          </w:tcPr>
          <w:p w:rsidR="00C7557C" w:rsidRPr="00016240" w:rsidRDefault="00C7557C" w:rsidP="00B76012">
            <w:pPr>
              <w:jc w:val="center"/>
              <w:rPr>
                <w:b/>
                <w:i w:val="0"/>
              </w:rPr>
            </w:pPr>
          </w:p>
        </w:tc>
        <w:tc>
          <w:tcPr>
            <w:tcW w:w="708" w:type="pct"/>
            <w:shd w:val="clear" w:color="auto" w:fill="auto"/>
            <w:noWrap/>
            <w:vAlign w:val="center"/>
          </w:tcPr>
          <w:p w:rsidR="00C7557C" w:rsidRPr="00016240" w:rsidRDefault="00C7557C" w:rsidP="00B76012">
            <w:pPr>
              <w:jc w:val="center"/>
              <w:rPr>
                <w:b/>
                <w:i w:val="0"/>
              </w:rPr>
            </w:pPr>
            <w:r w:rsidRPr="00016240">
              <w:rPr>
                <w:b/>
                <w:i w:val="0"/>
              </w:rPr>
              <w:t>Nội nghiệp</w:t>
            </w:r>
          </w:p>
        </w:tc>
        <w:tc>
          <w:tcPr>
            <w:tcW w:w="836" w:type="pct"/>
            <w:shd w:val="clear" w:color="auto" w:fill="auto"/>
            <w:noWrap/>
            <w:vAlign w:val="center"/>
          </w:tcPr>
          <w:p w:rsidR="00C7557C" w:rsidRPr="00016240" w:rsidRDefault="00C7557C" w:rsidP="00B76012">
            <w:pPr>
              <w:jc w:val="center"/>
              <w:rPr>
                <w:b/>
                <w:i w:val="0"/>
              </w:rPr>
            </w:pPr>
            <w:r w:rsidRPr="00016240">
              <w:rPr>
                <w:b/>
                <w:i w:val="0"/>
              </w:rPr>
              <w:t>Ngoại nghiệp</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1</w:t>
            </w:r>
          </w:p>
        </w:tc>
        <w:tc>
          <w:tcPr>
            <w:tcW w:w="1908" w:type="pct"/>
            <w:shd w:val="clear" w:color="auto" w:fill="auto"/>
            <w:noWrap/>
            <w:vAlign w:val="center"/>
          </w:tcPr>
          <w:p w:rsidR="0065488A" w:rsidRPr="00016240" w:rsidRDefault="0065488A" w:rsidP="00B76012">
            <w:pPr>
              <w:jc w:val="left"/>
              <w:rPr>
                <w:i w:val="0"/>
              </w:rPr>
            </w:pPr>
            <w:r w:rsidRPr="00016240">
              <w:rPr>
                <w:i w:val="0"/>
              </w:rPr>
              <w:t>Điều hòa 2 chiều 12000 BTU - 2,2 KW</w:t>
            </w:r>
          </w:p>
        </w:tc>
        <w:tc>
          <w:tcPr>
            <w:tcW w:w="458" w:type="pct"/>
            <w:shd w:val="clear" w:color="auto" w:fill="auto"/>
            <w:noWrap/>
            <w:vAlign w:val="center"/>
          </w:tcPr>
          <w:p w:rsidR="0065488A" w:rsidRPr="00016240" w:rsidRDefault="0065488A" w:rsidP="00B76012">
            <w:pPr>
              <w:jc w:val="center"/>
              <w:rPr>
                <w:i w:val="0"/>
              </w:rPr>
            </w:pPr>
            <w:r w:rsidRPr="00016240">
              <w:rPr>
                <w:i w:val="0"/>
              </w:rPr>
              <w:t>Bộ</w:t>
            </w:r>
          </w:p>
        </w:tc>
        <w:tc>
          <w:tcPr>
            <w:tcW w:w="727" w:type="pct"/>
            <w:shd w:val="clear" w:color="auto" w:fill="auto"/>
            <w:vAlign w:val="bottom"/>
          </w:tcPr>
          <w:p w:rsidR="0065488A" w:rsidRPr="0065488A" w:rsidRDefault="0065488A">
            <w:pPr>
              <w:jc w:val="center"/>
              <w:rPr>
                <w:i w:val="0"/>
              </w:rPr>
            </w:pPr>
            <w:r w:rsidRPr="0065488A">
              <w:rPr>
                <w:i w:val="0"/>
              </w:rPr>
              <w:t>96</w:t>
            </w:r>
          </w:p>
        </w:tc>
        <w:tc>
          <w:tcPr>
            <w:tcW w:w="708" w:type="pct"/>
            <w:shd w:val="clear" w:color="auto" w:fill="auto"/>
            <w:vAlign w:val="center"/>
          </w:tcPr>
          <w:p w:rsidR="0065488A" w:rsidRPr="00016240" w:rsidRDefault="0065488A" w:rsidP="00B76012">
            <w:pPr>
              <w:jc w:val="center"/>
              <w:rPr>
                <w:i w:val="0"/>
              </w:rPr>
            </w:pPr>
            <w:r w:rsidRPr="00016240">
              <w:rPr>
                <w:i w:val="0"/>
              </w:rPr>
              <w:t>44,68</w:t>
            </w:r>
          </w:p>
        </w:tc>
        <w:tc>
          <w:tcPr>
            <w:tcW w:w="836" w:type="pct"/>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2</w:t>
            </w:r>
          </w:p>
        </w:tc>
        <w:tc>
          <w:tcPr>
            <w:tcW w:w="1908" w:type="pct"/>
            <w:shd w:val="clear" w:color="auto" w:fill="auto"/>
            <w:noWrap/>
            <w:vAlign w:val="center"/>
          </w:tcPr>
          <w:p w:rsidR="0065488A" w:rsidRPr="00016240" w:rsidRDefault="0065488A" w:rsidP="00B76012">
            <w:pPr>
              <w:jc w:val="left"/>
              <w:rPr>
                <w:i w:val="0"/>
              </w:rPr>
            </w:pPr>
            <w:r w:rsidRPr="00016240">
              <w:rPr>
                <w:i w:val="0"/>
              </w:rPr>
              <w:t>Máy chiếu 0,5KW</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60</w:t>
            </w:r>
          </w:p>
        </w:tc>
        <w:tc>
          <w:tcPr>
            <w:tcW w:w="708" w:type="pct"/>
            <w:shd w:val="clear" w:color="auto" w:fill="auto"/>
            <w:vAlign w:val="center"/>
          </w:tcPr>
          <w:p w:rsidR="0065488A" w:rsidRPr="00016240" w:rsidRDefault="0065488A" w:rsidP="00B76012">
            <w:pPr>
              <w:jc w:val="center"/>
              <w:rPr>
                <w:i w:val="0"/>
              </w:rPr>
            </w:pPr>
            <w:r w:rsidRPr="00016240">
              <w:rPr>
                <w:i w:val="0"/>
              </w:rPr>
              <w:t>17,87</w:t>
            </w:r>
          </w:p>
        </w:tc>
        <w:tc>
          <w:tcPr>
            <w:tcW w:w="836" w:type="pct"/>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3</w:t>
            </w:r>
          </w:p>
        </w:tc>
        <w:tc>
          <w:tcPr>
            <w:tcW w:w="1908" w:type="pct"/>
            <w:shd w:val="clear" w:color="auto" w:fill="auto"/>
            <w:noWrap/>
            <w:vAlign w:val="center"/>
          </w:tcPr>
          <w:p w:rsidR="0065488A" w:rsidRPr="00016240" w:rsidRDefault="0065488A" w:rsidP="00B76012">
            <w:pPr>
              <w:jc w:val="left"/>
              <w:rPr>
                <w:i w:val="0"/>
              </w:rPr>
            </w:pPr>
            <w:r w:rsidRPr="00016240">
              <w:rPr>
                <w:i w:val="0"/>
              </w:rPr>
              <w:t>Máy đo chất lượng nước cầm tay (Sensor)</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96</w:t>
            </w:r>
          </w:p>
        </w:tc>
        <w:tc>
          <w:tcPr>
            <w:tcW w:w="708" w:type="pct"/>
            <w:shd w:val="clear" w:color="auto" w:fill="auto"/>
            <w:vAlign w:val="center"/>
          </w:tcPr>
          <w:p w:rsidR="0065488A" w:rsidRPr="00016240" w:rsidRDefault="0065488A" w:rsidP="00B76012">
            <w:pPr>
              <w:jc w:val="center"/>
              <w:rPr>
                <w:i w:val="0"/>
              </w:rPr>
            </w:pPr>
            <w:r w:rsidRPr="00016240">
              <w:rPr>
                <w:i w:val="0"/>
              </w:rPr>
              <w:t>-</w:t>
            </w:r>
          </w:p>
        </w:tc>
        <w:tc>
          <w:tcPr>
            <w:tcW w:w="836" w:type="pct"/>
            <w:shd w:val="clear" w:color="auto" w:fill="auto"/>
            <w:vAlign w:val="center"/>
          </w:tcPr>
          <w:p w:rsidR="0065488A" w:rsidRPr="00016240" w:rsidRDefault="0065488A" w:rsidP="00B76012">
            <w:pPr>
              <w:jc w:val="center"/>
              <w:rPr>
                <w:i w:val="0"/>
              </w:rPr>
            </w:pPr>
            <w:r w:rsidRPr="00016240">
              <w:rPr>
                <w:i w:val="0"/>
              </w:rPr>
              <w:t>71,27</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4</w:t>
            </w:r>
          </w:p>
        </w:tc>
        <w:tc>
          <w:tcPr>
            <w:tcW w:w="1908" w:type="pct"/>
            <w:shd w:val="clear" w:color="auto" w:fill="auto"/>
            <w:noWrap/>
            <w:vAlign w:val="center"/>
          </w:tcPr>
          <w:p w:rsidR="0065488A" w:rsidRPr="00016240" w:rsidRDefault="0065488A" w:rsidP="00B76012">
            <w:pPr>
              <w:jc w:val="left"/>
              <w:rPr>
                <w:i w:val="0"/>
              </w:rPr>
            </w:pPr>
            <w:r w:rsidRPr="00016240">
              <w:rPr>
                <w:i w:val="0"/>
              </w:rPr>
              <w:t>Máy in màu A0 - 0,8KW</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60</w:t>
            </w:r>
          </w:p>
        </w:tc>
        <w:tc>
          <w:tcPr>
            <w:tcW w:w="708" w:type="pct"/>
            <w:shd w:val="clear" w:color="auto" w:fill="auto"/>
            <w:vAlign w:val="center"/>
          </w:tcPr>
          <w:p w:rsidR="0065488A" w:rsidRPr="00016240" w:rsidRDefault="0065488A" w:rsidP="00B76012">
            <w:pPr>
              <w:jc w:val="center"/>
              <w:rPr>
                <w:i w:val="0"/>
              </w:rPr>
            </w:pPr>
            <w:r w:rsidRPr="00016240">
              <w:rPr>
                <w:i w:val="0"/>
              </w:rPr>
              <w:t>17,87</w:t>
            </w:r>
          </w:p>
        </w:tc>
        <w:tc>
          <w:tcPr>
            <w:tcW w:w="836" w:type="pct"/>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5</w:t>
            </w:r>
          </w:p>
        </w:tc>
        <w:tc>
          <w:tcPr>
            <w:tcW w:w="1908" w:type="pct"/>
            <w:shd w:val="clear" w:color="auto" w:fill="auto"/>
            <w:noWrap/>
            <w:vAlign w:val="center"/>
          </w:tcPr>
          <w:p w:rsidR="0065488A" w:rsidRPr="00016240" w:rsidRDefault="0065488A" w:rsidP="00B76012">
            <w:pPr>
              <w:jc w:val="left"/>
              <w:rPr>
                <w:i w:val="0"/>
              </w:rPr>
            </w:pPr>
            <w:r w:rsidRPr="00016240">
              <w:rPr>
                <w:i w:val="0"/>
              </w:rPr>
              <w:t>Máy phát điện 5KW</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96</w:t>
            </w:r>
          </w:p>
        </w:tc>
        <w:tc>
          <w:tcPr>
            <w:tcW w:w="708" w:type="pct"/>
            <w:shd w:val="clear" w:color="auto" w:fill="auto"/>
            <w:vAlign w:val="center"/>
          </w:tcPr>
          <w:p w:rsidR="0065488A" w:rsidRPr="00016240" w:rsidRDefault="0065488A" w:rsidP="00B76012">
            <w:pPr>
              <w:jc w:val="center"/>
              <w:rPr>
                <w:i w:val="0"/>
              </w:rPr>
            </w:pPr>
            <w:r w:rsidRPr="00016240">
              <w:rPr>
                <w:i w:val="0"/>
              </w:rPr>
              <w:t>-</w:t>
            </w:r>
          </w:p>
        </w:tc>
        <w:tc>
          <w:tcPr>
            <w:tcW w:w="836" w:type="pct"/>
            <w:shd w:val="clear" w:color="auto" w:fill="auto"/>
            <w:vAlign w:val="center"/>
          </w:tcPr>
          <w:p w:rsidR="0065488A" w:rsidRPr="00016240" w:rsidRDefault="0065488A" w:rsidP="00B76012">
            <w:pPr>
              <w:jc w:val="center"/>
              <w:rPr>
                <w:i w:val="0"/>
              </w:rPr>
            </w:pPr>
            <w:r w:rsidRPr="00016240">
              <w:rPr>
                <w:i w:val="0"/>
              </w:rPr>
              <w:t>23,73</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6</w:t>
            </w:r>
          </w:p>
        </w:tc>
        <w:tc>
          <w:tcPr>
            <w:tcW w:w="1908" w:type="pct"/>
            <w:shd w:val="clear" w:color="auto" w:fill="auto"/>
            <w:noWrap/>
            <w:vAlign w:val="center"/>
          </w:tcPr>
          <w:p w:rsidR="0065488A" w:rsidRPr="00016240" w:rsidRDefault="0065488A" w:rsidP="00B76012">
            <w:pPr>
              <w:jc w:val="left"/>
              <w:rPr>
                <w:i w:val="0"/>
              </w:rPr>
            </w:pPr>
            <w:r w:rsidRPr="00016240">
              <w:rPr>
                <w:i w:val="0"/>
              </w:rPr>
              <w:t>Máy photocopy - 1KW</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96</w:t>
            </w:r>
          </w:p>
        </w:tc>
        <w:tc>
          <w:tcPr>
            <w:tcW w:w="708" w:type="pct"/>
            <w:shd w:val="clear" w:color="auto" w:fill="auto"/>
            <w:vAlign w:val="center"/>
          </w:tcPr>
          <w:p w:rsidR="0065488A" w:rsidRPr="00016240" w:rsidRDefault="0065488A" w:rsidP="00B76012">
            <w:pPr>
              <w:jc w:val="center"/>
              <w:rPr>
                <w:i w:val="0"/>
              </w:rPr>
            </w:pPr>
            <w:r w:rsidRPr="00016240">
              <w:rPr>
                <w:i w:val="0"/>
              </w:rPr>
              <w:t>17,87</w:t>
            </w:r>
          </w:p>
        </w:tc>
        <w:tc>
          <w:tcPr>
            <w:tcW w:w="836" w:type="pct"/>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7</w:t>
            </w:r>
          </w:p>
        </w:tc>
        <w:tc>
          <w:tcPr>
            <w:tcW w:w="1908" w:type="pct"/>
            <w:shd w:val="clear" w:color="auto" w:fill="auto"/>
            <w:noWrap/>
            <w:vAlign w:val="center"/>
          </w:tcPr>
          <w:p w:rsidR="0065488A" w:rsidRPr="00016240" w:rsidRDefault="0065488A" w:rsidP="00016240">
            <w:pPr>
              <w:jc w:val="left"/>
              <w:rPr>
                <w:i w:val="0"/>
              </w:rPr>
            </w:pPr>
            <w:r w:rsidRPr="00016240">
              <w:rPr>
                <w:i w:val="0"/>
              </w:rPr>
              <w:t>Máy Scan A0 - 2KW</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96</w:t>
            </w:r>
          </w:p>
        </w:tc>
        <w:tc>
          <w:tcPr>
            <w:tcW w:w="708" w:type="pct"/>
            <w:shd w:val="clear" w:color="auto" w:fill="auto"/>
            <w:vAlign w:val="center"/>
          </w:tcPr>
          <w:p w:rsidR="0065488A" w:rsidRPr="00016240" w:rsidRDefault="0065488A" w:rsidP="00B76012">
            <w:pPr>
              <w:jc w:val="center"/>
              <w:rPr>
                <w:i w:val="0"/>
              </w:rPr>
            </w:pPr>
            <w:r w:rsidRPr="00016240">
              <w:rPr>
                <w:i w:val="0"/>
              </w:rPr>
              <w:t>17,87</w:t>
            </w:r>
          </w:p>
        </w:tc>
        <w:tc>
          <w:tcPr>
            <w:tcW w:w="836" w:type="pct"/>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8</w:t>
            </w:r>
          </w:p>
        </w:tc>
        <w:tc>
          <w:tcPr>
            <w:tcW w:w="1908" w:type="pct"/>
            <w:shd w:val="clear" w:color="auto" w:fill="auto"/>
            <w:noWrap/>
            <w:vAlign w:val="center"/>
          </w:tcPr>
          <w:p w:rsidR="0065488A" w:rsidRPr="00016240" w:rsidRDefault="0065488A" w:rsidP="00B76012">
            <w:pPr>
              <w:jc w:val="left"/>
              <w:rPr>
                <w:i w:val="0"/>
              </w:rPr>
            </w:pPr>
            <w:r w:rsidRPr="00016240">
              <w:rPr>
                <w:i w:val="0"/>
              </w:rPr>
              <w:t>Máy Scan A3 - 0,5KW</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96</w:t>
            </w:r>
          </w:p>
        </w:tc>
        <w:tc>
          <w:tcPr>
            <w:tcW w:w="708" w:type="pct"/>
            <w:shd w:val="clear" w:color="auto" w:fill="auto"/>
            <w:vAlign w:val="center"/>
          </w:tcPr>
          <w:p w:rsidR="0065488A" w:rsidRPr="00016240" w:rsidRDefault="0065488A" w:rsidP="00B76012">
            <w:pPr>
              <w:jc w:val="center"/>
              <w:rPr>
                <w:i w:val="0"/>
              </w:rPr>
            </w:pPr>
            <w:r w:rsidRPr="00016240">
              <w:rPr>
                <w:i w:val="0"/>
              </w:rPr>
              <w:t>17,87</w:t>
            </w:r>
          </w:p>
        </w:tc>
        <w:tc>
          <w:tcPr>
            <w:tcW w:w="836" w:type="pct"/>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9</w:t>
            </w:r>
          </w:p>
        </w:tc>
        <w:tc>
          <w:tcPr>
            <w:tcW w:w="1908" w:type="pct"/>
            <w:shd w:val="clear" w:color="auto" w:fill="auto"/>
            <w:noWrap/>
            <w:vAlign w:val="center"/>
          </w:tcPr>
          <w:p w:rsidR="0065488A" w:rsidRPr="00016240" w:rsidRDefault="0065488A" w:rsidP="00B76012">
            <w:pPr>
              <w:jc w:val="left"/>
              <w:rPr>
                <w:i w:val="0"/>
              </w:rPr>
            </w:pPr>
            <w:r w:rsidRPr="00016240">
              <w:rPr>
                <w:i w:val="0"/>
              </w:rPr>
              <w:t>Máy tính xách tay - 0,04KW</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60</w:t>
            </w:r>
          </w:p>
        </w:tc>
        <w:tc>
          <w:tcPr>
            <w:tcW w:w="708" w:type="pct"/>
            <w:shd w:val="clear" w:color="auto" w:fill="auto"/>
            <w:vAlign w:val="center"/>
          </w:tcPr>
          <w:p w:rsidR="0065488A" w:rsidRPr="00016240" w:rsidRDefault="0065488A" w:rsidP="00B76012">
            <w:pPr>
              <w:jc w:val="center"/>
              <w:rPr>
                <w:i w:val="0"/>
              </w:rPr>
            </w:pPr>
            <w:r w:rsidRPr="00016240">
              <w:rPr>
                <w:i w:val="0"/>
              </w:rPr>
              <w:t>44,68</w:t>
            </w:r>
          </w:p>
        </w:tc>
        <w:tc>
          <w:tcPr>
            <w:tcW w:w="836" w:type="pct"/>
            <w:shd w:val="clear" w:color="auto" w:fill="auto"/>
            <w:vAlign w:val="center"/>
          </w:tcPr>
          <w:p w:rsidR="0065488A" w:rsidRPr="00016240" w:rsidRDefault="0065488A" w:rsidP="00B76012">
            <w:pPr>
              <w:jc w:val="center"/>
              <w:rPr>
                <w:i w:val="0"/>
              </w:rPr>
            </w:pPr>
            <w:r w:rsidRPr="00016240">
              <w:rPr>
                <w:i w:val="0"/>
              </w:rPr>
              <w:t>71,27</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10</w:t>
            </w:r>
          </w:p>
        </w:tc>
        <w:tc>
          <w:tcPr>
            <w:tcW w:w="1908" w:type="pct"/>
            <w:shd w:val="clear" w:color="auto" w:fill="auto"/>
            <w:noWrap/>
            <w:vAlign w:val="center"/>
          </w:tcPr>
          <w:p w:rsidR="0065488A" w:rsidRPr="00016240" w:rsidRDefault="0065488A" w:rsidP="00B76012">
            <w:pPr>
              <w:jc w:val="left"/>
              <w:rPr>
                <w:i w:val="0"/>
              </w:rPr>
            </w:pPr>
            <w:r w:rsidRPr="00016240">
              <w:rPr>
                <w:i w:val="0"/>
              </w:rPr>
              <w:t>Máy GPS cầm tay</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120</w:t>
            </w:r>
          </w:p>
        </w:tc>
        <w:tc>
          <w:tcPr>
            <w:tcW w:w="708" w:type="pct"/>
            <w:shd w:val="clear" w:color="auto" w:fill="auto"/>
            <w:vAlign w:val="center"/>
          </w:tcPr>
          <w:p w:rsidR="0065488A" w:rsidRPr="00016240" w:rsidRDefault="0065488A" w:rsidP="00B76012">
            <w:pPr>
              <w:jc w:val="center"/>
              <w:rPr>
                <w:i w:val="0"/>
              </w:rPr>
            </w:pPr>
            <w:r w:rsidRPr="00016240">
              <w:rPr>
                <w:i w:val="0"/>
              </w:rPr>
              <w:t>-</w:t>
            </w:r>
          </w:p>
        </w:tc>
        <w:tc>
          <w:tcPr>
            <w:tcW w:w="836" w:type="pct"/>
            <w:shd w:val="clear" w:color="auto" w:fill="auto"/>
            <w:vAlign w:val="center"/>
          </w:tcPr>
          <w:p w:rsidR="0065488A" w:rsidRPr="00016240" w:rsidRDefault="0065488A" w:rsidP="00B76012">
            <w:pPr>
              <w:jc w:val="center"/>
              <w:rPr>
                <w:i w:val="0"/>
              </w:rPr>
            </w:pPr>
            <w:r w:rsidRPr="00016240">
              <w:rPr>
                <w:i w:val="0"/>
              </w:rPr>
              <w:t>92,02</w:t>
            </w:r>
          </w:p>
        </w:tc>
      </w:tr>
      <w:tr w:rsidR="0065488A" w:rsidRPr="00016240">
        <w:trPr>
          <w:trHeight w:val="340"/>
        </w:trPr>
        <w:tc>
          <w:tcPr>
            <w:tcW w:w="363" w:type="pct"/>
            <w:shd w:val="clear" w:color="auto" w:fill="auto"/>
            <w:noWrap/>
            <w:vAlign w:val="center"/>
          </w:tcPr>
          <w:p w:rsidR="0065488A" w:rsidRPr="00016240" w:rsidRDefault="0065488A" w:rsidP="00B76012">
            <w:pPr>
              <w:jc w:val="center"/>
              <w:rPr>
                <w:i w:val="0"/>
              </w:rPr>
            </w:pPr>
            <w:r w:rsidRPr="00016240">
              <w:rPr>
                <w:i w:val="0"/>
              </w:rPr>
              <w:t>11</w:t>
            </w:r>
          </w:p>
        </w:tc>
        <w:tc>
          <w:tcPr>
            <w:tcW w:w="1908" w:type="pct"/>
            <w:shd w:val="clear" w:color="auto" w:fill="auto"/>
            <w:noWrap/>
            <w:vAlign w:val="center"/>
          </w:tcPr>
          <w:p w:rsidR="0065488A" w:rsidRPr="00016240" w:rsidRDefault="0065488A" w:rsidP="00B76012">
            <w:pPr>
              <w:jc w:val="left"/>
              <w:rPr>
                <w:i w:val="0"/>
              </w:rPr>
            </w:pPr>
            <w:r w:rsidRPr="00016240">
              <w:rPr>
                <w:i w:val="0"/>
              </w:rPr>
              <w:t>Ô tô</w:t>
            </w:r>
          </w:p>
        </w:tc>
        <w:tc>
          <w:tcPr>
            <w:tcW w:w="458" w:type="pct"/>
            <w:shd w:val="clear" w:color="auto" w:fill="auto"/>
            <w:noWrap/>
            <w:vAlign w:val="center"/>
          </w:tcPr>
          <w:p w:rsidR="0065488A" w:rsidRPr="00016240" w:rsidRDefault="0065488A" w:rsidP="00B76012">
            <w:pPr>
              <w:jc w:val="center"/>
              <w:rPr>
                <w:i w:val="0"/>
              </w:rPr>
            </w:pPr>
            <w:r w:rsidRPr="00016240">
              <w:rPr>
                <w:i w:val="0"/>
              </w:rPr>
              <w:t>Cái</w:t>
            </w:r>
          </w:p>
        </w:tc>
        <w:tc>
          <w:tcPr>
            <w:tcW w:w="727" w:type="pct"/>
            <w:shd w:val="clear" w:color="auto" w:fill="auto"/>
            <w:noWrap/>
            <w:vAlign w:val="bottom"/>
          </w:tcPr>
          <w:p w:rsidR="0065488A" w:rsidRPr="0065488A" w:rsidRDefault="0065488A">
            <w:pPr>
              <w:jc w:val="center"/>
              <w:rPr>
                <w:i w:val="0"/>
              </w:rPr>
            </w:pPr>
            <w:r w:rsidRPr="0065488A">
              <w:rPr>
                <w:i w:val="0"/>
              </w:rPr>
              <w:t>180</w:t>
            </w:r>
          </w:p>
        </w:tc>
        <w:tc>
          <w:tcPr>
            <w:tcW w:w="708" w:type="pct"/>
            <w:shd w:val="clear" w:color="auto" w:fill="auto"/>
            <w:vAlign w:val="center"/>
          </w:tcPr>
          <w:p w:rsidR="0065488A" w:rsidRPr="00016240" w:rsidRDefault="0065488A" w:rsidP="00B76012">
            <w:pPr>
              <w:jc w:val="center"/>
              <w:rPr>
                <w:i w:val="0"/>
              </w:rPr>
            </w:pPr>
            <w:r w:rsidRPr="00016240">
              <w:rPr>
                <w:i w:val="0"/>
              </w:rPr>
              <w:t>-</w:t>
            </w:r>
          </w:p>
        </w:tc>
        <w:tc>
          <w:tcPr>
            <w:tcW w:w="836" w:type="pct"/>
            <w:shd w:val="clear" w:color="auto" w:fill="auto"/>
            <w:vAlign w:val="center"/>
          </w:tcPr>
          <w:p w:rsidR="0065488A" w:rsidRPr="00016240" w:rsidRDefault="0065488A" w:rsidP="00B76012">
            <w:pPr>
              <w:jc w:val="center"/>
              <w:rPr>
                <w:i w:val="0"/>
              </w:rPr>
            </w:pPr>
            <w:r w:rsidRPr="00016240">
              <w:rPr>
                <w:i w:val="0"/>
              </w:rPr>
              <w:t>50,01</w:t>
            </w:r>
          </w:p>
        </w:tc>
      </w:tr>
      <w:tr w:rsidR="0079274D" w:rsidRPr="00016240">
        <w:trPr>
          <w:trHeight w:val="340"/>
        </w:trPr>
        <w:tc>
          <w:tcPr>
            <w:tcW w:w="363" w:type="pct"/>
            <w:shd w:val="clear" w:color="auto" w:fill="auto"/>
            <w:noWrap/>
            <w:vAlign w:val="center"/>
          </w:tcPr>
          <w:p w:rsidR="0079274D" w:rsidRPr="00016240" w:rsidRDefault="0079274D" w:rsidP="00B76012">
            <w:pPr>
              <w:jc w:val="center"/>
              <w:rPr>
                <w:i w:val="0"/>
              </w:rPr>
            </w:pPr>
            <w:r w:rsidRPr="00016240">
              <w:rPr>
                <w:i w:val="0"/>
              </w:rPr>
              <w:t>12</w:t>
            </w:r>
          </w:p>
        </w:tc>
        <w:tc>
          <w:tcPr>
            <w:tcW w:w="1908" w:type="pct"/>
            <w:shd w:val="clear" w:color="auto" w:fill="auto"/>
            <w:noWrap/>
            <w:vAlign w:val="center"/>
          </w:tcPr>
          <w:p w:rsidR="0079274D" w:rsidRPr="00016240" w:rsidRDefault="0079274D" w:rsidP="00B76012">
            <w:pPr>
              <w:jc w:val="left"/>
              <w:rPr>
                <w:i w:val="0"/>
              </w:rPr>
            </w:pPr>
            <w:r w:rsidRPr="00016240">
              <w:rPr>
                <w:i w:val="0"/>
              </w:rPr>
              <w:t>Dầu Diezel</w:t>
            </w:r>
          </w:p>
        </w:tc>
        <w:tc>
          <w:tcPr>
            <w:tcW w:w="458" w:type="pct"/>
            <w:shd w:val="clear" w:color="auto" w:fill="auto"/>
            <w:noWrap/>
            <w:vAlign w:val="center"/>
          </w:tcPr>
          <w:p w:rsidR="0079274D" w:rsidRPr="00016240" w:rsidRDefault="0079274D" w:rsidP="00B76012">
            <w:pPr>
              <w:jc w:val="center"/>
              <w:rPr>
                <w:i w:val="0"/>
              </w:rPr>
            </w:pPr>
            <w:r w:rsidRPr="00016240">
              <w:rPr>
                <w:i w:val="0"/>
              </w:rPr>
              <w:t>Lít</w:t>
            </w:r>
          </w:p>
        </w:tc>
        <w:tc>
          <w:tcPr>
            <w:tcW w:w="727" w:type="pct"/>
            <w:shd w:val="clear" w:color="auto" w:fill="auto"/>
            <w:noWrap/>
            <w:vAlign w:val="center"/>
          </w:tcPr>
          <w:p w:rsidR="0079274D" w:rsidRPr="00016240" w:rsidRDefault="0079274D" w:rsidP="00B76012">
            <w:pPr>
              <w:jc w:val="center"/>
              <w:rPr>
                <w:i w:val="0"/>
              </w:rPr>
            </w:pPr>
          </w:p>
        </w:tc>
        <w:tc>
          <w:tcPr>
            <w:tcW w:w="708" w:type="pct"/>
            <w:shd w:val="clear" w:color="auto" w:fill="auto"/>
            <w:vAlign w:val="center"/>
          </w:tcPr>
          <w:p w:rsidR="0079274D" w:rsidRPr="00016240" w:rsidRDefault="00CD7C38" w:rsidP="00B76012">
            <w:pPr>
              <w:jc w:val="center"/>
              <w:rPr>
                <w:i w:val="0"/>
              </w:rPr>
            </w:pPr>
            <w:r w:rsidRPr="00016240">
              <w:rPr>
                <w:i w:val="0"/>
              </w:rPr>
              <w:t>-</w:t>
            </w:r>
          </w:p>
        </w:tc>
        <w:tc>
          <w:tcPr>
            <w:tcW w:w="836" w:type="pct"/>
            <w:shd w:val="clear" w:color="auto" w:fill="auto"/>
            <w:vAlign w:val="center"/>
          </w:tcPr>
          <w:p w:rsidR="0079274D" w:rsidRPr="00016240" w:rsidRDefault="0079274D" w:rsidP="00B76012">
            <w:pPr>
              <w:jc w:val="center"/>
              <w:rPr>
                <w:i w:val="0"/>
              </w:rPr>
            </w:pPr>
            <w:r w:rsidRPr="00016240">
              <w:rPr>
                <w:i w:val="0"/>
              </w:rPr>
              <w:t>21,75</w:t>
            </w:r>
          </w:p>
        </w:tc>
      </w:tr>
      <w:tr w:rsidR="0079274D" w:rsidRPr="00016240">
        <w:trPr>
          <w:trHeight w:val="340"/>
        </w:trPr>
        <w:tc>
          <w:tcPr>
            <w:tcW w:w="363" w:type="pct"/>
            <w:shd w:val="clear" w:color="auto" w:fill="auto"/>
            <w:noWrap/>
            <w:vAlign w:val="center"/>
          </w:tcPr>
          <w:p w:rsidR="0079274D" w:rsidRPr="00016240" w:rsidRDefault="0079274D" w:rsidP="00B76012">
            <w:pPr>
              <w:jc w:val="center"/>
              <w:rPr>
                <w:i w:val="0"/>
              </w:rPr>
            </w:pPr>
            <w:r w:rsidRPr="00016240">
              <w:rPr>
                <w:i w:val="0"/>
              </w:rPr>
              <w:t>13</w:t>
            </w:r>
          </w:p>
        </w:tc>
        <w:tc>
          <w:tcPr>
            <w:tcW w:w="1908" w:type="pct"/>
            <w:shd w:val="clear" w:color="auto" w:fill="auto"/>
            <w:noWrap/>
            <w:vAlign w:val="center"/>
          </w:tcPr>
          <w:p w:rsidR="0079274D" w:rsidRPr="00016240" w:rsidRDefault="0079274D" w:rsidP="00B76012">
            <w:pPr>
              <w:jc w:val="left"/>
              <w:rPr>
                <w:i w:val="0"/>
              </w:rPr>
            </w:pPr>
            <w:r w:rsidRPr="00016240">
              <w:rPr>
                <w:i w:val="0"/>
              </w:rPr>
              <w:t>Xăng</w:t>
            </w:r>
          </w:p>
        </w:tc>
        <w:tc>
          <w:tcPr>
            <w:tcW w:w="458" w:type="pct"/>
            <w:shd w:val="clear" w:color="auto" w:fill="auto"/>
            <w:noWrap/>
            <w:vAlign w:val="center"/>
          </w:tcPr>
          <w:p w:rsidR="0079274D" w:rsidRPr="00016240" w:rsidRDefault="0079274D" w:rsidP="00B76012">
            <w:pPr>
              <w:jc w:val="center"/>
              <w:rPr>
                <w:i w:val="0"/>
              </w:rPr>
            </w:pPr>
            <w:r w:rsidRPr="00016240">
              <w:rPr>
                <w:i w:val="0"/>
              </w:rPr>
              <w:t>Lít</w:t>
            </w:r>
          </w:p>
        </w:tc>
        <w:tc>
          <w:tcPr>
            <w:tcW w:w="727" w:type="pct"/>
            <w:shd w:val="clear" w:color="auto" w:fill="auto"/>
            <w:noWrap/>
            <w:vAlign w:val="center"/>
          </w:tcPr>
          <w:p w:rsidR="0079274D" w:rsidRPr="00016240" w:rsidRDefault="0079274D" w:rsidP="00B76012">
            <w:pPr>
              <w:jc w:val="center"/>
              <w:rPr>
                <w:i w:val="0"/>
              </w:rPr>
            </w:pPr>
          </w:p>
        </w:tc>
        <w:tc>
          <w:tcPr>
            <w:tcW w:w="708" w:type="pct"/>
            <w:shd w:val="clear" w:color="auto" w:fill="auto"/>
            <w:vAlign w:val="center"/>
          </w:tcPr>
          <w:p w:rsidR="0079274D" w:rsidRPr="00016240" w:rsidRDefault="00CD7C38" w:rsidP="00B76012">
            <w:pPr>
              <w:jc w:val="center"/>
              <w:rPr>
                <w:i w:val="0"/>
              </w:rPr>
            </w:pPr>
            <w:r w:rsidRPr="00016240">
              <w:rPr>
                <w:i w:val="0"/>
              </w:rPr>
              <w:t>-</w:t>
            </w:r>
          </w:p>
        </w:tc>
        <w:tc>
          <w:tcPr>
            <w:tcW w:w="836" w:type="pct"/>
            <w:shd w:val="clear" w:color="auto" w:fill="auto"/>
            <w:vAlign w:val="center"/>
          </w:tcPr>
          <w:p w:rsidR="0079274D" w:rsidRPr="00016240" w:rsidRDefault="0079274D" w:rsidP="00B76012">
            <w:pPr>
              <w:jc w:val="center"/>
              <w:rPr>
                <w:i w:val="0"/>
              </w:rPr>
            </w:pPr>
            <w:r w:rsidRPr="00016240">
              <w:rPr>
                <w:i w:val="0"/>
              </w:rPr>
              <w:t>116</w:t>
            </w:r>
          </w:p>
        </w:tc>
      </w:tr>
      <w:tr w:rsidR="0079274D" w:rsidRPr="00016240">
        <w:trPr>
          <w:trHeight w:val="340"/>
        </w:trPr>
        <w:tc>
          <w:tcPr>
            <w:tcW w:w="363" w:type="pct"/>
            <w:shd w:val="clear" w:color="auto" w:fill="auto"/>
            <w:noWrap/>
            <w:vAlign w:val="center"/>
          </w:tcPr>
          <w:p w:rsidR="0079274D" w:rsidRPr="00016240" w:rsidRDefault="0079274D" w:rsidP="00B76012">
            <w:pPr>
              <w:jc w:val="center"/>
              <w:rPr>
                <w:i w:val="0"/>
              </w:rPr>
            </w:pPr>
            <w:r w:rsidRPr="00016240">
              <w:rPr>
                <w:i w:val="0"/>
              </w:rPr>
              <w:t>14</w:t>
            </w:r>
          </w:p>
        </w:tc>
        <w:tc>
          <w:tcPr>
            <w:tcW w:w="1908" w:type="pct"/>
            <w:shd w:val="clear" w:color="auto" w:fill="auto"/>
            <w:noWrap/>
            <w:vAlign w:val="center"/>
          </w:tcPr>
          <w:p w:rsidR="0079274D" w:rsidRPr="00016240" w:rsidRDefault="0079274D" w:rsidP="00B76012">
            <w:pPr>
              <w:jc w:val="left"/>
              <w:rPr>
                <w:i w:val="0"/>
              </w:rPr>
            </w:pPr>
            <w:r w:rsidRPr="00016240">
              <w:rPr>
                <w:i w:val="0"/>
              </w:rPr>
              <w:t>Điện năng</w:t>
            </w:r>
          </w:p>
        </w:tc>
        <w:tc>
          <w:tcPr>
            <w:tcW w:w="458" w:type="pct"/>
            <w:shd w:val="clear" w:color="auto" w:fill="auto"/>
            <w:noWrap/>
            <w:vAlign w:val="center"/>
          </w:tcPr>
          <w:p w:rsidR="0079274D" w:rsidRPr="00016240" w:rsidRDefault="0079274D" w:rsidP="00B76012">
            <w:pPr>
              <w:jc w:val="center"/>
              <w:rPr>
                <w:i w:val="0"/>
              </w:rPr>
            </w:pPr>
            <w:r w:rsidRPr="00016240">
              <w:rPr>
                <w:i w:val="0"/>
              </w:rPr>
              <w:t>KW</w:t>
            </w:r>
          </w:p>
        </w:tc>
        <w:tc>
          <w:tcPr>
            <w:tcW w:w="727" w:type="pct"/>
            <w:shd w:val="clear" w:color="auto" w:fill="auto"/>
            <w:noWrap/>
            <w:vAlign w:val="center"/>
          </w:tcPr>
          <w:p w:rsidR="0079274D" w:rsidRPr="00016240" w:rsidRDefault="0079274D" w:rsidP="00B76012">
            <w:pPr>
              <w:jc w:val="center"/>
              <w:rPr>
                <w:i w:val="0"/>
              </w:rPr>
            </w:pPr>
          </w:p>
        </w:tc>
        <w:tc>
          <w:tcPr>
            <w:tcW w:w="708" w:type="pct"/>
            <w:shd w:val="clear" w:color="auto" w:fill="auto"/>
            <w:vAlign w:val="center"/>
          </w:tcPr>
          <w:p w:rsidR="0079274D" w:rsidRPr="00016240" w:rsidRDefault="0079274D" w:rsidP="00B76012">
            <w:pPr>
              <w:jc w:val="center"/>
              <w:rPr>
                <w:i w:val="0"/>
              </w:rPr>
            </w:pPr>
            <w:r w:rsidRPr="00016240">
              <w:rPr>
                <w:i w:val="0"/>
              </w:rPr>
              <w:t>5</w:t>
            </w:r>
            <w:r w:rsidR="008A3859" w:rsidRPr="00016240">
              <w:rPr>
                <w:i w:val="0"/>
              </w:rPr>
              <w:t>.</w:t>
            </w:r>
            <w:r w:rsidRPr="00016240">
              <w:rPr>
                <w:i w:val="0"/>
              </w:rPr>
              <w:t>839,33</w:t>
            </w:r>
          </w:p>
        </w:tc>
        <w:tc>
          <w:tcPr>
            <w:tcW w:w="836" w:type="pct"/>
            <w:shd w:val="clear" w:color="auto" w:fill="auto"/>
            <w:vAlign w:val="center"/>
          </w:tcPr>
          <w:p w:rsidR="0079274D" w:rsidRPr="00016240" w:rsidRDefault="00632804" w:rsidP="00B76012">
            <w:pPr>
              <w:jc w:val="center"/>
              <w:rPr>
                <w:i w:val="0"/>
              </w:rPr>
            </w:pPr>
            <w:r w:rsidRPr="00016240">
              <w:rPr>
                <w:i w:val="0"/>
              </w:rPr>
              <w:t>23,95</w:t>
            </w:r>
          </w:p>
        </w:tc>
      </w:tr>
    </w:tbl>
    <w:p w:rsidR="00C7557C" w:rsidRPr="00016240" w:rsidRDefault="00C7557C" w:rsidP="002A659E">
      <w:pPr>
        <w:pStyle w:val="Mc111"/>
      </w:pPr>
      <w:bookmarkStart w:id="624" w:name="_Toc492561498"/>
      <w:r w:rsidRPr="00016240">
        <w:t>I</w:t>
      </w:r>
      <w:r w:rsidR="004B08ED" w:rsidRPr="00016240">
        <w:rPr>
          <w:lang w:val="en-US"/>
        </w:rPr>
        <w:t>V.3</w:t>
      </w:r>
      <w:r w:rsidRPr="00016240">
        <w:t>. Định mức dụng cụ</w:t>
      </w:r>
      <w:bookmarkEnd w:id="624"/>
    </w:p>
    <w:p w:rsidR="00C7557C" w:rsidRPr="00016240" w:rsidRDefault="00C7557C" w:rsidP="00C7557C">
      <w:pPr>
        <w:pStyle w:val="bng"/>
      </w:pPr>
      <w:r w:rsidRPr="00016240">
        <w:t>Định mức dụng cụ trong công tác ĐTĐGTNNDĐ tỷ lệ 1:25.000</w:t>
      </w:r>
    </w:p>
    <w:p w:rsidR="00C7557C" w:rsidRPr="00016240" w:rsidRDefault="00C7557C" w:rsidP="008C3EE4">
      <w:pPr>
        <w:pStyle w:val="VT"/>
      </w:pPr>
      <w:r w:rsidRPr="00016240">
        <w:t>ĐVT: ca/100km</w:t>
      </w:r>
      <w:r w:rsidRPr="00016240">
        <w:rPr>
          <w:vertAlign w:val="superscript"/>
        </w:rPr>
        <w:t>2</w:t>
      </w:r>
    </w:p>
    <w:tbl>
      <w:tblPr>
        <w:tblW w:w="5000" w:type="pct"/>
        <w:tblLayout w:type="fixed"/>
        <w:tblLook w:val="0000" w:firstRow="0" w:lastRow="0" w:firstColumn="0" w:lastColumn="0" w:noHBand="0" w:noVBand="0"/>
      </w:tblPr>
      <w:tblGrid>
        <w:gridCol w:w="648"/>
        <w:gridCol w:w="3242"/>
        <w:gridCol w:w="899"/>
        <w:gridCol w:w="1259"/>
        <w:gridCol w:w="1620"/>
        <w:gridCol w:w="1620"/>
      </w:tblGrid>
      <w:tr w:rsidR="00C7557C" w:rsidRPr="00016240">
        <w:trPr>
          <w:trHeight w:val="397"/>
          <w:tblHeader/>
        </w:trPr>
        <w:tc>
          <w:tcPr>
            <w:tcW w:w="349" w:type="pct"/>
            <w:vMerge w:val="restart"/>
            <w:tcBorders>
              <w:top w:val="single" w:sz="4" w:space="0" w:color="auto"/>
              <w:left w:val="single" w:sz="4" w:space="0" w:color="auto"/>
              <w:right w:val="single" w:sz="4" w:space="0" w:color="auto"/>
            </w:tcBorders>
            <w:shd w:val="clear" w:color="auto" w:fill="auto"/>
            <w:vAlign w:val="center"/>
          </w:tcPr>
          <w:p w:rsidR="00C7557C" w:rsidRPr="00016240" w:rsidRDefault="00C7557C" w:rsidP="00B76012">
            <w:pPr>
              <w:jc w:val="center"/>
              <w:rPr>
                <w:b/>
                <w:i w:val="0"/>
              </w:rPr>
            </w:pPr>
            <w:r w:rsidRPr="00016240">
              <w:rPr>
                <w:b/>
                <w:i w:val="0"/>
              </w:rPr>
              <w:t>TT</w:t>
            </w:r>
          </w:p>
        </w:tc>
        <w:tc>
          <w:tcPr>
            <w:tcW w:w="1745" w:type="pct"/>
            <w:vMerge w:val="restart"/>
            <w:tcBorders>
              <w:top w:val="single" w:sz="4" w:space="0" w:color="auto"/>
              <w:left w:val="nil"/>
              <w:right w:val="single" w:sz="4" w:space="0" w:color="auto"/>
            </w:tcBorders>
            <w:shd w:val="clear" w:color="auto" w:fill="auto"/>
            <w:vAlign w:val="center"/>
          </w:tcPr>
          <w:p w:rsidR="00C7557C" w:rsidRPr="00016240" w:rsidRDefault="00C7557C" w:rsidP="00B76012">
            <w:pPr>
              <w:jc w:val="center"/>
              <w:rPr>
                <w:b/>
                <w:i w:val="0"/>
              </w:rPr>
            </w:pPr>
            <w:r w:rsidRPr="00016240">
              <w:rPr>
                <w:b/>
                <w:i w:val="0"/>
              </w:rPr>
              <w:t>Danh mục dụng cụ</w:t>
            </w:r>
          </w:p>
        </w:tc>
        <w:tc>
          <w:tcPr>
            <w:tcW w:w="484" w:type="pct"/>
            <w:vMerge w:val="restart"/>
            <w:tcBorders>
              <w:top w:val="single" w:sz="4" w:space="0" w:color="auto"/>
              <w:left w:val="nil"/>
              <w:right w:val="single" w:sz="4" w:space="0" w:color="auto"/>
            </w:tcBorders>
            <w:shd w:val="clear" w:color="auto" w:fill="auto"/>
            <w:vAlign w:val="center"/>
          </w:tcPr>
          <w:p w:rsidR="00C7557C" w:rsidRPr="00016240" w:rsidRDefault="00C7557C" w:rsidP="00B76012">
            <w:pPr>
              <w:jc w:val="center"/>
              <w:rPr>
                <w:b/>
                <w:i w:val="0"/>
              </w:rPr>
            </w:pPr>
            <w:r w:rsidRPr="00016240">
              <w:rPr>
                <w:b/>
                <w:i w:val="0"/>
              </w:rPr>
              <w:t>ĐVT</w:t>
            </w:r>
          </w:p>
        </w:tc>
        <w:tc>
          <w:tcPr>
            <w:tcW w:w="678" w:type="pct"/>
            <w:vMerge w:val="restart"/>
            <w:tcBorders>
              <w:top w:val="single" w:sz="4" w:space="0" w:color="auto"/>
              <w:left w:val="nil"/>
              <w:right w:val="single" w:sz="4" w:space="0" w:color="auto"/>
            </w:tcBorders>
            <w:shd w:val="clear" w:color="auto" w:fill="auto"/>
            <w:vAlign w:val="center"/>
          </w:tcPr>
          <w:p w:rsidR="00C7557C" w:rsidRPr="00016240" w:rsidRDefault="00C7557C" w:rsidP="00B76012">
            <w:pPr>
              <w:jc w:val="center"/>
              <w:rPr>
                <w:b/>
                <w:i w:val="0"/>
              </w:rPr>
            </w:pPr>
            <w:r w:rsidRPr="00016240">
              <w:rPr>
                <w:b/>
                <w:i w:val="0"/>
                <w:lang w:val="pt-BR"/>
              </w:rPr>
              <w:t>Thời hạ</w:t>
            </w:r>
            <w:r w:rsidRPr="00016240">
              <w:rPr>
                <w:b/>
                <w:i w:val="0"/>
              </w:rPr>
              <w:t>n (tháng)</w:t>
            </w:r>
          </w:p>
        </w:tc>
        <w:tc>
          <w:tcPr>
            <w:tcW w:w="1744" w:type="pct"/>
            <w:gridSpan w:val="2"/>
            <w:tcBorders>
              <w:top w:val="single" w:sz="4" w:space="0" w:color="auto"/>
              <w:left w:val="nil"/>
              <w:bottom w:val="single" w:sz="4" w:space="0" w:color="auto"/>
              <w:right w:val="single" w:sz="4" w:space="0" w:color="auto"/>
            </w:tcBorders>
            <w:shd w:val="clear" w:color="auto" w:fill="auto"/>
            <w:vAlign w:val="center"/>
          </w:tcPr>
          <w:p w:rsidR="00C7557C" w:rsidRPr="00016240" w:rsidRDefault="00C7557C" w:rsidP="00B76012">
            <w:pPr>
              <w:jc w:val="center"/>
              <w:rPr>
                <w:b/>
                <w:bCs/>
                <w:i w:val="0"/>
              </w:rPr>
            </w:pPr>
            <w:r w:rsidRPr="00016240">
              <w:rPr>
                <w:b/>
                <w:bCs/>
                <w:i w:val="0"/>
              </w:rPr>
              <w:t>Định mức</w:t>
            </w:r>
          </w:p>
        </w:tc>
      </w:tr>
      <w:tr w:rsidR="00C7557C" w:rsidRPr="00016240">
        <w:trPr>
          <w:trHeight w:val="397"/>
          <w:tblHeader/>
        </w:trPr>
        <w:tc>
          <w:tcPr>
            <w:tcW w:w="349" w:type="pct"/>
            <w:vMerge/>
            <w:tcBorders>
              <w:left w:val="single" w:sz="4" w:space="0" w:color="auto"/>
              <w:bottom w:val="single" w:sz="4" w:space="0" w:color="auto"/>
              <w:right w:val="single" w:sz="4" w:space="0" w:color="auto"/>
            </w:tcBorders>
            <w:shd w:val="clear" w:color="auto" w:fill="auto"/>
            <w:vAlign w:val="center"/>
          </w:tcPr>
          <w:p w:rsidR="00C7557C" w:rsidRPr="00016240" w:rsidRDefault="00C7557C" w:rsidP="00B76012">
            <w:pPr>
              <w:jc w:val="center"/>
              <w:rPr>
                <w:b/>
                <w:i w:val="0"/>
              </w:rPr>
            </w:pPr>
          </w:p>
        </w:tc>
        <w:tc>
          <w:tcPr>
            <w:tcW w:w="1745" w:type="pct"/>
            <w:vMerge/>
            <w:tcBorders>
              <w:left w:val="nil"/>
              <w:bottom w:val="single" w:sz="4" w:space="0" w:color="auto"/>
              <w:right w:val="single" w:sz="4" w:space="0" w:color="auto"/>
            </w:tcBorders>
            <w:shd w:val="clear" w:color="auto" w:fill="auto"/>
            <w:vAlign w:val="center"/>
          </w:tcPr>
          <w:p w:rsidR="00C7557C" w:rsidRPr="00016240" w:rsidRDefault="00C7557C" w:rsidP="00B76012">
            <w:pPr>
              <w:jc w:val="left"/>
              <w:rPr>
                <w:b/>
                <w:i w:val="0"/>
              </w:rPr>
            </w:pPr>
          </w:p>
        </w:tc>
        <w:tc>
          <w:tcPr>
            <w:tcW w:w="484" w:type="pct"/>
            <w:vMerge/>
            <w:tcBorders>
              <w:left w:val="nil"/>
              <w:bottom w:val="single" w:sz="4" w:space="0" w:color="auto"/>
              <w:right w:val="single" w:sz="4" w:space="0" w:color="auto"/>
            </w:tcBorders>
            <w:shd w:val="clear" w:color="auto" w:fill="auto"/>
            <w:vAlign w:val="center"/>
          </w:tcPr>
          <w:p w:rsidR="00C7557C" w:rsidRPr="00016240" w:rsidRDefault="00C7557C" w:rsidP="00B76012">
            <w:pPr>
              <w:jc w:val="center"/>
              <w:rPr>
                <w:b/>
                <w:i w:val="0"/>
              </w:rPr>
            </w:pPr>
          </w:p>
        </w:tc>
        <w:tc>
          <w:tcPr>
            <w:tcW w:w="678" w:type="pct"/>
            <w:vMerge/>
            <w:tcBorders>
              <w:left w:val="nil"/>
              <w:bottom w:val="single" w:sz="4" w:space="0" w:color="auto"/>
              <w:right w:val="single" w:sz="4" w:space="0" w:color="auto"/>
            </w:tcBorders>
            <w:shd w:val="clear" w:color="auto" w:fill="auto"/>
            <w:vAlign w:val="center"/>
          </w:tcPr>
          <w:p w:rsidR="00C7557C" w:rsidRPr="00016240" w:rsidRDefault="00C7557C" w:rsidP="00B76012">
            <w:pPr>
              <w:jc w:val="center"/>
              <w:rPr>
                <w:b/>
                <w:i w:val="0"/>
              </w:rPr>
            </w:pPr>
          </w:p>
        </w:tc>
        <w:tc>
          <w:tcPr>
            <w:tcW w:w="872" w:type="pct"/>
            <w:tcBorders>
              <w:top w:val="single" w:sz="4" w:space="0" w:color="auto"/>
              <w:left w:val="nil"/>
              <w:bottom w:val="single" w:sz="4" w:space="0" w:color="auto"/>
              <w:right w:val="single" w:sz="4" w:space="0" w:color="auto"/>
            </w:tcBorders>
            <w:shd w:val="clear" w:color="auto" w:fill="auto"/>
            <w:vAlign w:val="center"/>
          </w:tcPr>
          <w:p w:rsidR="00C7557C" w:rsidRPr="00016240" w:rsidRDefault="00C7557C" w:rsidP="00B76012">
            <w:pPr>
              <w:jc w:val="center"/>
              <w:rPr>
                <w:b/>
                <w:i w:val="0"/>
              </w:rPr>
            </w:pPr>
            <w:r w:rsidRPr="00016240">
              <w:rPr>
                <w:b/>
                <w:i w:val="0"/>
              </w:rPr>
              <w:t>Nội nghiệp</w:t>
            </w:r>
          </w:p>
        </w:tc>
        <w:tc>
          <w:tcPr>
            <w:tcW w:w="872" w:type="pct"/>
            <w:tcBorders>
              <w:top w:val="single" w:sz="4" w:space="0" w:color="auto"/>
              <w:left w:val="nil"/>
              <w:bottom w:val="single" w:sz="4" w:space="0" w:color="auto"/>
              <w:right w:val="single" w:sz="4" w:space="0" w:color="auto"/>
            </w:tcBorders>
            <w:shd w:val="clear" w:color="auto" w:fill="auto"/>
            <w:vAlign w:val="center"/>
          </w:tcPr>
          <w:p w:rsidR="00C7557C" w:rsidRPr="00016240" w:rsidRDefault="00C7557C" w:rsidP="00B76012">
            <w:pPr>
              <w:jc w:val="center"/>
              <w:rPr>
                <w:b/>
                <w:i w:val="0"/>
              </w:rPr>
            </w:pPr>
            <w:r w:rsidRPr="00016240">
              <w:rPr>
                <w:b/>
                <w:i w:val="0"/>
              </w:rPr>
              <w:t>Ngoại nghiệp</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Bình cứu hoả</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Bình</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24</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178,35</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Ba lô</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24</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823,51</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3</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Bàn làm việc</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96</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713,29</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205,90</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4</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Bình đựng nước uống</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Bình</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36</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823,51</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5</w:t>
            </w:r>
          </w:p>
        </w:tc>
        <w:tc>
          <w:tcPr>
            <w:tcW w:w="1745"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left"/>
              <w:rPr>
                <w:i w:val="0"/>
              </w:rPr>
            </w:pPr>
            <w:r w:rsidRPr="00016240">
              <w:rPr>
                <w:i w:val="0"/>
              </w:rPr>
              <w:t>Bộ đo mực nước giếng khoan</w:t>
            </w:r>
          </w:p>
        </w:tc>
        <w:tc>
          <w:tcPr>
            <w:tcW w:w="4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Bộ</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60</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205,90</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6</w:t>
            </w:r>
          </w:p>
        </w:tc>
        <w:tc>
          <w:tcPr>
            <w:tcW w:w="1745"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left"/>
              <w:rPr>
                <w:i w:val="0"/>
              </w:rPr>
            </w:pPr>
            <w:r w:rsidRPr="00016240">
              <w:rPr>
                <w:i w:val="0"/>
              </w:rPr>
              <w:t>Bộ dụng cụ đo mực nước di chuyển bằng điện</w:t>
            </w:r>
          </w:p>
        </w:tc>
        <w:tc>
          <w:tcPr>
            <w:tcW w:w="4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24</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205,90</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7</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Bộ lưu điện UPS</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60</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713,29</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8</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Camera kỹ thuật số</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60</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59,45</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205,90</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9</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Đèn xạc điện</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24</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205,90</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10</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Êke</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Bộ</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36</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178,35</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68,66</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11</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Ghế văn phòng</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96</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713,29</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205,90</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12</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Giầy BHLĐ</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Đôi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6</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823,51</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lastRenderedPageBreak/>
              <w:t>13</w:t>
            </w:r>
          </w:p>
        </w:tc>
        <w:tc>
          <w:tcPr>
            <w:tcW w:w="1745"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left"/>
              <w:rPr>
                <w:i w:val="0"/>
              </w:rPr>
            </w:pPr>
            <w:r w:rsidRPr="00016240">
              <w:rPr>
                <w:i w:val="0"/>
              </w:rPr>
              <w:t>Máy Fax</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60</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178,35</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14</w:t>
            </w:r>
          </w:p>
        </w:tc>
        <w:tc>
          <w:tcPr>
            <w:tcW w:w="1745"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left"/>
              <w:rPr>
                <w:i w:val="0"/>
              </w:rPr>
            </w:pPr>
            <w:r w:rsidRPr="00016240">
              <w:rPr>
                <w:i w:val="0"/>
              </w:rPr>
              <w:t>Máy in A4 - 0,5KW</w:t>
            </w:r>
          </w:p>
        </w:tc>
        <w:tc>
          <w:tcPr>
            <w:tcW w:w="4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60</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178,35</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15</w:t>
            </w:r>
          </w:p>
        </w:tc>
        <w:tc>
          <w:tcPr>
            <w:tcW w:w="1745"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left"/>
              <w:rPr>
                <w:i w:val="0"/>
              </w:rPr>
            </w:pPr>
            <w:r w:rsidRPr="00016240">
              <w:rPr>
                <w:i w:val="0"/>
              </w:rPr>
              <w:t>Máy in màu A3 0,5KW</w:t>
            </w:r>
          </w:p>
        </w:tc>
        <w:tc>
          <w:tcPr>
            <w:tcW w:w="4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60</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59,45</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16</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Máy Scan A4 0,02Kw</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96</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178,35</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68,66</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17</w:t>
            </w:r>
          </w:p>
        </w:tc>
        <w:tc>
          <w:tcPr>
            <w:tcW w:w="1745"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left"/>
              <w:rPr>
                <w:i w:val="0"/>
              </w:rPr>
            </w:pPr>
            <w:r w:rsidRPr="00016240">
              <w:rPr>
                <w:i w:val="0"/>
              </w:rPr>
              <w:t>Máy tính 0,6Kw</w:t>
            </w:r>
          </w:p>
        </w:tc>
        <w:tc>
          <w:tcPr>
            <w:tcW w:w="4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60</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713,29</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18</w:t>
            </w:r>
          </w:p>
        </w:tc>
        <w:tc>
          <w:tcPr>
            <w:tcW w:w="1745"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left"/>
              <w:rPr>
                <w:i w:val="0"/>
              </w:rPr>
            </w:pPr>
            <w:r w:rsidRPr="00016240">
              <w:rPr>
                <w:i w:val="0"/>
              </w:rPr>
              <w:t>Máy tính bỏ túi</w:t>
            </w:r>
          </w:p>
        </w:tc>
        <w:tc>
          <w:tcPr>
            <w:tcW w:w="4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60</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713,29</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205,90</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19</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Mũ BHLĐ</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12</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823,51</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20</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Ổ ghi CD 0,04 Kw</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60</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713,29</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21</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Ổn áp 10A</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Cái</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96</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178,35</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22</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Quần áo BHLĐ</w:t>
            </w:r>
          </w:p>
        </w:tc>
        <w:tc>
          <w:tcPr>
            <w:tcW w:w="4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Bộ</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12</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823,51</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23</w:t>
            </w:r>
          </w:p>
        </w:tc>
        <w:tc>
          <w:tcPr>
            <w:tcW w:w="1745"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left"/>
              <w:rPr>
                <w:i w:val="0"/>
              </w:rPr>
            </w:pPr>
            <w:r w:rsidRPr="00016240">
              <w:rPr>
                <w:i w:val="0"/>
              </w:rPr>
              <w:t>Quần áo mưa</w:t>
            </w:r>
          </w:p>
        </w:tc>
        <w:tc>
          <w:tcPr>
            <w:tcW w:w="484"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Bộ</w:t>
            </w:r>
          </w:p>
        </w:tc>
        <w:tc>
          <w:tcPr>
            <w:tcW w:w="678" w:type="pct"/>
            <w:tcBorders>
              <w:top w:val="nil"/>
              <w:left w:val="nil"/>
              <w:bottom w:val="single" w:sz="4" w:space="0" w:color="auto"/>
              <w:right w:val="single" w:sz="4" w:space="0" w:color="auto"/>
            </w:tcBorders>
            <w:shd w:val="clear" w:color="auto" w:fill="auto"/>
            <w:vAlign w:val="center"/>
          </w:tcPr>
          <w:p w:rsidR="0065488A" w:rsidRPr="0065488A" w:rsidRDefault="0065488A" w:rsidP="0065488A">
            <w:pPr>
              <w:jc w:val="center"/>
              <w:rPr>
                <w:i w:val="0"/>
              </w:rPr>
            </w:pPr>
            <w:r w:rsidRPr="0065488A">
              <w:rPr>
                <w:i w:val="0"/>
              </w:rPr>
              <w:t>12</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823,51</w:t>
            </w:r>
          </w:p>
        </w:tc>
      </w:tr>
      <w:tr w:rsidR="0065488A" w:rsidRPr="00016240">
        <w:trPr>
          <w:trHeight w:val="397"/>
        </w:trPr>
        <w:tc>
          <w:tcPr>
            <w:tcW w:w="349" w:type="pct"/>
            <w:tcBorders>
              <w:top w:val="nil"/>
              <w:left w:val="single" w:sz="4" w:space="0" w:color="auto"/>
              <w:bottom w:val="single" w:sz="4" w:space="0" w:color="auto"/>
              <w:right w:val="single" w:sz="4" w:space="0" w:color="auto"/>
            </w:tcBorders>
            <w:shd w:val="clear" w:color="auto" w:fill="auto"/>
            <w:vAlign w:val="center"/>
          </w:tcPr>
          <w:p w:rsidR="0065488A" w:rsidRPr="00016240" w:rsidRDefault="0065488A" w:rsidP="0065488A">
            <w:pPr>
              <w:jc w:val="center"/>
              <w:rPr>
                <w:i w:val="0"/>
              </w:rPr>
            </w:pPr>
            <w:r w:rsidRPr="00016240">
              <w:rPr>
                <w:i w:val="0"/>
              </w:rPr>
              <w:t>2</w:t>
            </w:r>
            <w:r>
              <w:rPr>
                <w:i w:val="0"/>
              </w:rPr>
              <w:t>4</w:t>
            </w:r>
          </w:p>
        </w:tc>
        <w:tc>
          <w:tcPr>
            <w:tcW w:w="1745"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left"/>
              <w:rPr>
                <w:i w:val="0"/>
              </w:rPr>
            </w:pPr>
            <w:r w:rsidRPr="00016240">
              <w:rPr>
                <w:i w:val="0"/>
              </w:rPr>
              <w:t>Ủng BHLĐ</w:t>
            </w:r>
          </w:p>
        </w:tc>
        <w:tc>
          <w:tcPr>
            <w:tcW w:w="4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Đôi</w:t>
            </w:r>
          </w:p>
        </w:tc>
        <w:tc>
          <w:tcPr>
            <w:tcW w:w="678" w:type="pct"/>
            <w:tcBorders>
              <w:top w:val="nil"/>
              <w:left w:val="nil"/>
              <w:bottom w:val="single" w:sz="4" w:space="0" w:color="auto"/>
              <w:right w:val="single" w:sz="4" w:space="0" w:color="auto"/>
            </w:tcBorders>
            <w:shd w:val="clear" w:color="auto" w:fill="auto"/>
            <w:noWrap/>
            <w:vAlign w:val="center"/>
          </w:tcPr>
          <w:p w:rsidR="0065488A" w:rsidRPr="0065488A" w:rsidRDefault="0065488A" w:rsidP="0065488A">
            <w:pPr>
              <w:jc w:val="center"/>
              <w:rPr>
                <w:i w:val="0"/>
              </w:rPr>
            </w:pPr>
            <w:r w:rsidRPr="0065488A">
              <w:rPr>
                <w:i w:val="0"/>
              </w:rPr>
              <w:t>12</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w:t>
            </w:r>
          </w:p>
        </w:tc>
        <w:tc>
          <w:tcPr>
            <w:tcW w:w="872" w:type="pct"/>
            <w:tcBorders>
              <w:top w:val="nil"/>
              <w:left w:val="nil"/>
              <w:bottom w:val="single" w:sz="4" w:space="0" w:color="auto"/>
              <w:right w:val="single" w:sz="4" w:space="0" w:color="auto"/>
            </w:tcBorders>
            <w:shd w:val="clear" w:color="auto" w:fill="auto"/>
            <w:vAlign w:val="center"/>
          </w:tcPr>
          <w:p w:rsidR="0065488A" w:rsidRPr="00016240" w:rsidRDefault="0065488A" w:rsidP="00B76012">
            <w:pPr>
              <w:jc w:val="center"/>
              <w:rPr>
                <w:i w:val="0"/>
              </w:rPr>
            </w:pPr>
            <w:r w:rsidRPr="00016240">
              <w:rPr>
                <w:i w:val="0"/>
              </w:rPr>
              <w:t>823,51</w:t>
            </w:r>
          </w:p>
        </w:tc>
      </w:tr>
      <w:tr w:rsidR="0079274D" w:rsidRPr="00016240">
        <w:trPr>
          <w:trHeight w:val="397"/>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79274D" w:rsidRPr="00016240" w:rsidRDefault="0079274D" w:rsidP="0065488A">
            <w:pPr>
              <w:jc w:val="center"/>
              <w:rPr>
                <w:i w:val="0"/>
              </w:rPr>
            </w:pPr>
            <w:r w:rsidRPr="00016240">
              <w:rPr>
                <w:i w:val="0"/>
              </w:rPr>
              <w:t>2</w:t>
            </w:r>
            <w:r w:rsidR="0065488A">
              <w:rPr>
                <w:i w:val="0"/>
              </w:rPr>
              <w:t>5</w:t>
            </w:r>
          </w:p>
        </w:tc>
        <w:tc>
          <w:tcPr>
            <w:tcW w:w="1745"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left"/>
              <w:rPr>
                <w:i w:val="0"/>
              </w:rPr>
            </w:pPr>
            <w:r w:rsidRPr="00016240">
              <w:rPr>
                <w:i w:val="0"/>
              </w:rPr>
              <w:t>Điện năng</w:t>
            </w:r>
          </w:p>
        </w:tc>
        <w:tc>
          <w:tcPr>
            <w:tcW w:w="484"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rPr>
            </w:pPr>
            <w:r w:rsidRPr="00016240">
              <w:rPr>
                <w:i w:val="0"/>
              </w:rPr>
              <w:t>KW</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p>
        </w:tc>
        <w:tc>
          <w:tcPr>
            <w:tcW w:w="872"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65488A" w:rsidP="00B76012">
            <w:pPr>
              <w:jc w:val="center"/>
              <w:rPr>
                <w:i w:val="0"/>
              </w:rPr>
            </w:pPr>
            <w:r>
              <w:rPr>
                <w:i w:val="0"/>
              </w:rPr>
              <w:t>5.672,4</w:t>
            </w:r>
          </w:p>
        </w:tc>
        <w:tc>
          <w:tcPr>
            <w:tcW w:w="872"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rPr>
            </w:pPr>
            <w:r w:rsidRPr="00016240">
              <w:rPr>
                <w:i w:val="0"/>
              </w:rPr>
              <w:t>11,54</w:t>
            </w:r>
          </w:p>
        </w:tc>
      </w:tr>
      <w:tr w:rsidR="0079274D" w:rsidRPr="00016240">
        <w:trPr>
          <w:trHeight w:val="397"/>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79274D" w:rsidRPr="00016240" w:rsidRDefault="0079274D" w:rsidP="0065488A">
            <w:pPr>
              <w:jc w:val="center"/>
              <w:rPr>
                <w:i w:val="0"/>
              </w:rPr>
            </w:pPr>
            <w:r w:rsidRPr="00016240">
              <w:rPr>
                <w:i w:val="0"/>
              </w:rPr>
              <w:t>2</w:t>
            </w:r>
            <w:r w:rsidR="0065488A">
              <w:rPr>
                <w:i w:val="0"/>
              </w:rPr>
              <w:t>6</w:t>
            </w:r>
          </w:p>
        </w:tc>
        <w:tc>
          <w:tcPr>
            <w:tcW w:w="1745"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left"/>
              <w:rPr>
                <w:i w:val="0"/>
                <w:iCs/>
              </w:rPr>
            </w:pPr>
            <w:r w:rsidRPr="00016240">
              <w:rPr>
                <w:i w:val="0"/>
                <w:iCs/>
              </w:rPr>
              <w:t>Dụng cụ khác</w:t>
            </w:r>
          </w:p>
        </w:tc>
        <w:tc>
          <w:tcPr>
            <w:tcW w:w="484"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iCs/>
              </w:rPr>
            </w:pPr>
            <w:r w:rsidRPr="00016240">
              <w:rPr>
                <w:i w:val="0"/>
                <w:iCs/>
              </w:rPr>
              <w:t>%</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iCs/>
              </w:rPr>
            </w:pPr>
          </w:p>
        </w:tc>
        <w:tc>
          <w:tcPr>
            <w:tcW w:w="872"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iCs/>
              </w:rPr>
            </w:pPr>
            <w:r w:rsidRPr="00016240">
              <w:rPr>
                <w:i w:val="0"/>
                <w:iCs/>
              </w:rPr>
              <w:t>5,00</w:t>
            </w:r>
          </w:p>
        </w:tc>
        <w:tc>
          <w:tcPr>
            <w:tcW w:w="872" w:type="pct"/>
            <w:tcBorders>
              <w:top w:val="single" w:sz="4" w:space="0" w:color="auto"/>
              <w:left w:val="nil"/>
              <w:bottom w:val="single" w:sz="4" w:space="0" w:color="auto"/>
              <w:right w:val="single" w:sz="4" w:space="0" w:color="auto"/>
            </w:tcBorders>
            <w:shd w:val="clear" w:color="auto" w:fill="auto"/>
            <w:vAlign w:val="center"/>
          </w:tcPr>
          <w:p w:rsidR="0079274D" w:rsidRPr="00016240" w:rsidRDefault="0079274D" w:rsidP="00B76012">
            <w:pPr>
              <w:jc w:val="center"/>
              <w:rPr>
                <w:i w:val="0"/>
                <w:iCs/>
              </w:rPr>
            </w:pPr>
            <w:r w:rsidRPr="00016240">
              <w:rPr>
                <w:i w:val="0"/>
                <w:iCs/>
              </w:rPr>
              <w:t>5,00</w:t>
            </w:r>
          </w:p>
        </w:tc>
      </w:tr>
    </w:tbl>
    <w:p w:rsidR="00C7557C" w:rsidRPr="00016240" w:rsidRDefault="00C7557C" w:rsidP="002A659E">
      <w:pPr>
        <w:pStyle w:val="Mc111"/>
      </w:pPr>
      <w:bookmarkStart w:id="625" w:name="_Toc483491276"/>
      <w:bookmarkStart w:id="626" w:name="_Toc492561499"/>
      <w:r w:rsidRPr="00016240">
        <w:t>IV.</w:t>
      </w:r>
      <w:r w:rsidR="004B08ED" w:rsidRPr="00016240">
        <w:rPr>
          <w:lang w:val="en-US"/>
        </w:rPr>
        <w:t>4.</w:t>
      </w:r>
      <w:r w:rsidRPr="00016240">
        <w:t xml:space="preserve"> Định mức vật liệu</w:t>
      </w:r>
      <w:bookmarkEnd w:id="625"/>
      <w:bookmarkEnd w:id="626"/>
    </w:p>
    <w:bookmarkEnd w:id="619"/>
    <w:bookmarkEnd w:id="620"/>
    <w:bookmarkEnd w:id="621"/>
    <w:bookmarkEnd w:id="622"/>
    <w:bookmarkEnd w:id="623"/>
    <w:p w:rsidR="004F739E" w:rsidRPr="00016240" w:rsidRDefault="00C17ED3" w:rsidP="00C17ED3">
      <w:pPr>
        <w:pStyle w:val="bng"/>
      </w:pPr>
      <w:r w:rsidRPr="00016240">
        <w:t xml:space="preserve">Định mức vật liệu trong công tác </w:t>
      </w:r>
      <w:r w:rsidR="00E646C3" w:rsidRPr="00016240">
        <w:t>ĐTĐGTNNDĐ</w:t>
      </w:r>
      <w:r w:rsidRPr="00016240">
        <w:t xml:space="preserve"> tỷ lệ 1:25.000</w:t>
      </w:r>
    </w:p>
    <w:p w:rsidR="00C17ED3" w:rsidRPr="00016240" w:rsidRDefault="004F739E" w:rsidP="008C3EE4">
      <w:pPr>
        <w:pStyle w:val="VT"/>
      </w:pPr>
      <w:r w:rsidRPr="00016240">
        <w:t xml:space="preserve">ĐVT: </w:t>
      </w:r>
      <w:r w:rsidRPr="00016240">
        <w:rPr>
          <w:rFonts w:hint="eastAsia"/>
        </w:rPr>
        <w:t>mức sử dụng/</w:t>
      </w:r>
      <w:r w:rsidRPr="00016240">
        <w:t>100km</w:t>
      </w:r>
      <w:r w:rsidRPr="00016240">
        <w:rPr>
          <w:vertAlign w:val="superscript"/>
        </w:rPr>
        <w:t>2</w:t>
      </w:r>
    </w:p>
    <w:tbl>
      <w:tblPr>
        <w:tblW w:w="5000" w:type="pct"/>
        <w:jc w:val="center"/>
        <w:tblLook w:val="0000" w:firstRow="0" w:lastRow="0" w:firstColumn="0" w:lastColumn="0" w:noHBand="0" w:noVBand="0"/>
      </w:tblPr>
      <w:tblGrid>
        <w:gridCol w:w="617"/>
        <w:gridCol w:w="3812"/>
        <w:gridCol w:w="1430"/>
        <w:gridCol w:w="1601"/>
        <w:gridCol w:w="1828"/>
      </w:tblGrid>
      <w:tr w:rsidR="00C17ED3" w:rsidRPr="00016240">
        <w:trPr>
          <w:trHeight w:val="397"/>
          <w:tblHeader/>
          <w:jc w:val="center"/>
        </w:trPr>
        <w:tc>
          <w:tcPr>
            <w:tcW w:w="332" w:type="pct"/>
            <w:vMerge w:val="restart"/>
            <w:tcBorders>
              <w:top w:val="single" w:sz="4" w:space="0" w:color="auto"/>
              <w:left w:val="single" w:sz="4" w:space="0" w:color="auto"/>
              <w:right w:val="single" w:sz="4" w:space="0" w:color="auto"/>
            </w:tcBorders>
            <w:shd w:val="clear" w:color="auto" w:fill="auto"/>
            <w:vAlign w:val="center"/>
          </w:tcPr>
          <w:p w:rsidR="00C17ED3" w:rsidRPr="00016240" w:rsidRDefault="00C17ED3" w:rsidP="00B76012">
            <w:pPr>
              <w:jc w:val="center"/>
              <w:rPr>
                <w:b/>
                <w:bCs/>
                <w:i w:val="0"/>
              </w:rPr>
            </w:pPr>
            <w:r w:rsidRPr="00016240">
              <w:rPr>
                <w:b/>
                <w:bCs/>
                <w:i w:val="0"/>
              </w:rPr>
              <w:t>TT</w:t>
            </w:r>
          </w:p>
        </w:tc>
        <w:tc>
          <w:tcPr>
            <w:tcW w:w="2052" w:type="pct"/>
            <w:vMerge w:val="restart"/>
            <w:tcBorders>
              <w:top w:val="single" w:sz="4" w:space="0" w:color="auto"/>
              <w:left w:val="nil"/>
              <w:right w:val="single" w:sz="4" w:space="0" w:color="auto"/>
            </w:tcBorders>
            <w:shd w:val="clear" w:color="auto" w:fill="auto"/>
            <w:vAlign w:val="center"/>
          </w:tcPr>
          <w:p w:rsidR="00C17ED3" w:rsidRPr="00016240" w:rsidRDefault="00C17ED3" w:rsidP="00B76012">
            <w:pPr>
              <w:jc w:val="center"/>
              <w:rPr>
                <w:b/>
                <w:bCs/>
                <w:i w:val="0"/>
              </w:rPr>
            </w:pPr>
            <w:r w:rsidRPr="00016240">
              <w:rPr>
                <w:b/>
                <w:bCs/>
                <w:i w:val="0"/>
              </w:rPr>
              <w:t>Danh mục vật liệu</w:t>
            </w:r>
          </w:p>
        </w:tc>
        <w:tc>
          <w:tcPr>
            <w:tcW w:w="770" w:type="pct"/>
            <w:vMerge w:val="restart"/>
            <w:tcBorders>
              <w:top w:val="single" w:sz="4" w:space="0" w:color="auto"/>
              <w:left w:val="nil"/>
              <w:right w:val="single" w:sz="4" w:space="0" w:color="auto"/>
            </w:tcBorders>
            <w:shd w:val="clear" w:color="auto" w:fill="auto"/>
            <w:vAlign w:val="center"/>
          </w:tcPr>
          <w:p w:rsidR="00C17ED3" w:rsidRPr="00016240" w:rsidRDefault="00C17ED3" w:rsidP="00B76012">
            <w:pPr>
              <w:jc w:val="center"/>
              <w:rPr>
                <w:b/>
                <w:bCs/>
                <w:i w:val="0"/>
              </w:rPr>
            </w:pPr>
            <w:r w:rsidRPr="00016240">
              <w:rPr>
                <w:b/>
                <w:bCs/>
                <w:i w:val="0"/>
              </w:rPr>
              <w:t>ĐVT</w:t>
            </w:r>
          </w:p>
        </w:tc>
        <w:tc>
          <w:tcPr>
            <w:tcW w:w="1846" w:type="pct"/>
            <w:gridSpan w:val="2"/>
            <w:tcBorders>
              <w:top w:val="single" w:sz="4" w:space="0" w:color="auto"/>
              <w:left w:val="nil"/>
              <w:bottom w:val="single" w:sz="4" w:space="0" w:color="auto"/>
              <w:right w:val="single" w:sz="4" w:space="0" w:color="auto"/>
            </w:tcBorders>
            <w:shd w:val="clear" w:color="auto" w:fill="auto"/>
            <w:noWrap/>
            <w:vAlign w:val="center"/>
          </w:tcPr>
          <w:p w:rsidR="00C17ED3" w:rsidRPr="00016240" w:rsidRDefault="00C17ED3" w:rsidP="00B76012">
            <w:pPr>
              <w:jc w:val="center"/>
              <w:rPr>
                <w:b/>
                <w:bCs/>
                <w:i w:val="0"/>
              </w:rPr>
            </w:pPr>
            <w:r w:rsidRPr="00016240">
              <w:rPr>
                <w:b/>
                <w:bCs/>
                <w:i w:val="0"/>
              </w:rPr>
              <w:t>Định mức</w:t>
            </w:r>
          </w:p>
        </w:tc>
      </w:tr>
      <w:tr w:rsidR="00C17ED3" w:rsidRPr="00016240">
        <w:trPr>
          <w:trHeight w:val="397"/>
          <w:tblHeader/>
          <w:jc w:val="center"/>
        </w:trPr>
        <w:tc>
          <w:tcPr>
            <w:tcW w:w="332" w:type="pct"/>
            <w:vMerge/>
            <w:tcBorders>
              <w:left w:val="single" w:sz="4" w:space="0" w:color="auto"/>
              <w:bottom w:val="single" w:sz="4" w:space="0" w:color="auto"/>
              <w:right w:val="single" w:sz="4" w:space="0" w:color="auto"/>
            </w:tcBorders>
            <w:shd w:val="clear" w:color="auto" w:fill="auto"/>
            <w:vAlign w:val="center"/>
          </w:tcPr>
          <w:p w:rsidR="00C17ED3" w:rsidRPr="00016240" w:rsidRDefault="00C17ED3" w:rsidP="00B76012">
            <w:pPr>
              <w:jc w:val="center"/>
              <w:rPr>
                <w:b/>
                <w:bCs/>
                <w:i w:val="0"/>
              </w:rPr>
            </w:pPr>
          </w:p>
        </w:tc>
        <w:tc>
          <w:tcPr>
            <w:tcW w:w="2052" w:type="pct"/>
            <w:vMerge/>
            <w:tcBorders>
              <w:left w:val="nil"/>
              <w:bottom w:val="single" w:sz="4" w:space="0" w:color="auto"/>
              <w:right w:val="single" w:sz="4" w:space="0" w:color="auto"/>
            </w:tcBorders>
            <w:shd w:val="clear" w:color="auto" w:fill="auto"/>
            <w:vAlign w:val="center"/>
          </w:tcPr>
          <w:p w:rsidR="00C17ED3" w:rsidRPr="00016240" w:rsidRDefault="00C17ED3" w:rsidP="00B76012">
            <w:pPr>
              <w:jc w:val="left"/>
              <w:rPr>
                <w:b/>
                <w:bCs/>
                <w:i w:val="0"/>
              </w:rPr>
            </w:pPr>
          </w:p>
        </w:tc>
        <w:tc>
          <w:tcPr>
            <w:tcW w:w="770" w:type="pct"/>
            <w:vMerge/>
            <w:tcBorders>
              <w:left w:val="nil"/>
              <w:bottom w:val="single" w:sz="4" w:space="0" w:color="auto"/>
              <w:right w:val="single" w:sz="4" w:space="0" w:color="auto"/>
            </w:tcBorders>
            <w:shd w:val="clear" w:color="auto" w:fill="auto"/>
            <w:vAlign w:val="center"/>
          </w:tcPr>
          <w:p w:rsidR="00C17ED3" w:rsidRPr="00016240" w:rsidRDefault="00C17ED3" w:rsidP="00B76012">
            <w:pPr>
              <w:jc w:val="center"/>
              <w:rPr>
                <w:b/>
                <w:bCs/>
                <w:i w:val="0"/>
              </w:rPr>
            </w:pPr>
          </w:p>
        </w:tc>
        <w:tc>
          <w:tcPr>
            <w:tcW w:w="862" w:type="pct"/>
            <w:tcBorders>
              <w:top w:val="single" w:sz="4" w:space="0" w:color="auto"/>
              <w:left w:val="nil"/>
              <w:bottom w:val="single" w:sz="4" w:space="0" w:color="auto"/>
              <w:right w:val="single" w:sz="4" w:space="0" w:color="auto"/>
            </w:tcBorders>
            <w:shd w:val="clear" w:color="auto" w:fill="auto"/>
            <w:noWrap/>
            <w:vAlign w:val="center"/>
          </w:tcPr>
          <w:p w:rsidR="00C17ED3" w:rsidRPr="00016240" w:rsidRDefault="00C17ED3" w:rsidP="00B76012">
            <w:pPr>
              <w:jc w:val="center"/>
              <w:rPr>
                <w:b/>
                <w:bCs/>
                <w:i w:val="0"/>
              </w:rPr>
            </w:pPr>
            <w:r w:rsidRPr="00016240">
              <w:rPr>
                <w:b/>
                <w:bCs/>
                <w:i w:val="0"/>
              </w:rPr>
              <w:t>Nội nghiệp</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C17ED3" w:rsidRPr="00016240" w:rsidRDefault="00C17ED3" w:rsidP="00B76012">
            <w:pPr>
              <w:jc w:val="center"/>
              <w:rPr>
                <w:b/>
                <w:bCs/>
                <w:i w:val="0"/>
              </w:rPr>
            </w:pPr>
            <w:r w:rsidRPr="00016240">
              <w:rPr>
                <w:b/>
                <w:bCs/>
                <w:i w:val="0"/>
              </w:rPr>
              <w:t>Ngoại nghiệp</w:t>
            </w:r>
          </w:p>
        </w:tc>
      </w:tr>
      <w:tr w:rsidR="0079274D"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1</w:t>
            </w:r>
          </w:p>
        </w:tc>
        <w:tc>
          <w:tcPr>
            <w:tcW w:w="2052"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left"/>
              <w:rPr>
                <w:i w:val="0"/>
              </w:rPr>
            </w:pPr>
            <w:r w:rsidRPr="00016240">
              <w:rPr>
                <w:i w:val="0"/>
              </w:rPr>
              <w:t>Bản đồ địa hình</w:t>
            </w:r>
          </w:p>
        </w:tc>
        <w:tc>
          <w:tcPr>
            <w:tcW w:w="770"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Mảnh</w:t>
            </w:r>
          </w:p>
        </w:tc>
        <w:tc>
          <w:tcPr>
            <w:tcW w:w="862"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2,48</w:t>
            </w:r>
          </w:p>
        </w:tc>
        <w:tc>
          <w:tcPr>
            <w:tcW w:w="984"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1,86</w:t>
            </w:r>
          </w:p>
        </w:tc>
      </w:tr>
      <w:tr w:rsidR="0079274D"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2</w:t>
            </w:r>
          </w:p>
        </w:tc>
        <w:tc>
          <w:tcPr>
            <w:tcW w:w="2052"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left"/>
              <w:rPr>
                <w:i w:val="0"/>
              </w:rPr>
            </w:pPr>
            <w:r w:rsidRPr="00016240">
              <w:rPr>
                <w:i w:val="0"/>
              </w:rPr>
              <w:t>Bìa mầu A4</w:t>
            </w:r>
          </w:p>
        </w:tc>
        <w:tc>
          <w:tcPr>
            <w:tcW w:w="770"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Gram</w:t>
            </w:r>
          </w:p>
        </w:tc>
        <w:tc>
          <w:tcPr>
            <w:tcW w:w="862"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4,47</w:t>
            </w:r>
          </w:p>
        </w:tc>
        <w:tc>
          <w:tcPr>
            <w:tcW w:w="984" w:type="pct"/>
            <w:tcBorders>
              <w:top w:val="nil"/>
              <w:left w:val="nil"/>
              <w:bottom w:val="single" w:sz="4" w:space="0" w:color="auto"/>
              <w:right w:val="single" w:sz="4" w:space="0" w:color="auto"/>
            </w:tcBorders>
            <w:shd w:val="clear" w:color="auto" w:fill="auto"/>
            <w:noWrap/>
            <w:vAlign w:val="center"/>
          </w:tcPr>
          <w:p w:rsidR="0079274D" w:rsidRPr="00016240" w:rsidRDefault="0079274D" w:rsidP="00B76012">
            <w:pPr>
              <w:jc w:val="center"/>
              <w:rPr>
                <w:i w:val="0"/>
              </w:rPr>
            </w:pPr>
            <w:r w:rsidRPr="00016240">
              <w:rPr>
                <w:i w:val="0"/>
              </w:rPr>
              <w:t>1,67</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3</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Bút kim</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Cái</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11,17</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4,19</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4</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Bút nhớ dòng (highlight)</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Cái</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11,17</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4,19</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5</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Bút xoá</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Cái</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12,41</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4,65</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6</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Giấy A4</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Gram</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12,41</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2,33</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7</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Mực in A0</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Hộp</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0,12</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8</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sz w:val="26"/>
                <w:szCs w:val="26"/>
              </w:rPr>
            </w:pPr>
            <w:r w:rsidRPr="00016240">
              <w:rPr>
                <w:i w:val="0"/>
                <w:sz w:val="26"/>
                <w:szCs w:val="26"/>
              </w:rPr>
              <w:t>Mực in A3</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Hộp</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0,12</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9</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Mực in A3 màu</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Hộp</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0,12</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10</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Mực in A4</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Hộp</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0,74</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11</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Mực in phun màu</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Hộp</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0,12</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12</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Mực photocopy</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Hộp</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0,12</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13</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rPr>
            </w:pPr>
            <w:r w:rsidRPr="00016240">
              <w:rPr>
                <w:i w:val="0"/>
              </w:rPr>
              <w:t>Sổ ghi chép</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Quyển</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6,21</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rPr>
            </w:pPr>
            <w:r w:rsidRPr="00016240">
              <w:rPr>
                <w:i w:val="0"/>
              </w:rPr>
              <w:t>1,86</w:t>
            </w:r>
          </w:p>
        </w:tc>
      </w:tr>
      <w:tr w:rsidR="0065488A" w:rsidRPr="00016240">
        <w:trPr>
          <w:trHeight w:val="397"/>
          <w:jc w:val="center"/>
        </w:trPr>
        <w:tc>
          <w:tcPr>
            <w:tcW w:w="332" w:type="pct"/>
            <w:tcBorders>
              <w:top w:val="nil"/>
              <w:left w:val="single" w:sz="4" w:space="0" w:color="auto"/>
              <w:bottom w:val="single" w:sz="4" w:space="0" w:color="auto"/>
              <w:right w:val="single" w:sz="4" w:space="0" w:color="auto"/>
            </w:tcBorders>
            <w:shd w:val="clear" w:color="auto" w:fill="auto"/>
            <w:noWrap/>
            <w:vAlign w:val="center"/>
          </w:tcPr>
          <w:p w:rsidR="0065488A" w:rsidRPr="00016240" w:rsidRDefault="0065488A" w:rsidP="00B76012">
            <w:pPr>
              <w:jc w:val="center"/>
              <w:rPr>
                <w:i w:val="0"/>
              </w:rPr>
            </w:pPr>
            <w:r w:rsidRPr="00016240">
              <w:rPr>
                <w:i w:val="0"/>
              </w:rPr>
              <w:t>14</w:t>
            </w:r>
          </w:p>
        </w:tc>
        <w:tc>
          <w:tcPr>
            <w:tcW w:w="205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left"/>
              <w:rPr>
                <w:i w:val="0"/>
                <w:iCs/>
              </w:rPr>
            </w:pPr>
            <w:r w:rsidRPr="00016240">
              <w:rPr>
                <w:i w:val="0"/>
                <w:iCs/>
              </w:rPr>
              <w:t>Vật liệu khác</w:t>
            </w:r>
          </w:p>
        </w:tc>
        <w:tc>
          <w:tcPr>
            <w:tcW w:w="770"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iCs/>
              </w:rPr>
            </w:pPr>
            <w:r w:rsidRPr="00016240">
              <w:rPr>
                <w:i w:val="0"/>
                <w:iCs/>
              </w:rPr>
              <w:t>%</w:t>
            </w:r>
          </w:p>
        </w:tc>
        <w:tc>
          <w:tcPr>
            <w:tcW w:w="862"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iCs/>
              </w:rPr>
            </w:pPr>
            <w:r w:rsidRPr="00016240">
              <w:rPr>
                <w:i w:val="0"/>
                <w:iCs/>
              </w:rPr>
              <w:t>8</w:t>
            </w:r>
          </w:p>
        </w:tc>
        <w:tc>
          <w:tcPr>
            <w:tcW w:w="984" w:type="pct"/>
            <w:tcBorders>
              <w:top w:val="nil"/>
              <w:left w:val="nil"/>
              <w:bottom w:val="single" w:sz="4" w:space="0" w:color="auto"/>
              <w:right w:val="single" w:sz="4" w:space="0" w:color="auto"/>
            </w:tcBorders>
            <w:shd w:val="clear" w:color="auto" w:fill="auto"/>
            <w:noWrap/>
            <w:vAlign w:val="center"/>
          </w:tcPr>
          <w:p w:rsidR="0065488A" w:rsidRPr="00016240" w:rsidRDefault="0065488A" w:rsidP="00CE09F9">
            <w:pPr>
              <w:jc w:val="center"/>
              <w:rPr>
                <w:i w:val="0"/>
                <w:iCs/>
              </w:rPr>
            </w:pPr>
            <w:r w:rsidRPr="00016240">
              <w:rPr>
                <w:i w:val="0"/>
                <w:iCs/>
              </w:rPr>
              <w:t>8</w:t>
            </w:r>
          </w:p>
        </w:tc>
      </w:tr>
    </w:tbl>
    <w:p w:rsidR="00C17ED3" w:rsidRPr="00016240" w:rsidRDefault="00A5131B" w:rsidP="009F4982">
      <w:pPr>
        <w:pStyle w:val="Nidung"/>
      </w:pPr>
      <w:r w:rsidRPr="00016240">
        <w:rPr>
          <w:i/>
          <w:lang w:val="en-US"/>
        </w:rPr>
        <w:lastRenderedPageBreak/>
        <w:t>Ghi chú</w:t>
      </w:r>
      <w:r w:rsidRPr="00016240">
        <w:rPr>
          <w:lang w:val="en-US"/>
        </w:rPr>
        <w:t xml:space="preserve">: </w:t>
      </w:r>
      <w:r w:rsidR="00C17ED3" w:rsidRPr="00016240">
        <w:t xml:space="preserve">Định mức </w:t>
      </w:r>
      <w:r w:rsidR="009D1AED" w:rsidRPr="00016240">
        <w:t>sử dụng vật liệu, dụng cụ và thiết bị</w:t>
      </w:r>
      <w:r w:rsidR="00C17ED3" w:rsidRPr="00016240">
        <w:t xml:space="preserve"> nêu trên tính cho toàn bộ công tác nội nghiệp và ngoại nghiệp, mức cho từng bước được xác định theo bảng hệ số điều chỉnh sau:</w:t>
      </w:r>
    </w:p>
    <w:p w:rsidR="00C17ED3" w:rsidRPr="00016240" w:rsidRDefault="00C17ED3" w:rsidP="00C17ED3">
      <w:pPr>
        <w:pStyle w:val="bng"/>
        <w:rPr>
          <w:lang w:val="vi-VN"/>
        </w:rPr>
      </w:pPr>
      <w:r w:rsidRPr="00016240">
        <w:rPr>
          <w:lang w:val="vi-VN"/>
        </w:rPr>
        <w:t xml:space="preserve">Hệ số điều chỉnh </w:t>
      </w:r>
      <w:r w:rsidR="002E284E" w:rsidRPr="00016240">
        <w:rPr>
          <w:rFonts w:hint="eastAsia"/>
          <w:lang w:val="vi-VN"/>
        </w:rPr>
        <w:t xml:space="preserve">định </w:t>
      </w:r>
      <w:r w:rsidRPr="00016240">
        <w:rPr>
          <w:lang w:val="vi-VN"/>
        </w:rPr>
        <w:t xml:space="preserve">mức </w:t>
      </w:r>
      <w:r w:rsidR="002E284E" w:rsidRPr="00016240">
        <w:rPr>
          <w:rFonts w:hint="eastAsia"/>
          <w:lang w:val="vi-VN"/>
        </w:rPr>
        <w:t xml:space="preserve">sử dụng vật liệu, dụng cụ và thiết bị </w:t>
      </w:r>
      <w:r w:rsidRPr="00016240">
        <w:rPr>
          <w:lang w:val="vi-VN"/>
        </w:rPr>
        <w:t>cho từng bước công việc</w:t>
      </w:r>
      <w:r w:rsidR="002E284E" w:rsidRPr="00016240">
        <w:rPr>
          <w:rFonts w:hint="eastAsia"/>
          <w:lang w:val="vi-VN"/>
        </w:rPr>
        <w:t xml:space="preserve"> của công tác điều tra, đánh giá tỷ lệ 1:25.000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7332"/>
        <w:gridCol w:w="1232"/>
      </w:tblGrid>
      <w:tr w:rsidR="00C17ED3" w:rsidRPr="00016240">
        <w:trPr>
          <w:trHeight w:val="397"/>
          <w:tblHeader/>
        </w:trPr>
        <w:tc>
          <w:tcPr>
            <w:tcW w:w="390" w:type="pct"/>
            <w:noWrap/>
            <w:vAlign w:val="center"/>
          </w:tcPr>
          <w:p w:rsidR="00C17ED3" w:rsidRPr="00016240" w:rsidRDefault="00C17ED3" w:rsidP="00B76012">
            <w:pPr>
              <w:jc w:val="center"/>
              <w:rPr>
                <w:rFonts w:eastAsia="Times New Roman"/>
                <w:b/>
                <w:bCs/>
                <w:i w:val="0"/>
                <w:iCs/>
                <w:lang w:eastAsia="en-US"/>
              </w:rPr>
            </w:pPr>
            <w:r w:rsidRPr="00016240">
              <w:rPr>
                <w:rFonts w:eastAsia="Times New Roman"/>
                <w:b/>
                <w:bCs/>
                <w:i w:val="0"/>
                <w:iCs/>
                <w:lang w:eastAsia="en-US"/>
              </w:rPr>
              <w:t>TT</w:t>
            </w:r>
          </w:p>
        </w:tc>
        <w:tc>
          <w:tcPr>
            <w:tcW w:w="3947" w:type="pct"/>
            <w:noWrap/>
            <w:vAlign w:val="center"/>
          </w:tcPr>
          <w:p w:rsidR="00C17ED3" w:rsidRPr="00016240" w:rsidRDefault="00C17ED3" w:rsidP="00B76012">
            <w:pPr>
              <w:jc w:val="center"/>
              <w:rPr>
                <w:rFonts w:eastAsia="Times New Roman"/>
                <w:b/>
                <w:bCs/>
                <w:i w:val="0"/>
                <w:iCs/>
                <w:lang w:eastAsia="en-US"/>
              </w:rPr>
            </w:pPr>
            <w:r w:rsidRPr="00016240">
              <w:rPr>
                <w:rFonts w:eastAsia="Times New Roman"/>
                <w:b/>
                <w:bCs/>
                <w:i w:val="0"/>
                <w:iCs/>
                <w:lang w:eastAsia="en-US"/>
              </w:rPr>
              <w:t>Nội dung công việc</w:t>
            </w:r>
          </w:p>
        </w:tc>
        <w:tc>
          <w:tcPr>
            <w:tcW w:w="663" w:type="pct"/>
            <w:noWrap/>
            <w:vAlign w:val="center"/>
          </w:tcPr>
          <w:p w:rsidR="00C17ED3" w:rsidRPr="00016240" w:rsidRDefault="00C17ED3" w:rsidP="00B76012">
            <w:pPr>
              <w:jc w:val="center"/>
              <w:rPr>
                <w:rFonts w:eastAsia="Times New Roman"/>
                <w:b/>
                <w:bCs/>
                <w:i w:val="0"/>
                <w:iCs/>
                <w:lang w:eastAsia="en-US"/>
              </w:rPr>
            </w:pPr>
            <w:r w:rsidRPr="00016240">
              <w:rPr>
                <w:rFonts w:eastAsia="Times New Roman"/>
                <w:b/>
                <w:bCs/>
                <w:i w:val="0"/>
                <w:iCs/>
                <w:lang w:eastAsia="en-US"/>
              </w:rPr>
              <w:t>Hệ số</w:t>
            </w:r>
          </w:p>
        </w:tc>
      </w:tr>
      <w:tr w:rsidR="00DF27E7" w:rsidRPr="00016240">
        <w:trPr>
          <w:trHeight w:val="397"/>
        </w:trPr>
        <w:tc>
          <w:tcPr>
            <w:tcW w:w="390" w:type="pct"/>
            <w:vAlign w:val="center"/>
          </w:tcPr>
          <w:p w:rsidR="00DF27E7" w:rsidRPr="00016240" w:rsidRDefault="00DF27E7" w:rsidP="00B76012">
            <w:pPr>
              <w:jc w:val="center"/>
              <w:rPr>
                <w:b/>
                <w:bCs/>
              </w:rPr>
            </w:pPr>
            <w:r w:rsidRPr="00016240">
              <w:rPr>
                <w:b/>
                <w:bCs/>
              </w:rPr>
              <w:t>A</w:t>
            </w:r>
          </w:p>
        </w:tc>
        <w:tc>
          <w:tcPr>
            <w:tcW w:w="3947" w:type="pct"/>
            <w:vAlign w:val="center"/>
          </w:tcPr>
          <w:p w:rsidR="00DF27E7" w:rsidRPr="00016240" w:rsidRDefault="00DF27E7" w:rsidP="00B76012">
            <w:pPr>
              <w:jc w:val="left"/>
              <w:rPr>
                <w:b/>
                <w:bCs/>
              </w:rPr>
            </w:pPr>
            <w:r w:rsidRPr="00016240">
              <w:rPr>
                <w:b/>
                <w:bCs/>
              </w:rPr>
              <w:t>Công tác ngoại nghiệp</w:t>
            </w:r>
          </w:p>
        </w:tc>
        <w:tc>
          <w:tcPr>
            <w:tcW w:w="663" w:type="pct"/>
            <w:noWrap/>
            <w:vAlign w:val="center"/>
          </w:tcPr>
          <w:p w:rsidR="00DF27E7" w:rsidRPr="00016240" w:rsidRDefault="00DF27E7" w:rsidP="00B76012">
            <w:pPr>
              <w:jc w:val="center"/>
              <w:rPr>
                <w:b/>
                <w:bCs/>
                <w:i w:val="0"/>
              </w:rPr>
            </w:pPr>
            <w:r w:rsidRPr="00016240">
              <w:rPr>
                <w:b/>
                <w:bCs/>
                <w:i w:val="0"/>
              </w:rPr>
              <w:t>1</w:t>
            </w:r>
          </w:p>
        </w:tc>
      </w:tr>
      <w:tr w:rsidR="00DF27E7" w:rsidRPr="00016240">
        <w:trPr>
          <w:trHeight w:val="397"/>
        </w:trPr>
        <w:tc>
          <w:tcPr>
            <w:tcW w:w="390" w:type="pct"/>
            <w:noWrap/>
            <w:vAlign w:val="center"/>
          </w:tcPr>
          <w:p w:rsidR="00DF27E7" w:rsidRPr="00016240" w:rsidRDefault="00DF27E7" w:rsidP="00B76012">
            <w:pPr>
              <w:jc w:val="center"/>
              <w:rPr>
                <w:bCs/>
                <w:i w:val="0"/>
              </w:rPr>
            </w:pPr>
            <w:r w:rsidRPr="00016240">
              <w:rPr>
                <w:bCs/>
                <w:i w:val="0"/>
              </w:rPr>
              <w:t>1</w:t>
            </w:r>
          </w:p>
        </w:tc>
        <w:tc>
          <w:tcPr>
            <w:tcW w:w="3947" w:type="pct"/>
            <w:vAlign w:val="center"/>
          </w:tcPr>
          <w:p w:rsidR="00DF27E7" w:rsidRPr="00016240" w:rsidRDefault="00DF27E7" w:rsidP="00B76012">
            <w:pPr>
              <w:jc w:val="left"/>
              <w:rPr>
                <w:bCs/>
                <w:i w:val="0"/>
              </w:rPr>
            </w:pPr>
            <w:r w:rsidRPr="00016240">
              <w:rPr>
                <w:i w:val="0"/>
              </w:rPr>
              <w:t>Chuẩn bị</w:t>
            </w:r>
          </w:p>
        </w:tc>
        <w:tc>
          <w:tcPr>
            <w:tcW w:w="663" w:type="pct"/>
            <w:noWrap/>
            <w:vAlign w:val="center"/>
          </w:tcPr>
          <w:p w:rsidR="00DF27E7" w:rsidRPr="00016240" w:rsidRDefault="00DF27E7" w:rsidP="00B76012">
            <w:pPr>
              <w:jc w:val="center"/>
              <w:rPr>
                <w:i w:val="0"/>
              </w:rPr>
            </w:pPr>
            <w:r w:rsidRPr="00016240">
              <w:rPr>
                <w:i w:val="0"/>
              </w:rPr>
              <w:t>0,0</w:t>
            </w:r>
            <w:r w:rsidR="008A3859" w:rsidRPr="00016240">
              <w:rPr>
                <w:i w:val="0"/>
              </w:rPr>
              <w:t>8</w:t>
            </w:r>
          </w:p>
        </w:tc>
      </w:tr>
      <w:tr w:rsidR="00DF27E7" w:rsidRPr="00016240">
        <w:trPr>
          <w:trHeight w:val="397"/>
        </w:trPr>
        <w:tc>
          <w:tcPr>
            <w:tcW w:w="390" w:type="pct"/>
            <w:noWrap/>
            <w:vAlign w:val="center"/>
          </w:tcPr>
          <w:p w:rsidR="00DF27E7" w:rsidRPr="00016240" w:rsidRDefault="00DF27E7" w:rsidP="00B76012">
            <w:pPr>
              <w:jc w:val="center"/>
              <w:rPr>
                <w:bCs/>
                <w:i w:val="0"/>
              </w:rPr>
            </w:pPr>
            <w:r w:rsidRPr="00016240">
              <w:rPr>
                <w:bCs/>
                <w:i w:val="0"/>
              </w:rPr>
              <w:t>2</w:t>
            </w:r>
          </w:p>
        </w:tc>
        <w:tc>
          <w:tcPr>
            <w:tcW w:w="3947" w:type="pct"/>
            <w:vAlign w:val="center"/>
          </w:tcPr>
          <w:p w:rsidR="00DF27E7" w:rsidRPr="00016240" w:rsidRDefault="00DF27E7" w:rsidP="00B76012">
            <w:pPr>
              <w:jc w:val="left"/>
              <w:rPr>
                <w:bCs/>
                <w:i w:val="0"/>
              </w:rPr>
            </w:pPr>
            <w:r w:rsidRPr="00016240">
              <w:rPr>
                <w:rFonts w:hint="eastAsia"/>
                <w:i w:val="0"/>
              </w:rPr>
              <w:t>Tiến hành điều tra</w:t>
            </w:r>
            <w:r w:rsidRPr="00016240">
              <w:rPr>
                <w:i w:val="0"/>
              </w:rPr>
              <w:t xml:space="preserve"> thực địa</w:t>
            </w:r>
          </w:p>
        </w:tc>
        <w:tc>
          <w:tcPr>
            <w:tcW w:w="663" w:type="pct"/>
            <w:noWrap/>
            <w:vAlign w:val="center"/>
          </w:tcPr>
          <w:p w:rsidR="00DF27E7" w:rsidRPr="00016240" w:rsidRDefault="008A3859" w:rsidP="00B76012">
            <w:pPr>
              <w:jc w:val="center"/>
              <w:rPr>
                <w:i w:val="0"/>
              </w:rPr>
            </w:pPr>
            <w:r w:rsidRPr="00016240">
              <w:rPr>
                <w:i w:val="0"/>
              </w:rPr>
              <w:t>0,86</w:t>
            </w:r>
          </w:p>
        </w:tc>
      </w:tr>
      <w:tr w:rsidR="00DF27E7" w:rsidRPr="00016240">
        <w:trPr>
          <w:trHeight w:val="397"/>
        </w:trPr>
        <w:tc>
          <w:tcPr>
            <w:tcW w:w="390" w:type="pct"/>
            <w:noWrap/>
            <w:vAlign w:val="center"/>
          </w:tcPr>
          <w:p w:rsidR="00DF27E7" w:rsidRPr="00016240" w:rsidRDefault="00DF27E7" w:rsidP="00B76012">
            <w:pPr>
              <w:jc w:val="center"/>
              <w:rPr>
                <w:bCs/>
                <w:i w:val="0"/>
              </w:rPr>
            </w:pPr>
            <w:r w:rsidRPr="00016240">
              <w:rPr>
                <w:bCs/>
                <w:i w:val="0"/>
              </w:rPr>
              <w:t>3</w:t>
            </w:r>
          </w:p>
        </w:tc>
        <w:tc>
          <w:tcPr>
            <w:tcW w:w="3947" w:type="pct"/>
            <w:vAlign w:val="center"/>
          </w:tcPr>
          <w:p w:rsidR="00DF27E7" w:rsidRPr="00016240" w:rsidRDefault="00DF27E7" w:rsidP="00B76012">
            <w:pPr>
              <w:jc w:val="left"/>
              <w:rPr>
                <w:i w:val="0"/>
              </w:rPr>
            </w:pPr>
            <w:r w:rsidRPr="00016240">
              <w:rPr>
                <w:i w:val="0"/>
              </w:rPr>
              <w:t>Tổng hợp, chỉnh lý, hoàn thiện kết quả điều tra thực địa và giao nộp sản phẩm</w:t>
            </w:r>
          </w:p>
        </w:tc>
        <w:tc>
          <w:tcPr>
            <w:tcW w:w="663" w:type="pct"/>
            <w:noWrap/>
            <w:vAlign w:val="center"/>
          </w:tcPr>
          <w:p w:rsidR="00DF27E7" w:rsidRPr="00016240" w:rsidRDefault="008A3859" w:rsidP="00B76012">
            <w:pPr>
              <w:jc w:val="center"/>
              <w:rPr>
                <w:i w:val="0"/>
              </w:rPr>
            </w:pPr>
            <w:r w:rsidRPr="00016240">
              <w:rPr>
                <w:i w:val="0"/>
              </w:rPr>
              <w:t>0,06</w:t>
            </w:r>
          </w:p>
        </w:tc>
      </w:tr>
      <w:tr w:rsidR="00DF27E7" w:rsidRPr="00016240">
        <w:trPr>
          <w:trHeight w:val="397"/>
        </w:trPr>
        <w:tc>
          <w:tcPr>
            <w:tcW w:w="390" w:type="pct"/>
            <w:vAlign w:val="center"/>
          </w:tcPr>
          <w:p w:rsidR="00DF27E7" w:rsidRPr="00016240" w:rsidRDefault="00DF27E7" w:rsidP="00B76012">
            <w:pPr>
              <w:jc w:val="center"/>
              <w:rPr>
                <w:b/>
                <w:bCs/>
              </w:rPr>
            </w:pPr>
            <w:r w:rsidRPr="00016240">
              <w:rPr>
                <w:b/>
                <w:bCs/>
              </w:rPr>
              <w:t>B</w:t>
            </w:r>
          </w:p>
        </w:tc>
        <w:tc>
          <w:tcPr>
            <w:tcW w:w="3947" w:type="pct"/>
            <w:vAlign w:val="center"/>
          </w:tcPr>
          <w:p w:rsidR="00DF27E7" w:rsidRPr="00016240" w:rsidRDefault="00DF27E7" w:rsidP="00B76012">
            <w:pPr>
              <w:jc w:val="left"/>
              <w:rPr>
                <w:b/>
                <w:bCs/>
              </w:rPr>
            </w:pPr>
            <w:r w:rsidRPr="00016240">
              <w:rPr>
                <w:b/>
                <w:bCs/>
              </w:rPr>
              <w:t>Công tác nội nghiệp</w:t>
            </w:r>
          </w:p>
        </w:tc>
        <w:tc>
          <w:tcPr>
            <w:tcW w:w="663" w:type="pct"/>
            <w:noWrap/>
            <w:vAlign w:val="center"/>
          </w:tcPr>
          <w:p w:rsidR="00DF27E7" w:rsidRPr="00016240" w:rsidRDefault="00DF27E7" w:rsidP="00B76012">
            <w:pPr>
              <w:jc w:val="center"/>
              <w:rPr>
                <w:b/>
                <w:bCs/>
                <w:i w:val="0"/>
              </w:rPr>
            </w:pPr>
            <w:r w:rsidRPr="00016240">
              <w:rPr>
                <w:b/>
                <w:bCs/>
                <w:i w:val="0"/>
              </w:rPr>
              <w:t>1</w:t>
            </w:r>
          </w:p>
        </w:tc>
      </w:tr>
      <w:tr w:rsidR="0079274D" w:rsidRPr="00016240">
        <w:trPr>
          <w:trHeight w:val="397"/>
        </w:trPr>
        <w:tc>
          <w:tcPr>
            <w:tcW w:w="390" w:type="pct"/>
            <w:noWrap/>
            <w:vAlign w:val="center"/>
          </w:tcPr>
          <w:p w:rsidR="0079274D" w:rsidRPr="00016240" w:rsidRDefault="0079274D" w:rsidP="00B76012">
            <w:pPr>
              <w:jc w:val="center"/>
              <w:rPr>
                <w:bCs/>
                <w:i w:val="0"/>
              </w:rPr>
            </w:pPr>
            <w:r w:rsidRPr="00016240">
              <w:rPr>
                <w:bCs/>
                <w:i w:val="0"/>
              </w:rPr>
              <w:t>1</w:t>
            </w:r>
          </w:p>
        </w:tc>
        <w:tc>
          <w:tcPr>
            <w:tcW w:w="3947" w:type="pct"/>
            <w:vAlign w:val="center"/>
          </w:tcPr>
          <w:p w:rsidR="0079274D" w:rsidRPr="00016240" w:rsidRDefault="0079274D" w:rsidP="00B76012">
            <w:pPr>
              <w:jc w:val="left"/>
              <w:rPr>
                <w:bCs/>
                <w:i w:val="0"/>
              </w:rPr>
            </w:pPr>
            <w:r w:rsidRPr="00016240">
              <w:rPr>
                <w:rStyle w:val="Hyperlink"/>
                <w:i w:val="0"/>
                <w:color w:val="auto"/>
                <w:u w:val="none"/>
                <w:lang w:val="vi-VN"/>
              </w:rPr>
              <w:t>Thu thập, rà soát thông tin, dữ liệu và triển khai công tác ĐTĐGTNNDĐ</w:t>
            </w:r>
          </w:p>
        </w:tc>
        <w:tc>
          <w:tcPr>
            <w:tcW w:w="663" w:type="pct"/>
            <w:noWrap/>
            <w:vAlign w:val="center"/>
          </w:tcPr>
          <w:p w:rsidR="0079274D" w:rsidRPr="00016240" w:rsidRDefault="008A3859" w:rsidP="00B76012">
            <w:pPr>
              <w:jc w:val="center"/>
              <w:rPr>
                <w:i w:val="0"/>
              </w:rPr>
            </w:pPr>
            <w:r w:rsidRPr="00016240">
              <w:rPr>
                <w:i w:val="0"/>
              </w:rPr>
              <w:t>0,07</w:t>
            </w:r>
          </w:p>
        </w:tc>
      </w:tr>
      <w:tr w:rsidR="0079274D" w:rsidRPr="00016240">
        <w:trPr>
          <w:trHeight w:val="397"/>
        </w:trPr>
        <w:tc>
          <w:tcPr>
            <w:tcW w:w="390" w:type="pct"/>
            <w:noWrap/>
            <w:vAlign w:val="center"/>
          </w:tcPr>
          <w:p w:rsidR="0079274D" w:rsidRPr="00016240" w:rsidRDefault="0079274D" w:rsidP="00B76012">
            <w:pPr>
              <w:jc w:val="center"/>
              <w:rPr>
                <w:bCs/>
                <w:i w:val="0"/>
              </w:rPr>
            </w:pPr>
            <w:r w:rsidRPr="00016240">
              <w:rPr>
                <w:bCs/>
                <w:i w:val="0"/>
              </w:rPr>
              <w:t>2</w:t>
            </w:r>
          </w:p>
        </w:tc>
        <w:tc>
          <w:tcPr>
            <w:tcW w:w="3947" w:type="pct"/>
            <w:vAlign w:val="center"/>
          </w:tcPr>
          <w:p w:rsidR="0079274D" w:rsidRPr="00016240" w:rsidRDefault="0079274D" w:rsidP="00B76012">
            <w:pPr>
              <w:jc w:val="left"/>
              <w:rPr>
                <w:bCs/>
                <w:i w:val="0"/>
              </w:rPr>
            </w:pPr>
            <w:r w:rsidRPr="00016240">
              <w:rPr>
                <w:rStyle w:val="Hyperlink"/>
                <w:i w:val="0"/>
                <w:color w:val="auto"/>
                <w:u w:val="none"/>
                <w:lang w:val="vi-VN"/>
              </w:rPr>
              <w:t>Tổng hợp, chỉnh lý, xử lý thông tin, dữ liệu thu thập và kết quả điều tra thực địa theo các nội dung đánh giá</w:t>
            </w:r>
          </w:p>
        </w:tc>
        <w:tc>
          <w:tcPr>
            <w:tcW w:w="663" w:type="pct"/>
            <w:noWrap/>
            <w:vAlign w:val="center"/>
          </w:tcPr>
          <w:p w:rsidR="0079274D" w:rsidRPr="00016240" w:rsidRDefault="0079274D" w:rsidP="00B76012">
            <w:pPr>
              <w:jc w:val="center"/>
              <w:rPr>
                <w:i w:val="0"/>
              </w:rPr>
            </w:pPr>
            <w:r w:rsidRPr="00016240">
              <w:rPr>
                <w:i w:val="0"/>
              </w:rPr>
              <w:t>0,1</w:t>
            </w:r>
            <w:r w:rsidR="008A3859" w:rsidRPr="00016240">
              <w:rPr>
                <w:i w:val="0"/>
              </w:rPr>
              <w:t>5</w:t>
            </w:r>
          </w:p>
        </w:tc>
      </w:tr>
      <w:tr w:rsidR="0079274D" w:rsidRPr="00016240">
        <w:trPr>
          <w:trHeight w:val="397"/>
        </w:trPr>
        <w:tc>
          <w:tcPr>
            <w:tcW w:w="390" w:type="pct"/>
            <w:noWrap/>
            <w:vAlign w:val="center"/>
          </w:tcPr>
          <w:p w:rsidR="0079274D" w:rsidRPr="00016240" w:rsidRDefault="0079274D" w:rsidP="00B76012">
            <w:pPr>
              <w:jc w:val="center"/>
              <w:rPr>
                <w:bCs/>
                <w:i w:val="0"/>
              </w:rPr>
            </w:pPr>
            <w:r w:rsidRPr="00016240">
              <w:rPr>
                <w:bCs/>
                <w:i w:val="0"/>
              </w:rPr>
              <w:t>3</w:t>
            </w:r>
          </w:p>
        </w:tc>
        <w:tc>
          <w:tcPr>
            <w:tcW w:w="3947" w:type="pct"/>
            <w:noWrap/>
            <w:vAlign w:val="center"/>
          </w:tcPr>
          <w:p w:rsidR="0079274D" w:rsidRPr="00016240" w:rsidRDefault="0079274D" w:rsidP="00B76012">
            <w:pPr>
              <w:jc w:val="left"/>
              <w:rPr>
                <w:bCs/>
                <w:i w:val="0"/>
              </w:rPr>
            </w:pPr>
            <w:r w:rsidRPr="00016240">
              <w:rPr>
                <w:i w:val="0"/>
              </w:rPr>
              <w:t>Phân tích, đánh giá hiện trạng, diễn biến tài nguyên nước dưới đất</w:t>
            </w:r>
          </w:p>
        </w:tc>
        <w:tc>
          <w:tcPr>
            <w:tcW w:w="663" w:type="pct"/>
            <w:noWrap/>
            <w:vAlign w:val="center"/>
          </w:tcPr>
          <w:p w:rsidR="0079274D" w:rsidRPr="00016240" w:rsidRDefault="008A3859" w:rsidP="00B76012">
            <w:pPr>
              <w:jc w:val="center"/>
              <w:rPr>
                <w:i w:val="0"/>
              </w:rPr>
            </w:pPr>
            <w:r w:rsidRPr="00016240">
              <w:rPr>
                <w:i w:val="0"/>
              </w:rPr>
              <w:t>0,37</w:t>
            </w:r>
          </w:p>
        </w:tc>
      </w:tr>
      <w:tr w:rsidR="0079274D" w:rsidRPr="00016240">
        <w:trPr>
          <w:trHeight w:val="397"/>
        </w:trPr>
        <w:tc>
          <w:tcPr>
            <w:tcW w:w="390" w:type="pct"/>
            <w:noWrap/>
            <w:vAlign w:val="center"/>
          </w:tcPr>
          <w:p w:rsidR="0079274D" w:rsidRPr="00016240" w:rsidRDefault="0079274D" w:rsidP="00B76012">
            <w:pPr>
              <w:jc w:val="center"/>
              <w:rPr>
                <w:bCs/>
                <w:i w:val="0"/>
              </w:rPr>
            </w:pPr>
            <w:r w:rsidRPr="00016240">
              <w:rPr>
                <w:bCs/>
                <w:i w:val="0"/>
              </w:rPr>
              <w:t>4</w:t>
            </w:r>
          </w:p>
        </w:tc>
        <w:tc>
          <w:tcPr>
            <w:tcW w:w="3947" w:type="pct"/>
            <w:vAlign w:val="center"/>
          </w:tcPr>
          <w:p w:rsidR="0079274D" w:rsidRPr="00016240" w:rsidRDefault="0079274D" w:rsidP="00B76012">
            <w:pPr>
              <w:jc w:val="left"/>
              <w:rPr>
                <w:bCs/>
                <w:i w:val="0"/>
              </w:rPr>
            </w:pPr>
            <w:r w:rsidRPr="00016240">
              <w:rPr>
                <w:rStyle w:val="Hyperlink"/>
                <w:i w:val="0"/>
                <w:color w:val="auto"/>
                <w:u w:val="none"/>
                <w:lang w:val="vi-VN"/>
              </w:rPr>
              <w:t>Chuẩn bị nội dung thông tin và biên tập các bản đồ</w:t>
            </w:r>
          </w:p>
        </w:tc>
        <w:tc>
          <w:tcPr>
            <w:tcW w:w="663" w:type="pct"/>
            <w:noWrap/>
            <w:vAlign w:val="center"/>
          </w:tcPr>
          <w:p w:rsidR="0079274D" w:rsidRPr="00016240" w:rsidRDefault="0079274D" w:rsidP="00B76012">
            <w:pPr>
              <w:jc w:val="center"/>
              <w:rPr>
                <w:i w:val="0"/>
              </w:rPr>
            </w:pPr>
            <w:r w:rsidRPr="00016240">
              <w:rPr>
                <w:i w:val="0"/>
              </w:rPr>
              <w:t>0,0</w:t>
            </w:r>
            <w:r w:rsidR="008A3859" w:rsidRPr="00016240">
              <w:rPr>
                <w:i w:val="0"/>
              </w:rPr>
              <w:t>9</w:t>
            </w:r>
          </w:p>
        </w:tc>
      </w:tr>
      <w:tr w:rsidR="0079274D" w:rsidRPr="00016240">
        <w:trPr>
          <w:trHeight w:val="397"/>
        </w:trPr>
        <w:tc>
          <w:tcPr>
            <w:tcW w:w="390" w:type="pct"/>
            <w:noWrap/>
            <w:vAlign w:val="center"/>
          </w:tcPr>
          <w:p w:rsidR="0079274D" w:rsidRPr="00016240" w:rsidRDefault="0079274D" w:rsidP="00B76012">
            <w:pPr>
              <w:jc w:val="center"/>
              <w:rPr>
                <w:bCs/>
                <w:i w:val="0"/>
              </w:rPr>
            </w:pPr>
            <w:r w:rsidRPr="00016240">
              <w:rPr>
                <w:bCs/>
                <w:i w:val="0"/>
              </w:rPr>
              <w:t>5</w:t>
            </w:r>
          </w:p>
        </w:tc>
        <w:tc>
          <w:tcPr>
            <w:tcW w:w="3947" w:type="pct"/>
            <w:vAlign w:val="center"/>
          </w:tcPr>
          <w:p w:rsidR="0079274D" w:rsidRPr="00016240" w:rsidRDefault="0079274D" w:rsidP="00B76012">
            <w:pPr>
              <w:jc w:val="left"/>
              <w:rPr>
                <w:bCs/>
                <w:i w:val="0"/>
              </w:rPr>
            </w:pPr>
            <w:r w:rsidRPr="00016240">
              <w:rPr>
                <w:i w:val="0"/>
              </w:rPr>
              <w:t>Tổng hợp, xây dựng hồ sơ, sản phẩm kết quả điều tra, đánh giá</w:t>
            </w:r>
          </w:p>
        </w:tc>
        <w:tc>
          <w:tcPr>
            <w:tcW w:w="663" w:type="pct"/>
            <w:noWrap/>
            <w:vAlign w:val="center"/>
          </w:tcPr>
          <w:p w:rsidR="0079274D" w:rsidRPr="00016240" w:rsidRDefault="008A3859" w:rsidP="00B76012">
            <w:pPr>
              <w:jc w:val="center"/>
              <w:rPr>
                <w:i w:val="0"/>
              </w:rPr>
            </w:pPr>
            <w:r w:rsidRPr="00016240">
              <w:rPr>
                <w:i w:val="0"/>
              </w:rPr>
              <w:t>0,32</w:t>
            </w:r>
          </w:p>
        </w:tc>
      </w:tr>
    </w:tbl>
    <w:p w:rsidR="00A20CCE" w:rsidRPr="00016240" w:rsidRDefault="00A20CCE" w:rsidP="00C5028C">
      <w:pPr>
        <w:pStyle w:val="CHNG"/>
      </w:pPr>
      <w:bookmarkStart w:id="627" w:name="_Toc242687120"/>
      <w:bookmarkStart w:id="628" w:name="_Toc242687678"/>
      <w:bookmarkStart w:id="629" w:name="_Toc244339566"/>
    </w:p>
    <w:bookmarkEnd w:id="627"/>
    <w:bookmarkEnd w:id="628"/>
    <w:bookmarkEnd w:id="629"/>
    <w:p w:rsidR="004C7E4C" w:rsidRPr="00016240" w:rsidRDefault="00ED0E30" w:rsidP="004C7E4C">
      <w:pPr>
        <w:pStyle w:val="CHNG"/>
      </w:pPr>
      <w:r w:rsidRPr="00016240">
        <w:br w:type="page"/>
      </w:r>
      <w:bookmarkStart w:id="630" w:name="_Toc492561500"/>
      <w:bookmarkStart w:id="631" w:name="_Toc244339605"/>
      <w:bookmarkStart w:id="632" w:name="_Toc245818185"/>
      <w:r w:rsidR="004C7E4C" w:rsidRPr="00016240">
        <w:lastRenderedPageBreak/>
        <w:t>CHƯƠNG</w:t>
      </w:r>
      <w:r w:rsidR="004C7E4C" w:rsidRPr="00016240">
        <w:rPr>
          <w:lang w:val="vi-VN"/>
        </w:rPr>
        <w:t xml:space="preserve"> I</w:t>
      </w:r>
      <w:r w:rsidR="004C7E4C" w:rsidRPr="00016240">
        <w:t>II</w:t>
      </w:r>
      <w:r w:rsidR="004C7E4C" w:rsidRPr="00A96434">
        <w:rPr>
          <w:color w:val="FFFFFF"/>
          <w:lang w:val="vi-VN"/>
        </w:rPr>
        <w:t>.</w:t>
      </w:r>
      <w:r w:rsidR="004C7E4C" w:rsidRPr="00016240">
        <w:rPr>
          <w:lang w:val="vi-VN"/>
        </w:rPr>
        <w:t xml:space="preserve"> </w:t>
      </w:r>
      <w:r w:rsidR="004C7E4C" w:rsidRPr="00016240">
        <w:rPr>
          <w:lang w:val="vi-VN"/>
        </w:rPr>
        <w:br/>
      </w:r>
      <w:r w:rsidR="004C7E4C" w:rsidRPr="00016240">
        <w:t>LẬP DỰ ÁN</w:t>
      </w:r>
      <w:r w:rsidR="004B08ED" w:rsidRPr="00016240">
        <w:t xml:space="preserve"> ĐIỀU TRA, ĐÁNH GIÁ TÀI NGUYÊN NƯỚC</w:t>
      </w:r>
      <w:bookmarkEnd w:id="630"/>
    </w:p>
    <w:p w:rsidR="00021310" w:rsidRPr="00016240" w:rsidRDefault="00021310" w:rsidP="00021310">
      <w:pPr>
        <w:pStyle w:val="Mc11"/>
      </w:pPr>
      <w:bookmarkStart w:id="633" w:name="_Toc492561501"/>
      <w:r w:rsidRPr="00016240">
        <w:t>I. Định mức lao động</w:t>
      </w:r>
      <w:bookmarkEnd w:id="633"/>
    </w:p>
    <w:p w:rsidR="000E3B91" w:rsidRPr="00016240" w:rsidRDefault="000E3B91" w:rsidP="00CA38E5">
      <w:pPr>
        <w:pStyle w:val="Mc111"/>
      </w:pPr>
      <w:bookmarkStart w:id="634" w:name="_Toc483831820"/>
      <w:bookmarkStart w:id="635" w:name="_Toc492561502"/>
      <w:r w:rsidRPr="00016240">
        <w:t>I.1. Nội dung công việc</w:t>
      </w:r>
      <w:bookmarkEnd w:id="634"/>
      <w:bookmarkEnd w:id="635"/>
    </w:p>
    <w:p w:rsidR="000E3B91" w:rsidRPr="00016240" w:rsidRDefault="004B08ED" w:rsidP="00CA38E5">
      <w:pPr>
        <w:pStyle w:val="Mc111"/>
      </w:pPr>
      <w:bookmarkStart w:id="636" w:name="_Toc492561503"/>
      <w:r w:rsidRPr="00016240">
        <w:rPr>
          <w:lang w:val="en-US"/>
        </w:rPr>
        <w:t>I.1.1.</w:t>
      </w:r>
      <w:r w:rsidR="000E3B91" w:rsidRPr="00016240">
        <w:t xml:space="preserve"> Thu thập các tài liệu liên quan đến vùng lập đề án, dự án;</w:t>
      </w:r>
      <w:bookmarkEnd w:id="636"/>
    </w:p>
    <w:p w:rsidR="000E3B91" w:rsidRPr="00016240" w:rsidRDefault="004B08ED" w:rsidP="00CA38E5">
      <w:pPr>
        <w:pStyle w:val="Mc111"/>
      </w:pPr>
      <w:bookmarkStart w:id="637" w:name="_Toc492561504"/>
      <w:r w:rsidRPr="00016240">
        <w:rPr>
          <w:lang w:val="en-US"/>
        </w:rPr>
        <w:t>I.1.2.</w:t>
      </w:r>
      <w:r w:rsidR="000E3B91" w:rsidRPr="00016240">
        <w:t xml:space="preserve"> Tổng hợp phân tích tài liệu;</w:t>
      </w:r>
      <w:bookmarkEnd w:id="637"/>
      <w:r w:rsidR="000E3B91" w:rsidRPr="00016240">
        <w:t xml:space="preserve"> </w:t>
      </w:r>
    </w:p>
    <w:p w:rsidR="000E3B91" w:rsidRPr="00016240" w:rsidRDefault="004B08ED" w:rsidP="00CA38E5">
      <w:pPr>
        <w:pStyle w:val="Mc111"/>
      </w:pPr>
      <w:bookmarkStart w:id="638" w:name="_Toc492561505"/>
      <w:r w:rsidRPr="00016240">
        <w:rPr>
          <w:lang w:val="en-US"/>
        </w:rPr>
        <w:t>I.1.3.</w:t>
      </w:r>
      <w:r w:rsidR="000E3B91" w:rsidRPr="00016240">
        <w:t xml:space="preserve"> Thiết kế phương pháp, khối lượng các dạng công tác, dự kiến các kết quả đạt được; sản phẩm giao nộp;</w:t>
      </w:r>
      <w:bookmarkEnd w:id="638"/>
      <w:r w:rsidR="000E3B91" w:rsidRPr="00016240">
        <w:t xml:space="preserve"> </w:t>
      </w:r>
    </w:p>
    <w:p w:rsidR="000E3B91" w:rsidRPr="00016240" w:rsidRDefault="004B08ED" w:rsidP="00CA38E5">
      <w:pPr>
        <w:pStyle w:val="Mc111"/>
      </w:pPr>
      <w:bookmarkStart w:id="639" w:name="_Toc492561506"/>
      <w:r w:rsidRPr="00016240">
        <w:rPr>
          <w:lang w:val="en-US"/>
        </w:rPr>
        <w:t>I.1.4.</w:t>
      </w:r>
      <w:r w:rsidR="00DC44F8" w:rsidRPr="00016240">
        <w:rPr>
          <w:lang w:val="en-US"/>
        </w:rPr>
        <w:t xml:space="preserve"> </w:t>
      </w:r>
      <w:r w:rsidR="000E3B91" w:rsidRPr="00016240">
        <w:t>Lập kế hoạch tổ chức thực hiện;</w:t>
      </w:r>
      <w:bookmarkEnd w:id="639"/>
      <w:r w:rsidR="000E3B91" w:rsidRPr="00016240">
        <w:t xml:space="preserve"> </w:t>
      </w:r>
    </w:p>
    <w:p w:rsidR="000E3B91" w:rsidRPr="00016240" w:rsidRDefault="004B08ED" w:rsidP="00CA38E5">
      <w:pPr>
        <w:pStyle w:val="Mc111"/>
      </w:pPr>
      <w:bookmarkStart w:id="640" w:name="_Toc492561507"/>
      <w:r w:rsidRPr="00016240">
        <w:rPr>
          <w:lang w:val="en-US"/>
        </w:rPr>
        <w:t>I.1.5</w:t>
      </w:r>
      <w:r w:rsidR="006E4994">
        <w:rPr>
          <w:lang w:val="en-US"/>
        </w:rPr>
        <w:t>.</w:t>
      </w:r>
      <w:r w:rsidR="000E3B91" w:rsidRPr="00016240">
        <w:t xml:space="preserve"> Dự toán kinh phí;</w:t>
      </w:r>
      <w:bookmarkEnd w:id="640"/>
    </w:p>
    <w:p w:rsidR="000E3B91" w:rsidRPr="00016240" w:rsidRDefault="004B08ED" w:rsidP="00CA38E5">
      <w:pPr>
        <w:pStyle w:val="Mc111"/>
      </w:pPr>
      <w:bookmarkStart w:id="641" w:name="_Toc492561508"/>
      <w:r w:rsidRPr="00016240">
        <w:rPr>
          <w:lang w:val="en-US"/>
        </w:rPr>
        <w:t>I.1.6.</w:t>
      </w:r>
      <w:r w:rsidR="000E3B91" w:rsidRPr="00016240">
        <w:t xml:space="preserve"> Phân tích hiệu quả và đánh giá mức độ rủi ro của đề án, dự án;</w:t>
      </w:r>
      <w:bookmarkEnd w:id="641"/>
    </w:p>
    <w:p w:rsidR="000E3B91" w:rsidRPr="00016240" w:rsidRDefault="004B08ED" w:rsidP="00CA38E5">
      <w:pPr>
        <w:pStyle w:val="Mc111"/>
      </w:pPr>
      <w:bookmarkStart w:id="642" w:name="_Toc492561509"/>
      <w:r w:rsidRPr="00016240">
        <w:rPr>
          <w:lang w:val="en-US"/>
        </w:rPr>
        <w:t>I.1.7.</w:t>
      </w:r>
      <w:r w:rsidR="000E3B91" w:rsidRPr="00016240">
        <w:t xml:space="preserve"> Phục vụ kiểm tra, xét duyệt đề án, dự án.</w:t>
      </w:r>
      <w:bookmarkEnd w:id="642"/>
    </w:p>
    <w:p w:rsidR="000E3B91" w:rsidRPr="00016240" w:rsidRDefault="000E3B91" w:rsidP="004B08ED">
      <w:pPr>
        <w:pStyle w:val="Mc111"/>
      </w:pPr>
      <w:bookmarkStart w:id="643" w:name="_Toc483831821"/>
      <w:bookmarkStart w:id="644" w:name="_Toc492561510"/>
      <w:r w:rsidRPr="00016240">
        <w:t>I.2. Phân loại khó khăn</w:t>
      </w:r>
      <w:bookmarkEnd w:id="643"/>
      <w:bookmarkEnd w:id="644"/>
    </w:p>
    <w:p w:rsidR="000E3B91" w:rsidRPr="00016240" w:rsidRDefault="004B08ED" w:rsidP="00CA38E5">
      <w:pPr>
        <w:pStyle w:val="Mc111"/>
      </w:pPr>
      <w:bookmarkStart w:id="645" w:name="_Toc483831822"/>
      <w:bookmarkStart w:id="646" w:name="_Toc492561511"/>
      <w:r w:rsidRPr="00016240">
        <w:t>I.2.</w:t>
      </w:r>
      <w:r w:rsidR="000E3B91" w:rsidRPr="00016240">
        <w:t xml:space="preserve">1. Các công việc </w:t>
      </w:r>
      <w:r w:rsidR="005D28E8" w:rsidRPr="00016240">
        <w:t>chưa</w:t>
      </w:r>
      <w:r w:rsidR="000E3B91" w:rsidRPr="00016240">
        <w:t xml:space="preserve"> tính trong định mức</w:t>
      </w:r>
      <w:bookmarkEnd w:id="645"/>
      <w:bookmarkEnd w:id="646"/>
    </w:p>
    <w:p w:rsidR="000E3B91" w:rsidRPr="00016240" w:rsidRDefault="000E3B91" w:rsidP="009F4982">
      <w:pPr>
        <w:pStyle w:val="Nidung"/>
      </w:pPr>
      <w:r w:rsidRPr="00016240">
        <w:t>Khối lượng khảo sát, điều tra bổ sung đảm bảo đáp ứng thông tin để lập dự án.</w:t>
      </w:r>
    </w:p>
    <w:p w:rsidR="000E3B91" w:rsidRPr="00016240" w:rsidRDefault="004B08ED" w:rsidP="00CA38E5">
      <w:pPr>
        <w:pStyle w:val="Mc111"/>
      </w:pPr>
      <w:bookmarkStart w:id="647" w:name="_Toc483831823"/>
      <w:bookmarkStart w:id="648" w:name="_Toc492561512"/>
      <w:r w:rsidRPr="00016240">
        <w:t>I.2.</w:t>
      </w:r>
      <w:r w:rsidR="000E3B91" w:rsidRPr="00016240">
        <w:t>2. Điều kiện áp dụng và các hệ số điều chỉnh</w:t>
      </w:r>
      <w:bookmarkEnd w:id="647"/>
      <w:bookmarkEnd w:id="648"/>
    </w:p>
    <w:p w:rsidR="000E3B91" w:rsidRPr="00016240" w:rsidRDefault="000E3B91" w:rsidP="004B08ED">
      <w:pPr>
        <w:pStyle w:val="Mc1111"/>
      </w:pPr>
      <w:bookmarkStart w:id="649" w:name="_Toc492561513"/>
      <w:r w:rsidRPr="00016240">
        <w:t>1. Điều kiện áp dụng</w:t>
      </w:r>
      <w:bookmarkEnd w:id="649"/>
    </w:p>
    <w:p w:rsidR="000E3B91" w:rsidRPr="00016240" w:rsidRDefault="000E3B91" w:rsidP="009F4982">
      <w:pPr>
        <w:pStyle w:val="Nidung"/>
      </w:pPr>
      <w:r w:rsidRPr="00016240">
        <w:t>Định mức được tính cho vùng chuẩn lập dự án có điều kiện áp dụng như sau:</w:t>
      </w:r>
    </w:p>
    <w:p w:rsidR="000E3B91" w:rsidRPr="00016240" w:rsidRDefault="00CA38E5" w:rsidP="00CA38E5">
      <w:pPr>
        <w:pStyle w:val="Mca"/>
      </w:pPr>
      <w:r w:rsidRPr="00016240">
        <w:rPr>
          <w:lang w:val="en-US"/>
        </w:rPr>
        <w:t>1.1.</w:t>
      </w:r>
      <w:r w:rsidR="000E3B91" w:rsidRPr="00016240">
        <w:t xml:space="preserve"> Vùng điều tra, đánh giá có diện tích 100 km</w:t>
      </w:r>
      <w:r w:rsidR="000E3B91" w:rsidRPr="00016240">
        <w:rPr>
          <w:vertAlign w:val="superscript"/>
        </w:rPr>
        <w:t>2</w:t>
      </w:r>
      <w:r w:rsidR="000E3B91" w:rsidRPr="00016240">
        <w:t>;</w:t>
      </w:r>
    </w:p>
    <w:p w:rsidR="000E3B91" w:rsidRPr="00016240" w:rsidRDefault="00CA38E5" w:rsidP="00CA38E5">
      <w:pPr>
        <w:pStyle w:val="Mca"/>
      </w:pPr>
      <w:r w:rsidRPr="00016240">
        <w:rPr>
          <w:lang w:val="en-US"/>
        </w:rPr>
        <w:t>1.2.</w:t>
      </w:r>
      <w:r w:rsidR="000E3B91" w:rsidRPr="00016240">
        <w:t xml:space="preserve"> Mật độ sông suối trung bình của toàn vùng từ 0,5 đến &lt; 1,0 km/km</w:t>
      </w:r>
      <w:r w:rsidR="000E3B91" w:rsidRPr="0013781A">
        <w:rPr>
          <w:vertAlign w:val="superscript"/>
        </w:rPr>
        <w:t>2</w:t>
      </w:r>
      <w:r w:rsidR="000E3B91" w:rsidRPr="00016240">
        <w:t>, sông suối có chiều dài 10km trở lên và có dòng chảy liên tục;</w:t>
      </w:r>
    </w:p>
    <w:p w:rsidR="000E3B91" w:rsidRPr="00016240" w:rsidRDefault="00CA38E5" w:rsidP="00CA38E5">
      <w:pPr>
        <w:pStyle w:val="Mca"/>
      </w:pPr>
      <w:r w:rsidRPr="00016240">
        <w:rPr>
          <w:lang w:val="en-US"/>
        </w:rPr>
        <w:t>1.3.</w:t>
      </w:r>
      <w:r w:rsidR="000E3B91" w:rsidRPr="00016240">
        <w:t xml:space="preserve"> Vùng có 1 LVS, không có mối quan hệ liên tỉnh (nếu vùng điều tra là liên tỉnh), liên quốc gia (nếu vùng điều tra bị ảnh hưởng bởi lưu vực sông liên quốc gia);</w:t>
      </w:r>
    </w:p>
    <w:p w:rsidR="000E3B91" w:rsidRPr="00016240" w:rsidRDefault="00CA38E5" w:rsidP="00CA38E5">
      <w:pPr>
        <w:pStyle w:val="Mca"/>
      </w:pPr>
      <w:r w:rsidRPr="00016240">
        <w:rPr>
          <w:lang w:val="en-US"/>
        </w:rPr>
        <w:t>1.4.</w:t>
      </w:r>
      <w:r w:rsidR="000E3B91" w:rsidRPr="00016240">
        <w:t xml:space="preserve"> Toàn bộ diện tích của vùng điều tra, đánh giá thuộc phạm vi của một đơn vị hành chính cấp tỉnh (nếu vùng điều tra là liên tỉnh) hoặc một đơn vị hành chính cấp huyện (nếu vùng điều tra là nội tỉnh);</w:t>
      </w:r>
    </w:p>
    <w:p w:rsidR="000E3B91" w:rsidRPr="00016240" w:rsidRDefault="00CA38E5" w:rsidP="00CA38E5">
      <w:pPr>
        <w:pStyle w:val="Mca"/>
      </w:pPr>
      <w:r w:rsidRPr="00016240">
        <w:rPr>
          <w:lang w:val="en-US"/>
        </w:rPr>
        <w:t>1.5.</w:t>
      </w:r>
      <w:r w:rsidR="000E3B91" w:rsidRPr="00016240">
        <w:t xml:space="preserve"> Vùng điều tra, đánh giá có mức độ phức tạp của cấu trúc địa chất, địa chất thủy văn thuộc loại trung bình;</w:t>
      </w:r>
    </w:p>
    <w:p w:rsidR="000E3B91" w:rsidRPr="00016240" w:rsidRDefault="00CA38E5" w:rsidP="00CA38E5">
      <w:pPr>
        <w:pStyle w:val="Mca"/>
      </w:pPr>
      <w:r w:rsidRPr="00016240">
        <w:rPr>
          <w:lang w:val="en-US"/>
        </w:rPr>
        <w:t>1.6.</w:t>
      </w:r>
      <w:r w:rsidR="000E3B91" w:rsidRPr="00016240">
        <w:t xml:space="preserve"> Dự án có thiết kế 02 nội dung khảo sát, đo đạc.</w:t>
      </w:r>
    </w:p>
    <w:p w:rsidR="000E3B91" w:rsidRPr="00016240" w:rsidRDefault="000E3B91" w:rsidP="004B08ED">
      <w:pPr>
        <w:pStyle w:val="Mc1111"/>
      </w:pPr>
      <w:bookmarkStart w:id="650" w:name="_Toc492561514"/>
      <w:r w:rsidRPr="00016240">
        <w:t>2. Các hệ số điều chỉnh</w:t>
      </w:r>
      <w:bookmarkEnd w:id="650"/>
    </w:p>
    <w:p w:rsidR="000E3B91" w:rsidRPr="00016240" w:rsidRDefault="000E3B91" w:rsidP="009F4982">
      <w:pPr>
        <w:pStyle w:val="Nidung"/>
      </w:pPr>
      <w:r w:rsidRPr="00016240">
        <w:t>Khi vùng lập dự án khác với các quy định về điều kiện áp dụng nêu trên, thì áp dụng các hệ số điều chỉnh cho định mức lao động, định mức sử dụng vật liệu, dụng cụ và thiết bị được quy định và hướng dẫn áp dụng tại mục 5.2, Phần I của Thông tư này. Các hệ số điều chỉnh được áp dụng cho Lập dự án, gồm:</w:t>
      </w:r>
    </w:p>
    <w:p w:rsidR="000E3B91" w:rsidRPr="00016240" w:rsidRDefault="000E3B91" w:rsidP="009F4982">
      <w:pPr>
        <w:pStyle w:val="Nidung"/>
      </w:pPr>
      <w:r w:rsidRPr="00016240">
        <w:t>- Hệ số điều chỉnh theo mức độ khó khăn đối với lập dự án điều tra, đánh giá TNNM: Kmđ, Ksl, Khc, Ktt, Kđđ;</w:t>
      </w:r>
    </w:p>
    <w:p w:rsidR="000E3B91" w:rsidRPr="00016240" w:rsidRDefault="000E3B91" w:rsidP="009F4982">
      <w:pPr>
        <w:pStyle w:val="Nidung"/>
      </w:pPr>
      <w:r w:rsidRPr="00016240">
        <w:t xml:space="preserve">- Hệ số điều chỉnh theo mức độ khó khăn đối với lập dự án điều tra, đánh giá TNNDĐ: </w:t>
      </w:r>
      <w:r w:rsidR="00D8002A" w:rsidRPr="00016240">
        <w:t>Kđh, Khc và Kct, Kđđ</w:t>
      </w:r>
      <w:r w:rsidRPr="00016240">
        <w:t>;</w:t>
      </w:r>
    </w:p>
    <w:p w:rsidR="000E3B91" w:rsidRPr="00016240" w:rsidRDefault="000E3B91" w:rsidP="009F4982">
      <w:pPr>
        <w:pStyle w:val="Nidung"/>
      </w:pPr>
      <w:r w:rsidRPr="00016240">
        <w:lastRenderedPageBreak/>
        <w:t>- Fdt là quy mô diện tích tự nhiên của vùng lập dự án (</w:t>
      </w:r>
      <w:r w:rsidRPr="0086792B">
        <w:rPr>
          <w:i/>
        </w:rPr>
        <w:t>km</w:t>
      </w:r>
      <w:r w:rsidRPr="0086792B">
        <w:rPr>
          <w:i/>
          <w:vertAlign w:val="superscript"/>
        </w:rPr>
        <w:t>2</w:t>
      </w:r>
      <w:r w:rsidRPr="00016240">
        <w:t>);</w:t>
      </w:r>
    </w:p>
    <w:p w:rsidR="000E3B91" w:rsidRPr="00016240" w:rsidRDefault="000E3B91" w:rsidP="009F4982">
      <w:pPr>
        <w:pStyle w:val="Nidung"/>
      </w:pPr>
      <w:r w:rsidRPr="00016240">
        <w:t>- Kkh là hệ số điều chỉnh theo mức độ kết hợp (</w:t>
      </w:r>
      <w:r w:rsidRPr="00016240">
        <w:rPr>
          <w:i/>
        </w:rPr>
        <w:t>áp dụng trong trường hợp thực hiện từ 2 công việc điều tra, đánh giá trở lên</w:t>
      </w:r>
      <w:r w:rsidRPr="00016240">
        <w:t>).</w:t>
      </w:r>
    </w:p>
    <w:p w:rsidR="000E3B91" w:rsidRPr="00016240" w:rsidRDefault="000E3B91" w:rsidP="00762A3A">
      <w:pPr>
        <w:pStyle w:val="Mc111"/>
      </w:pPr>
      <w:bookmarkStart w:id="651" w:name="_Toc483831824"/>
      <w:bookmarkStart w:id="652" w:name="_Toc492561515"/>
      <w:r w:rsidRPr="00016240">
        <w:t>I.3. Định biên lao động</w:t>
      </w:r>
      <w:bookmarkEnd w:id="651"/>
      <w:bookmarkEnd w:id="652"/>
    </w:p>
    <w:p w:rsidR="000E3B91" w:rsidRPr="00016240" w:rsidRDefault="000E3B91" w:rsidP="000E3B91">
      <w:pPr>
        <w:pStyle w:val="bng"/>
      </w:pPr>
      <w:r w:rsidRPr="00016240">
        <w:t>Định biên lao động công tác Lập dự</w:t>
      </w:r>
      <w:r w:rsidR="002A659E" w:rsidRPr="00016240">
        <w:t xml:space="preserve"> án ĐTĐGTNN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2"/>
        <w:gridCol w:w="3936"/>
        <w:gridCol w:w="1051"/>
        <w:gridCol w:w="836"/>
        <w:gridCol w:w="838"/>
        <w:gridCol w:w="838"/>
        <w:gridCol w:w="1087"/>
      </w:tblGrid>
      <w:tr w:rsidR="000E3B91" w:rsidRPr="00016240">
        <w:trPr>
          <w:tblHeader/>
        </w:trPr>
        <w:tc>
          <w:tcPr>
            <w:tcW w:w="378" w:type="pct"/>
            <w:vMerge w:val="restart"/>
            <w:shd w:val="clear" w:color="auto" w:fill="auto"/>
            <w:noWrap/>
            <w:vAlign w:val="center"/>
          </w:tcPr>
          <w:p w:rsidR="000E3B91" w:rsidRPr="00016240" w:rsidRDefault="000E3B91" w:rsidP="005E193F">
            <w:pPr>
              <w:jc w:val="center"/>
              <w:rPr>
                <w:b/>
                <w:bCs/>
                <w:i w:val="0"/>
              </w:rPr>
            </w:pPr>
            <w:r w:rsidRPr="00016240">
              <w:rPr>
                <w:b/>
                <w:bCs/>
                <w:i w:val="0"/>
              </w:rPr>
              <w:t>TT</w:t>
            </w:r>
          </w:p>
        </w:tc>
        <w:tc>
          <w:tcPr>
            <w:tcW w:w="2119" w:type="pct"/>
            <w:vMerge w:val="restart"/>
            <w:shd w:val="clear" w:color="auto" w:fill="auto"/>
            <w:vAlign w:val="center"/>
          </w:tcPr>
          <w:p w:rsidR="000E3B91" w:rsidRPr="00016240" w:rsidRDefault="000E3B91" w:rsidP="005E193F">
            <w:pPr>
              <w:jc w:val="center"/>
              <w:rPr>
                <w:b/>
                <w:bCs/>
                <w:i w:val="0"/>
              </w:rPr>
            </w:pPr>
            <w:r w:rsidRPr="00016240">
              <w:rPr>
                <w:b/>
                <w:bCs/>
                <w:i w:val="0"/>
              </w:rPr>
              <w:t>Nội dung công việc</w:t>
            </w:r>
          </w:p>
        </w:tc>
        <w:tc>
          <w:tcPr>
            <w:tcW w:w="2503" w:type="pct"/>
            <w:gridSpan w:val="5"/>
            <w:shd w:val="clear" w:color="auto" w:fill="auto"/>
            <w:vAlign w:val="center"/>
          </w:tcPr>
          <w:p w:rsidR="000E3B91" w:rsidRPr="00016240" w:rsidRDefault="000E3B91" w:rsidP="005E193F">
            <w:pPr>
              <w:jc w:val="center"/>
              <w:rPr>
                <w:bCs/>
              </w:rPr>
            </w:pPr>
            <w:r w:rsidRPr="00016240">
              <w:rPr>
                <w:b/>
                <w:bCs/>
                <w:i w:val="0"/>
              </w:rPr>
              <w:t>Định biên</w:t>
            </w:r>
            <w:r w:rsidRPr="00016240">
              <w:rPr>
                <w:rFonts w:hint="eastAsia"/>
                <w:b/>
                <w:bCs/>
                <w:i w:val="0"/>
              </w:rPr>
              <w:t xml:space="preserve"> lao động</w:t>
            </w:r>
          </w:p>
        </w:tc>
      </w:tr>
      <w:tr w:rsidR="000E3B91" w:rsidRPr="00016240">
        <w:trPr>
          <w:cantSplit/>
          <w:trHeight w:val="1087"/>
          <w:tblHeader/>
        </w:trPr>
        <w:tc>
          <w:tcPr>
            <w:tcW w:w="378" w:type="pct"/>
            <w:vMerge/>
            <w:shd w:val="clear" w:color="auto" w:fill="auto"/>
            <w:noWrap/>
            <w:vAlign w:val="center"/>
          </w:tcPr>
          <w:p w:rsidR="000E3B91" w:rsidRPr="00016240" w:rsidRDefault="000E3B91" w:rsidP="005E193F">
            <w:pPr>
              <w:jc w:val="center"/>
              <w:rPr>
                <w:bCs/>
                <w:i w:val="0"/>
              </w:rPr>
            </w:pPr>
          </w:p>
        </w:tc>
        <w:tc>
          <w:tcPr>
            <w:tcW w:w="2119" w:type="pct"/>
            <w:vMerge/>
            <w:vAlign w:val="center"/>
          </w:tcPr>
          <w:p w:rsidR="000E3B91" w:rsidRPr="00016240" w:rsidRDefault="000E3B91" w:rsidP="005E193F">
            <w:pPr>
              <w:jc w:val="center"/>
              <w:rPr>
                <w:bCs/>
                <w:i w:val="0"/>
              </w:rPr>
            </w:pPr>
          </w:p>
        </w:tc>
        <w:tc>
          <w:tcPr>
            <w:tcW w:w="566" w:type="pct"/>
            <w:shd w:val="clear" w:color="auto" w:fill="auto"/>
            <w:textDirection w:val="btLr"/>
            <w:vAlign w:val="center"/>
          </w:tcPr>
          <w:p w:rsidR="000E3B91" w:rsidRPr="00016240" w:rsidRDefault="000E3B91" w:rsidP="00CE1EBA">
            <w:pPr>
              <w:ind w:left="113" w:right="113"/>
              <w:jc w:val="center"/>
              <w:rPr>
                <w:b/>
                <w:bCs/>
                <w:i w:val="0"/>
              </w:rPr>
            </w:pPr>
            <w:r w:rsidRPr="00016240">
              <w:rPr>
                <w:b/>
                <w:bCs/>
                <w:i w:val="0"/>
              </w:rPr>
              <w:t>ĐTVC1</w:t>
            </w:r>
          </w:p>
        </w:tc>
        <w:tc>
          <w:tcPr>
            <w:tcW w:w="450" w:type="pct"/>
            <w:shd w:val="clear" w:color="auto" w:fill="auto"/>
            <w:textDirection w:val="btLr"/>
            <w:vAlign w:val="center"/>
          </w:tcPr>
          <w:p w:rsidR="000E3B91" w:rsidRPr="00016240" w:rsidRDefault="000E3B91" w:rsidP="00CE1EBA">
            <w:pPr>
              <w:ind w:left="113" w:right="113"/>
              <w:jc w:val="center"/>
              <w:rPr>
                <w:b/>
                <w:bCs/>
                <w:i w:val="0"/>
              </w:rPr>
            </w:pPr>
            <w:r w:rsidRPr="00016240">
              <w:rPr>
                <w:b/>
                <w:bCs/>
                <w:i w:val="0"/>
              </w:rPr>
              <w:t>ĐTV6</w:t>
            </w:r>
          </w:p>
        </w:tc>
        <w:tc>
          <w:tcPr>
            <w:tcW w:w="451" w:type="pct"/>
            <w:shd w:val="clear" w:color="auto" w:fill="auto"/>
            <w:textDirection w:val="btLr"/>
            <w:vAlign w:val="center"/>
          </w:tcPr>
          <w:p w:rsidR="000E3B91" w:rsidRPr="00016240" w:rsidRDefault="000E3B91" w:rsidP="00CE1EBA">
            <w:pPr>
              <w:ind w:left="113" w:right="113"/>
              <w:jc w:val="center"/>
              <w:rPr>
                <w:b/>
                <w:bCs/>
                <w:i w:val="0"/>
              </w:rPr>
            </w:pPr>
            <w:r w:rsidRPr="00016240">
              <w:rPr>
                <w:b/>
                <w:bCs/>
                <w:i w:val="0"/>
              </w:rPr>
              <w:t>ĐTV5</w:t>
            </w:r>
          </w:p>
        </w:tc>
        <w:tc>
          <w:tcPr>
            <w:tcW w:w="451" w:type="pct"/>
            <w:shd w:val="clear" w:color="auto" w:fill="auto"/>
            <w:textDirection w:val="btLr"/>
            <w:vAlign w:val="center"/>
          </w:tcPr>
          <w:p w:rsidR="000E3B91" w:rsidRPr="00016240" w:rsidRDefault="000E3B91" w:rsidP="00CE1EBA">
            <w:pPr>
              <w:ind w:left="113" w:right="113"/>
              <w:jc w:val="center"/>
              <w:rPr>
                <w:b/>
                <w:bCs/>
                <w:i w:val="0"/>
              </w:rPr>
            </w:pPr>
            <w:r w:rsidRPr="00016240">
              <w:rPr>
                <w:b/>
                <w:bCs/>
                <w:i w:val="0"/>
              </w:rPr>
              <w:t>ĐTV3</w:t>
            </w:r>
          </w:p>
        </w:tc>
        <w:tc>
          <w:tcPr>
            <w:tcW w:w="585" w:type="pct"/>
            <w:shd w:val="clear" w:color="auto" w:fill="auto"/>
            <w:textDirection w:val="btLr"/>
            <w:vAlign w:val="center"/>
          </w:tcPr>
          <w:p w:rsidR="000E3B91" w:rsidRPr="00016240" w:rsidRDefault="000E3B91" w:rsidP="00CE1EBA">
            <w:pPr>
              <w:ind w:left="113" w:right="113"/>
              <w:jc w:val="center"/>
              <w:rPr>
                <w:b/>
                <w:i w:val="0"/>
              </w:rPr>
            </w:pPr>
            <w:r w:rsidRPr="00016240">
              <w:rPr>
                <w:b/>
                <w:i w:val="0"/>
              </w:rPr>
              <w:t>Nhóm</w:t>
            </w:r>
          </w:p>
        </w:tc>
      </w:tr>
      <w:tr w:rsidR="00B61D65" w:rsidRPr="00016240">
        <w:tc>
          <w:tcPr>
            <w:tcW w:w="378" w:type="pct"/>
            <w:shd w:val="clear" w:color="auto" w:fill="auto"/>
            <w:noWrap/>
            <w:vAlign w:val="center"/>
          </w:tcPr>
          <w:p w:rsidR="00D8002A" w:rsidRPr="00016240" w:rsidRDefault="00D8002A" w:rsidP="005E193F">
            <w:pPr>
              <w:jc w:val="center"/>
              <w:rPr>
                <w:bCs/>
                <w:i w:val="0"/>
              </w:rPr>
            </w:pPr>
            <w:r w:rsidRPr="00016240">
              <w:rPr>
                <w:bCs/>
                <w:i w:val="0"/>
              </w:rPr>
              <w:t>1</w:t>
            </w:r>
          </w:p>
        </w:tc>
        <w:tc>
          <w:tcPr>
            <w:tcW w:w="2119" w:type="pct"/>
            <w:shd w:val="clear" w:color="auto" w:fill="auto"/>
          </w:tcPr>
          <w:p w:rsidR="00D8002A" w:rsidRPr="00016240" w:rsidRDefault="00D8002A" w:rsidP="009F4982">
            <w:pPr>
              <w:pStyle w:val="Nidung"/>
            </w:pPr>
            <w:r w:rsidRPr="00016240">
              <w:t>Lập dự án</w:t>
            </w:r>
          </w:p>
        </w:tc>
        <w:tc>
          <w:tcPr>
            <w:tcW w:w="566" w:type="pct"/>
            <w:shd w:val="clear" w:color="auto" w:fill="auto"/>
            <w:noWrap/>
            <w:vAlign w:val="center"/>
          </w:tcPr>
          <w:p w:rsidR="00D8002A" w:rsidRPr="00016240" w:rsidRDefault="00D8002A" w:rsidP="00CE1EBA">
            <w:pPr>
              <w:jc w:val="center"/>
              <w:rPr>
                <w:i w:val="0"/>
              </w:rPr>
            </w:pPr>
            <w:r w:rsidRPr="00016240">
              <w:rPr>
                <w:i w:val="0"/>
              </w:rPr>
              <w:t>1</w:t>
            </w:r>
          </w:p>
        </w:tc>
        <w:tc>
          <w:tcPr>
            <w:tcW w:w="450" w:type="pct"/>
            <w:shd w:val="clear" w:color="auto" w:fill="auto"/>
            <w:noWrap/>
            <w:vAlign w:val="center"/>
          </w:tcPr>
          <w:p w:rsidR="00D8002A" w:rsidRPr="00016240" w:rsidRDefault="00D8002A" w:rsidP="00CE1EBA">
            <w:pPr>
              <w:jc w:val="center"/>
              <w:rPr>
                <w:i w:val="0"/>
              </w:rPr>
            </w:pPr>
            <w:r w:rsidRPr="00016240">
              <w:rPr>
                <w:i w:val="0"/>
              </w:rPr>
              <w:t>2</w:t>
            </w:r>
          </w:p>
        </w:tc>
        <w:tc>
          <w:tcPr>
            <w:tcW w:w="451" w:type="pct"/>
            <w:shd w:val="clear" w:color="auto" w:fill="auto"/>
            <w:noWrap/>
            <w:vAlign w:val="center"/>
          </w:tcPr>
          <w:p w:rsidR="00D8002A" w:rsidRPr="00016240" w:rsidRDefault="00D8002A" w:rsidP="00CE1EBA">
            <w:pPr>
              <w:jc w:val="center"/>
              <w:rPr>
                <w:i w:val="0"/>
              </w:rPr>
            </w:pPr>
            <w:r w:rsidRPr="00016240">
              <w:rPr>
                <w:i w:val="0"/>
              </w:rPr>
              <w:t>1</w:t>
            </w:r>
          </w:p>
        </w:tc>
        <w:tc>
          <w:tcPr>
            <w:tcW w:w="451" w:type="pct"/>
            <w:shd w:val="clear" w:color="auto" w:fill="auto"/>
            <w:noWrap/>
            <w:vAlign w:val="center"/>
          </w:tcPr>
          <w:p w:rsidR="00D8002A" w:rsidRPr="00016240" w:rsidRDefault="00D8002A" w:rsidP="00CE1EBA">
            <w:pPr>
              <w:jc w:val="center"/>
              <w:rPr>
                <w:i w:val="0"/>
              </w:rPr>
            </w:pPr>
            <w:r w:rsidRPr="00016240">
              <w:rPr>
                <w:i w:val="0"/>
              </w:rPr>
              <w:t>1</w:t>
            </w:r>
          </w:p>
        </w:tc>
        <w:tc>
          <w:tcPr>
            <w:tcW w:w="585" w:type="pct"/>
            <w:shd w:val="clear" w:color="auto" w:fill="auto"/>
            <w:noWrap/>
            <w:vAlign w:val="center"/>
          </w:tcPr>
          <w:p w:rsidR="00D8002A" w:rsidRPr="00016240" w:rsidRDefault="00D8002A" w:rsidP="00CE1EBA">
            <w:pPr>
              <w:jc w:val="center"/>
              <w:rPr>
                <w:i w:val="0"/>
              </w:rPr>
            </w:pPr>
            <w:r w:rsidRPr="00016240">
              <w:rPr>
                <w:i w:val="0"/>
              </w:rPr>
              <w:t>5</w:t>
            </w:r>
          </w:p>
        </w:tc>
      </w:tr>
    </w:tbl>
    <w:p w:rsidR="000E3B91" w:rsidRPr="00016240" w:rsidRDefault="000E3B91" w:rsidP="00762A3A">
      <w:pPr>
        <w:pStyle w:val="Mc111"/>
      </w:pPr>
      <w:bookmarkStart w:id="653" w:name="_Toc492561516"/>
      <w:r w:rsidRPr="00016240">
        <w:t>I.4</w:t>
      </w:r>
      <w:r w:rsidRPr="00016240">
        <w:rPr>
          <w:lang w:val="vi-VN"/>
        </w:rPr>
        <w:t>. Định mức</w:t>
      </w:r>
      <w:r w:rsidRPr="00016240">
        <w:t xml:space="preserve"> lao động</w:t>
      </w:r>
      <w:bookmarkEnd w:id="653"/>
    </w:p>
    <w:p w:rsidR="000E3B91" w:rsidRPr="00016240" w:rsidRDefault="000E3B91" w:rsidP="000E3B91">
      <w:pPr>
        <w:pStyle w:val="bng"/>
      </w:pPr>
      <w:r w:rsidRPr="00016240">
        <w:t>Định mức lao động trong công tác Lập dự</w:t>
      </w:r>
      <w:r w:rsidR="002A659E" w:rsidRPr="00016240">
        <w:t xml:space="preserve"> án ĐTĐGTNN</w:t>
      </w:r>
    </w:p>
    <w:p w:rsidR="000E3B91" w:rsidRPr="00016240" w:rsidRDefault="000E3B91" w:rsidP="000E3B91">
      <w:pPr>
        <w:tabs>
          <w:tab w:val="left" w:pos="6540"/>
        </w:tabs>
        <w:spacing w:before="120"/>
        <w:rPr>
          <w:bCs/>
          <w:iCs/>
          <w:noProof/>
          <w:szCs w:val="26"/>
          <w:lang w:val="en-GB" w:eastAsia="en-US"/>
        </w:rPr>
      </w:pPr>
      <w:r w:rsidRPr="00016240">
        <w:rPr>
          <w:bCs/>
          <w:iCs/>
          <w:noProof/>
          <w:szCs w:val="26"/>
          <w:lang w:val="en-GB" w:eastAsia="en-US"/>
        </w:rPr>
        <w:t>ĐVT: công nhóm/</w:t>
      </w:r>
      <w:r w:rsidR="007D0B8A" w:rsidRPr="00016240">
        <w:rPr>
          <w:bCs/>
          <w:iCs/>
          <w:noProof/>
          <w:szCs w:val="26"/>
          <w:lang w:val="en-GB" w:eastAsia="en-US"/>
        </w:rPr>
        <w:t>100km</w:t>
      </w:r>
      <w:r w:rsidR="007D0B8A" w:rsidRPr="00016240">
        <w:rPr>
          <w:bCs/>
          <w:iCs/>
          <w:noProof/>
          <w:szCs w:val="26"/>
          <w:vertAlign w:val="superscript"/>
          <w:lang w:val="en-GB" w:eastAsia="en-US"/>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7517"/>
        <w:gridCol w:w="1234"/>
      </w:tblGrid>
      <w:tr w:rsidR="000E3B91" w:rsidRPr="00016240">
        <w:trPr>
          <w:trHeight w:val="340"/>
          <w:tblHeader/>
          <w:jc w:val="center"/>
        </w:trPr>
        <w:tc>
          <w:tcPr>
            <w:tcW w:w="289" w:type="pct"/>
            <w:shd w:val="clear" w:color="auto" w:fill="auto"/>
            <w:noWrap/>
            <w:vAlign w:val="center"/>
          </w:tcPr>
          <w:p w:rsidR="000E3B91" w:rsidRPr="00016240" w:rsidRDefault="000E3B91" w:rsidP="005E193F">
            <w:pPr>
              <w:jc w:val="center"/>
              <w:rPr>
                <w:b/>
                <w:i w:val="0"/>
              </w:rPr>
            </w:pPr>
            <w:r w:rsidRPr="00016240">
              <w:rPr>
                <w:b/>
                <w:i w:val="0"/>
              </w:rPr>
              <w:t>TT</w:t>
            </w:r>
          </w:p>
        </w:tc>
        <w:tc>
          <w:tcPr>
            <w:tcW w:w="4047" w:type="pct"/>
            <w:shd w:val="clear" w:color="auto" w:fill="auto"/>
            <w:noWrap/>
            <w:vAlign w:val="bottom"/>
          </w:tcPr>
          <w:p w:rsidR="000E3B91" w:rsidRPr="00016240" w:rsidRDefault="000E3B91" w:rsidP="005E193F">
            <w:pPr>
              <w:jc w:val="center"/>
              <w:rPr>
                <w:b/>
                <w:i w:val="0"/>
              </w:rPr>
            </w:pPr>
            <w:r w:rsidRPr="00016240">
              <w:rPr>
                <w:b/>
                <w:i w:val="0"/>
              </w:rPr>
              <w:t>Nội dung công việc</w:t>
            </w:r>
          </w:p>
        </w:tc>
        <w:tc>
          <w:tcPr>
            <w:tcW w:w="664" w:type="pct"/>
            <w:shd w:val="clear" w:color="auto" w:fill="auto"/>
            <w:noWrap/>
            <w:vAlign w:val="center"/>
          </w:tcPr>
          <w:p w:rsidR="000E3B91" w:rsidRPr="00016240" w:rsidRDefault="000E3B91" w:rsidP="005E193F">
            <w:pPr>
              <w:jc w:val="center"/>
              <w:rPr>
                <w:b/>
                <w:i w:val="0"/>
              </w:rPr>
            </w:pPr>
            <w:r w:rsidRPr="00016240">
              <w:rPr>
                <w:b/>
                <w:i w:val="0"/>
                <w:iCs/>
              </w:rPr>
              <w:t>Định mức</w:t>
            </w:r>
          </w:p>
        </w:tc>
      </w:tr>
      <w:tr w:rsidR="00B61D65" w:rsidRPr="00016240">
        <w:trPr>
          <w:trHeight w:val="340"/>
          <w:jc w:val="center"/>
        </w:trPr>
        <w:tc>
          <w:tcPr>
            <w:tcW w:w="289" w:type="pct"/>
            <w:shd w:val="clear" w:color="auto" w:fill="auto"/>
            <w:noWrap/>
            <w:vAlign w:val="center"/>
          </w:tcPr>
          <w:p w:rsidR="000E3B91" w:rsidRPr="00016240" w:rsidRDefault="000E3B91" w:rsidP="005E193F">
            <w:pPr>
              <w:jc w:val="center"/>
              <w:rPr>
                <w:bCs/>
                <w:i w:val="0"/>
              </w:rPr>
            </w:pPr>
            <w:r w:rsidRPr="00016240">
              <w:rPr>
                <w:bCs/>
                <w:i w:val="0"/>
              </w:rPr>
              <w:t>1</w:t>
            </w:r>
          </w:p>
        </w:tc>
        <w:tc>
          <w:tcPr>
            <w:tcW w:w="4047" w:type="pct"/>
            <w:shd w:val="clear" w:color="auto" w:fill="auto"/>
          </w:tcPr>
          <w:p w:rsidR="000E3B91" w:rsidRPr="00016240" w:rsidRDefault="000E3B91" w:rsidP="009F4982">
            <w:pPr>
              <w:pStyle w:val="Nidung"/>
            </w:pPr>
            <w:r w:rsidRPr="00016240">
              <w:t>Lập dự án</w:t>
            </w:r>
          </w:p>
        </w:tc>
        <w:tc>
          <w:tcPr>
            <w:tcW w:w="664" w:type="pct"/>
            <w:shd w:val="clear" w:color="auto" w:fill="auto"/>
            <w:noWrap/>
            <w:vAlign w:val="center"/>
          </w:tcPr>
          <w:p w:rsidR="000E3B91" w:rsidRPr="00016240" w:rsidRDefault="000E3B91" w:rsidP="00D8002A">
            <w:pPr>
              <w:jc w:val="center"/>
              <w:rPr>
                <w:bCs/>
                <w:i w:val="0"/>
              </w:rPr>
            </w:pPr>
            <w:r w:rsidRPr="00016240">
              <w:rPr>
                <w:bCs/>
                <w:i w:val="0"/>
              </w:rPr>
              <w:t>0,</w:t>
            </w:r>
            <w:r w:rsidR="00D8002A" w:rsidRPr="00016240">
              <w:rPr>
                <w:bCs/>
                <w:i w:val="0"/>
              </w:rPr>
              <w:t>8</w:t>
            </w:r>
          </w:p>
        </w:tc>
      </w:tr>
    </w:tbl>
    <w:p w:rsidR="000E3B91" w:rsidRPr="00016240" w:rsidRDefault="000E3B91" w:rsidP="00762A3A">
      <w:pPr>
        <w:pStyle w:val="Mc11"/>
      </w:pPr>
      <w:bookmarkStart w:id="654" w:name="_Toc492561517"/>
      <w:r w:rsidRPr="00016240">
        <w:t>II. Định mức thiết bị</w:t>
      </w:r>
      <w:bookmarkEnd w:id="654"/>
    </w:p>
    <w:p w:rsidR="000E3B91" w:rsidRPr="00016240" w:rsidRDefault="000E3B91" w:rsidP="000E3B91">
      <w:pPr>
        <w:pStyle w:val="bng"/>
      </w:pPr>
      <w:r w:rsidRPr="00016240">
        <w:t>Định mức thiết bị trong công tác lập Dự</w:t>
      </w:r>
      <w:r w:rsidR="002A659E" w:rsidRPr="00016240">
        <w:t xml:space="preserve"> án ĐTĐGTNN</w:t>
      </w:r>
    </w:p>
    <w:p w:rsidR="000E3B91" w:rsidRPr="00016240" w:rsidRDefault="007D0B8A" w:rsidP="000E3B91">
      <w:pPr>
        <w:tabs>
          <w:tab w:val="left" w:pos="6540"/>
        </w:tabs>
        <w:spacing w:before="120"/>
        <w:rPr>
          <w:bCs/>
          <w:iCs/>
          <w:noProof/>
          <w:szCs w:val="26"/>
          <w:lang w:val="en-GB" w:eastAsia="en-US"/>
        </w:rPr>
      </w:pPr>
      <w:r w:rsidRPr="00016240">
        <w:rPr>
          <w:bCs/>
          <w:iCs/>
          <w:noProof/>
          <w:szCs w:val="26"/>
          <w:lang w:val="en-GB" w:eastAsia="en-US"/>
        </w:rPr>
        <w:t>ĐVT: ca/100km</w:t>
      </w:r>
      <w:r w:rsidRPr="00016240">
        <w:rPr>
          <w:bCs/>
          <w:iCs/>
          <w:noProof/>
          <w:szCs w:val="26"/>
          <w:vertAlign w:val="superscript"/>
          <w:lang w:val="en-GB" w:eastAsia="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3938"/>
        <w:gridCol w:w="921"/>
        <w:gridCol w:w="1544"/>
        <w:gridCol w:w="2097"/>
      </w:tblGrid>
      <w:tr w:rsidR="00B61D65" w:rsidRPr="00016240">
        <w:trPr>
          <w:trHeight w:val="340"/>
          <w:tblHeader/>
        </w:trPr>
        <w:tc>
          <w:tcPr>
            <w:tcW w:w="424" w:type="pct"/>
            <w:vMerge w:val="restart"/>
            <w:vAlign w:val="center"/>
          </w:tcPr>
          <w:p w:rsidR="000E3B91" w:rsidRPr="00016240" w:rsidRDefault="000E3B91" w:rsidP="0065488A">
            <w:pPr>
              <w:jc w:val="center"/>
              <w:rPr>
                <w:b/>
                <w:bCs/>
                <w:i w:val="0"/>
              </w:rPr>
            </w:pPr>
            <w:r w:rsidRPr="00016240">
              <w:rPr>
                <w:b/>
                <w:bCs/>
                <w:i w:val="0"/>
              </w:rPr>
              <w:t>TT</w:t>
            </w:r>
          </w:p>
        </w:tc>
        <w:tc>
          <w:tcPr>
            <w:tcW w:w="2120" w:type="pct"/>
            <w:vMerge w:val="restart"/>
            <w:noWrap/>
            <w:vAlign w:val="center"/>
          </w:tcPr>
          <w:p w:rsidR="000E3B91" w:rsidRPr="00016240" w:rsidRDefault="000E3B91" w:rsidP="0065488A">
            <w:pPr>
              <w:jc w:val="center"/>
              <w:rPr>
                <w:b/>
                <w:i w:val="0"/>
              </w:rPr>
            </w:pPr>
            <w:r w:rsidRPr="00016240">
              <w:rPr>
                <w:b/>
                <w:i w:val="0"/>
              </w:rPr>
              <w:t>Danh mục thiết bị</w:t>
            </w:r>
          </w:p>
        </w:tc>
        <w:tc>
          <w:tcPr>
            <w:tcW w:w="496" w:type="pct"/>
            <w:vMerge w:val="restart"/>
            <w:vAlign w:val="center"/>
          </w:tcPr>
          <w:p w:rsidR="000E3B91" w:rsidRPr="00016240" w:rsidRDefault="000E3B91" w:rsidP="0065488A">
            <w:pPr>
              <w:jc w:val="center"/>
              <w:rPr>
                <w:b/>
                <w:i w:val="0"/>
              </w:rPr>
            </w:pPr>
            <w:r w:rsidRPr="00016240">
              <w:rPr>
                <w:b/>
                <w:i w:val="0"/>
              </w:rPr>
              <w:t>ĐVT</w:t>
            </w:r>
          </w:p>
        </w:tc>
        <w:tc>
          <w:tcPr>
            <w:tcW w:w="831" w:type="pct"/>
            <w:vMerge w:val="restart"/>
            <w:vAlign w:val="center"/>
          </w:tcPr>
          <w:p w:rsidR="000E3B91" w:rsidRPr="00016240" w:rsidRDefault="000E3B91" w:rsidP="0065488A">
            <w:pPr>
              <w:jc w:val="center"/>
              <w:rPr>
                <w:b/>
                <w:i w:val="0"/>
              </w:rPr>
            </w:pPr>
            <w:r w:rsidRPr="00016240">
              <w:rPr>
                <w:b/>
                <w:i w:val="0"/>
              </w:rPr>
              <w:t>Thời hạn</w:t>
            </w:r>
          </w:p>
          <w:p w:rsidR="000E3B91" w:rsidRPr="00016240" w:rsidRDefault="000E3B91" w:rsidP="0065488A">
            <w:pPr>
              <w:jc w:val="center"/>
              <w:rPr>
                <w:b/>
                <w:i w:val="0"/>
              </w:rPr>
            </w:pPr>
            <w:r w:rsidRPr="00016240">
              <w:rPr>
                <w:b/>
                <w:i w:val="0"/>
              </w:rPr>
              <w:t>(tháng)</w:t>
            </w:r>
          </w:p>
        </w:tc>
        <w:tc>
          <w:tcPr>
            <w:tcW w:w="1129" w:type="pct"/>
            <w:noWrap/>
            <w:vAlign w:val="center"/>
          </w:tcPr>
          <w:p w:rsidR="000E3B91" w:rsidRPr="00016240" w:rsidRDefault="000E3B91" w:rsidP="0065488A">
            <w:pPr>
              <w:jc w:val="center"/>
              <w:rPr>
                <w:b/>
                <w:i w:val="0"/>
              </w:rPr>
            </w:pPr>
            <w:r w:rsidRPr="00016240">
              <w:rPr>
                <w:b/>
                <w:i w:val="0"/>
              </w:rPr>
              <w:t>Định mức</w:t>
            </w:r>
          </w:p>
        </w:tc>
      </w:tr>
      <w:tr w:rsidR="00B61D65" w:rsidRPr="00016240">
        <w:trPr>
          <w:trHeight w:val="340"/>
          <w:tblHeader/>
        </w:trPr>
        <w:tc>
          <w:tcPr>
            <w:tcW w:w="424" w:type="pct"/>
            <w:vMerge/>
            <w:vAlign w:val="center"/>
          </w:tcPr>
          <w:p w:rsidR="007D0B8A" w:rsidRPr="00016240" w:rsidRDefault="007D0B8A" w:rsidP="0065488A">
            <w:pPr>
              <w:jc w:val="center"/>
              <w:rPr>
                <w:b/>
                <w:bCs/>
                <w:i w:val="0"/>
              </w:rPr>
            </w:pPr>
          </w:p>
        </w:tc>
        <w:tc>
          <w:tcPr>
            <w:tcW w:w="2120" w:type="pct"/>
            <w:vMerge/>
            <w:vAlign w:val="center"/>
          </w:tcPr>
          <w:p w:rsidR="007D0B8A" w:rsidRPr="00016240" w:rsidRDefault="007D0B8A" w:rsidP="0065488A">
            <w:pPr>
              <w:jc w:val="center"/>
              <w:rPr>
                <w:b/>
                <w:i w:val="0"/>
              </w:rPr>
            </w:pPr>
          </w:p>
        </w:tc>
        <w:tc>
          <w:tcPr>
            <w:tcW w:w="496" w:type="pct"/>
            <w:vMerge/>
            <w:vAlign w:val="center"/>
          </w:tcPr>
          <w:p w:rsidR="007D0B8A" w:rsidRPr="00016240" w:rsidRDefault="007D0B8A" w:rsidP="0065488A">
            <w:pPr>
              <w:jc w:val="center"/>
              <w:rPr>
                <w:b/>
                <w:i w:val="0"/>
              </w:rPr>
            </w:pPr>
          </w:p>
        </w:tc>
        <w:tc>
          <w:tcPr>
            <w:tcW w:w="831" w:type="pct"/>
            <w:vMerge/>
            <w:vAlign w:val="center"/>
          </w:tcPr>
          <w:p w:rsidR="007D0B8A" w:rsidRPr="00016240" w:rsidRDefault="007D0B8A" w:rsidP="0065488A">
            <w:pPr>
              <w:jc w:val="center"/>
              <w:rPr>
                <w:b/>
                <w:i w:val="0"/>
              </w:rPr>
            </w:pPr>
          </w:p>
        </w:tc>
        <w:tc>
          <w:tcPr>
            <w:tcW w:w="1129" w:type="pct"/>
            <w:vAlign w:val="center"/>
          </w:tcPr>
          <w:p w:rsidR="007D0B8A" w:rsidRPr="00016240" w:rsidRDefault="007D0B8A" w:rsidP="0065488A">
            <w:pPr>
              <w:jc w:val="center"/>
              <w:rPr>
                <w:b/>
                <w:i w:val="0"/>
              </w:rPr>
            </w:pPr>
            <w:r w:rsidRPr="00016240">
              <w:rPr>
                <w:b/>
                <w:i w:val="0"/>
              </w:rPr>
              <w:t>Nội nghiệp</w:t>
            </w:r>
          </w:p>
        </w:tc>
      </w:tr>
      <w:tr w:rsidR="0065488A" w:rsidRPr="00016240">
        <w:trPr>
          <w:trHeight w:val="340"/>
        </w:trPr>
        <w:tc>
          <w:tcPr>
            <w:tcW w:w="424" w:type="pct"/>
            <w:noWrap/>
            <w:vAlign w:val="center"/>
          </w:tcPr>
          <w:p w:rsidR="0065488A" w:rsidRPr="00016240" w:rsidRDefault="0065488A" w:rsidP="0065488A">
            <w:pPr>
              <w:jc w:val="center"/>
              <w:rPr>
                <w:i w:val="0"/>
              </w:rPr>
            </w:pPr>
            <w:r w:rsidRPr="00016240">
              <w:rPr>
                <w:i w:val="0"/>
              </w:rPr>
              <w:t>1</w:t>
            </w:r>
          </w:p>
        </w:tc>
        <w:tc>
          <w:tcPr>
            <w:tcW w:w="2120" w:type="pct"/>
            <w:vAlign w:val="center"/>
          </w:tcPr>
          <w:p w:rsidR="0065488A" w:rsidRPr="00016240" w:rsidRDefault="0065488A" w:rsidP="0065488A">
            <w:pPr>
              <w:jc w:val="left"/>
              <w:rPr>
                <w:i w:val="0"/>
              </w:rPr>
            </w:pPr>
            <w:r w:rsidRPr="00016240">
              <w:rPr>
                <w:i w:val="0"/>
              </w:rPr>
              <w:t>Điều hòa 2 chiều 12000 BTU - 2,2 KW</w:t>
            </w:r>
          </w:p>
        </w:tc>
        <w:tc>
          <w:tcPr>
            <w:tcW w:w="496" w:type="pct"/>
            <w:vAlign w:val="center"/>
          </w:tcPr>
          <w:p w:rsidR="0065488A" w:rsidRPr="00016240" w:rsidRDefault="0065488A" w:rsidP="0065488A">
            <w:pPr>
              <w:jc w:val="center"/>
              <w:rPr>
                <w:i w:val="0"/>
              </w:rPr>
            </w:pPr>
            <w:r w:rsidRPr="00016240">
              <w:rPr>
                <w:i w:val="0"/>
              </w:rPr>
              <w:t>Bộ</w:t>
            </w:r>
          </w:p>
        </w:tc>
        <w:tc>
          <w:tcPr>
            <w:tcW w:w="831" w:type="pct"/>
            <w:noWrap/>
            <w:vAlign w:val="center"/>
          </w:tcPr>
          <w:p w:rsidR="0065488A" w:rsidRPr="0065488A" w:rsidRDefault="0065488A" w:rsidP="0065488A">
            <w:pPr>
              <w:jc w:val="center"/>
              <w:rPr>
                <w:i w:val="0"/>
              </w:rPr>
            </w:pPr>
            <w:r w:rsidRPr="0065488A">
              <w:rPr>
                <w:i w:val="0"/>
              </w:rPr>
              <w:t>96</w:t>
            </w:r>
          </w:p>
        </w:tc>
        <w:tc>
          <w:tcPr>
            <w:tcW w:w="1129" w:type="pct"/>
            <w:noWrap/>
            <w:vAlign w:val="center"/>
          </w:tcPr>
          <w:p w:rsidR="0065488A" w:rsidRPr="00016240" w:rsidRDefault="0065488A" w:rsidP="0065488A">
            <w:pPr>
              <w:jc w:val="center"/>
              <w:rPr>
                <w:i w:val="0"/>
              </w:rPr>
            </w:pPr>
            <w:r w:rsidRPr="00016240">
              <w:rPr>
                <w:i w:val="0"/>
              </w:rPr>
              <w:t>0,59</w:t>
            </w:r>
          </w:p>
        </w:tc>
      </w:tr>
      <w:tr w:rsidR="0065488A" w:rsidRPr="00016240">
        <w:trPr>
          <w:trHeight w:val="340"/>
        </w:trPr>
        <w:tc>
          <w:tcPr>
            <w:tcW w:w="424" w:type="pct"/>
            <w:noWrap/>
            <w:vAlign w:val="center"/>
          </w:tcPr>
          <w:p w:rsidR="0065488A" w:rsidRPr="00016240" w:rsidRDefault="0065488A" w:rsidP="0065488A">
            <w:pPr>
              <w:jc w:val="center"/>
              <w:rPr>
                <w:i w:val="0"/>
              </w:rPr>
            </w:pPr>
            <w:r w:rsidRPr="00016240">
              <w:rPr>
                <w:i w:val="0"/>
              </w:rPr>
              <w:t>2</w:t>
            </w:r>
          </w:p>
        </w:tc>
        <w:tc>
          <w:tcPr>
            <w:tcW w:w="2120" w:type="pct"/>
            <w:noWrap/>
            <w:vAlign w:val="center"/>
          </w:tcPr>
          <w:p w:rsidR="0065488A" w:rsidRPr="00016240" w:rsidRDefault="0065488A" w:rsidP="0065488A">
            <w:pPr>
              <w:jc w:val="left"/>
              <w:rPr>
                <w:i w:val="0"/>
              </w:rPr>
            </w:pPr>
            <w:r w:rsidRPr="00016240">
              <w:rPr>
                <w:i w:val="0"/>
              </w:rPr>
              <w:t>Máy chiếu 0,5KW</w:t>
            </w:r>
          </w:p>
        </w:tc>
        <w:tc>
          <w:tcPr>
            <w:tcW w:w="496" w:type="pct"/>
            <w:noWrap/>
            <w:vAlign w:val="center"/>
          </w:tcPr>
          <w:p w:rsidR="0065488A" w:rsidRPr="00016240" w:rsidRDefault="0065488A" w:rsidP="0065488A">
            <w:pPr>
              <w:jc w:val="center"/>
              <w:rPr>
                <w:i w:val="0"/>
              </w:rPr>
            </w:pPr>
            <w:r w:rsidRPr="00016240">
              <w:rPr>
                <w:i w:val="0"/>
              </w:rPr>
              <w:t>Cái</w:t>
            </w:r>
          </w:p>
        </w:tc>
        <w:tc>
          <w:tcPr>
            <w:tcW w:w="831" w:type="pct"/>
            <w:noWrap/>
            <w:vAlign w:val="center"/>
          </w:tcPr>
          <w:p w:rsidR="0065488A" w:rsidRPr="0065488A" w:rsidRDefault="0065488A" w:rsidP="0065488A">
            <w:pPr>
              <w:jc w:val="center"/>
              <w:rPr>
                <w:i w:val="0"/>
              </w:rPr>
            </w:pPr>
            <w:r w:rsidRPr="0065488A">
              <w:rPr>
                <w:i w:val="0"/>
              </w:rPr>
              <w:t>60</w:t>
            </w:r>
          </w:p>
        </w:tc>
        <w:tc>
          <w:tcPr>
            <w:tcW w:w="1129" w:type="pct"/>
            <w:noWrap/>
            <w:vAlign w:val="center"/>
          </w:tcPr>
          <w:p w:rsidR="0065488A" w:rsidRPr="00016240" w:rsidRDefault="0065488A" w:rsidP="0065488A">
            <w:pPr>
              <w:jc w:val="center"/>
              <w:rPr>
                <w:i w:val="0"/>
              </w:rPr>
            </w:pPr>
            <w:r w:rsidRPr="00016240">
              <w:rPr>
                <w:i w:val="0"/>
              </w:rPr>
              <w:t>0,24</w:t>
            </w:r>
          </w:p>
        </w:tc>
      </w:tr>
      <w:tr w:rsidR="0065488A" w:rsidRPr="00016240">
        <w:trPr>
          <w:trHeight w:val="340"/>
        </w:trPr>
        <w:tc>
          <w:tcPr>
            <w:tcW w:w="424" w:type="pct"/>
            <w:noWrap/>
            <w:vAlign w:val="center"/>
          </w:tcPr>
          <w:p w:rsidR="0065488A" w:rsidRPr="00016240" w:rsidRDefault="0065488A" w:rsidP="0065488A">
            <w:pPr>
              <w:jc w:val="center"/>
              <w:rPr>
                <w:i w:val="0"/>
              </w:rPr>
            </w:pPr>
            <w:r w:rsidRPr="00016240">
              <w:rPr>
                <w:i w:val="0"/>
              </w:rPr>
              <w:t>3</w:t>
            </w:r>
          </w:p>
        </w:tc>
        <w:tc>
          <w:tcPr>
            <w:tcW w:w="2120" w:type="pct"/>
            <w:vAlign w:val="center"/>
          </w:tcPr>
          <w:p w:rsidR="0065488A" w:rsidRPr="00016240" w:rsidRDefault="0065488A" w:rsidP="0065488A">
            <w:pPr>
              <w:jc w:val="left"/>
              <w:rPr>
                <w:i w:val="0"/>
              </w:rPr>
            </w:pPr>
            <w:r w:rsidRPr="00016240">
              <w:rPr>
                <w:i w:val="0"/>
              </w:rPr>
              <w:t>Máy in màu A0 - 0,8KW</w:t>
            </w:r>
          </w:p>
        </w:tc>
        <w:tc>
          <w:tcPr>
            <w:tcW w:w="496" w:type="pct"/>
            <w:vAlign w:val="center"/>
          </w:tcPr>
          <w:p w:rsidR="0065488A" w:rsidRPr="00016240" w:rsidRDefault="0065488A" w:rsidP="0065488A">
            <w:pPr>
              <w:jc w:val="center"/>
              <w:rPr>
                <w:i w:val="0"/>
              </w:rPr>
            </w:pPr>
            <w:r w:rsidRPr="00016240">
              <w:rPr>
                <w:i w:val="0"/>
              </w:rPr>
              <w:t>Cái</w:t>
            </w:r>
          </w:p>
        </w:tc>
        <w:tc>
          <w:tcPr>
            <w:tcW w:w="831" w:type="pct"/>
            <w:noWrap/>
            <w:vAlign w:val="center"/>
          </w:tcPr>
          <w:p w:rsidR="0065488A" w:rsidRPr="0065488A" w:rsidRDefault="0065488A" w:rsidP="0065488A">
            <w:pPr>
              <w:jc w:val="center"/>
              <w:rPr>
                <w:i w:val="0"/>
              </w:rPr>
            </w:pPr>
            <w:r w:rsidRPr="0065488A">
              <w:rPr>
                <w:i w:val="0"/>
              </w:rPr>
              <w:t>60</w:t>
            </w:r>
          </w:p>
        </w:tc>
        <w:tc>
          <w:tcPr>
            <w:tcW w:w="1129" w:type="pct"/>
            <w:noWrap/>
            <w:vAlign w:val="center"/>
          </w:tcPr>
          <w:p w:rsidR="0065488A" w:rsidRPr="00016240" w:rsidRDefault="0065488A" w:rsidP="0065488A">
            <w:pPr>
              <w:jc w:val="center"/>
              <w:rPr>
                <w:i w:val="0"/>
              </w:rPr>
            </w:pPr>
            <w:r w:rsidRPr="00016240">
              <w:rPr>
                <w:i w:val="0"/>
              </w:rPr>
              <w:t>0,24</w:t>
            </w:r>
          </w:p>
        </w:tc>
      </w:tr>
      <w:tr w:rsidR="0065488A" w:rsidRPr="00016240">
        <w:trPr>
          <w:trHeight w:val="340"/>
        </w:trPr>
        <w:tc>
          <w:tcPr>
            <w:tcW w:w="424" w:type="pct"/>
            <w:noWrap/>
            <w:vAlign w:val="center"/>
          </w:tcPr>
          <w:p w:rsidR="0065488A" w:rsidRPr="00016240" w:rsidRDefault="0065488A" w:rsidP="0065488A">
            <w:pPr>
              <w:jc w:val="center"/>
              <w:rPr>
                <w:i w:val="0"/>
              </w:rPr>
            </w:pPr>
            <w:r w:rsidRPr="00016240">
              <w:rPr>
                <w:i w:val="0"/>
              </w:rPr>
              <w:t>4</w:t>
            </w:r>
          </w:p>
        </w:tc>
        <w:tc>
          <w:tcPr>
            <w:tcW w:w="2120" w:type="pct"/>
            <w:vAlign w:val="center"/>
          </w:tcPr>
          <w:p w:rsidR="0065488A" w:rsidRPr="00016240" w:rsidRDefault="0065488A" w:rsidP="0065488A">
            <w:pPr>
              <w:jc w:val="left"/>
              <w:rPr>
                <w:i w:val="0"/>
              </w:rPr>
            </w:pPr>
            <w:r w:rsidRPr="00016240">
              <w:rPr>
                <w:i w:val="0"/>
              </w:rPr>
              <w:t>Máy photocopy - 1KW</w:t>
            </w:r>
          </w:p>
        </w:tc>
        <w:tc>
          <w:tcPr>
            <w:tcW w:w="496" w:type="pct"/>
            <w:vAlign w:val="center"/>
          </w:tcPr>
          <w:p w:rsidR="0065488A" w:rsidRPr="00016240" w:rsidRDefault="0065488A" w:rsidP="0065488A">
            <w:pPr>
              <w:jc w:val="center"/>
              <w:rPr>
                <w:i w:val="0"/>
              </w:rPr>
            </w:pPr>
            <w:r w:rsidRPr="00016240">
              <w:rPr>
                <w:i w:val="0"/>
              </w:rPr>
              <w:t>Cái</w:t>
            </w:r>
          </w:p>
        </w:tc>
        <w:tc>
          <w:tcPr>
            <w:tcW w:w="831" w:type="pct"/>
            <w:noWrap/>
            <w:vAlign w:val="center"/>
          </w:tcPr>
          <w:p w:rsidR="0065488A" w:rsidRPr="0065488A" w:rsidRDefault="0065488A" w:rsidP="0065488A">
            <w:pPr>
              <w:jc w:val="center"/>
              <w:rPr>
                <w:i w:val="0"/>
              </w:rPr>
            </w:pPr>
            <w:r w:rsidRPr="0065488A">
              <w:rPr>
                <w:i w:val="0"/>
              </w:rPr>
              <w:t>96</w:t>
            </w:r>
          </w:p>
        </w:tc>
        <w:tc>
          <w:tcPr>
            <w:tcW w:w="1129" w:type="pct"/>
            <w:noWrap/>
            <w:vAlign w:val="center"/>
          </w:tcPr>
          <w:p w:rsidR="0065488A" w:rsidRPr="00016240" w:rsidRDefault="0065488A" w:rsidP="0065488A">
            <w:pPr>
              <w:jc w:val="center"/>
              <w:rPr>
                <w:i w:val="0"/>
              </w:rPr>
            </w:pPr>
            <w:r w:rsidRPr="00016240">
              <w:rPr>
                <w:i w:val="0"/>
              </w:rPr>
              <w:t>0,24</w:t>
            </w:r>
          </w:p>
        </w:tc>
      </w:tr>
      <w:tr w:rsidR="0065488A" w:rsidRPr="00016240">
        <w:trPr>
          <w:trHeight w:val="340"/>
        </w:trPr>
        <w:tc>
          <w:tcPr>
            <w:tcW w:w="424" w:type="pct"/>
            <w:noWrap/>
            <w:vAlign w:val="center"/>
          </w:tcPr>
          <w:p w:rsidR="0065488A" w:rsidRPr="00016240" w:rsidRDefault="0065488A" w:rsidP="0065488A">
            <w:pPr>
              <w:jc w:val="center"/>
              <w:rPr>
                <w:i w:val="0"/>
              </w:rPr>
            </w:pPr>
            <w:r w:rsidRPr="00016240">
              <w:rPr>
                <w:i w:val="0"/>
              </w:rPr>
              <w:t>5</w:t>
            </w:r>
          </w:p>
        </w:tc>
        <w:tc>
          <w:tcPr>
            <w:tcW w:w="2120" w:type="pct"/>
            <w:vAlign w:val="center"/>
          </w:tcPr>
          <w:p w:rsidR="0065488A" w:rsidRPr="00016240" w:rsidRDefault="0065488A" w:rsidP="0065488A">
            <w:pPr>
              <w:jc w:val="left"/>
              <w:rPr>
                <w:i w:val="0"/>
              </w:rPr>
            </w:pPr>
            <w:r w:rsidRPr="00016240">
              <w:rPr>
                <w:i w:val="0"/>
              </w:rPr>
              <w:t>Máy Scan A0 - 2KW</w:t>
            </w:r>
          </w:p>
        </w:tc>
        <w:tc>
          <w:tcPr>
            <w:tcW w:w="496" w:type="pct"/>
            <w:vAlign w:val="center"/>
          </w:tcPr>
          <w:p w:rsidR="0065488A" w:rsidRPr="00016240" w:rsidRDefault="0065488A" w:rsidP="0065488A">
            <w:pPr>
              <w:jc w:val="center"/>
              <w:rPr>
                <w:i w:val="0"/>
              </w:rPr>
            </w:pPr>
            <w:r w:rsidRPr="00016240">
              <w:rPr>
                <w:i w:val="0"/>
              </w:rPr>
              <w:t>Cái</w:t>
            </w:r>
          </w:p>
        </w:tc>
        <w:tc>
          <w:tcPr>
            <w:tcW w:w="831" w:type="pct"/>
            <w:noWrap/>
            <w:vAlign w:val="center"/>
          </w:tcPr>
          <w:p w:rsidR="0065488A" w:rsidRPr="0065488A" w:rsidRDefault="0065488A" w:rsidP="0065488A">
            <w:pPr>
              <w:jc w:val="center"/>
              <w:rPr>
                <w:i w:val="0"/>
              </w:rPr>
            </w:pPr>
            <w:r w:rsidRPr="0065488A">
              <w:rPr>
                <w:i w:val="0"/>
              </w:rPr>
              <w:t>96</w:t>
            </w:r>
          </w:p>
        </w:tc>
        <w:tc>
          <w:tcPr>
            <w:tcW w:w="1129" w:type="pct"/>
            <w:noWrap/>
            <w:vAlign w:val="center"/>
          </w:tcPr>
          <w:p w:rsidR="0065488A" w:rsidRPr="00016240" w:rsidRDefault="0065488A" w:rsidP="0065488A">
            <w:pPr>
              <w:jc w:val="center"/>
              <w:rPr>
                <w:i w:val="0"/>
              </w:rPr>
            </w:pPr>
            <w:r w:rsidRPr="00016240">
              <w:rPr>
                <w:i w:val="0"/>
              </w:rPr>
              <w:t>0,24</w:t>
            </w:r>
          </w:p>
        </w:tc>
      </w:tr>
      <w:tr w:rsidR="0065488A" w:rsidRPr="00016240">
        <w:trPr>
          <w:trHeight w:val="340"/>
        </w:trPr>
        <w:tc>
          <w:tcPr>
            <w:tcW w:w="424" w:type="pct"/>
            <w:noWrap/>
            <w:vAlign w:val="center"/>
          </w:tcPr>
          <w:p w:rsidR="0065488A" w:rsidRPr="00016240" w:rsidRDefault="0065488A" w:rsidP="0065488A">
            <w:pPr>
              <w:jc w:val="center"/>
              <w:rPr>
                <w:i w:val="0"/>
              </w:rPr>
            </w:pPr>
            <w:r w:rsidRPr="00016240">
              <w:rPr>
                <w:i w:val="0"/>
              </w:rPr>
              <w:t>6</w:t>
            </w:r>
          </w:p>
        </w:tc>
        <w:tc>
          <w:tcPr>
            <w:tcW w:w="2120" w:type="pct"/>
            <w:noWrap/>
            <w:vAlign w:val="center"/>
          </w:tcPr>
          <w:p w:rsidR="0065488A" w:rsidRPr="00016240" w:rsidRDefault="0065488A" w:rsidP="0065488A">
            <w:pPr>
              <w:jc w:val="left"/>
              <w:rPr>
                <w:i w:val="0"/>
              </w:rPr>
            </w:pPr>
            <w:r w:rsidRPr="00016240">
              <w:rPr>
                <w:i w:val="0"/>
              </w:rPr>
              <w:t>Máy Scan A3 - 0,5KW</w:t>
            </w:r>
          </w:p>
        </w:tc>
        <w:tc>
          <w:tcPr>
            <w:tcW w:w="496" w:type="pct"/>
            <w:noWrap/>
            <w:vAlign w:val="center"/>
          </w:tcPr>
          <w:p w:rsidR="0065488A" w:rsidRPr="00016240" w:rsidRDefault="0065488A" w:rsidP="0065488A">
            <w:pPr>
              <w:jc w:val="center"/>
              <w:rPr>
                <w:i w:val="0"/>
              </w:rPr>
            </w:pPr>
            <w:r w:rsidRPr="00016240">
              <w:rPr>
                <w:i w:val="0"/>
              </w:rPr>
              <w:t>Cái</w:t>
            </w:r>
          </w:p>
        </w:tc>
        <w:tc>
          <w:tcPr>
            <w:tcW w:w="831" w:type="pct"/>
            <w:noWrap/>
            <w:vAlign w:val="center"/>
          </w:tcPr>
          <w:p w:rsidR="0065488A" w:rsidRPr="0065488A" w:rsidRDefault="0065488A" w:rsidP="0065488A">
            <w:pPr>
              <w:jc w:val="center"/>
              <w:rPr>
                <w:i w:val="0"/>
              </w:rPr>
            </w:pPr>
            <w:r w:rsidRPr="0065488A">
              <w:rPr>
                <w:i w:val="0"/>
              </w:rPr>
              <w:t>96</w:t>
            </w:r>
          </w:p>
        </w:tc>
        <w:tc>
          <w:tcPr>
            <w:tcW w:w="1129" w:type="pct"/>
            <w:noWrap/>
            <w:vAlign w:val="center"/>
          </w:tcPr>
          <w:p w:rsidR="0065488A" w:rsidRPr="00016240" w:rsidRDefault="0065488A" w:rsidP="0065488A">
            <w:pPr>
              <w:jc w:val="center"/>
              <w:rPr>
                <w:i w:val="0"/>
              </w:rPr>
            </w:pPr>
            <w:r w:rsidRPr="00016240">
              <w:rPr>
                <w:i w:val="0"/>
              </w:rPr>
              <w:t>0,24</w:t>
            </w:r>
          </w:p>
        </w:tc>
      </w:tr>
      <w:tr w:rsidR="0065488A" w:rsidRPr="00016240">
        <w:trPr>
          <w:trHeight w:val="340"/>
        </w:trPr>
        <w:tc>
          <w:tcPr>
            <w:tcW w:w="424" w:type="pct"/>
            <w:noWrap/>
            <w:vAlign w:val="center"/>
          </w:tcPr>
          <w:p w:rsidR="0065488A" w:rsidRPr="00016240" w:rsidRDefault="0065488A" w:rsidP="0065488A">
            <w:pPr>
              <w:jc w:val="center"/>
              <w:rPr>
                <w:i w:val="0"/>
              </w:rPr>
            </w:pPr>
            <w:r w:rsidRPr="00016240">
              <w:rPr>
                <w:i w:val="0"/>
              </w:rPr>
              <w:t>7</w:t>
            </w:r>
          </w:p>
        </w:tc>
        <w:tc>
          <w:tcPr>
            <w:tcW w:w="2120" w:type="pct"/>
            <w:vAlign w:val="center"/>
          </w:tcPr>
          <w:p w:rsidR="0065488A" w:rsidRPr="00016240" w:rsidRDefault="0065488A" w:rsidP="0065488A">
            <w:pPr>
              <w:jc w:val="left"/>
              <w:rPr>
                <w:i w:val="0"/>
              </w:rPr>
            </w:pPr>
            <w:r w:rsidRPr="00016240">
              <w:rPr>
                <w:i w:val="0"/>
              </w:rPr>
              <w:t>Máy tính xách tay - 0,04KW</w:t>
            </w:r>
          </w:p>
        </w:tc>
        <w:tc>
          <w:tcPr>
            <w:tcW w:w="496" w:type="pct"/>
            <w:vAlign w:val="center"/>
          </w:tcPr>
          <w:p w:rsidR="0065488A" w:rsidRPr="00016240" w:rsidRDefault="0065488A" w:rsidP="0065488A">
            <w:pPr>
              <w:jc w:val="center"/>
              <w:rPr>
                <w:i w:val="0"/>
              </w:rPr>
            </w:pPr>
            <w:r w:rsidRPr="00016240">
              <w:rPr>
                <w:i w:val="0"/>
              </w:rPr>
              <w:t>Cái</w:t>
            </w:r>
          </w:p>
        </w:tc>
        <w:tc>
          <w:tcPr>
            <w:tcW w:w="831" w:type="pct"/>
            <w:noWrap/>
            <w:vAlign w:val="center"/>
          </w:tcPr>
          <w:p w:rsidR="0065488A" w:rsidRPr="0065488A" w:rsidRDefault="0065488A" w:rsidP="0065488A">
            <w:pPr>
              <w:jc w:val="center"/>
              <w:rPr>
                <w:i w:val="0"/>
              </w:rPr>
            </w:pPr>
            <w:r w:rsidRPr="0065488A">
              <w:rPr>
                <w:i w:val="0"/>
              </w:rPr>
              <w:t>60</w:t>
            </w:r>
          </w:p>
        </w:tc>
        <w:tc>
          <w:tcPr>
            <w:tcW w:w="1129" w:type="pct"/>
            <w:noWrap/>
            <w:vAlign w:val="center"/>
          </w:tcPr>
          <w:p w:rsidR="0065488A" w:rsidRPr="00016240" w:rsidRDefault="0065488A" w:rsidP="0065488A">
            <w:pPr>
              <w:jc w:val="center"/>
              <w:rPr>
                <w:i w:val="0"/>
              </w:rPr>
            </w:pPr>
            <w:r w:rsidRPr="00016240">
              <w:rPr>
                <w:i w:val="0"/>
              </w:rPr>
              <w:t>0,59</w:t>
            </w:r>
          </w:p>
        </w:tc>
      </w:tr>
      <w:tr w:rsidR="00B76012" w:rsidRPr="00016240">
        <w:trPr>
          <w:trHeight w:val="340"/>
        </w:trPr>
        <w:tc>
          <w:tcPr>
            <w:tcW w:w="424" w:type="pct"/>
            <w:noWrap/>
            <w:vAlign w:val="center"/>
          </w:tcPr>
          <w:p w:rsidR="00B76012" w:rsidRPr="00016240" w:rsidRDefault="00B76012" w:rsidP="0065488A">
            <w:pPr>
              <w:jc w:val="center"/>
              <w:rPr>
                <w:i w:val="0"/>
              </w:rPr>
            </w:pPr>
            <w:r w:rsidRPr="00016240">
              <w:rPr>
                <w:i w:val="0"/>
              </w:rPr>
              <w:t>8</w:t>
            </w:r>
          </w:p>
        </w:tc>
        <w:tc>
          <w:tcPr>
            <w:tcW w:w="2120" w:type="pct"/>
            <w:noWrap/>
            <w:vAlign w:val="center"/>
          </w:tcPr>
          <w:p w:rsidR="00B76012" w:rsidRPr="00016240" w:rsidRDefault="00B76012" w:rsidP="0065488A">
            <w:pPr>
              <w:jc w:val="left"/>
              <w:rPr>
                <w:i w:val="0"/>
              </w:rPr>
            </w:pPr>
            <w:r w:rsidRPr="00016240">
              <w:rPr>
                <w:i w:val="0"/>
              </w:rPr>
              <w:t>Điện năng</w:t>
            </w:r>
          </w:p>
        </w:tc>
        <w:tc>
          <w:tcPr>
            <w:tcW w:w="496" w:type="pct"/>
            <w:noWrap/>
            <w:vAlign w:val="center"/>
          </w:tcPr>
          <w:p w:rsidR="00B76012" w:rsidRPr="00016240" w:rsidRDefault="00B76012" w:rsidP="0065488A">
            <w:pPr>
              <w:jc w:val="center"/>
              <w:rPr>
                <w:i w:val="0"/>
              </w:rPr>
            </w:pPr>
            <w:r w:rsidRPr="00016240">
              <w:rPr>
                <w:i w:val="0"/>
              </w:rPr>
              <w:t>KW</w:t>
            </w:r>
          </w:p>
        </w:tc>
        <w:tc>
          <w:tcPr>
            <w:tcW w:w="831" w:type="pct"/>
            <w:noWrap/>
            <w:vAlign w:val="center"/>
          </w:tcPr>
          <w:p w:rsidR="00B76012" w:rsidRPr="00016240" w:rsidRDefault="00B76012" w:rsidP="0065488A">
            <w:pPr>
              <w:jc w:val="center"/>
              <w:rPr>
                <w:i w:val="0"/>
              </w:rPr>
            </w:pPr>
          </w:p>
        </w:tc>
        <w:tc>
          <w:tcPr>
            <w:tcW w:w="1129" w:type="pct"/>
            <w:noWrap/>
            <w:vAlign w:val="center"/>
          </w:tcPr>
          <w:p w:rsidR="00B76012" w:rsidRPr="00016240" w:rsidRDefault="00B76012" w:rsidP="0065488A">
            <w:pPr>
              <w:jc w:val="center"/>
              <w:rPr>
                <w:i w:val="0"/>
              </w:rPr>
            </w:pPr>
            <w:r w:rsidRPr="00016240">
              <w:rPr>
                <w:i w:val="0"/>
              </w:rPr>
              <w:t>7,22</w:t>
            </w:r>
          </w:p>
        </w:tc>
      </w:tr>
    </w:tbl>
    <w:p w:rsidR="000E3B91" w:rsidRPr="00016240" w:rsidRDefault="000E3B91" w:rsidP="00762A3A">
      <w:pPr>
        <w:pStyle w:val="Mc11"/>
      </w:pPr>
      <w:bookmarkStart w:id="655" w:name="_Toc492561518"/>
      <w:r w:rsidRPr="00016240">
        <w:t>III. Định mức dụng cụ</w:t>
      </w:r>
      <w:bookmarkEnd w:id="655"/>
    </w:p>
    <w:p w:rsidR="000E3B91" w:rsidRPr="00016240" w:rsidRDefault="000E3B91" w:rsidP="000E3B91">
      <w:pPr>
        <w:pStyle w:val="bng"/>
      </w:pPr>
      <w:r w:rsidRPr="00016240">
        <w:t>Định mức dụng cụ trong công tác lập dự</w:t>
      </w:r>
      <w:r w:rsidR="002A659E" w:rsidRPr="00016240">
        <w:t xml:space="preserve"> án ĐTĐGTNN</w:t>
      </w:r>
    </w:p>
    <w:p w:rsidR="000E3B91" w:rsidRPr="00016240" w:rsidRDefault="000E3B91" w:rsidP="000E3B91">
      <w:pPr>
        <w:tabs>
          <w:tab w:val="left" w:pos="6540"/>
        </w:tabs>
        <w:spacing w:before="120"/>
        <w:rPr>
          <w:bCs/>
          <w:iCs/>
          <w:noProof/>
          <w:szCs w:val="26"/>
          <w:lang w:val="en-GB" w:eastAsia="en-US"/>
        </w:rPr>
      </w:pPr>
      <w:r w:rsidRPr="00016240">
        <w:rPr>
          <w:bCs/>
          <w:iCs/>
          <w:noProof/>
          <w:szCs w:val="26"/>
          <w:lang w:val="en-GB" w:eastAsia="en-US"/>
        </w:rPr>
        <w:t xml:space="preserve">ĐVT: ca/1 </w:t>
      </w:r>
      <w:r w:rsidR="007D0B8A" w:rsidRPr="00016240">
        <w:rPr>
          <w:bCs/>
          <w:iCs/>
          <w:noProof/>
          <w:szCs w:val="26"/>
          <w:lang w:val="en-GB" w:eastAsia="en-US"/>
        </w:rPr>
        <w:t>00km</w:t>
      </w:r>
      <w:r w:rsidR="007D0B8A" w:rsidRPr="00016240">
        <w:rPr>
          <w:bCs/>
          <w:iCs/>
          <w:noProof/>
          <w:szCs w:val="26"/>
          <w:vertAlign w:val="superscript"/>
          <w:lang w:val="en-GB" w:eastAsia="en-US"/>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4315"/>
        <w:gridCol w:w="1033"/>
        <w:gridCol w:w="1590"/>
        <w:gridCol w:w="1588"/>
      </w:tblGrid>
      <w:tr w:rsidR="00B61D65" w:rsidRPr="00016240">
        <w:trPr>
          <w:trHeight w:val="340"/>
          <w:tblHeader/>
          <w:jc w:val="center"/>
        </w:trPr>
        <w:tc>
          <w:tcPr>
            <w:tcW w:w="410" w:type="pct"/>
            <w:shd w:val="clear" w:color="auto" w:fill="auto"/>
            <w:vAlign w:val="center"/>
          </w:tcPr>
          <w:p w:rsidR="007D0B8A" w:rsidRPr="00016240" w:rsidRDefault="007D0B8A" w:rsidP="00B76012">
            <w:pPr>
              <w:jc w:val="center"/>
              <w:rPr>
                <w:b/>
                <w:bCs/>
                <w:i w:val="0"/>
              </w:rPr>
            </w:pPr>
            <w:r w:rsidRPr="00016240">
              <w:rPr>
                <w:b/>
                <w:bCs/>
                <w:i w:val="0"/>
              </w:rPr>
              <w:t>TT</w:t>
            </w:r>
          </w:p>
        </w:tc>
        <w:tc>
          <w:tcPr>
            <w:tcW w:w="2323" w:type="pct"/>
            <w:shd w:val="clear" w:color="auto" w:fill="auto"/>
            <w:vAlign w:val="center"/>
          </w:tcPr>
          <w:p w:rsidR="007D0B8A" w:rsidRPr="00016240" w:rsidRDefault="007D0B8A" w:rsidP="00B76012">
            <w:pPr>
              <w:jc w:val="center"/>
              <w:rPr>
                <w:b/>
                <w:bCs/>
                <w:i w:val="0"/>
              </w:rPr>
            </w:pPr>
            <w:r w:rsidRPr="00016240">
              <w:rPr>
                <w:b/>
                <w:bCs/>
                <w:i w:val="0"/>
              </w:rPr>
              <w:t>Danh mục dụng cụ</w:t>
            </w:r>
          </w:p>
        </w:tc>
        <w:tc>
          <w:tcPr>
            <w:tcW w:w="556" w:type="pct"/>
            <w:shd w:val="clear" w:color="auto" w:fill="auto"/>
            <w:vAlign w:val="center"/>
          </w:tcPr>
          <w:p w:rsidR="007D0B8A" w:rsidRPr="00016240" w:rsidRDefault="007D0B8A" w:rsidP="00B76012">
            <w:pPr>
              <w:jc w:val="center"/>
              <w:rPr>
                <w:b/>
                <w:bCs/>
                <w:i w:val="0"/>
              </w:rPr>
            </w:pPr>
            <w:r w:rsidRPr="00016240">
              <w:rPr>
                <w:b/>
                <w:bCs/>
                <w:i w:val="0"/>
              </w:rPr>
              <w:t>Đơn vị tín</w:t>
            </w:r>
          </w:p>
        </w:tc>
        <w:tc>
          <w:tcPr>
            <w:tcW w:w="856" w:type="pct"/>
            <w:shd w:val="clear" w:color="auto" w:fill="auto"/>
            <w:vAlign w:val="center"/>
          </w:tcPr>
          <w:p w:rsidR="007D0B8A" w:rsidRPr="00016240" w:rsidRDefault="007D0B8A" w:rsidP="00B76012">
            <w:pPr>
              <w:jc w:val="center"/>
              <w:rPr>
                <w:b/>
                <w:bCs/>
                <w:i w:val="0"/>
              </w:rPr>
            </w:pPr>
            <w:r w:rsidRPr="00016240">
              <w:rPr>
                <w:b/>
                <w:bCs/>
                <w:i w:val="0"/>
              </w:rPr>
              <w:t>Thời hạn (tháng)</w:t>
            </w:r>
          </w:p>
        </w:tc>
        <w:tc>
          <w:tcPr>
            <w:tcW w:w="855" w:type="pct"/>
            <w:vAlign w:val="center"/>
          </w:tcPr>
          <w:p w:rsidR="007D0B8A" w:rsidRPr="00016240" w:rsidRDefault="007D0B8A" w:rsidP="00B76012">
            <w:pPr>
              <w:jc w:val="center"/>
              <w:rPr>
                <w:b/>
                <w:bCs/>
                <w:i w:val="0"/>
              </w:rPr>
            </w:pPr>
            <w:r w:rsidRPr="00016240">
              <w:rPr>
                <w:b/>
                <w:bCs/>
                <w:i w:val="0"/>
              </w:rPr>
              <w:t>Nội nghiệp</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bCs/>
                <w:i w:val="0"/>
              </w:rPr>
            </w:pPr>
            <w:r w:rsidRPr="00016240">
              <w:rPr>
                <w:bCs/>
                <w:i w:val="0"/>
              </w:rPr>
              <w:t>1</w:t>
            </w:r>
          </w:p>
        </w:tc>
        <w:tc>
          <w:tcPr>
            <w:tcW w:w="2323" w:type="pct"/>
            <w:shd w:val="clear" w:color="auto" w:fill="auto"/>
            <w:vAlign w:val="center"/>
          </w:tcPr>
          <w:p w:rsidR="0065488A" w:rsidRPr="00016240" w:rsidRDefault="0065488A" w:rsidP="00B76012">
            <w:pPr>
              <w:jc w:val="left"/>
              <w:rPr>
                <w:i w:val="0"/>
              </w:rPr>
            </w:pPr>
            <w:r w:rsidRPr="00016240">
              <w:rPr>
                <w:i w:val="0"/>
              </w:rPr>
              <w:t>Bình cứu hoả</w:t>
            </w:r>
          </w:p>
        </w:tc>
        <w:tc>
          <w:tcPr>
            <w:tcW w:w="556" w:type="pct"/>
            <w:shd w:val="clear" w:color="auto" w:fill="auto"/>
            <w:vAlign w:val="center"/>
          </w:tcPr>
          <w:p w:rsidR="0065488A" w:rsidRPr="00016240" w:rsidRDefault="0065488A" w:rsidP="00B76012">
            <w:pPr>
              <w:jc w:val="center"/>
              <w:rPr>
                <w:i w:val="0"/>
              </w:rPr>
            </w:pPr>
            <w:r w:rsidRPr="00016240">
              <w:rPr>
                <w:i w:val="0"/>
              </w:rPr>
              <w:t>Bình</w:t>
            </w:r>
          </w:p>
        </w:tc>
        <w:tc>
          <w:tcPr>
            <w:tcW w:w="856" w:type="pct"/>
            <w:shd w:val="clear" w:color="auto" w:fill="auto"/>
            <w:vAlign w:val="bottom"/>
          </w:tcPr>
          <w:p w:rsidR="0065488A" w:rsidRPr="0065488A" w:rsidRDefault="0065488A">
            <w:pPr>
              <w:jc w:val="center"/>
              <w:rPr>
                <w:i w:val="0"/>
              </w:rPr>
            </w:pPr>
            <w:r w:rsidRPr="0065488A">
              <w:rPr>
                <w:i w:val="0"/>
              </w:rPr>
              <w:t>24</w:t>
            </w:r>
          </w:p>
        </w:tc>
        <w:tc>
          <w:tcPr>
            <w:tcW w:w="855" w:type="pct"/>
            <w:vAlign w:val="center"/>
          </w:tcPr>
          <w:p w:rsidR="0065488A" w:rsidRPr="00016240" w:rsidRDefault="0065488A" w:rsidP="00B76012">
            <w:pPr>
              <w:jc w:val="center"/>
              <w:rPr>
                <w:i w:val="0"/>
              </w:rPr>
            </w:pPr>
            <w:r w:rsidRPr="00016240">
              <w:rPr>
                <w:i w:val="0"/>
              </w:rPr>
              <w:t>2,37</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2</w:t>
            </w:r>
          </w:p>
        </w:tc>
        <w:tc>
          <w:tcPr>
            <w:tcW w:w="2323" w:type="pct"/>
            <w:shd w:val="clear" w:color="auto" w:fill="auto"/>
            <w:vAlign w:val="center"/>
          </w:tcPr>
          <w:p w:rsidR="0065488A" w:rsidRPr="00016240" w:rsidRDefault="0065488A" w:rsidP="00B76012">
            <w:pPr>
              <w:jc w:val="left"/>
              <w:rPr>
                <w:i w:val="0"/>
              </w:rPr>
            </w:pPr>
            <w:r w:rsidRPr="00016240">
              <w:rPr>
                <w:i w:val="0"/>
              </w:rPr>
              <w:t>Bàn làm việc</w:t>
            </w:r>
          </w:p>
        </w:tc>
        <w:tc>
          <w:tcPr>
            <w:tcW w:w="556" w:type="pct"/>
            <w:shd w:val="clear" w:color="auto" w:fill="auto"/>
            <w:vAlign w:val="center"/>
          </w:tcPr>
          <w:p w:rsidR="0065488A" w:rsidRPr="00016240" w:rsidRDefault="0065488A" w:rsidP="00B76012">
            <w:pPr>
              <w:jc w:val="center"/>
              <w:rPr>
                <w:i w:val="0"/>
              </w:rPr>
            </w:pPr>
            <w:r w:rsidRPr="00016240">
              <w:rPr>
                <w:i w:val="0"/>
              </w:rPr>
              <w:t>Cái</w:t>
            </w:r>
          </w:p>
        </w:tc>
        <w:tc>
          <w:tcPr>
            <w:tcW w:w="856" w:type="pct"/>
            <w:shd w:val="clear" w:color="auto" w:fill="auto"/>
            <w:vAlign w:val="bottom"/>
          </w:tcPr>
          <w:p w:rsidR="0065488A" w:rsidRPr="0065488A" w:rsidRDefault="0065488A">
            <w:pPr>
              <w:jc w:val="center"/>
              <w:rPr>
                <w:i w:val="0"/>
              </w:rPr>
            </w:pPr>
            <w:r w:rsidRPr="0065488A">
              <w:rPr>
                <w:i w:val="0"/>
              </w:rPr>
              <w:t>96</w:t>
            </w:r>
          </w:p>
        </w:tc>
        <w:tc>
          <w:tcPr>
            <w:tcW w:w="855" w:type="pct"/>
            <w:vAlign w:val="center"/>
          </w:tcPr>
          <w:p w:rsidR="0065488A" w:rsidRPr="00016240" w:rsidRDefault="0065488A" w:rsidP="00B76012">
            <w:pPr>
              <w:jc w:val="center"/>
              <w:rPr>
                <w:i w:val="0"/>
              </w:rPr>
            </w:pPr>
            <w:r w:rsidRPr="00016240">
              <w:rPr>
                <w:i w:val="0"/>
              </w:rPr>
              <w:t>9,46</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3</w:t>
            </w:r>
          </w:p>
        </w:tc>
        <w:tc>
          <w:tcPr>
            <w:tcW w:w="2323" w:type="pct"/>
            <w:shd w:val="clear" w:color="auto" w:fill="auto"/>
            <w:vAlign w:val="center"/>
          </w:tcPr>
          <w:p w:rsidR="0065488A" w:rsidRPr="00016240" w:rsidRDefault="0065488A" w:rsidP="00B76012">
            <w:pPr>
              <w:jc w:val="left"/>
              <w:rPr>
                <w:i w:val="0"/>
              </w:rPr>
            </w:pPr>
            <w:r w:rsidRPr="00016240">
              <w:rPr>
                <w:i w:val="0"/>
              </w:rPr>
              <w:t>Bộ lưu điện UPS</w:t>
            </w:r>
          </w:p>
        </w:tc>
        <w:tc>
          <w:tcPr>
            <w:tcW w:w="556" w:type="pct"/>
            <w:shd w:val="clear" w:color="auto" w:fill="auto"/>
            <w:vAlign w:val="center"/>
          </w:tcPr>
          <w:p w:rsidR="0065488A" w:rsidRPr="00016240" w:rsidRDefault="0065488A" w:rsidP="00B76012">
            <w:pPr>
              <w:jc w:val="center"/>
              <w:rPr>
                <w:i w:val="0"/>
              </w:rPr>
            </w:pPr>
            <w:r w:rsidRPr="00016240">
              <w:rPr>
                <w:i w:val="0"/>
              </w:rPr>
              <w:t>Cái</w:t>
            </w:r>
          </w:p>
        </w:tc>
        <w:tc>
          <w:tcPr>
            <w:tcW w:w="856" w:type="pct"/>
            <w:shd w:val="clear" w:color="auto" w:fill="auto"/>
            <w:vAlign w:val="bottom"/>
          </w:tcPr>
          <w:p w:rsidR="0065488A" w:rsidRPr="0065488A" w:rsidRDefault="0065488A">
            <w:pPr>
              <w:jc w:val="center"/>
              <w:rPr>
                <w:i w:val="0"/>
              </w:rPr>
            </w:pPr>
            <w:r w:rsidRPr="0065488A">
              <w:rPr>
                <w:i w:val="0"/>
              </w:rPr>
              <w:t>60</w:t>
            </w:r>
          </w:p>
        </w:tc>
        <w:tc>
          <w:tcPr>
            <w:tcW w:w="855" w:type="pct"/>
            <w:vAlign w:val="center"/>
          </w:tcPr>
          <w:p w:rsidR="0065488A" w:rsidRPr="00016240" w:rsidRDefault="0065488A" w:rsidP="00B76012">
            <w:pPr>
              <w:jc w:val="center"/>
              <w:rPr>
                <w:i w:val="0"/>
              </w:rPr>
            </w:pPr>
            <w:r w:rsidRPr="00016240">
              <w:rPr>
                <w:i w:val="0"/>
              </w:rPr>
              <w:t>9,46</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4</w:t>
            </w:r>
          </w:p>
        </w:tc>
        <w:tc>
          <w:tcPr>
            <w:tcW w:w="2323" w:type="pct"/>
            <w:shd w:val="clear" w:color="auto" w:fill="auto"/>
            <w:vAlign w:val="center"/>
          </w:tcPr>
          <w:p w:rsidR="0065488A" w:rsidRPr="00016240" w:rsidRDefault="0065488A" w:rsidP="00B76012">
            <w:pPr>
              <w:jc w:val="left"/>
              <w:rPr>
                <w:i w:val="0"/>
              </w:rPr>
            </w:pPr>
            <w:r w:rsidRPr="00016240">
              <w:rPr>
                <w:i w:val="0"/>
              </w:rPr>
              <w:t>Camera kỹ thuật số</w:t>
            </w:r>
          </w:p>
        </w:tc>
        <w:tc>
          <w:tcPr>
            <w:tcW w:w="556" w:type="pct"/>
            <w:shd w:val="clear" w:color="auto" w:fill="auto"/>
            <w:vAlign w:val="center"/>
          </w:tcPr>
          <w:p w:rsidR="0065488A" w:rsidRPr="00016240" w:rsidRDefault="0065488A" w:rsidP="00B76012">
            <w:pPr>
              <w:jc w:val="center"/>
              <w:rPr>
                <w:i w:val="0"/>
              </w:rPr>
            </w:pPr>
            <w:r w:rsidRPr="00016240">
              <w:rPr>
                <w:i w:val="0"/>
              </w:rPr>
              <w:t>Cái</w:t>
            </w:r>
          </w:p>
        </w:tc>
        <w:tc>
          <w:tcPr>
            <w:tcW w:w="856" w:type="pct"/>
            <w:shd w:val="clear" w:color="auto" w:fill="auto"/>
            <w:vAlign w:val="bottom"/>
          </w:tcPr>
          <w:p w:rsidR="0065488A" w:rsidRPr="0065488A" w:rsidRDefault="0065488A">
            <w:pPr>
              <w:jc w:val="center"/>
              <w:rPr>
                <w:i w:val="0"/>
              </w:rPr>
            </w:pPr>
            <w:r w:rsidRPr="0065488A">
              <w:rPr>
                <w:i w:val="0"/>
              </w:rPr>
              <w:t>60</w:t>
            </w:r>
          </w:p>
        </w:tc>
        <w:tc>
          <w:tcPr>
            <w:tcW w:w="855" w:type="pct"/>
            <w:vAlign w:val="center"/>
          </w:tcPr>
          <w:p w:rsidR="0065488A" w:rsidRPr="00016240" w:rsidRDefault="0065488A" w:rsidP="00B76012">
            <w:pPr>
              <w:jc w:val="center"/>
              <w:rPr>
                <w:i w:val="0"/>
              </w:rPr>
            </w:pPr>
            <w:r w:rsidRPr="00016240">
              <w:rPr>
                <w:i w:val="0"/>
              </w:rPr>
              <w:t>0,79</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5</w:t>
            </w:r>
          </w:p>
        </w:tc>
        <w:tc>
          <w:tcPr>
            <w:tcW w:w="2323" w:type="pct"/>
            <w:shd w:val="clear" w:color="auto" w:fill="auto"/>
            <w:vAlign w:val="center"/>
          </w:tcPr>
          <w:p w:rsidR="0065488A" w:rsidRPr="00016240" w:rsidRDefault="0065488A" w:rsidP="00B76012">
            <w:pPr>
              <w:jc w:val="left"/>
              <w:rPr>
                <w:i w:val="0"/>
              </w:rPr>
            </w:pPr>
            <w:r w:rsidRPr="00016240">
              <w:rPr>
                <w:i w:val="0"/>
              </w:rPr>
              <w:t>Êke</w:t>
            </w:r>
          </w:p>
        </w:tc>
        <w:tc>
          <w:tcPr>
            <w:tcW w:w="556" w:type="pct"/>
            <w:shd w:val="clear" w:color="auto" w:fill="auto"/>
            <w:vAlign w:val="center"/>
          </w:tcPr>
          <w:p w:rsidR="0065488A" w:rsidRPr="00016240" w:rsidRDefault="0065488A" w:rsidP="00B76012">
            <w:pPr>
              <w:jc w:val="center"/>
              <w:rPr>
                <w:i w:val="0"/>
              </w:rPr>
            </w:pPr>
            <w:r w:rsidRPr="00016240">
              <w:rPr>
                <w:i w:val="0"/>
              </w:rPr>
              <w:t>Bộ</w:t>
            </w:r>
          </w:p>
        </w:tc>
        <w:tc>
          <w:tcPr>
            <w:tcW w:w="856" w:type="pct"/>
            <w:shd w:val="clear" w:color="auto" w:fill="auto"/>
            <w:vAlign w:val="bottom"/>
          </w:tcPr>
          <w:p w:rsidR="0065488A" w:rsidRPr="0065488A" w:rsidRDefault="0065488A">
            <w:pPr>
              <w:jc w:val="center"/>
              <w:rPr>
                <w:i w:val="0"/>
              </w:rPr>
            </w:pPr>
            <w:r w:rsidRPr="0065488A">
              <w:rPr>
                <w:i w:val="0"/>
              </w:rPr>
              <w:t>36</w:t>
            </w:r>
          </w:p>
        </w:tc>
        <w:tc>
          <w:tcPr>
            <w:tcW w:w="855" w:type="pct"/>
            <w:vAlign w:val="center"/>
          </w:tcPr>
          <w:p w:rsidR="0065488A" w:rsidRPr="00016240" w:rsidRDefault="0065488A" w:rsidP="00B76012">
            <w:pPr>
              <w:jc w:val="center"/>
              <w:rPr>
                <w:i w:val="0"/>
              </w:rPr>
            </w:pPr>
            <w:r w:rsidRPr="00016240">
              <w:rPr>
                <w:i w:val="0"/>
              </w:rPr>
              <w:t>2,37</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6</w:t>
            </w:r>
          </w:p>
        </w:tc>
        <w:tc>
          <w:tcPr>
            <w:tcW w:w="2323" w:type="pct"/>
            <w:shd w:val="clear" w:color="auto" w:fill="auto"/>
            <w:vAlign w:val="center"/>
          </w:tcPr>
          <w:p w:rsidR="0065488A" w:rsidRPr="00016240" w:rsidRDefault="0065488A" w:rsidP="00B76012">
            <w:pPr>
              <w:jc w:val="left"/>
              <w:rPr>
                <w:i w:val="0"/>
              </w:rPr>
            </w:pPr>
            <w:r w:rsidRPr="00016240">
              <w:rPr>
                <w:i w:val="0"/>
              </w:rPr>
              <w:t>Ghế văn phòng</w:t>
            </w:r>
          </w:p>
        </w:tc>
        <w:tc>
          <w:tcPr>
            <w:tcW w:w="556" w:type="pct"/>
            <w:shd w:val="clear" w:color="auto" w:fill="auto"/>
            <w:vAlign w:val="center"/>
          </w:tcPr>
          <w:p w:rsidR="0065488A" w:rsidRPr="00016240" w:rsidRDefault="0065488A" w:rsidP="00B76012">
            <w:pPr>
              <w:jc w:val="center"/>
              <w:rPr>
                <w:i w:val="0"/>
              </w:rPr>
            </w:pPr>
            <w:r w:rsidRPr="00016240">
              <w:rPr>
                <w:i w:val="0"/>
              </w:rPr>
              <w:t>Cái</w:t>
            </w:r>
          </w:p>
        </w:tc>
        <w:tc>
          <w:tcPr>
            <w:tcW w:w="856" w:type="pct"/>
            <w:shd w:val="clear" w:color="auto" w:fill="auto"/>
            <w:vAlign w:val="bottom"/>
          </w:tcPr>
          <w:p w:rsidR="0065488A" w:rsidRPr="0065488A" w:rsidRDefault="0065488A">
            <w:pPr>
              <w:jc w:val="center"/>
              <w:rPr>
                <w:i w:val="0"/>
              </w:rPr>
            </w:pPr>
            <w:r w:rsidRPr="0065488A">
              <w:rPr>
                <w:i w:val="0"/>
              </w:rPr>
              <w:t>96</w:t>
            </w:r>
          </w:p>
        </w:tc>
        <w:tc>
          <w:tcPr>
            <w:tcW w:w="855" w:type="pct"/>
            <w:vAlign w:val="center"/>
          </w:tcPr>
          <w:p w:rsidR="0065488A" w:rsidRPr="00016240" w:rsidRDefault="0065488A" w:rsidP="00B76012">
            <w:pPr>
              <w:jc w:val="center"/>
              <w:rPr>
                <w:i w:val="0"/>
              </w:rPr>
            </w:pPr>
            <w:r w:rsidRPr="00016240">
              <w:rPr>
                <w:i w:val="0"/>
              </w:rPr>
              <w:t>9,46</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lastRenderedPageBreak/>
              <w:t>7</w:t>
            </w:r>
          </w:p>
        </w:tc>
        <w:tc>
          <w:tcPr>
            <w:tcW w:w="2323" w:type="pct"/>
            <w:shd w:val="clear" w:color="auto" w:fill="auto"/>
            <w:vAlign w:val="center"/>
          </w:tcPr>
          <w:p w:rsidR="0065488A" w:rsidRPr="00016240" w:rsidRDefault="0065488A" w:rsidP="00B76012">
            <w:pPr>
              <w:jc w:val="left"/>
              <w:rPr>
                <w:i w:val="0"/>
              </w:rPr>
            </w:pPr>
            <w:r w:rsidRPr="00016240">
              <w:rPr>
                <w:i w:val="0"/>
              </w:rPr>
              <w:t>Máy Fax</w:t>
            </w:r>
          </w:p>
        </w:tc>
        <w:tc>
          <w:tcPr>
            <w:tcW w:w="556" w:type="pct"/>
            <w:shd w:val="clear" w:color="auto" w:fill="auto"/>
            <w:vAlign w:val="center"/>
          </w:tcPr>
          <w:p w:rsidR="0065488A" w:rsidRPr="00016240" w:rsidRDefault="0065488A" w:rsidP="00B76012">
            <w:pPr>
              <w:jc w:val="center"/>
              <w:rPr>
                <w:i w:val="0"/>
              </w:rPr>
            </w:pPr>
            <w:r w:rsidRPr="00016240">
              <w:rPr>
                <w:i w:val="0"/>
              </w:rPr>
              <w:t>Cái</w:t>
            </w:r>
          </w:p>
        </w:tc>
        <w:tc>
          <w:tcPr>
            <w:tcW w:w="856" w:type="pct"/>
            <w:shd w:val="clear" w:color="auto" w:fill="auto"/>
            <w:vAlign w:val="bottom"/>
          </w:tcPr>
          <w:p w:rsidR="0065488A" w:rsidRPr="0065488A" w:rsidRDefault="0065488A">
            <w:pPr>
              <w:jc w:val="center"/>
              <w:rPr>
                <w:i w:val="0"/>
              </w:rPr>
            </w:pPr>
            <w:r w:rsidRPr="0065488A">
              <w:rPr>
                <w:i w:val="0"/>
              </w:rPr>
              <w:t>60</w:t>
            </w:r>
          </w:p>
        </w:tc>
        <w:tc>
          <w:tcPr>
            <w:tcW w:w="855" w:type="pct"/>
            <w:vAlign w:val="center"/>
          </w:tcPr>
          <w:p w:rsidR="0065488A" w:rsidRPr="00016240" w:rsidRDefault="0065488A" w:rsidP="00B76012">
            <w:pPr>
              <w:jc w:val="center"/>
              <w:rPr>
                <w:i w:val="0"/>
              </w:rPr>
            </w:pPr>
            <w:r w:rsidRPr="00016240">
              <w:rPr>
                <w:i w:val="0"/>
              </w:rPr>
              <w:t>2,37</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8</w:t>
            </w:r>
          </w:p>
        </w:tc>
        <w:tc>
          <w:tcPr>
            <w:tcW w:w="2323" w:type="pct"/>
            <w:shd w:val="clear" w:color="auto" w:fill="auto"/>
            <w:noWrap/>
            <w:vAlign w:val="center"/>
          </w:tcPr>
          <w:p w:rsidR="0065488A" w:rsidRPr="00016240" w:rsidRDefault="0065488A" w:rsidP="00B76012">
            <w:pPr>
              <w:jc w:val="left"/>
              <w:rPr>
                <w:i w:val="0"/>
              </w:rPr>
            </w:pPr>
            <w:r w:rsidRPr="00016240">
              <w:rPr>
                <w:i w:val="0"/>
              </w:rPr>
              <w:t>Máy in A4 - 0,5KW</w:t>
            </w:r>
          </w:p>
        </w:tc>
        <w:tc>
          <w:tcPr>
            <w:tcW w:w="556" w:type="pct"/>
            <w:shd w:val="clear" w:color="auto" w:fill="auto"/>
            <w:vAlign w:val="center"/>
          </w:tcPr>
          <w:p w:rsidR="0065488A" w:rsidRPr="00016240" w:rsidRDefault="0065488A" w:rsidP="00B76012">
            <w:pPr>
              <w:jc w:val="center"/>
              <w:rPr>
                <w:i w:val="0"/>
              </w:rPr>
            </w:pPr>
            <w:r w:rsidRPr="00016240">
              <w:rPr>
                <w:i w:val="0"/>
              </w:rPr>
              <w:t>Cái</w:t>
            </w:r>
          </w:p>
        </w:tc>
        <w:tc>
          <w:tcPr>
            <w:tcW w:w="856" w:type="pct"/>
            <w:shd w:val="clear" w:color="auto" w:fill="auto"/>
            <w:vAlign w:val="bottom"/>
          </w:tcPr>
          <w:p w:rsidR="0065488A" w:rsidRPr="0065488A" w:rsidRDefault="0065488A">
            <w:pPr>
              <w:jc w:val="center"/>
              <w:rPr>
                <w:i w:val="0"/>
              </w:rPr>
            </w:pPr>
            <w:r w:rsidRPr="0065488A">
              <w:rPr>
                <w:i w:val="0"/>
              </w:rPr>
              <w:t>60</w:t>
            </w:r>
          </w:p>
        </w:tc>
        <w:tc>
          <w:tcPr>
            <w:tcW w:w="855" w:type="pct"/>
            <w:vAlign w:val="center"/>
          </w:tcPr>
          <w:p w:rsidR="0065488A" w:rsidRPr="00016240" w:rsidRDefault="0065488A" w:rsidP="00B76012">
            <w:pPr>
              <w:jc w:val="center"/>
              <w:rPr>
                <w:i w:val="0"/>
              </w:rPr>
            </w:pPr>
            <w:r w:rsidRPr="00016240">
              <w:rPr>
                <w:i w:val="0"/>
              </w:rPr>
              <w:t>2,37</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9</w:t>
            </w:r>
          </w:p>
        </w:tc>
        <w:tc>
          <w:tcPr>
            <w:tcW w:w="2323" w:type="pct"/>
            <w:shd w:val="clear" w:color="auto" w:fill="auto"/>
            <w:noWrap/>
            <w:vAlign w:val="center"/>
          </w:tcPr>
          <w:p w:rsidR="0065488A" w:rsidRPr="00016240" w:rsidRDefault="0065488A" w:rsidP="00B76012">
            <w:pPr>
              <w:jc w:val="left"/>
              <w:rPr>
                <w:i w:val="0"/>
              </w:rPr>
            </w:pPr>
            <w:r w:rsidRPr="00016240">
              <w:rPr>
                <w:i w:val="0"/>
              </w:rPr>
              <w:t>Máy in màu A3 0,5KW</w:t>
            </w:r>
          </w:p>
        </w:tc>
        <w:tc>
          <w:tcPr>
            <w:tcW w:w="556" w:type="pct"/>
            <w:shd w:val="clear" w:color="auto" w:fill="auto"/>
            <w:noWrap/>
            <w:vAlign w:val="center"/>
          </w:tcPr>
          <w:p w:rsidR="0065488A" w:rsidRPr="00016240" w:rsidRDefault="0065488A" w:rsidP="00B76012">
            <w:pPr>
              <w:jc w:val="center"/>
              <w:rPr>
                <w:i w:val="0"/>
              </w:rPr>
            </w:pPr>
            <w:r w:rsidRPr="00016240">
              <w:rPr>
                <w:i w:val="0"/>
              </w:rPr>
              <w:t>Cái</w:t>
            </w:r>
          </w:p>
        </w:tc>
        <w:tc>
          <w:tcPr>
            <w:tcW w:w="856" w:type="pct"/>
            <w:shd w:val="clear" w:color="auto" w:fill="auto"/>
            <w:noWrap/>
            <w:vAlign w:val="bottom"/>
          </w:tcPr>
          <w:p w:rsidR="0065488A" w:rsidRPr="0065488A" w:rsidRDefault="0065488A">
            <w:pPr>
              <w:jc w:val="center"/>
              <w:rPr>
                <w:i w:val="0"/>
              </w:rPr>
            </w:pPr>
            <w:r w:rsidRPr="0065488A">
              <w:rPr>
                <w:i w:val="0"/>
              </w:rPr>
              <w:t>60</w:t>
            </w:r>
          </w:p>
        </w:tc>
        <w:tc>
          <w:tcPr>
            <w:tcW w:w="855" w:type="pct"/>
            <w:vAlign w:val="center"/>
          </w:tcPr>
          <w:p w:rsidR="0065488A" w:rsidRPr="00016240" w:rsidRDefault="0065488A" w:rsidP="00B76012">
            <w:pPr>
              <w:jc w:val="center"/>
              <w:rPr>
                <w:i w:val="0"/>
              </w:rPr>
            </w:pPr>
            <w:r w:rsidRPr="00016240">
              <w:rPr>
                <w:i w:val="0"/>
              </w:rPr>
              <w:t>0,79</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10</w:t>
            </w:r>
          </w:p>
        </w:tc>
        <w:tc>
          <w:tcPr>
            <w:tcW w:w="2323" w:type="pct"/>
            <w:shd w:val="clear" w:color="auto" w:fill="auto"/>
            <w:noWrap/>
            <w:vAlign w:val="center"/>
          </w:tcPr>
          <w:p w:rsidR="0065488A" w:rsidRPr="00016240" w:rsidRDefault="0065488A" w:rsidP="0065488A">
            <w:pPr>
              <w:jc w:val="left"/>
              <w:rPr>
                <w:i w:val="0"/>
              </w:rPr>
            </w:pPr>
            <w:r w:rsidRPr="00016240">
              <w:rPr>
                <w:i w:val="0"/>
              </w:rPr>
              <w:t>Máy Scan A4 0,02K</w:t>
            </w:r>
            <w:r>
              <w:rPr>
                <w:i w:val="0"/>
              </w:rPr>
              <w:t>W</w:t>
            </w:r>
          </w:p>
        </w:tc>
        <w:tc>
          <w:tcPr>
            <w:tcW w:w="556" w:type="pct"/>
            <w:shd w:val="clear" w:color="auto" w:fill="auto"/>
            <w:noWrap/>
            <w:vAlign w:val="center"/>
          </w:tcPr>
          <w:p w:rsidR="0065488A" w:rsidRPr="00016240" w:rsidRDefault="0065488A" w:rsidP="00B76012">
            <w:pPr>
              <w:jc w:val="center"/>
              <w:rPr>
                <w:i w:val="0"/>
              </w:rPr>
            </w:pPr>
            <w:r w:rsidRPr="00016240">
              <w:rPr>
                <w:i w:val="0"/>
              </w:rPr>
              <w:t>Cái</w:t>
            </w:r>
          </w:p>
        </w:tc>
        <w:tc>
          <w:tcPr>
            <w:tcW w:w="856" w:type="pct"/>
            <w:shd w:val="clear" w:color="auto" w:fill="auto"/>
            <w:noWrap/>
            <w:vAlign w:val="bottom"/>
          </w:tcPr>
          <w:p w:rsidR="0065488A" w:rsidRPr="0065488A" w:rsidRDefault="0065488A">
            <w:pPr>
              <w:jc w:val="center"/>
              <w:rPr>
                <w:i w:val="0"/>
              </w:rPr>
            </w:pPr>
            <w:r w:rsidRPr="0065488A">
              <w:rPr>
                <w:i w:val="0"/>
              </w:rPr>
              <w:t>96</w:t>
            </w:r>
          </w:p>
        </w:tc>
        <w:tc>
          <w:tcPr>
            <w:tcW w:w="855" w:type="pct"/>
            <w:vAlign w:val="center"/>
          </w:tcPr>
          <w:p w:rsidR="0065488A" w:rsidRPr="00016240" w:rsidRDefault="0065488A" w:rsidP="00B76012">
            <w:pPr>
              <w:jc w:val="center"/>
              <w:rPr>
                <w:i w:val="0"/>
              </w:rPr>
            </w:pPr>
            <w:r w:rsidRPr="00016240">
              <w:rPr>
                <w:i w:val="0"/>
              </w:rPr>
              <w:t>2,37</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11</w:t>
            </w:r>
          </w:p>
        </w:tc>
        <w:tc>
          <w:tcPr>
            <w:tcW w:w="2323" w:type="pct"/>
            <w:shd w:val="clear" w:color="auto" w:fill="auto"/>
            <w:vAlign w:val="center"/>
          </w:tcPr>
          <w:p w:rsidR="0065488A" w:rsidRPr="00016240" w:rsidRDefault="0065488A" w:rsidP="0065488A">
            <w:pPr>
              <w:jc w:val="left"/>
              <w:rPr>
                <w:i w:val="0"/>
              </w:rPr>
            </w:pPr>
            <w:r w:rsidRPr="00016240">
              <w:rPr>
                <w:i w:val="0"/>
              </w:rPr>
              <w:t>Máy tính 0,6K</w:t>
            </w:r>
            <w:r>
              <w:rPr>
                <w:i w:val="0"/>
              </w:rPr>
              <w:t>W</w:t>
            </w:r>
          </w:p>
        </w:tc>
        <w:tc>
          <w:tcPr>
            <w:tcW w:w="556" w:type="pct"/>
            <w:shd w:val="clear" w:color="auto" w:fill="auto"/>
            <w:vAlign w:val="center"/>
          </w:tcPr>
          <w:p w:rsidR="0065488A" w:rsidRPr="00016240" w:rsidRDefault="0065488A" w:rsidP="00B76012">
            <w:pPr>
              <w:jc w:val="center"/>
              <w:rPr>
                <w:i w:val="0"/>
              </w:rPr>
            </w:pPr>
            <w:r w:rsidRPr="00016240">
              <w:rPr>
                <w:i w:val="0"/>
              </w:rPr>
              <w:t>Cái</w:t>
            </w:r>
          </w:p>
        </w:tc>
        <w:tc>
          <w:tcPr>
            <w:tcW w:w="856" w:type="pct"/>
            <w:shd w:val="clear" w:color="auto" w:fill="auto"/>
            <w:noWrap/>
            <w:vAlign w:val="bottom"/>
          </w:tcPr>
          <w:p w:rsidR="0065488A" w:rsidRPr="0065488A" w:rsidRDefault="0065488A">
            <w:pPr>
              <w:jc w:val="center"/>
              <w:rPr>
                <w:i w:val="0"/>
              </w:rPr>
            </w:pPr>
            <w:r w:rsidRPr="0065488A">
              <w:rPr>
                <w:i w:val="0"/>
              </w:rPr>
              <w:t>60</w:t>
            </w:r>
          </w:p>
        </w:tc>
        <w:tc>
          <w:tcPr>
            <w:tcW w:w="855" w:type="pct"/>
            <w:vAlign w:val="center"/>
          </w:tcPr>
          <w:p w:rsidR="0065488A" w:rsidRPr="00016240" w:rsidRDefault="0065488A" w:rsidP="00B76012">
            <w:pPr>
              <w:jc w:val="center"/>
              <w:rPr>
                <w:i w:val="0"/>
              </w:rPr>
            </w:pPr>
            <w:r w:rsidRPr="00016240">
              <w:rPr>
                <w:i w:val="0"/>
              </w:rPr>
              <w:t>9,46</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12</w:t>
            </w:r>
          </w:p>
        </w:tc>
        <w:tc>
          <w:tcPr>
            <w:tcW w:w="2323" w:type="pct"/>
            <w:shd w:val="clear" w:color="auto" w:fill="auto"/>
            <w:noWrap/>
            <w:vAlign w:val="center"/>
          </w:tcPr>
          <w:p w:rsidR="0065488A" w:rsidRPr="00016240" w:rsidRDefault="0065488A" w:rsidP="00B76012">
            <w:pPr>
              <w:jc w:val="left"/>
              <w:rPr>
                <w:i w:val="0"/>
              </w:rPr>
            </w:pPr>
            <w:r w:rsidRPr="00016240">
              <w:rPr>
                <w:i w:val="0"/>
              </w:rPr>
              <w:t>Máy tính bỏ túi</w:t>
            </w:r>
          </w:p>
        </w:tc>
        <w:tc>
          <w:tcPr>
            <w:tcW w:w="556" w:type="pct"/>
            <w:shd w:val="clear" w:color="auto" w:fill="auto"/>
            <w:noWrap/>
            <w:vAlign w:val="center"/>
          </w:tcPr>
          <w:p w:rsidR="0065488A" w:rsidRPr="00016240" w:rsidRDefault="0065488A" w:rsidP="00B76012">
            <w:pPr>
              <w:jc w:val="center"/>
              <w:rPr>
                <w:i w:val="0"/>
              </w:rPr>
            </w:pPr>
            <w:r w:rsidRPr="00016240">
              <w:rPr>
                <w:i w:val="0"/>
              </w:rPr>
              <w:t>Cái</w:t>
            </w:r>
          </w:p>
        </w:tc>
        <w:tc>
          <w:tcPr>
            <w:tcW w:w="856" w:type="pct"/>
            <w:shd w:val="clear" w:color="auto" w:fill="auto"/>
            <w:noWrap/>
            <w:vAlign w:val="bottom"/>
          </w:tcPr>
          <w:p w:rsidR="0065488A" w:rsidRPr="0065488A" w:rsidRDefault="0065488A">
            <w:pPr>
              <w:jc w:val="center"/>
              <w:rPr>
                <w:i w:val="0"/>
              </w:rPr>
            </w:pPr>
            <w:r w:rsidRPr="0065488A">
              <w:rPr>
                <w:i w:val="0"/>
              </w:rPr>
              <w:t>60</w:t>
            </w:r>
          </w:p>
        </w:tc>
        <w:tc>
          <w:tcPr>
            <w:tcW w:w="855" w:type="pct"/>
            <w:vAlign w:val="center"/>
          </w:tcPr>
          <w:p w:rsidR="0065488A" w:rsidRPr="00016240" w:rsidRDefault="0065488A" w:rsidP="00B76012">
            <w:pPr>
              <w:jc w:val="center"/>
              <w:rPr>
                <w:i w:val="0"/>
              </w:rPr>
            </w:pPr>
            <w:r w:rsidRPr="00016240">
              <w:rPr>
                <w:i w:val="0"/>
              </w:rPr>
              <w:t>9,46</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13</w:t>
            </w:r>
          </w:p>
        </w:tc>
        <w:tc>
          <w:tcPr>
            <w:tcW w:w="2323" w:type="pct"/>
            <w:shd w:val="clear" w:color="auto" w:fill="auto"/>
            <w:noWrap/>
            <w:vAlign w:val="center"/>
          </w:tcPr>
          <w:p w:rsidR="0065488A" w:rsidRPr="00016240" w:rsidRDefault="0065488A" w:rsidP="0065488A">
            <w:pPr>
              <w:jc w:val="left"/>
              <w:rPr>
                <w:i w:val="0"/>
              </w:rPr>
            </w:pPr>
            <w:r w:rsidRPr="00016240">
              <w:rPr>
                <w:i w:val="0"/>
              </w:rPr>
              <w:t>Ổ ghi CD 0,04 K</w:t>
            </w:r>
            <w:r>
              <w:rPr>
                <w:i w:val="0"/>
              </w:rPr>
              <w:t>W</w:t>
            </w:r>
          </w:p>
        </w:tc>
        <w:tc>
          <w:tcPr>
            <w:tcW w:w="556" w:type="pct"/>
            <w:shd w:val="clear" w:color="auto" w:fill="auto"/>
            <w:noWrap/>
            <w:vAlign w:val="center"/>
          </w:tcPr>
          <w:p w:rsidR="0065488A" w:rsidRPr="00016240" w:rsidRDefault="0065488A" w:rsidP="00B76012">
            <w:pPr>
              <w:jc w:val="center"/>
              <w:rPr>
                <w:i w:val="0"/>
              </w:rPr>
            </w:pPr>
            <w:r w:rsidRPr="00016240">
              <w:rPr>
                <w:i w:val="0"/>
              </w:rPr>
              <w:t>Cái</w:t>
            </w:r>
          </w:p>
        </w:tc>
        <w:tc>
          <w:tcPr>
            <w:tcW w:w="856" w:type="pct"/>
            <w:shd w:val="clear" w:color="auto" w:fill="auto"/>
            <w:noWrap/>
            <w:vAlign w:val="bottom"/>
          </w:tcPr>
          <w:p w:rsidR="0065488A" w:rsidRPr="0065488A" w:rsidRDefault="0065488A">
            <w:pPr>
              <w:jc w:val="center"/>
              <w:rPr>
                <w:i w:val="0"/>
              </w:rPr>
            </w:pPr>
            <w:r w:rsidRPr="0065488A">
              <w:rPr>
                <w:i w:val="0"/>
              </w:rPr>
              <w:t>60</w:t>
            </w:r>
          </w:p>
        </w:tc>
        <w:tc>
          <w:tcPr>
            <w:tcW w:w="855" w:type="pct"/>
            <w:vAlign w:val="center"/>
          </w:tcPr>
          <w:p w:rsidR="0065488A" w:rsidRPr="00016240" w:rsidRDefault="0065488A" w:rsidP="00B76012">
            <w:pPr>
              <w:jc w:val="center"/>
              <w:rPr>
                <w:i w:val="0"/>
              </w:rPr>
            </w:pPr>
            <w:r w:rsidRPr="00016240">
              <w:rPr>
                <w:i w:val="0"/>
              </w:rPr>
              <w:t>9,46</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14</w:t>
            </w:r>
          </w:p>
        </w:tc>
        <w:tc>
          <w:tcPr>
            <w:tcW w:w="2323" w:type="pct"/>
            <w:shd w:val="clear" w:color="auto" w:fill="auto"/>
            <w:vAlign w:val="center"/>
          </w:tcPr>
          <w:p w:rsidR="0065488A" w:rsidRPr="00016240" w:rsidRDefault="0065488A" w:rsidP="00B76012">
            <w:pPr>
              <w:jc w:val="left"/>
              <w:rPr>
                <w:i w:val="0"/>
              </w:rPr>
            </w:pPr>
            <w:r w:rsidRPr="00016240">
              <w:rPr>
                <w:i w:val="0"/>
              </w:rPr>
              <w:t>Ổn áp 10A</w:t>
            </w:r>
          </w:p>
        </w:tc>
        <w:tc>
          <w:tcPr>
            <w:tcW w:w="556" w:type="pct"/>
            <w:shd w:val="clear" w:color="auto" w:fill="auto"/>
            <w:vAlign w:val="center"/>
          </w:tcPr>
          <w:p w:rsidR="0065488A" w:rsidRPr="00016240" w:rsidRDefault="0065488A" w:rsidP="00B76012">
            <w:pPr>
              <w:jc w:val="center"/>
              <w:rPr>
                <w:i w:val="0"/>
              </w:rPr>
            </w:pPr>
            <w:r w:rsidRPr="00016240">
              <w:rPr>
                <w:i w:val="0"/>
              </w:rPr>
              <w:t>Cái</w:t>
            </w:r>
          </w:p>
        </w:tc>
        <w:tc>
          <w:tcPr>
            <w:tcW w:w="856" w:type="pct"/>
            <w:shd w:val="clear" w:color="auto" w:fill="auto"/>
            <w:vAlign w:val="bottom"/>
          </w:tcPr>
          <w:p w:rsidR="0065488A" w:rsidRPr="0065488A" w:rsidRDefault="0065488A">
            <w:pPr>
              <w:jc w:val="center"/>
              <w:rPr>
                <w:i w:val="0"/>
              </w:rPr>
            </w:pPr>
            <w:r w:rsidRPr="0065488A">
              <w:rPr>
                <w:i w:val="0"/>
              </w:rPr>
              <w:t>96</w:t>
            </w:r>
          </w:p>
        </w:tc>
        <w:tc>
          <w:tcPr>
            <w:tcW w:w="855" w:type="pct"/>
            <w:vAlign w:val="center"/>
          </w:tcPr>
          <w:p w:rsidR="0065488A" w:rsidRPr="00016240" w:rsidRDefault="0065488A" w:rsidP="00B76012">
            <w:pPr>
              <w:jc w:val="center"/>
              <w:rPr>
                <w:i w:val="0"/>
              </w:rPr>
            </w:pPr>
            <w:r w:rsidRPr="00016240">
              <w:rPr>
                <w:i w:val="0"/>
              </w:rPr>
              <w:t>2,37</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15</w:t>
            </w:r>
          </w:p>
        </w:tc>
        <w:tc>
          <w:tcPr>
            <w:tcW w:w="2323" w:type="pct"/>
            <w:shd w:val="clear" w:color="auto" w:fill="auto"/>
            <w:vAlign w:val="center"/>
          </w:tcPr>
          <w:p w:rsidR="0065488A" w:rsidRPr="00016240" w:rsidRDefault="0065488A" w:rsidP="00CE09F9">
            <w:pPr>
              <w:jc w:val="left"/>
              <w:rPr>
                <w:i w:val="0"/>
              </w:rPr>
            </w:pPr>
            <w:r w:rsidRPr="00016240">
              <w:rPr>
                <w:i w:val="0"/>
              </w:rPr>
              <w:t>Điện năng</w:t>
            </w:r>
          </w:p>
        </w:tc>
        <w:tc>
          <w:tcPr>
            <w:tcW w:w="556" w:type="pct"/>
            <w:shd w:val="clear" w:color="auto" w:fill="auto"/>
            <w:vAlign w:val="center"/>
          </w:tcPr>
          <w:p w:rsidR="0065488A" w:rsidRPr="00016240" w:rsidRDefault="0065488A" w:rsidP="00CE09F9">
            <w:pPr>
              <w:jc w:val="center"/>
              <w:rPr>
                <w:i w:val="0"/>
              </w:rPr>
            </w:pPr>
            <w:r w:rsidRPr="00016240">
              <w:rPr>
                <w:i w:val="0"/>
              </w:rPr>
              <w:t>KW</w:t>
            </w:r>
          </w:p>
        </w:tc>
        <w:tc>
          <w:tcPr>
            <w:tcW w:w="856" w:type="pct"/>
            <w:shd w:val="clear" w:color="auto" w:fill="auto"/>
            <w:vAlign w:val="center"/>
          </w:tcPr>
          <w:p w:rsidR="0065488A" w:rsidRPr="00016240" w:rsidRDefault="0065488A" w:rsidP="00CE09F9">
            <w:pPr>
              <w:jc w:val="center"/>
              <w:rPr>
                <w:i w:val="0"/>
              </w:rPr>
            </w:pPr>
          </w:p>
        </w:tc>
        <w:tc>
          <w:tcPr>
            <w:tcW w:w="855" w:type="pct"/>
            <w:vAlign w:val="center"/>
          </w:tcPr>
          <w:p w:rsidR="0065488A" w:rsidRPr="00016240" w:rsidRDefault="0065488A" w:rsidP="00CE09F9">
            <w:pPr>
              <w:jc w:val="center"/>
              <w:rPr>
                <w:i w:val="0"/>
              </w:rPr>
            </w:pPr>
            <w:r>
              <w:rPr>
                <w:i w:val="0"/>
              </w:rPr>
              <w:t>78,41</w:t>
            </w:r>
          </w:p>
        </w:tc>
      </w:tr>
      <w:tr w:rsidR="0065488A" w:rsidRPr="00016240">
        <w:trPr>
          <w:trHeight w:val="340"/>
          <w:jc w:val="center"/>
        </w:trPr>
        <w:tc>
          <w:tcPr>
            <w:tcW w:w="410" w:type="pct"/>
            <w:shd w:val="clear" w:color="auto" w:fill="auto"/>
            <w:vAlign w:val="center"/>
          </w:tcPr>
          <w:p w:rsidR="0065488A" w:rsidRPr="00016240" w:rsidRDefault="0065488A" w:rsidP="00B76012">
            <w:pPr>
              <w:jc w:val="center"/>
              <w:rPr>
                <w:i w:val="0"/>
              </w:rPr>
            </w:pPr>
            <w:r w:rsidRPr="00016240">
              <w:rPr>
                <w:i w:val="0"/>
              </w:rPr>
              <w:t>16</w:t>
            </w:r>
          </w:p>
        </w:tc>
        <w:tc>
          <w:tcPr>
            <w:tcW w:w="2323" w:type="pct"/>
            <w:shd w:val="clear" w:color="auto" w:fill="auto"/>
            <w:vAlign w:val="center"/>
          </w:tcPr>
          <w:p w:rsidR="0065488A" w:rsidRPr="00016240" w:rsidRDefault="0065488A" w:rsidP="00CE09F9">
            <w:pPr>
              <w:jc w:val="left"/>
              <w:rPr>
                <w:i w:val="0"/>
                <w:iCs/>
              </w:rPr>
            </w:pPr>
            <w:r w:rsidRPr="00016240">
              <w:rPr>
                <w:i w:val="0"/>
                <w:iCs/>
              </w:rPr>
              <w:t>Dụng cụ khác</w:t>
            </w:r>
          </w:p>
        </w:tc>
        <w:tc>
          <w:tcPr>
            <w:tcW w:w="556" w:type="pct"/>
            <w:shd w:val="clear" w:color="auto" w:fill="auto"/>
            <w:vAlign w:val="center"/>
          </w:tcPr>
          <w:p w:rsidR="0065488A" w:rsidRPr="00016240" w:rsidRDefault="0065488A" w:rsidP="00CE09F9">
            <w:pPr>
              <w:jc w:val="center"/>
              <w:rPr>
                <w:i w:val="0"/>
                <w:iCs/>
              </w:rPr>
            </w:pPr>
            <w:r w:rsidRPr="00016240">
              <w:rPr>
                <w:i w:val="0"/>
                <w:iCs/>
              </w:rPr>
              <w:t>%</w:t>
            </w:r>
          </w:p>
        </w:tc>
        <w:tc>
          <w:tcPr>
            <w:tcW w:w="856" w:type="pct"/>
            <w:shd w:val="clear" w:color="auto" w:fill="auto"/>
            <w:vAlign w:val="center"/>
          </w:tcPr>
          <w:p w:rsidR="0065488A" w:rsidRPr="00016240" w:rsidRDefault="0065488A" w:rsidP="00CE09F9">
            <w:pPr>
              <w:jc w:val="center"/>
              <w:rPr>
                <w:i w:val="0"/>
                <w:iCs/>
              </w:rPr>
            </w:pPr>
          </w:p>
        </w:tc>
        <w:tc>
          <w:tcPr>
            <w:tcW w:w="855" w:type="pct"/>
            <w:vAlign w:val="center"/>
          </w:tcPr>
          <w:p w:rsidR="0065488A" w:rsidRPr="00016240" w:rsidRDefault="0065488A" w:rsidP="00CE09F9">
            <w:pPr>
              <w:jc w:val="center"/>
              <w:rPr>
                <w:i w:val="0"/>
                <w:iCs/>
              </w:rPr>
            </w:pPr>
            <w:r w:rsidRPr="00016240">
              <w:rPr>
                <w:i w:val="0"/>
                <w:iCs/>
              </w:rPr>
              <w:t>5,00</w:t>
            </w:r>
          </w:p>
        </w:tc>
      </w:tr>
    </w:tbl>
    <w:p w:rsidR="000E3B91" w:rsidRPr="00016240" w:rsidRDefault="000E3B91" w:rsidP="00762A3A">
      <w:pPr>
        <w:pStyle w:val="Mc11"/>
      </w:pPr>
      <w:bookmarkStart w:id="656" w:name="_Toc492561519"/>
      <w:r w:rsidRPr="00016240">
        <w:t>IV. Định mức vật liệu</w:t>
      </w:r>
      <w:bookmarkEnd w:id="656"/>
    </w:p>
    <w:p w:rsidR="000E3B91" w:rsidRPr="00016240" w:rsidRDefault="000E3B91" w:rsidP="000E3B91">
      <w:pPr>
        <w:pStyle w:val="bng"/>
      </w:pPr>
      <w:r w:rsidRPr="00016240">
        <w:t>Định mức vật liệu trong công tác lập Dự</w:t>
      </w:r>
      <w:r w:rsidR="002A659E" w:rsidRPr="00016240">
        <w:t xml:space="preserve"> án ĐTĐGTNN</w:t>
      </w:r>
    </w:p>
    <w:p w:rsidR="000E3B91" w:rsidRPr="00016240" w:rsidRDefault="000E3B91" w:rsidP="000E3B91">
      <w:pPr>
        <w:tabs>
          <w:tab w:val="left" w:pos="6540"/>
        </w:tabs>
        <w:spacing w:before="120"/>
        <w:rPr>
          <w:bCs/>
          <w:iCs/>
          <w:noProof/>
          <w:szCs w:val="26"/>
          <w:lang w:val="en-GB" w:eastAsia="en-US"/>
        </w:rPr>
      </w:pPr>
      <w:r w:rsidRPr="00016240">
        <w:rPr>
          <w:bCs/>
          <w:iCs/>
          <w:noProof/>
          <w:szCs w:val="26"/>
          <w:lang w:val="en-GB" w:eastAsia="en-US"/>
        </w:rPr>
        <w:t>ĐVT: mức sử dụng/</w:t>
      </w:r>
      <w:r w:rsidR="00290CE8" w:rsidRPr="00016240">
        <w:rPr>
          <w:bCs/>
          <w:iCs/>
          <w:noProof/>
          <w:szCs w:val="26"/>
          <w:lang w:val="en-GB" w:eastAsia="en-US"/>
        </w:rPr>
        <w:t>100km</w:t>
      </w:r>
      <w:r w:rsidR="00290CE8" w:rsidRPr="00016240">
        <w:rPr>
          <w:bCs/>
          <w:iCs/>
          <w:noProof/>
          <w:szCs w:val="26"/>
          <w:vertAlign w:val="superscript"/>
          <w:lang w:val="en-GB" w:eastAsia="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4990"/>
        <w:gridCol w:w="1417"/>
        <w:gridCol w:w="1950"/>
      </w:tblGrid>
      <w:tr w:rsidR="00B61D65" w:rsidRPr="00016240">
        <w:trPr>
          <w:trHeight w:val="340"/>
          <w:tblHeader/>
        </w:trPr>
        <w:tc>
          <w:tcPr>
            <w:tcW w:w="501" w:type="pct"/>
            <w:noWrap/>
            <w:vAlign w:val="center"/>
          </w:tcPr>
          <w:p w:rsidR="00290CE8" w:rsidRPr="00016240" w:rsidRDefault="00290CE8" w:rsidP="002A659E">
            <w:pPr>
              <w:jc w:val="center"/>
              <w:rPr>
                <w:b/>
                <w:i w:val="0"/>
              </w:rPr>
            </w:pPr>
            <w:r w:rsidRPr="00016240">
              <w:rPr>
                <w:b/>
                <w:i w:val="0"/>
              </w:rPr>
              <w:t>TT</w:t>
            </w:r>
          </w:p>
        </w:tc>
        <w:tc>
          <w:tcPr>
            <w:tcW w:w="2686" w:type="pct"/>
            <w:noWrap/>
            <w:vAlign w:val="center"/>
          </w:tcPr>
          <w:p w:rsidR="00290CE8" w:rsidRPr="00016240" w:rsidRDefault="00290CE8" w:rsidP="002A659E">
            <w:pPr>
              <w:jc w:val="center"/>
              <w:rPr>
                <w:b/>
                <w:i w:val="0"/>
              </w:rPr>
            </w:pPr>
            <w:r w:rsidRPr="00016240">
              <w:rPr>
                <w:b/>
                <w:i w:val="0"/>
              </w:rPr>
              <w:t>Danh mục vật liệu</w:t>
            </w:r>
          </w:p>
        </w:tc>
        <w:tc>
          <w:tcPr>
            <w:tcW w:w="763" w:type="pct"/>
            <w:noWrap/>
            <w:vAlign w:val="center"/>
          </w:tcPr>
          <w:p w:rsidR="00290CE8" w:rsidRPr="00016240" w:rsidRDefault="00290CE8" w:rsidP="002A659E">
            <w:pPr>
              <w:jc w:val="center"/>
              <w:rPr>
                <w:b/>
                <w:i w:val="0"/>
              </w:rPr>
            </w:pPr>
            <w:r w:rsidRPr="00016240">
              <w:rPr>
                <w:b/>
                <w:i w:val="0"/>
              </w:rPr>
              <w:t>ĐVT</w:t>
            </w:r>
          </w:p>
        </w:tc>
        <w:tc>
          <w:tcPr>
            <w:tcW w:w="1050" w:type="pct"/>
            <w:vAlign w:val="center"/>
          </w:tcPr>
          <w:p w:rsidR="00290CE8" w:rsidRPr="00016240" w:rsidRDefault="00290CE8" w:rsidP="002A659E">
            <w:pPr>
              <w:jc w:val="center"/>
              <w:rPr>
                <w:b/>
                <w:i w:val="0"/>
              </w:rPr>
            </w:pPr>
            <w:r w:rsidRPr="00016240">
              <w:rPr>
                <w:b/>
                <w:i w:val="0"/>
              </w:rPr>
              <w:t>Định mức</w:t>
            </w:r>
          </w:p>
        </w:tc>
      </w:tr>
      <w:tr w:rsidR="0079274D" w:rsidRPr="00016240">
        <w:trPr>
          <w:trHeight w:val="340"/>
        </w:trPr>
        <w:tc>
          <w:tcPr>
            <w:tcW w:w="501" w:type="pct"/>
            <w:noWrap/>
            <w:vAlign w:val="center"/>
          </w:tcPr>
          <w:p w:rsidR="0079274D" w:rsidRPr="00016240" w:rsidRDefault="0079274D" w:rsidP="002A659E">
            <w:pPr>
              <w:jc w:val="center"/>
              <w:rPr>
                <w:i w:val="0"/>
              </w:rPr>
            </w:pPr>
            <w:r w:rsidRPr="00016240">
              <w:rPr>
                <w:i w:val="0"/>
              </w:rPr>
              <w:t>1</w:t>
            </w:r>
          </w:p>
        </w:tc>
        <w:tc>
          <w:tcPr>
            <w:tcW w:w="2686" w:type="pct"/>
            <w:noWrap/>
            <w:vAlign w:val="center"/>
          </w:tcPr>
          <w:p w:rsidR="0079274D" w:rsidRPr="00016240" w:rsidRDefault="0079274D" w:rsidP="002A659E">
            <w:pPr>
              <w:jc w:val="left"/>
              <w:rPr>
                <w:i w:val="0"/>
              </w:rPr>
            </w:pPr>
            <w:r w:rsidRPr="00016240">
              <w:rPr>
                <w:i w:val="0"/>
              </w:rPr>
              <w:t>Bản đồ địa hình</w:t>
            </w:r>
          </w:p>
        </w:tc>
        <w:tc>
          <w:tcPr>
            <w:tcW w:w="763" w:type="pct"/>
            <w:noWrap/>
            <w:vAlign w:val="center"/>
          </w:tcPr>
          <w:p w:rsidR="0079274D" w:rsidRPr="00016240" w:rsidRDefault="0079274D" w:rsidP="002A659E">
            <w:pPr>
              <w:jc w:val="center"/>
              <w:rPr>
                <w:i w:val="0"/>
              </w:rPr>
            </w:pPr>
            <w:r w:rsidRPr="00016240">
              <w:rPr>
                <w:i w:val="0"/>
              </w:rPr>
              <w:t>Mảnh</w:t>
            </w:r>
          </w:p>
        </w:tc>
        <w:tc>
          <w:tcPr>
            <w:tcW w:w="1050" w:type="pct"/>
            <w:vAlign w:val="center"/>
          </w:tcPr>
          <w:p w:rsidR="0079274D" w:rsidRPr="00016240" w:rsidRDefault="0079274D" w:rsidP="002A659E">
            <w:pPr>
              <w:jc w:val="center"/>
              <w:rPr>
                <w:i w:val="0"/>
              </w:rPr>
            </w:pPr>
            <w:r w:rsidRPr="00016240">
              <w:rPr>
                <w:i w:val="0"/>
              </w:rPr>
              <w:t>0,033</w:t>
            </w:r>
          </w:p>
        </w:tc>
      </w:tr>
      <w:tr w:rsidR="0079274D" w:rsidRPr="00016240">
        <w:trPr>
          <w:trHeight w:val="340"/>
        </w:trPr>
        <w:tc>
          <w:tcPr>
            <w:tcW w:w="501" w:type="pct"/>
            <w:noWrap/>
            <w:vAlign w:val="center"/>
          </w:tcPr>
          <w:p w:rsidR="0079274D" w:rsidRPr="00016240" w:rsidRDefault="0079274D" w:rsidP="002A659E">
            <w:pPr>
              <w:jc w:val="center"/>
              <w:rPr>
                <w:i w:val="0"/>
              </w:rPr>
            </w:pPr>
            <w:r w:rsidRPr="00016240">
              <w:rPr>
                <w:i w:val="0"/>
              </w:rPr>
              <w:t>2</w:t>
            </w:r>
          </w:p>
        </w:tc>
        <w:tc>
          <w:tcPr>
            <w:tcW w:w="2686" w:type="pct"/>
            <w:noWrap/>
            <w:vAlign w:val="center"/>
          </w:tcPr>
          <w:p w:rsidR="0079274D" w:rsidRPr="00016240" w:rsidRDefault="0079274D" w:rsidP="002A659E">
            <w:pPr>
              <w:jc w:val="left"/>
              <w:rPr>
                <w:i w:val="0"/>
              </w:rPr>
            </w:pPr>
            <w:r w:rsidRPr="00016240">
              <w:rPr>
                <w:i w:val="0"/>
              </w:rPr>
              <w:t>Bìa mầu A4</w:t>
            </w:r>
          </w:p>
        </w:tc>
        <w:tc>
          <w:tcPr>
            <w:tcW w:w="763" w:type="pct"/>
            <w:noWrap/>
            <w:vAlign w:val="center"/>
          </w:tcPr>
          <w:p w:rsidR="0079274D" w:rsidRPr="00016240" w:rsidRDefault="0079274D" w:rsidP="002A659E">
            <w:pPr>
              <w:jc w:val="center"/>
              <w:rPr>
                <w:i w:val="0"/>
              </w:rPr>
            </w:pPr>
            <w:r w:rsidRPr="00016240">
              <w:rPr>
                <w:i w:val="0"/>
              </w:rPr>
              <w:t>Gram</w:t>
            </w:r>
          </w:p>
        </w:tc>
        <w:tc>
          <w:tcPr>
            <w:tcW w:w="1050" w:type="pct"/>
            <w:vAlign w:val="center"/>
          </w:tcPr>
          <w:p w:rsidR="0079274D" w:rsidRPr="00016240" w:rsidRDefault="0079274D" w:rsidP="002A659E">
            <w:pPr>
              <w:jc w:val="center"/>
              <w:rPr>
                <w:i w:val="0"/>
              </w:rPr>
            </w:pPr>
            <w:r w:rsidRPr="00016240">
              <w:rPr>
                <w:i w:val="0"/>
              </w:rPr>
              <w:t>0,059</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3</w:t>
            </w:r>
          </w:p>
        </w:tc>
        <w:tc>
          <w:tcPr>
            <w:tcW w:w="2686" w:type="pct"/>
            <w:noWrap/>
            <w:vAlign w:val="center"/>
          </w:tcPr>
          <w:p w:rsidR="0065488A" w:rsidRPr="00016240" w:rsidRDefault="0065488A" w:rsidP="00CE09F9">
            <w:pPr>
              <w:jc w:val="left"/>
              <w:rPr>
                <w:i w:val="0"/>
              </w:rPr>
            </w:pPr>
            <w:r w:rsidRPr="00016240">
              <w:rPr>
                <w:i w:val="0"/>
              </w:rPr>
              <w:t>Bút kim</w:t>
            </w:r>
          </w:p>
        </w:tc>
        <w:tc>
          <w:tcPr>
            <w:tcW w:w="763" w:type="pct"/>
            <w:noWrap/>
            <w:vAlign w:val="center"/>
          </w:tcPr>
          <w:p w:rsidR="0065488A" w:rsidRPr="00016240" w:rsidRDefault="0065488A" w:rsidP="00CE09F9">
            <w:pPr>
              <w:jc w:val="center"/>
              <w:rPr>
                <w:i w:val="0"/>
              </w:rPr>
            </w:pPr>
            <w:r w:rsidRPr="00016240">
              <w:rPr>
                <w:i w:val="0"/>
              </w:rPr>
              <w:t>Cái</w:t>
            </w:r>
          </w:p>
        </w:tc>
        <w:tc>
          <w:tcPr>
            <w:tcW w:w="1050" w:type="pct"/>
            <w:vAlign w:val="center"/>
          </w:tcPr>
          <w:p w:rsidR="0065488A" w:rsidRPr="00016240" w:rsidRDefault="0065488A" w:rsidP="00CE09F9">
            <w:pPr>
              <w:jc w:val="center"/>
              <w:rPr>
                <w:i w:val="0"/>
              </w:rPr>
            </w:pPr>
            <w:r w:rsidRPr="00016240">
              <w:rPr>
                <w:i w:val="0"/>
              </w:rPr>
              <w:t>0,148</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4</w:t>
            </w:r>
          </w:p>
        </w:tc>
        <w:tc>
          <w:tcPr>
            <w:tcW w:w="2686" w:type="pct"/>
            <w:noWrap/>
            <w:vAlign w:val="center"/>
          </w:tcPr>
          <w:p w:rsidR="0065488A" w:rsidRPr="00016240" w:rsidRDefault="0065488A" w:rsidP="00CE09F9">
            <w:pPr>
              <w:jc w:val="left"/>
              <w:rPr>
                <w:i w:val="0"/>
              </w:rPr>
            </w:pPr>
            <w:r w:rsidRPr="00016240">
              <w:rPr>
                <w:i w:val="0"/>
              </w:rPr>
              <w:t>Bút nhớ dòng (highlight)</w:t>
            </w:r>
          </w:p>
        </w:tc>
        <w:tc>
          <w:tcPr>
            <w:tcW w:w="763" w:type="pct"/>
            <w:noWrap/>
            <w:vAlign w:val="center"/>
          </w:tcPr>
          <w:p w:rsidR="0065488A" w:rsidRPr="00016240" w:rsidRDefault="0065488A" w:rsidP="00CE09F9">
            <w:pPr>
              <w:jc w:val="center"/>
              <w:rPr>
                <w:i w:val="0"/>
              </w:rPr>
            </w:pPr>
            <w:r w:rsidRPr="00016240">
              <w:rPr>
                <w:i w:val="0"/>
              </w:rPr>
              <w:t>Cái</w:t>
            </w:r>
          </w:p>
        </w:tc>
        <w:tc>
          <w:tcPr>
            <w:tcW w:w="1050" w:type="pct"/>
            <w:vAlign w:val="center"/>
          </w:tcPr>
          <w:p w:rsidR="0065488A" w:rsidRPr="00016240" w:rsidRDefault="0065488A" w:rsidP="00CE09F9">
            <w:pPr>
              <w:jc w:val="center"/>
              <w:rPr>
                <w:i w:val="0"/>
              </w:rPr>
            </w:pPr>
            <w:r w:rsidRPr="00016240">
              <w:rPr>
                <w:i w:val="0"/>
              </w:rPr>
              <w:t>0,148</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5</w:t>
            </w:r>
          </w:p>
        </w:tc>
        <w:tc>
          <w:tcPr>
            <w:tcW w:w="2686" w:type="pct"/>
            <w:noWrap/>
            <w:vAlign w:val="center"/>
          </w:tcPr>
          <w:p w:rsidR="0065488A" w:rsidRPr="00016240" w:rsidRDefault="0065488A" w:rsidP="00CE09F9">
            <w:pPr>
              <w:jc w:val="left"/>
              <w:rPr>
                <w:i w:val="0"/>
              </w:rPr>
            </w:pPr>
            <w:r w:rsidRPr="00016240">
              <w:rPr>
                <w:i w:val="0"/>
              </w:rPr>
              <w:t>Bút xoá</w:t>
            </w:r>
          </w:p>
        </w:tc>
        <w:tc>
          <w:tcPr>
            <w:tcW w:w="763" w:type="pct"/>
            <w:noWrap/>
            <w:vAlign w:val="center"/>
          </w:tcPr>
          <w:p w:rsidR="0065488A" w:rsidRPr="00016240" w:rsidRDefault="0065488A" w:rsidP="00CE09F9">
            <w:pPr>
              <w:jc w:val="center"/>
              <w:rPr>
                <w:i w:val="0"/>
              </w:rPr>
            </w:pPr>
            <w:r w:rsidRPr="00016240">
              <w:rPr>
                <w:i w:val="0"/>
              </w:rPr>
              <w:t>Cái</w:t>
            </w:r>
          </w:p>
        </w:tc>
        <w:tc>
          <w:tcPr>
            <w:tcW w:w="1050" w:type="pct"/>
            <w:vAlign w:val="center"/>
          </w:tcPr>
          <w:p w:rsidR="0065488A" w:rsidRPr="00016240" w:rsidRDefault="0065488A" w:rsidP="00CE09F9">
            <w:pPr>
              <w:jc w:val="center"/>
              <w:rPr>
                <w:i w:val="0"/>
              </w:rPr>
            </w:pPr>
            <w:r w:rsidRPr="00016240">
              <w:rPr>
                <w:i w:val="0"/>
              </w:rPr>
              <w:t>0,165</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6</w:t>
            </w:r>
          </w:p>
        </w:tc>
        <w:tc>
          <w:tcPr>
            <w:tcW w:w="2686" w:type="pct"/>
            <w:noWrap/>
            <w:vAlign w:val="center"/>
          </w:tcPr>
          <w:p w:rsidR="0065488A" w:rsidRPr="00016240" w:rsidRDefault="0065488A" w:rsidP="00CE09F9">
            <w:pPr>
              <w:jc w:val="left"/>
              <w:rPr>
                <w:i w:val="0"/>
              </w:rPr>
            </w:pPr>
            <w:r w:rsidRPr="00016240">
              <w:rPr>
                <w:i w:val="0"/>
              </w:rPr>
              <w:t>Giấy A4</w:t>
            </w:r>
          </w:p>
        </w:tc>
        <w:tc>
          <w:tcPr>
            <w:tcW w:w="763" w:type="pct"/>
            <w:noWrap/>
            <w:vAlign w:val="center"/>
          </w:tcPr>
          <w:p w:rsidR="0065488A" w:rsidRPr="00016240" w:rsidRDefault="0065488A" w:rsidP="00CE09F9">
            <w:pPr>
              <w:jc w:val="center"/>
              <w:rPr>
                <w:i w:val="0"/>
              </w:rPr>
            </w:pPr>
            <w:r w:rsidRPr="00016240">
              <w:rPr>
                <w:i w:val="0"/>
              </w:rPr>
              <w:t>Gram</w:t>
            </w:r>
          </w:p>
        </w:tc>
        <w:tc>
          <w:tcPr>
            <w:tcW w:w="1050" w:type="pct"/>
            <w:vAlign w:val="center"/>
          </w:tcPr>
          <w:p w:rsidR="0065488A" w:rsidRPr="00016240" w:rsidRDefault="0065488A" w:rsidP="00CE09F9">
            <w:pPr>
              <w:jc w:val="center"/>
              <w:rPr>
                <w:i w:val="0"/>
              </w:rPr>
            </w:pPr>
            <w:r w:rsidRPr="00016240">
              <w:rPr>
                <w:i w:val="0"/>
              </w:rPr>
              <w:t>0,165</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7</w:t>
            </w:r>
          </w:p>
        </w:tc>
        <w:tc>
          <w:tcPr>
            <w:tcW w:w="2686" w:type="pct"/>
            <w:noWrap/>
            <w:vAlign w:val="center"/>
          </w:tcPr>
          <w:p w:rsidR="0065488A" w:rsidRPr="00016240" w:rsidRDefault="0065488A" w:rsidP="00CE09F9">
            <w:pPr>
              <w:jc w:val="left"/>
              <w:rPr>
                <w:i w:val="0"/>
              </w:rPr>
            </w:pPr>
            <w:r w:rsidRPr="00016240">
              <w:rPr>
                <w:i w:val="0"/>
              </w:rPr>
              <w:t>Mực in A0</w:t>
            </w:r>
          </w:p>
        </w:tc>
        <w:tc>
          <w:tcPr>
            <w:tcW w:w="763" w:type="pct"/>
            <w:noWrap/>
            <w:vAlign w:val="center"/>
          </w:tcPr>
          <w:p w:rsidR="0065488A" w:rsidRPr="00016240" w:rsidRDefault="0065488A" w:rsidP="00CE09F9">
            <w:pPr>
              <w:jc w:val="center"/>
              <w:rPr>
                <w:i w:val="0"/>
              </w:rPr>
            </w:pPr>
            <w:r w:rsidRPr="00016240">
              <w:rPr>
                <w:i w:val="0"/>
              </w:rPr>
              <w:t>Hộp</w:t>
            </w:r>
          </w:p>
        </w:tc>
        <w:tc>
          <w:tcPr>
            <w:tcW w:w="1050" w:type="pct"/>
            <w:vAlign w:val="center"/>
          </w:tcPr>
          <w:p w:rsidR="0065488A" w:rsidRPr="00016240" w:rsidRDefault="0065488A" w:rsidP="00CE09F9">
            <w:pPr>
              <w:jc w:val="center"/>
              <w:rPr>
                <w:i w:val="0"/>
              </w:rPr>
            </w:pPr>
            <w:r w:rsidRPr="00016240">
              <w:rPr>
                <w:i w:val="0"/>
              </w:rPr>
              <w:t>0,002</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8</w:t>
            </w:r>
          </w:p>
        </w:tc>
        <w:tc>
          <w:tcPr>
            <w:tcW w:w="2686" w:type="pct"/>
            <w:noWrap/>
            <w:vAlign w:val="center"/>
          </w:tcPr>
          <w:p w:rsidR="0065488A" w:rsidRPr="00016240" w:rsidRDefault="0065488A" w:rsidP="00CE09F9">
            <w:pPr>
              <w:jc w:val="left"/>
              <w:rPr>
                <w:i w:val="0"/>
                <w:sz w:val="26"/>
                <w:szCs w:val="26"/>
              </w:rPr>
            </w:pPr>
            <w:r w:rsidRPr="00016240">
              <w:rPr>
                <w:i w:val="0"/>
                <w:sz w:val="26"/>
                <w:szCs w:val="26"/>
              </w:rPr>
              <w:t>Mực in A3</w:t>
            </w:r>
          </w:p>
        </w:tc>
        <w:tc>
          <w:tcPr>
            <w:tcW w:w="763" w:type="pct"/>
            <w:noWrap/>
            <w:vAlign w:val="center"/>
          </w:tcPr>
          <w:p w:rsidR="0065488A" w:rsidRPr="00016240" w:rsidRDefault="0065488A" w:rsidP="00CE09F9">
            <w:pPr>
              <w:jc w:val="center"/>
              <w:rPr>
                <w:i w:val="0"/>
              </w:rPr>
            </w:pPr>
            <w:r w:rsidRPr="00016240">
              <w:rPr>
                <w:i w:val="0"/>
              </w:rPr>
              <w:t>Hộp</w:t>
            </w:r>
          </w:p>
        </w:tc>
        <w:tc>
          <w:tcPr>
            <w:tcW w:w="1050" w:type="pct"/>
            <w:vAlign w:val="center"/>
          </w:tcPr>
          <w:p w:rsidR="0065488A" w:rsidRPr="00016240" w:rsidRDefault="0065488A" w:rsidP="00CE09F9">
            <w:pPr>
              <w:jc w:val="center"/>
              <w:rPr>
                <w:i w:val="0"/>
              </w:rPr>
            </w:pPr>
            <w:r w:rsidRPr="00016240">
              <w:rPr>
                <w:i w:val="0"/>
              </w:rPr>
              <w:t>0,002</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9</w:t>
            </w:r>
          </w:p>
        </w:tc>
        <w:tc>
          <w:tcPr>
            <w:tcW w:w="2686" w:type="pct"/>
            <w:noWrap/>
            <w:vAlign w:val="center"/>
          </w:tcPr>
          <w:p w:rsidR="0065488A" w:rsidRPr="00016240" w:rsidRDefault="0065488A" w:rsidP="00CE09F9">
            <w:pPr>
              <w:jc w:val="left"/>
              <w:rPr>
                <w:i w:val="0"/>
              </w:rPr>
            </w:pPr>
            <w:r w:rsidRPr="00016240">
              <w:rPr>
                <w:i w:val="0"/>
              </w:rPr>
              <w:t>Mực in A3 màu</w:t>
            </w:r>
          </w:p>
        </w:tc>
        <w:tc>
          <w:tcPr>
            <w:tcW w:w="763" w:type="pct"/>
            <w:noWrap/>
            <w:vAlign w:val="center"/>
          </w:tcPr>
          <w:p w:rsidR="0065488A" w:rsidRPr="00016240" w:rsidRDefault="0065488A" w:rsidP="00CE09F9">
            <w:pPr>
              <w:jc w:val="center"/>
              <w:rPr>
                <w:i w:val="0"/>
              </w:rPr>
            </w:pPr>
            <w:r w:rsidRPr="00016240">
              <w:rPr>
                <w:i w:val="0"/>
              </w:rPr>
              <w:t>Hộp</w:t>
            </w:r>
          </w:p>
        </w:tc>
        <w:tc>
          <w:tcPr>
            <w:tcW w:w="1050" w:type="pct"/>
            <w:vAlign w:val="center"/>
          </w:tcPr>
          <w:p w:rsidR="0065488A" w:rsidRPr="00016240" w:rsidRDefault="0065488A" w:rsidP="00CE09F9">
            <w:pPr>
              <w:jc w:val="center"/>
              <w:rPr>
                <w:i w:val="0"/>
              </w:rPr>
            </w:pPr>
            <w:r w:rsidRPr="00016240">
              <w:rPr>
                <w:i w:val="0"/>
              </w:rPr>
              <w:t>0,002</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10</w:t>
            </w:r>
          </w:p>
        </w:tc>
        <w:tc>
          <w:tcPr>
            <w:tcW w:w="2686" w:type="pct"/>
            <w:noWrap/>
            <w:vAlign w:val="center"/>
          </w:tcPr>
          <w:p w:rsidR="0065488A" w:rsidRPr="00016240" w:rsidRDefault="0065488A" w:rsidP="00CE09F9">
            <w:pPr>
              <w:jc w:val="left"/>
              <w:rPr>
                <w:i w:val="0"/>
              </w:rPr>
            </w:pPr>
            <w:r w:rsidRPr="00016240">
              <w:rPr>
                <w:i w:val="0"/>
              </w:rPr>
              <w:t>Mực in A4</w:t>
            </w:r>
          </w:p>
        </w:tc>
        <w:tc>
          <w:tcPr>
            <w:tcW w:w="763" w:type="pct"/>
            <w:noWrap/>
            <w:vAlign w:val="center"/>
          </w:tcPr>
          <w:p w:rsidR="0065488A" w:rsidRPr="00016240" w:rsidRDefault="0065488A" w:rsidP="00CE09F9">
            <w:pPr>
              <w:jc w:val="center"/>
              <w:rPr>
                <w:i w:val="0"/>
              </w:rPr>
            </w:pPr>
            <w:r w:rsidRPr="00016240">
              <w:rPr>
                <w:i w:val="0"/>
              </w:rPr>
              <w:t>Hộp</w:t>
            </w:r>
          </w:p>
        </w:tc>
        <w:tc>
          <w:tcPr>
            <w:tcW w:w="1050" w:type="pct"/>
            <w:vAlign w:val="center"/>
          </w:tcPr>
          <w:p w:rsidR="0065488A" w:rsidRPr="00016240" w:rsidRDefault="0065488A" w:rsidP="00CE09F9">
            <w:pPr>
              <w:jc w:val="center"/>
              <w:rPr>
                <w:i w:val="0"/>
              </w:rPr>
            </w:pPr>
            <w:r w:rsidRPr="00016240">
              <w:rPr>
                <w:i w:val="0"/>
              </w:rPr>
              <w:t>0,010</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11</w:t>
            </w:r>
          </w:p>
        </w:tc>
        <w:tc>
          <w:tcPr>
            <w:tcW w:w="2686" w:type="pct"/>
            <w:noWrap/>
            <w:vAlign w:val="center"/>
          </w:tcPr>
          <w:p w:rsidR="0065488A" w:rsidRPr="00016240" w:rsidRDefault="0065488A" w:rsidP="00CE09F9">
            <w:pPr>
              <w:jc w:val="left"/>
              <w:rPr>
                <w:i w:val="0"/>
              </w:rPr>
            </w:pPr>
            <w:r w:rsidRPr="00016240">
              <w:rPr>
                <w:i w:val="0"/>
              </w:rPr>
              <w:t>Mực in phun màu</w:t>
            </w:r>
          </w:p>
        </w:tc>
        <w:tc>
          <w:tcPr>
            <w:tcW w:w="763" w:type="pct"/>
            <w:noWrap/>
            <w:vAlign w:val="center"/>
          </w:tcPr>
          <w:p w:rsidR="0065488A" w:rsidRPr="00016240" w:rsidRDefault="0065488A" w:rsidP="00CE09F9">
            <w:pPr>
              <w:jc w:val="center"/>
              <w:rPr>
                <w:i w:val="0"/>
              </w:rPr>
            </w:pPr>
            <w:r w:rsidRPr="00016240">
              <w:rPr>
                <w:i w:val="0"/>
              </w:rPr>
              <w:t>Hộp</w:t>
            </w:r>
          </w:p>
        </w:tc>
        <w:tc>
          <w:tcPr>
            <w:tcW w:w="1050" w:type="pct"/>
            <w:vAlign w:val="center"/>
          </w:tcPr>
          <w:p w:rsidR="0065488A" w:rsidRPr="00016240" w:rsidRDefault="0065488A" w:rsidP="00CE09F9">
            <w:pPr>
              <w:jc w:val="center"/>
              <w:rPr>
                <w:i w:val="0"/>
              </w:rPr>
            </w:pPr>
            <w:r w:rsidRPr="00016240">
              <w:rPr>
                <w:i w:val="0"/>
              </w:rPr>
              <w:t>0,002</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12</w:t>
            </w:r>
          </w:p>
        </w:tc>
        <w:tc>
          <w:tcPr>
            <w:tcW w:w="2686" w:type="pct"/>
            <w:noWrap/>
            <w:vAlign w:val="center"/>
          </w:tcPr>
          <w:p w:rsidR="0065488A" w:rsidRPr="00016240" w:rsidRDefault="0065488A" w:rsidP="00CE09F9">
            <w:pPr>
              <w:jc w:val="left"/>
              <w:rPr>
                <w:i w:val="0"/>
              </w:rPr>
            </w:pPr>
            <w:r w:rsidRPr="00016240">
              <w:rPr>
                <w:i w:val="0"/>
              </w:rPr>
              <w:t>Mực photocopy</w:t>
            </w:r>
          </w:p>
        </w:tc>
        <w:tc>
          <w:tcPr>
            <w:tcW w:w="763" w:type="pct"/>
            <w:noWrap/>
            <w:vAlign w:val="center"/>
          </w:tcPr>
          <w:p w:rsidR="0065488A" w:rsidRPr="00016240" w:rsidRDefault="0065488A" w:rsidP="00CE09F9">
            <w:pPr>
              <w:jc w:val="center"/>
              <w:rPr>
                <w:i w:val="0"/>
              </w:rPr>
            </w:pPr>
            <w:r w:rsidRPr="00016240">
              <w:rPr>
                <w:i w:val="0"/>
              </w:rPr>
              <w:t>Hộp</w:t>
            </w:r>
          </w:p>
        </w:tc>
        <w:tc>
          <w:tcPr>
            <w:tcW w:w="1050" w:type="pct"/>
            <w:vAlign w:val="center"/>
          </w:tcPr>
          <w:p w:rsidR="0065488A" w:rsidRPr="00016240" w:rsidRDefault="0065488A" w:rsidP="00CE09F9">
            <w:pPr>
              <w:jc w:val="center"/>
              <w:rPr>
                <w:i w:val="0"/>
              </w:rPr>
            </w:pPr>
            <w:r w:rsidRPr="00016240">
              <w:rPr>
                <w:i w:val="0"/>
              </w:rPr>
              <w:t>0,002</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13</w:t>
            </w:r>
          </w:p>
        </w:tc>
        <w:tc>
          <w:tcPr>
            <w:tcW w:w="2686" w:type="pct"/>
            <w:noWrap/>
            <w:vAlign w:val="center"/>
          </w:tcPr>
          <w:p w:rsidR="0065488A" w:rsidRPr="00016240" w:rsidRDefault="0065488A" w:rsidP="00CE09F9">
            <w:pPr>
              <w:jc w:val="left"/>
              <w:rPr>
                <w:i w:val="0"/>
              </w:rPr>
            </w:pPr>
            <w:r w:rsidRPr="00016240">
              <w:rPr>
                <w:i w:val="0"/>
              </w:rPr>
              <w:t>Sổ ghi chép</w:t>
            </w:r>
          </w:p>
        </w:tc>
        <w:tc>
          <w:tcPr>
            <w:tcW w:w="763" w:type="pct"/>
            <w:noWrap/>
            <w:vAlign w:val="center"/>
          </w:tcPr>
          <w:p w:rsidR="0065488A" w:rsidRPr="00016240" w:rsidRDefault="0065488A" w:rsidP="00CE09F9">
            <w:pPr>
              <w:jc w:val="center"/>
              <w:rPr>
                <w:i w:val="0"/>
              </w:rPr>
            </w:pPr>
            <w:r w:rsidRPr="00016240">
              <w:rPr>
                <w:i w:val="0"/>
              </w:rPr>
              <w:t>Quyển</w:t>
            </w:r>
          </w:p>
        </w:tc>
        <w:tc>
          <w:tcPr>
            <w:tcW w:w="1050" w:type="pct"/>
            <w:vAlign w:val="center"/>
          </w:tcPr>
          <w:p w:rsidR="0065488A" w:rsidRPr="00016240" w:rsidRDefault="0065488A" w:rsidP="00CE09F9">
            <w:pPr>
              <w:jc w:val="center"/>
              <w:rPr>
                <w:i w:val="0"/>
              </w:rPr>
            </w:pPr>
            <w:r w:rsidRPr="00016240">
              <w:rPr>
                <w:i w:val="0"/>
              </w:rPr>
              <w:t>0,082</w:t>
            </w:r>
          </w:p>
        </w:tc>
      </w:tr>
      <w:tr w:rsidR="0065488A" w:rsidRPr="00016240">
        <w:trPr>
          <w:trHeight w:val="340"/>
        </w:trPr>
        <w:tc>
          <w:tcPr>
            <w:tcW w:w="501" w:type="pct"/>
            <w:noWrap/>
            <w:vAlign w:val="center"/>
          </w:tcPr>
          <w:p w:rsidR="0065488A" w:rsidRPr="00016240" w:rsidRDefault="0065488A" w:rsidP="002A659E">
            <w:pPr>
              <w:jc w:val="center"/>
              <w:rPr>
                <w:i w:val="0"/>
              </w:rPr>
            </w:pPr>
            <w:r w:rsidRPr="00016240">
              <w:rPr>
                <w:i w:val="0"/>
              </w:rPr>
              <w:t>14</w:t>
            </w:r>
          </w:p>
        </w:tc>
        <w:tc>
          <w:tcPr>
            <w:tcW w:w="2686" w:type="pct"/>
            <w:noWrap/>
            <w:vAlign w:val="center"/>
          </w:tcPr>
          <w:p w:rsidR="0065488A" w:rsidRPr="00016240" w:rsidRDefault="0065488A" w:rsidP="00CE09F9">
            <w:pPr>
              <w:jc w:val="left"/>
              <w:rPr>
                <w:i w:val="0"/>
                <w:iCs/>
              </w:rPr>
            </w:pPr>
            <w:r w:rsidRPr="00016240">
              <w:rPr>
                <w:i w:val="0"/>
                <w:iCs/>
              </w:rPr>
              <w:t>Vật liệu khác</w:t>
            </w:r>
          </w:p>
        </w:tc>
        <w:tc>
          <w:tcPr>
            <w:tcW w:w="763" w:type="pct"/>
            <w:noWrap/>
            <w:vAlign w:val="center"/>
          </w:tcPr>
          <w:p w:rsidR="0065488A" w:rsidRPr="00016240" w:rsidRDefault="0065488A" w:rsidP="00CE09F9">
            <w:pPr>
              <w:jc w:val="center"/>
              <w:rPr>
                <w:i w:val="0"/>
                <w:iCs/>
              </w:rPr>
            </w:pPr>
            <w:r w:rsidRPr="00016240">
              <w:rPr>
                <w:i w:val="0"/>
                <w:iCs/>
              </w:rPr>
              <w:t>%</w:t>
            </w:r>
          </w:p>
        </w:tc>
        <w:tc>
          <w:tcPr>
            <w:tcW w:w="1050" w:type="pct"/>
            <w:vAlign w:val="center"/>
          </w:tcPr>
          <w:p w:rsidR="0065488A" w:rsidRPr="00016240" w:rsidRDefault="0065488A" w:rsidP="00CE09F9">
            <w:pPr>
              <w:jc w:val="center"/>
              <w:rPr>
                <w:i w:val="0"/>
                <w:iCs/>
              </w:rPr>
            </w:pPr>
            <w:r w:rsidRPr="00016240">
              <w:rPr>
                <w:i w:val="0"/>
                <w:iCs/>
              </w:rPr>
              <w:t>8</w:t>
            </w:r>
          </w:p>
        </w:tc>
      </w:tr>
    </w:tbl>
    <w:p w:rsidR="00F874D8" w:rsidRPr="00016240" w:rsidRDefault="00F874D8" w:rsidP="00C5028C">
      <w:pPr>
        <w:pStyle w:val="CHNG"/>
      </w:pPr>
    </w:p>
    <w:tbl>
      <w:tblPr>
        <w:tblW w:w="0" w:type="auto"/>
        <w:tblLook w:val="04A0" w:firstRow="1" w:lastRow="0" w:firstColumn="1" w:lastColumn="0" w:noHBand="0" w:noVBand="1"/>
      </w:tblPr>
      <w:tblGrid>
        <w:gridCol w:w="4644"/>
        <w:gridCol w:w="4644"/>
      </w:tblGrid>
      <w:tr w:rsidR="00F874D8" w:rsidRPr="00016240">
        <w:tc>
          <w:tcPr>
            <w:tcW w:w="4644" w:type="dxa"/>
            <w:shd w:val="clear" w:color="auto" w:fill="auto"/>
          </w:tcPr>
          <w:p w:rsidR="00F874D8" w:rsidRPr="00016240" w:rsidRDefault="00F874D8" w:rsidP="00C5028C">
            <w:pPr>
              <w:pStyle w:val="CHNG"/>
            </w:pPr>
          </w:p>
        </w:tc>
        <w:tc>
          <w:tcPr>
            <w:tcW w:w="4644" w:type="dxa"/>
            <w:shd w:val="clear" w:color="auto" w:fill="auto"/>
          </w:tcPr>
          <w:p w:rsidR="00F874D8" w:rsidRPr="00563E09" w:rsidRDefault="00563E09" w:rsidP="00500B75">
            <w:pPr>
              <w:pStyle w:val="Nidung"/>
              <w:ind w:firstLine="0"/>
              <w:jc w:val="center"/>
              <w:rPr>
                <w:b/>
                <w:lang w:val="en-US"/>
              </w:rPr>
            </w:pPr>
            <w:r>
              <w:rPr>
                <w:b/>
                <w:lang w:val="en-US"/>
              </w:rPr>
              <w:t xml:space="preserve">KT. </w:t>
            </w:r>
            <w:r w:rsidR="00F874D8" w:rsidRPr="00016240">
              <w:rPr>
                <w:b/>
              </w:rPr>
              <w:t>BỘ TRƯỞ</w:t>
            </w:r>
            <w:r>
              <w:rPr>
                <w:b/>
              </w:rPr>
              <w:t>N</w:t>
            </w:r>
            <w:r>
              <w:rPr>
                <w:b/>
                <w:lang w:val="en-US"/>
              </w:rPr>
              <w:t>G</w:t>
            </w:r>
          </w:p>
          <w:p w:rsidR="00563E09" w:rsidRPr="00563E09" w:rsidRDefault="00563E09" w:rsidP="00500B75">
            <w:pPr>
              <w:pStyle w:val="Nidung"/>
              <w:ind w:firstLine="0"/>
              <w:jc w:val="center"/>
              <w:rPr>
                <w:b/>
                <w:lang w:val="en-US"/>
              </w:rPr>
            </w:pPr>
            <w:r>
              <w:rPr>
                <w:b/>
                <w:lang w:val="en-US"/>
              </w:rPr>
              <w:t>THỨ TRƯỞNG</w:t>
            </w:r>
          </w:p>
          <w:p w:rsidR="00F874D8" w:rsidRPr="00016240" w:rsidRDefault="00F874D8" w:rsidP="00500B75">
            <w:pPr>
              <w:pStyle w:val="Nidung"/>
              <w:ind w:firstLine="0"/>
              <w:jc w:val="center"/>
              <w:rPr>
                <w:b/>
              </w:rPr>
            </w:pPr>
          </w:p>
          <w:p w:rsidR="00F874D8" w:rsidRPr="00016240" w:rsidRDefault="00F874D8" w:rsidP="00500B75">
            <w:pPr>
              <w:pStyle w:val="Nidung"/>
              <w:ind w:firstLine="0"/>
              <w:jc w:val="center"/>
              <w:rPr>
                <w:b/>
              </w:rPr>
            </w:pPr>
          </w:p>
          <w:p w:rsidR="00F874D8" w:rsidRPr="00016240" w:rsidRDefault="00F874D8" w:rsidP="00500B75">
            <w:pPr>
              <w:pStyle w:val="Nidung"/>
              <w:ind w:firstLine="0"/>
              <w:jc w:val="center"/>
              <w:rPr>
                <w:b/>
              </w:rPr>
            </w:pPr>
          </w:p>
          <w:p w:rsidR="00F874D8" w:rsidRPr="00016240" w:rsidRDefault="00F874D8" w:rsidP="00500B75">
            <w:pPr>
              <w:pStyle w:val="Nidung"/>
              <w:ind w:firstLine="0"/>
              <w:jc w:val="center"/>
              <w:rPr>
                <w:b/>
              </w:rPr>
            </w:pPr>
          </w:p>
          <w:p w:rsidR="00F874D8" w:rsidRPr="00563E09" w:rsidRDefault="00563E09" w:rsidP="00563E09">
            <w:pPr>
              <w:pStyle w:val="Nidung"/>
              <w:ind w:firstLine="0"/>
              <w:jc w:val="center"/>
              <w:rPr>
                <w:lang w:val="en-US"/>
              </w:rPr>
            </w:pPr>
            <w:r>
              <w:rPr>
                <w:b/>
                <w:lang w:val="en-US"/>
              </w:rPr>
              <w:t>Nguyễn Linh Ngọc</w:t>
            </w:r>
          </w:p>
        </w:tc>
      </w:tr>
    </w:tbl>
    <w:p w:rsidR="00CB00EA" w:rsidRPr="00016240" w:rsidRDefault="00021310" w:rsidP="00CB00EA">
      <w:pPr>
        <w:pStyle w:val="CHNG"/>
      </w:pPr>
      <w:r w:rsidRPr="00016240">
        <w:br w:type="page"/>
      </w:r>
      <w:bookmarkStart w:id="657" w:name="_Toc492561520"/>
      <w:r w:rsidR="00CB00EA" w:rsidRPr="00016240">
        <w:rPr>
          <w:lang w:val="vi-VN"/>
        </w:rPr>
        <w:lastRenderedPageBreak/>
        <w:t>PHẦN I</w:t>
      </w:r>
      <w:r w:rsidR="00CB00EA" w:rsidRPr="00016240">
        <w:t>II</w:t>
      </w:r>
      <w:r w:rsidR="00CB00EA" w:rsidRPr="00A96434">
        <w:rPr>
          <w:color w:val="FFFFFF"/>
          <w:lang w:val="vi-VN"/>
        </w:rPr>
        <w:t xml:space="preserve">. </w:t>
      </w:r>
      <w:r w:rsidR="00CB00EA" w:rsidRPr="00016240">
        <w:rPr>
          <w:lang w:val="vi-VN"/>
        </w:rPr>
        <w:br/>
      </w:r>
      <w:r w:rsidR="00CB00EA" w:rsidRPr="00016240">
        <w:t>PHỤ LỤC</w:t>
      </w:r>
      <w:bookmarkEnd w:id="657"/>
    </w:p>
    <w:p w:rsidR="00366949" w:rsidRPr="00016240" w:rsidRDefault="00366949" w:rsidP="00366949">
      <w:pPr>
        <w:pStyle w:val="McA0"/>
        <w:rPr>
          <w:lang w:val="en-US"/>
        </w:rPr>
      </w:pPr>
      <w:bookmarkStart w:id="658" w:name="_Toc236290301"/>
      <w:bookmarkStart w:id="659" w:name="_Toc243455342"/>
      <w:bookmarkStart w:id="660" w:name="_Toc245818253"/>
      <w:bookmarkStart w:id="661" w:name="_Toc492561521"/>
      <w:bookmarkEnd w:id="352"/>
      <w:bookmarkEnd w:id="631"/>
      <w:bookmarkEnd w:id="632"/>
      <w:r w:rsidRPr="00016240">
        <w:rPr>
          <w:lang w:val="vi-VN"/>
        </w:rPr>
        <w:t xml:space="preserve">PHÂN CẤP </w:t>
      </w:r>
      <w:bookmarkEnd w:id="658"/>
      <w:r w:rsidRPr="00016240">
        <w:rPr>
          <w:lang w:val="vi-VN"/>
        </w:rPr>
        <w:t>THEO MỨC ĐỘ PHỨC TẠP CỦA C</w:t>
      </w:r>
      <w:r w:rsidR="00E36B9B" w:rsidRPr="00016240">
        <w:rPr>
          <w:lang w:val="vi-VN"/>
        </w:rPr>
        <w:t>Ấ</w:t>
      </w:r>
      <w:r w:rsidRPr="00016240">
        <w:rPr>
          <w:lang w:val="vi-VN"/>
        </w:rPr>
        <w:t xml:space="preserve">U TRÚC ĐỊA CHẤT, </w:t>
      </w:r>
      <w:r w:rsidRPr="00016240">
        <w:rPr>
          <w:lang w:val="vi-VN"/>
        </w:rPr>
        <w:br/>
        <w:t>ĐỊA CHẤT THỦY VĂN</w:t>
      </w:r>
      <w:bookmarkEnd w:id="659"/>
      <w:bookmarkEnd w:id="660"/>
      <w:bookmarkEnd w:id="6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755"/>
        <w:gridCol w:w="6864"/>
      </w:tblGrid>
      <w:tr w:rsidR="00E36B9B" w:rsidRPr="00016240">
        <w:trPr>
          <w:tblHeader/>
        </w:trPr>
        <w:tc>
          <w:tcPr>
            <w:tcW w:w="360" w:type="pct"/>
            <w:shd w:val="clear" w:color="auto" w:fill="auto"/>
            <w:vAlign w:val="center"/>
          </w:tcPr>
          <w:p w:rsidR="00E36B9B" w:rsidRPr="00016240" w:rsidRDefault="00E36B9B" w:rsidP="00E36B9B">
            <w:pPr>
              <w:jc w:val="center"/>
              <w:rPr>
                <w:b/>
                <w:i w:val="0"/>
              </w:rPr>
            </w:pPr>
            <w:r w:rsidRPr="00016240">
              <w:rPr>
                <w:b/>
                <w:i w:val="0"/>
              </w:rPr>
              <w:t>TT</w:t>
            </w:r>
          </w:p>
        </w:tc>
        <w:tc>
          <w:tcPr>
            <w:tcW w:w="945" w:type="pct"/>
            <w:shd w:val="clear" w:color="auto" w:fill="auto"/>
            <w:vAlign w:val="center"/>
          </w:tcPr>
          <w:p w:rsidR="00E36B9B" w:rsidRPr="00016240" w:rsidRDefault="00E36B9B" w:rsidP="00E36B9B">
            <w:pPr>
              <w:jc w:val="center"/>
              <w:rPr>
                <w:b/>
                <w:i w:val="0"/>
              </w:rPr>
            </w:pPr>
            <w:r w:rsidRPr="00016240">
              <w:rPr>
                <w:b/>
                <w:i w:val="0"/>
              </w:rPr>
              <w:t>Mức độ phức tạp của cấu trúc địa chất thủy văn</w:t>
            </w:r>
          </w:p>
        </w:tc>
        <w:tc>
          <w:tcPr>
            <w:tcW w:w="3695" w:type="pct"/>
            <w:vAlign w:val="center"/>
          </w:tcPr>
          <w:p w:rsidR="00E36B9B" w:rsidRPr="00016240" w:rsidRDefault="00E36B9B" w:rsidP="00E36B9B">
            <w:pPr>
              <w:jc w:val="center"/>
              <w:rPr>
                <w:b/>
                <w:i w:val="0"/>
              </w:rPr>
            </w:pPr>
            <w:r w:rsidRPr="00016240">
              <w:rPr>
                <w:b/>
                <w:i w:val="0"/>
              </w:rPr>
              <w:t>Đặc điểm</w:t>
            </w:r>
          </w:p>
        </w:tc>
      </w:tr>
      <w:tr w:rsidR="00E36B9B" w:rsidRPr="00016240">
        <w:tc>
          <w:tcPr>
            <w:tcW w:w="360" w:type="pct"/>
            <w:shd w:val="clear" w:color="auto" w:fill="auto"/>
            <w:vAlign w:val="center"/>
          </w:tcPr>
          <w:p w:rsidR="00E36B9B" w:rsidRPr="00016240" w:rsidRDefault="00E36B9B" w:rsidP="00E36B9B">
            <w:pPr>
              <w:jc w:val="center"/>
              <w:rPr>
                <w:i w:val="0"/>
              </w:rPr>
            </w:pPr>
            <w:r w:rsidRPr="00016240">
              <w:rPr>
                <w:i w:val="0"/>
              </w:rPr>
              <w:t>1</w:t>
            </w:r>
          </w:p>
        </w:tc>
        <w:tc>
          <w:tcPr>
            <w:tcW w:w="945" w:type="pct"/>
            <w:shd w:val="clear" w:color="auto" w:fill="auto"/>
            <w:vAlign w:val="center"/>
          </w:tcPr>
          <w:p w:rsidR="00E36B9B" w:rsidRPr="00016240" w:rsidRDefault="00E36B9B" w:rsidP="00E36B9B">
            <w:pPr>
              <w:jc w:val="center"/>
              <w:rPr>
                <w:i w:val="0"/>
              </w:rPr>
            </w:pPr>
            <w:r w:rsidRPr="00016240">
              <w:rPr>
                <w:i w:val="0"/>
              </w:rPr>
              <w:t>Đơn giản</w:t>
            </w:r>
          </w:p>
        </w:tc>
        <w:tc>
          <w:tcPr>
            <w:tcW w:w="3695" w:type="pct"/>
            <w:vAlign w:val="center"/>
          </w:tcPr>
          <w:p w:rsidR="00E36B9B" w:rsidRPr="00016240" w:rsidRDefault="00E36B9B" w:rsidP="00E36B9B">
            <w:pPr>
              <w:jc w:val="both"/>
              <w:rPr>
                <w:i w:val="0"/>
              </w:rPr>
            </w:pPr>
            <w:r w:rsidRPr="00016240">
              <w:rPr>
                <w:i w:val="0"/>
              </w:rPr>
              <w:t>Có một hoặc 2 tầng chứa nước, diện tích phân bố, bề dày và thành phần thạch học của tầng chứa nước ổn định, các thông số địa chất thủy văn ít biến đổi, có một hoặc 2 cấp phân chia mực nước, thành phần hóa học nước ít thay đổi, nước không bị nhiễm mặn, nguồn cấp chủ yếu là nước mưa và dòng mặt tạm thời</w:t>
            </w:r>
          </w:p>
        </w:tc>
      </w:tr>
      <w:tr w:rsidR="00E36B9B" w:rsidRPr="00016240">
        <w:tc>
          <w:tcPr>
            <w:tcW w:w="360" w:type="pct"/>
            <w:shd w:val="clear" w:color="auto" w:fill="auto"/>
            <w:vAlign w:val="center"/>
          </w:tcPr>
          <w:p w:rsidR="00E36B9B" w:rsidRPr="00016240" w:rsidRDefault="00E36B9B" w:rsidP="00E36B9B">
            <w:pPr>
              <w:jc w:val="center"/>
              <w:rPr>
                <w:i w:val="0"/>
              </w:rPr>
            </w:pPr>
            <w:r w:rsidRPr="00016240">
              <w:rPr>
                <w:i w:val="0"/>
              </w:rPr>
              <w:t>2</w:t>
            </w:r>
          </w:p>
        </w:tc>
        <w:tc>
          <w:tcPr>
            <w:tcW w:w="945" w:type="pct"/>
            <w:shd w:val="clear" w:color="auto" w:fill="auto"/>
            <w:vAlign w:val="center"/>
          </w:tcPr>
          <w:p w:rsidR="00E36B9B" w:rsidRPr="00016240" w:rsidRDefault="00E36B9B" w:rsidP="00E36B9B">
            <w:pPr>
              <w:jc w:val="center"/>
              <w:rPr>
                <w:i w:val="0"/>
              </w:rPr>
            </w:pPr>
            <w:r w:rsidRPr="00016240">
              <w:rPr>
                <w:i w:val="0"/>
              </w:rPr>
              <w:t>Trung bình</w:t>
            </w:r>
          </w:p>
        </w:tc>
        <w:tc>
          <w:tcPr>
            <w:tcW w:w="3695" w:type="pct"/>
            <w:vAlign w:val="center"/>
          </w:tcPr>
          <w:p w:rsidR="00E36B9B" w:rsidRPr="00016240" w:rsidRDefault="00E36B9B" w:rsidP="00E36B9B">
            <w:pPr>
              <w:jc w:val="both"/>
              <w:rPr>
                <w:i w:val="0"/>
              </w:rPr>
            </w:pPr>
            <w:r w:rsidRPr="00016240">
              <w:rPr>
                <w:i w:val="0"/>
              </w:rPr>
              <w:t>Có tới 3 tầng chứa nước khác nhau, có nhiều dạng tồn tại của nước dưới đất, bề dày và thành phần đất đá của tầng chứa nước không ổn định, có tới 2 cấp phân chia mực nước, thành phần hóa học thay đổi không nhiều, nhiễm mặn yếu đến trung bình và có thủy hóa thuận, nguồn cấp là nước mưa, nước mặt và các tầng chứa nước nằm trên</w:t>
            </w:r>
          </w:p>
        </w:tc>
      </w:tr>
      <w:tr w:rsidR="00E36B9B" w:rsidRPr="00016240">
        <w:tc>
          <w:tcPr>
            <w:tcW w:w="360" w:type="pct"/>
            <w:shd w:val="clear" w:color="auto" w:fill="auto"/>
            <w:vAlign w:val="center"/>
          </w:tcPr>
          <w:p w:rsidR="00E36B9B" w:rsidRPr="00016240" w:rsidRDefault="00E36B9B" w:rsidP="00E36B9B">
            <w:pPr>
              <w:jc w:val="center"/>
              <w:rPr>
                <w:i w:val="0"/>
              </w:rPr>
            </w:pPr>
            <w:r w:rsidRPr="00016240">
              <w:rPr>
                <w:i w:val="0"/>
              </w:rPr>
              <w:t>3</w:t>
            </w:r>
          </w:p>
        </w:tc>
        <w:tc>
          <w:tcPr>
            <w:tcW w:w="945" w:type="pct"/>
            <w:shd w:val="clear" w:color="auto" w:fill="auto"/>
            <w:vAlign w:val="center"/>
          </w:tcPr>
          <w:p w:rsidR="00E36B9B" w:rsidRPr="00016240" w:rsidRDefault="00E36B9B" w:rsidP="00E36B9B">
            <w:pPr>
              <w:jc w:val="center"/>
              <w:rPr>
                <w:i w:val="0"/>
              </w:rPr>
            </w:pPr>
            <w:r w:rsidRPr="00016240">
              <w:rPr>
                <w:i w:val="0"/>
              </w:rPr>
              <w:t>Phức tạp</w:t>
            </w:r>
          </w:p>
        </w:tc>
        <w:tc>
          <w:tcPr>
            <w:tcW w:w="3695" w:type="pct"/>
            <w:vAlign w:val="center"/>
          </w:tcPr>
          <w:p w:rsidR="00E36B9B" w:rsidRPr="00016240" w:rsidRDefault="00E36B9B" w:rsidP="00CE1EBA">
            <w:pPr>
              <w:jc w:val="both"/>
              <w:rPr>
                <w:i w:val="0"/>
              </w:rPr>
            </w:pPr>
            <w:r w:rsidRPr="00016240">
              <w:rPr>
                <w:i w:val="0"/>
              </w:rPr>
              <w:t>Có từ 4 tầng chứa nước trở lên, đ</w:t>
            </w:r>
            <w:r w:rsidR="00CE1EBA" w:rsidRPr="00016240">
              <w:rPr>
                <w:i w:val="0"/>
              </w:rPr>
              <w:t>ộ</w:t>
            </w:r>
            <w:r w:rsidRPr="00016240">
              <w:rPr>
                <w:i w:val="0"/>
              </w:rPr>
              <w:t xml:space="preserve"> sâu, diện phân bố, thành phần đất đá của tầng chứa nước biến đổi mạnh có xen các lớp hoặ</w:t>
            </w:r>
            <w:r w:rsidR="00CE1EBA" w:rsidRPr="00016240">
              <w:rPr>
                <w:i w:val="0"/>
              </w:rPr>
              <w:t>c thấ</w:t>
            </w:r>
            <w:r w:rsidRPr="00016240">
              <w:rPr>
                <w:i w:val="0"/>
              </w:rPr>
              <w:t>u kính nước yếu, có tới 3 cấp phân chia mực nước trở lên, thành phần hóa học nước thay đổi phức tạp, thủy hóa ngược, nhiễm mặn phổ biến và mặn nhạt xen kẽ, nước có áp và có nhiều nguồn cung cấp khác nhau</w:t>
            </w:r>
          </w:p>
        </w:tc>
      </w:tr>
    </w:tbl>
    <w:p w:rsidR="003D3936" w:rsidRPr="00016240" w:rsidRDefault="008154C9" w:rsidP="001611D2">
      <w:pPr>
        <w:pStyle w:val="xl26"/>
        <w:pBdr>
          <w:left w:val="none" w:sz="0" w:space="0" w:color="auto"/>
          <w:right w:val="none" w:sz="0" w:space="0" w:color="auto"/>
        </w:pBdr>
        <w:spacing w:before="0" w:beforeAutospacing="0" w:after="0" w:afterAutospacing="0" w:line="312" w:lineRule="auto"/>
        <w:textAlignment w:val="auto"/>
        <w:outlineLvl w:val="0"/>
        <w:rPr>
          <w:b/>
          <w:bCs/>
          <w:i w:val="0"/>
          <w:szCs w:val="24"/>
        </w:rPr>
      </w:pPr>
      <w:r w:rsidRPr="00016240">
        <w:rPr>
          <w:bCs/>
          <w:i w:val="0"/>
          <w:szCs w:val="24"/>
        </w:rPr>
        <w:br w:type="page"/>
      </w:r>
      <w:r w:rsidR="00425C3F" w:rsidRPr="00016240">
        <w:rPr>
          <w:b/>
          <w:bCs/>
          <w:i w:val="0"/>
          <w:szCs w:val="24"/>
        </w:rPr>
        <w:lastRenderedPageBreak/>
        <w:t xml:space="preserve"> </w:t>
      </w:r>
      <w:r w:rsidR="003D3936" w:rsidRPr="00016240">
        <w:rPr>
          <w:b/>
          <w:bCs/>
          <w:i w:val="0"/>
          <w:szCs w:val="24"/>
        </w:rPr>
        <w:t>MỤC LỤC</w:t>
      </w:r>
    </w:p>
    <w:p w:rsidR="001B0954" w:rsidRPr="00386721" w:rsidRDefault="00274D93">
      <w:pPr>
        <w:pStyle w:val="TOC1"/>
        <w:rPr>
          <w:rFonts w:ascii="Calibri" w:hAnsi="Calibri"/>
          <w:b w:val="0"/>
          <w:bCs w:val="0"/>
          <w:sz w:val="22"/>
          <w:lang w:val="en-US"/>
        </w:rPr>
      </w:pPr>
      <w:r w:rsidRPr="00016240">
        <w:rPr>
          <w:spacing w:val="-2"/>
          <w:szCs w:val="24"/>
        </w:rPr>
        <w:fldChar w:fldCharType="begin"/>
      </w:r>
      <w:r w:rsidRPr="00016240">
        <w:rPr>
          <w:spacing w:val="-2"/>
          <w:szCs w:val="24"/>
        </w:rPr>
        <w:instrText xml:space="preserve"> TOC \h \z \t "Mục 1,1,Mục 1.1,2,Mục 1.1.1,3,Mục 1.1.1.1,4,CHƯƠNG,1,Mục A,2" </w:instrText>
      </w:r>
      <w:r w:rsidRPr="00016240">
        <w:rPr>
          <w:spacing w:val="-2"/>
          <w:szCs w:val="24"/>
        </w:rPr>
        <w:fldChar w:fldCharType="separate"/>
      </w:r>
      <w:hyperlink w:anchor="_Toc492561392" w:history="1">
        <w:r w:rsidR="001B0954" w:rsidRPr="00393F6E">
          <w:rPr>
            <w:rStyle w:val="Hyperlink"/>
            <w:lang w:val="vi-VN"/>
          </w:rPr>
          <w:t>PHẦN I.  QUY ĐỊNH CHUNG</w:t>
        </w:r>
        <w:r w:rsidR="001B0954">
          <w:rPr>
            <w:webHidden/>
          </w:rPr>
          <w:tab/>
        </w:r>
        <w:r w:rsidR="001B0954">
          <w:rPr>
            <w:webHidden/>
          </w:rPr>
          <w:fldChar w:fldCharType="begin"/>
        </w:r>
        <w:r w:rsidR="001B0954">
          <w:rPr>
            <w:webHidden/>
          </w:rPr>
          <w:instrText xml:space="preserve"> PAGEREF _Toc492561392 \h </w:instrText>
        </w:r>
        <w:r w:rsidR="001B0954">
          <w:rPr>
            <w:webHidden/>
          </w:rPr>
        </w:r>
        <w:r w:rsidR="001B0954">
          <w:rPr>
            <w:webHidden/>
          </w:rPr>
          <w:fldChar w:fldCharType="separate"/>
        </w:r>
        <w:r w:rsidR="00903AE6">
          <w:rPr>
            <w:webHidden/>
          </w:rPr>
          <w:t>0</w:t>
        </w:r>
        <w:r w:rsidR="001B0954">
          <w:rPr>
            <w:webHidden/>
          </w:rPr>
          <w:fldChar w:fldCharType="end"/>
        </w:r>
      </w:hyperlink>
    </w:p>
    <w:p w:rsidR="001B0954" w:rsidRPr="00386721" w:rsidRDefault="00C02161">
      <w:pPr>
        <w:pStyle w:val="TOC1"/>
        <w:rPr>
          <w:rFonts w:ascii="Calibri" w:hAnsi="Calibri"/>
          <w:b w:val="0"/>
          <w:bCs w:val="0"/>
          <w:sz w:val="22"/>
          <w:lang w:val="en-US"/>
        </w:rPr>
      </w:pPr>
      <w:hyperlink w:anchor="_Toc492561393" w:history="1">
        <w:r w:rsidR="001B0954" w:rsidRPr="00393F6E">
          <w:rPr>
            <w:rStyle w:val="Hyperlink"/>
            <w:lang w:val="vi-VN"/>
          </w:rPr>
          <w:t>PHẦN I</w:t>
        </w:r>
        <w:r w:rsidR="001B0954" w:rsidRPr="00393F6E">
          <w:rPr>
            <w:rStyle w:val="Hyperlink"/>
          </w:rPr>
          <w:t>I</w:t>
        </w:r>
        <w:r w:rsidR="001B0954" w:rsidRPr="00393F6E">
          <w:rPr>
            <w:rStyle w:val="Hyperlink"/>
            <w:lang w:val="vi-VN"/>
          </w:rPr>
          <w:t xml:space="preserve">.  </w:t>
        </w:r>
        <w:r w:rsidR="001B0954" w:rsidRPr="00393F6E">
          <w:rPr>
            <w:rStyle w:val="Hyperlink"/>
            <w:rFonts w:ascii="Times New Roman Bold" w:hAnsi="Times New Roman Bold"/>
            <w:spacing w:val="-8"/>
          </w:rPr>
          <w:t>ĐỊNH MỨC KINH TẾ - KỸ THUẬT ĐIỀU TRA, ĐÁNH GIÁ TÀI NGUYÊN NƯỚC</w:t>
        </w:r>
        <w:r w:rsidR="001B0954">
          <w:rPr>
            <w:webHidden/>
          </w:rPr>
          <w:tab/>
        </w:r>
        <w:r w:rsidR="001B0954">
          <w:rPr>
            <w:webHidden/>
          </w:rPr>
          <w:fldChar w:fldCharType="begin"/>
        </w:r>
        <w:r w:rsidR="001B0954">
          <w:rPr>
            <w:webHidden/>
          </w:rPr>
          <w:instrText xml:space="preserve"> PAGEREF _Toc492561393 \h </w:instrText>
        </w:r>
        <w:r w:rsidR="001B0954">
          <w:rPr>
            <w:webHidden/>
          </w:rPr>
        </w:r>
        <w:r w:rsidR="001B0954">
          <w:rPr>
            <w:webHidden/>
          </w:rPr>
          <w:fldChar w:fldCharType="separate"/>
        </w:r>
        <w:r w:rsidR="00903AE6">
          <w:rPr>
            <w:webHidden/>
          </w:rPr>
          <w:t>6</w:t>
        </w:r>
        <w:r w:rsidR="001B0954">
          <w:rPr>
            <w:webHidden/>
          </w:rPr>
          <w:fldChar w:fldCharType="end"/>
        </w:r>
      </w:hyperlink>
    </w:p>
    <w:p w:rsidR="001B0954" w:rsidRPr="00386721" w:rsidRDefault="00C02161">
      <w:pPr>
        <w:pStyle w:val="TOC1"/>
        <w:rPr>
          <w:rFonts w:ascii="Calibri" w:hAnsi="Calibri"/>
          <w:b w:val="0"/>
          <w:bCs w:val="0"/>
          <w:sz w:val="22"/>
          <w:lang w:val="en-US"/>
        </w:rPr>
      </w:pPr>
      <w:hyperlink w:anchor="_Toc492561394" w:history="1">
        <w:r w:rsidR="001B0954" w:rsidRPr="00393F6E">
          <w:rPr>
            <w:rStyle w:val="Hyperlink"/>
          </w:rPr>
          <w:t>CHƯƠNG</w:t>
        </w:r>
        <w:r w:rsidR="001B0954" w:rsidRPr="00393F6E">
          <w:rPr>
            <w:rStyle w:val="Hyperlink"/>
            <w:lang w:val="vi-VN"/>
          </w:rPr>
          <w:t xml:space="preserve"> I.  </w:t>
        </w:r>
        <w:r w:rsidR="001B0954" w:rsidRPr="00393F6E">
          <w:rPr>
            <w:rStyle w:val="Hyperlink"/>
          </w:rPr>
          <w:t>ĐIỀU TRA, ĐÁNH GIÁ TÀI NGUYÊN NƯỚC MẶT</w:t>
        </w:r>
        <w:r w:rsidR="001B0954">
          <w:rPr>
            <w:webHidden/>
          </w:rPr>
          <w:tab/>
        </w:r>
        <w:r w:rsidR="001B0954">
          <w:rPr>
            <w:webHidden/>
          </w:rPr>
          <w:fldChar w:fldCharType="begin"/>
        </w:r>
        <w:r w:rsidR="001B0954">
          <w:rPr>
            <w:webHidden/>
          </w:rPr>
          <w:instrText xml:space="preserve"> PAGEREF _Toc492561394 \h </w:instrText>
        </w:r>
        <w:r w:rsidR="001B0954">
          <w:rPr>
            <w:webHidden/>
          </w:rPr>
        </w:r>
        <w:r w:rsidR="001B0954">
          <w:rPr>
            <w:webHidden/>
          </w:rPr>
          <w:fldChar w:fldCharType="separate"/>
        </w:r>
        <w:r w:rsidR="00903AE6">
          <w:rPr>
            <w:webHidden/>
          </w:rPr>
          <w:t>6</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395" w:history="1">
        <w:r w:rsidR="001B0954" w:rsidRPr="00393F6E">
          <w:rPr>
            <w:rStyle w:val="Hyperlink"/>
          </w:rPr>
          <w:t>I. Đ</w:t>
        </w:r>
        <w:r w:rsidR="001B0954" w:rsidRPr="00393F6E">
          <w:rPr>
            <w:rStyle w:val="Hyperlink"/>
            <w:lang w:val="en-US"/>
          </w:rPr>
          <w:t>iều tra, đánh giá tài nguyên nước mặt tỷ lệ 1:200.000</w:t>
        </w:r>
        <w:r w:rsidR="001B0954">
          <w:rPr>
            <w:webHidden/>
          </w:rPr>
          <w:tab/>
        </w:r>
        <w:r w:rsidR="001B0954">
          <w:rPr>
            <w:webHidden/>
          </w:rPr>
          <w:fldChar w:fldCharType="begin"/>
        </w:r>
        <w:r w:rsidR="001B0954">
          <w:rPr>
            <w:webHidden/>
          </w:rPr>
          <w:instrText xml:space="preserve"> PAGEREF _Toc492561395 \h </w:instrText>
        </w:r>
        <w:r w:rsidR="001B0954">
          <w:rPr>
            <w:webHidden/>
          </w:rPr>
        </w:r>
        <w:r w:rsidR="001B0954">
          <w:rPr>
            <w:webHidden/>
          </w:rPr>
          <w:fldChar w:fldCharType="separate"/>
        </w:r>
        <w:r w:rsidR="00903AE6">
          <w:rPr>
            <w:webHidden/>
          </w:rPr>
          <w:t>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396" w:history="1">
        <w:r w:rsidR="001B0954" w:rsidRPr="00393F6E">
          <w:rPr>
            <w:rStyle w:val="Hyperlink"/>
            <w:lang w:val="en-US"/>
          </w:rPr>
          <w:t xml:space="preserve">I.1. </w:t>
        </w:r>
        <w:r w:rsidR="001B0954" w:rsidRPr="00393F6E">
          <w:rPr>
            <w:rStyle w:val="Hyperlink"/>
          </w:rPr>
          <w:t>Định mức lao động</w:t>
        </w:r>
        <w:r w:rsidR="001B0954">
          <w:rPr>
            <w:webHidden/>
          </w:rPr>
          <w:tab/>
        </w:r>
        <w:r w:rsidR="001B0954">
          <w:rPr>
            <w:webHidden/>
          </w:rPr>
          <w:fldChar w:fldCharType="begin"/>
        </w:r>
        <w:r w:rsidR="001B0954">
          <w:rPr>
            <w:webHidden/>
          </w:rPr>
          <w:instrText xml:space="preserve"> PAGEREF _Toc492561396 \h </w:instrText>
        </w:r>
        <w:r w:rsidR="001B0954">
          <w:rPr>
            <w:webHidden/>
          </w:rPr>
        </w:r>
        <w:r w:rsidR="001B0954">
          <w:rPr>
            <w:webHidden/>
          </w:rPr>
          <w:fldChar w:fldCharType="separate"/>
        </w:r>
        <w:r w:rsidR="00903AE6">
          <w:rPr>
            <w:webHidden/>
          </w:rPr>
          <w:t>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397" w:history="1">
        <w:r w:rsidR="001B0954" w:rsidRPr="00393F6E">
          <w:rPr>
            <w:rStyle w:val="Hyperlink"/>
            <w:lang w:val="en-US"/>
          </w:rPr>
          <w:t xml:space="preserve">I.1.1. </w:t>
        </w:r>
        <w:r w:rsidR="001B0954" w:rsidRPr="00393F6E">
          <w:rPr>
            <w:rStyle w:val="Hyperlink"/>
          </w:rPr>
          <w:t>Nội dung công việc</w:t>
        </w:r>
        <w:r w:rsidR="001B0954">
          <w:rPr>
            <w:webHidden/>
          </w:rPr>
          <w:tab/>
        </w:r>
        <w:r w:rsidR="001B0954">
          <w:rPr>
            <w:webHidden/>
          </w:rPr>
          <w:fldChar w:fldCharType="begin"/>
        </w:r>
        <w:r w:rsidR="001B0954">
          <w:rPr>
            <w:webHidden/>
          </w:rPr>
          <w:instrText xml:space="preserve"> PAGEREF _Toc492561397 \h </w:instrText>
        </w:r>
        <w:r w:rsidR="001B0954">
          <w:rPr>
            <w:webHidden/>
          </w:rPr>
        </w:r>
        <w:r w:rsidR="001B0954">
          <w:rPr>
            <w:webHidden/>
          </w:rPr>
          <w:fldChar w:fldCharType="separate"/>
        </w:r>
        <w:r w:rsidR="00903AE6">
          <w:rPr>
            <w:webHidden/>
          </w:rPr>
          <w:t>6</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398" w:history="1">
        <w:r w:rsidR="001B0954" w:rsidRPr="00393F6E">
          <w:rPr>
            <w:rStyle w:val="Hyperlink"/>
          </w:rPr>
          <w:t>1. Công tác ngoại nghiệp</w:t>
        </w:r>
        <w:r w:rsidR="001B0954">
          <w:rPr>
            <w:webHidden/>
          </w:rPr>
          <w:tab/>
        </w:r>
        <w:r w:rsidR="001B0954">
          <w:rPr>
            <w:webHidden/>
          </w:rPr>
          <w:fldChar w:fldCharType="begin"/>
        </w:r>
        <w:r w:rsidR="001B0954">
          <w:rPr>
            <w:webHidden/>
          </w:rPr>
          <w:instrText xml:space="preserve"> PAGEREF _Toc492561398 \h </w:instrText>
        </w:r>
        <w:r w:rsidR="001B0954">
          <w:rPr>
            <w:webHidden/>
          </w:rPr>
        </w:r>
        <w:r w:rsidR="001B0954">
          <w:rPr>
            <w:webHidden/>
          </w:rPr>
          <w:fldChar w:fldCharType="separate"/>
        </w:r>
        <w:r w:rsidR="00903AE6">
          <w:rPr>
            <w:webHidden/>
          </w:rPr>
          <w:t>6</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399" w:history="1">
        <w:r w:rsidR="001B0954" w:rsidRPr="00393F6E">
          <w:rPr>
            <w:rStyle w:val="Hyperlink"/>
          </w:rPr>
          <w:t>2. Công tác nội nghiệp</w:t>
        </w:r>
        <w:r w:rsidR="001B0954">
          <w:rPr>
            <w:webHidden/>
          </w:rPr>
          <w:tab/>
        </w:r>
        <w:r w:rsidR="001B0954">
          <w:rPr>
            <w:webHidden/>
          </w:rPr>
          <w:fldChar w:fldCharType="begin"/>
        </w:r>
        <w:r w:rsidR="001B0954">
          <w:rPr>
            <w:webHidden/>
          </w:rPr>
          <w:instrText xml:space="preserve"> PAGEREF _Toc492561399 \h </w:instrText>
        </w:r>
        <w:r w:rsidR="001B0954">
          <w:rPr>
            <w:webHidden/>
          </w:rPr>
        </w:r>
        <w:r w:rsidR="001B0954">
          <w:rPr>
            <w:webHidden/>
          </w:rPr>
          <w:fldChar w:fldCharType="separate"/>
        </w:r>
        <w:r w:rsidR="00903AE6">
          <w:rPr>
            <w:webHidden/>
          </w:rPr>
          <w:t>7</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00" w:history="1">
        <w:r w:rsidR="001B0954" w:rsidRPr="00393F6E">
          <w:rPr>
            <w:rStyle w:val="Hyperlink"/>
            <w:lang w:val="vi-VN"/>
          </w:rPr>
          <w:t>I.</w:t>
        </w:r>
        <w:r w:rsidR="001B0954" w:rsidRPr="00393F6E">
          <w:rPr>
            <w:rStyle w:val="Hyperlink"/>
            <w:lang w:val="en-US"/>
          </w:rPr>
          <w:t>1.</w:t>
        </w:r>
        <w:r w:rsidR="001B0954" w:rsidRPr="00393F6E">
          <w:rPr>
            <w:rStyle w:val="Hyperlink"/>
          </w:rPr>
          <w:t>2. Phân loại khó khăn</w:t>
        </w:r>
        <w:r w:rsidR="001B0954">
          <w:rPr>
            <w:webHidden/>
          </w:rPr>
          <w:tab/>
        </w:r>
        <w:r w:rsidR="001B0954">
          <w:rPr>
            <w:webHidden/>
          </w:rPr>
          <w:fldChar w:fldCharType="begin"/>
        </w:r>
        <w:r w:rsidR="001B0954">
          <w:rPr>
            <w:webHidden/>
          </w:rPr>
          <w:instrText xml:space="preserve"> PAGEREF _Toc492561400 \h </w:instrText>
        </w:r>
        <w:r w:rsidR="001B0954">
          <w:rPr>
            <w:webHidden/>
          </w:rPr>
        </w:r>
        <w:r w:rsidR="001B0954">
          <w:rPr>
            <w:webHidden/>
          </w:rPr>
          <w:fldChar w:fldCharType="separate"/>
        </w:r>
        <w:r w:rsidR="00903AE6">
          <w:rPr>
            <w:webHidden/>
          </w:rPr>
          <w:t>11</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01" w:history="1">
        <w:r w:rsidR="001B0954" w:rsidRPr="00393F6E">
          <w:rPr>
            <w:rStyle w:val="Hyperlink"/>
          </w:rPr>
          <w:t>1. Các công việc chưa tính trong định mức</w:t>
        </w:r>
        <w:r w:rsidR="001B0954">
          <w:rPr>
            <w:webHidden/>
          </w:rPr>
          <w:tab/>
        </w:r>
        <w:r w:rsidR="001B0954">
          <w:rPr>
            <w:webHidden/>
          </w:rPr>
          <w:fldChar w:fldCharType="begin"/>
        </w:r>
        <w:r w:rsidR="001B0954">
          <w:rPr>
            <w:webHidden/>
          </w:rPr>
          <w:instrText xml:space="preserve"> PAGEREF _Toc492561401 \h </w:instrText>
        </w:r>
        <w:r w:rsidR="001B0954">
          <w:rPr>
            <w:webHidden/>
          </w:rPr>
        </w:r>
        <w:r w:rsidR="001B0954">
          <w:rPr>
            <w:webHidden/>
          </w:rPr>
          <w:fldChar w:fldCharType="separate"/>
        </w:r>
        <w:r w:rsidR="00903AE6">
          <w:rPr>
            <w:webHidden/>
          </w:rPr>
          <w:t>11</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02" w:history="1">
        <w:r w:rsidR="001B0954" w:rsidRPr="00393F6E">
          <w:rPr>
            <w:rStyle w:val="Hyperlink"/>
          </w:rPr>
          <w:t>2. Điều kiện áp dụng và các hệ số điều chỉnh</w:t>
        </w:r>
        <w:r w:rsidR="001B0954">
          <w:rPr>
            <w:webHidden/>
          </w:rPr>
          <w:tab/>
        </w:r>
        <w:r w:rsidR="001B0954">
          <w:rPr>
            <w:webHidden/>
          </w:rPr>
          <w:fldChar w:fldCharType="begin"/>
        </w:r>
        <w:r w:rsidR="001B0954">
          <w:rPr>
            <w:webHidden/>
          </w:rPr>
          <w:instrText xml:space="preserve"> PAGEREF _Toc492561402 \h </w:instrText>
        </w:r>
        <w:r w:rsidR="001B0954">
          <w:rPr>
            <w:webHidden/>
          </w:rPr>
        </w:r>
        <w:r w:rsidR="001B0954">
          <w:rPr>
            <w:webHidden/>
          </w:rPr>
          <w:fldChar w:fldCharType="separate"/>
        </w:r>
        <w:r w:rsidR="00903AE6">
          <w:rPr>
            <w:webHidden/>
          </w:rPr>
          <w:t>11</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03" w:history="1">
        <w:r w:rsidR="001B0954" w:rsidRPr="00393F6E">
          <w:rPr>
            <w:rStyle w:val="Hyperlink"/>
          </w:rPr>
          <w:t>I.1.3. Định biên lao động</w:t>
        </w:r>
        <w:r w:rsidR="001B0954">
          <w:rPr>
            <w:webHidden/>
          </w:rPr>
          <w:tab/>
        </w:r>
        <w:r w:rsidR="001B0954">
          <w:rPr>
            <w:webHidden/>
          </w:rPr>
          <w:fldChar w:fldCharType="begin"/>
        </w:r>
        <w:r w:rsidR="001B0954">
          <w:rPr>
            <w:webHidden/>
          </w:rPr>
          <w:instrText xml:space="preserve"> PAGEREF _Toc492561403 \h </w:instrText>
        </w:r>
        <w:r w:rsidR="001B0954">
          <w:rPr>
            <w:webHidden/>
          </w:rPr>
        </w:r>
        <w:r w:rsidR="001B0954">
          <w:rPr>
            <w:webHidden/>
          </w:rPr>
          <w:fldChar w:fldCharType="separate"/>
        </w:r>
        <w:r w:rsidR="00903AE6">
          <w:rPr>
            <w:webHidden/>
          </w:rPr>
          <w:t>11</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04" w:history="1">
        <w:r w:rsidR="001B0954" w:rsidRPr="00393F6E">
          <w:rPr>
            <w:rStyle w:val="Hyperlink"/>
          </w:rPr>
          <w:t>I.1.4</w:t>
        </w:r>
        <w:r w:rsidR="001B0954" w:rsidRPr="00393F6E">
          <w:rPr>
            <w:rStyle w:val="Hyperlink"/>
            <w:lang w:val="vi-VN"/>
          </w:rPr>
          <w:t>. Định mức</w:t>
        </w:r>
        <w:r w:rsidR="001B0954" w:rsidRPr="00393F6E">
          <w:rPr>
            <w:rStyle w:val="Hyperlink"/>
          </w:rPr>
          <w:t xml:space="preserve"> lao động</w:t>
        </w:r>
        <w:r w:rsidR="001B0954">
          <w:rPr>
            <w:webHidden/>
          </w:rPr>
          <w:tab/>
        </w:r>
        <w:r w:rsidR="001B0954">
          <w:rPr>
            <w:webHidden/>
          </w:rPr>
          <w:fldChar w:fldCharType="begin"/>
        </w:r>
        <w:r w:rsidR="001B0954">
          <w:rPr>
            <w:webHidden/>
          </w:rPr>
          <w:instrText xml:space="preserve"> PAGEREF _Toc492561404 \h </w:instrText>
        </w:r>
        <w:r w:rsidR="001B0954">
          <w:rPr>
            <w:webHidden/>
          </w:rPr>
        </w:r>
        <w:r w:rsidR="001B0954">
          <w:rPr>
            <w:webHidden/>
          </w:rPr>
          <w:fldChar w:fldCharType="separate"/>
        </w:r>
        <w:r w:rsidR="00903AE6">
          <w:rPr>
            <w:webHidden/>
          </w:rPr>
          <w:t>12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05" w:history="1">
        <w:r w:rsidR="001B0954" w:rsidRPr="00393F6E">
          <w:rPr>
            <w:rStyle w:val="Hyperlink"/>
            <w:lang w:val="en-US"/>
          </w:rPr>
          <w:t>I.2</w:t>
        </w:r>
        <w:r w:rsidR="001B0954" w:rsidRPr="00393F6E">
          <w:rPr>
            <w:rStyle w:val="Hyperlink"/>
          </w:rPr>
          <w:t>. Định mức thiết bị</w:t>
        </w:r>
        <w:r w:rsidR="001B0954">
          <w:rPr>
            <w:webHidden/>
          </w:rPr>
          <w:tab/>
        </w:r>
        <w:r w:rsidR="001B0954">
          <w:rPr>
            <w:webHidden/>
          </w:rPr>
          <w:fldChar w:fldCharType="begin"/>
        </w:r>
        <w:r w:rsidR="001B0954">
          <w:rPr>
            <w:webHidden/>
          </w:rPr>
          <w:instrText xml:space="preserve"> PAGEREF _Toc492561405 \h </w:instrText>
        </w:r>
        <w:r w:rsidR="001B0954">
          <w:rPr>
            <w:webHidden/>
          </w:rPr>
        </w:r>
        <w:r w:rsidR="001B0954">
          <w:rPr>
            <w:webHidden/>
          </w:rPr>
          <w:fldChar w:fldCharType="separate"/>
        </w:r>
        <w:r w:rsidR="00903AE6">
          <w:rPr>
            <w:webHidden/>
          </w:rPr>
          <w:t>13</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06" w:history="1">
        <w:r w:rsidR="001B0954" w:rsidRPr="00393F6E">
          <w:rPr>
            <w:rStyle w:val="Hyperlink"/>
            <w:lang w:val="en-US"/>
          </w:rPr>
          <w:t>I.3</w:t>
        </w:r>
        <w:r w:rsidR="001B0954" w:rsidRPr="00393F6E">
          <w:rPr>
            <w:rStyle w:val="Hyperlink"/>
          </w:rPr>
          <w:t>. Định mức dụng cụ</w:t>
        </w:r>
        <w:r w:rsidR="001B0954">
          <w:rPr>
            <w:webHidden/>
          </w:rPr>
          <w:tab/>
        </w:r>
        <w:r w:rsidR="001B0954">
          <w:rPr>
            <w:webHidden/>
          </w:rPr>
          <w:fldChar w:fldCharType="begin"/>
        </w:r>
        <w:r w:rsidR="001B0954">
          <w:rPr>
            <w:webHidden/>
          </w:rPr>
          <w:instrText xml:space="preserve"> PAGEREF _Toc492561406 \h </w:instrText>
        </w:r>
        <w:r w:rsidR="001B0954">
          <w:rPr>
            <w:webHidden/>
          </w:rPr>
        </w:r>
        <w:r w:rsidR="001B0954">
          <w:rPr>
            <w:webHidden/>
          </w:rPr>
          <w:fldChar w:fldCharType="separate"/>
        </w:r>
        <w:r w:rsidR="00903AE6">
          <w:rPr>
            <w:webHidden/>
          </w:rPr>
          <w:t>13</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07" w:history="1">
        <w:r w:rsidR="001B0954" w:rsidRPr="00393F6E">
          <w:rPr>
            <w:rStyle w:val="Hyperlink"/>
          </w:rPr>
          <w:t>I</w:t>
        </w:r>
        <w:r w:rsidR="001B0954" w:rsidRPr="00393F6E">
          <w:rPr>
            <w:rStyle w:val="Hyperlink"/>
            <w:lang w:val="en-US"/>
          </w:rPr>
          <w:t>.4</w:t>
        </w:r>
        <w:r w:rsidR="001B0954" w:rsidRPr="00393F6E">
          <w:rPr>
            <w:rStyle w:val="Hyperlink"/>
          </w:rPr>
          <w:t>. Định mức vật liệu</w:t>
        </w:r>
        <w:r w:rsidR="001B0954">
          <w:rPr>
            <w:webHidden/>
          </w:rPr>
          <w:tab/>
        </w:r>
        <w:r w:rsidR="001B0954">
          <w:rPr>
            <w:webHidden/>
          </w:rPr>
          <w:fldChar w:fldCharType="begin"/>
        </w:r>
        <w:r w:rsidR="001B0954">
          <w:rPr>
            <w:webHidden/>
          </w:rPr>
          <w:instrText xml:space="preserve"> PAGEREF _Toc492561407 \h </w:instrText>
        </w:r>
        <w:r w:rsidR="001B0954">
          <w:rPr>
            <w:webHidden/>
          </w:rPr>
        </w:r>
        <w:r w:rsidR="001B0954">
          <w:rPr>
            <w:webHidden/>
          </w:rPr>
          <w:fldChar w:fldCharType="separate"/>
        </w:r>
        <w:r w:rsidR="00903AE6">
          <w:rPr>
            <w:webHidden/>
          </w:rPr>
          <w:t>14</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408" w:history="1">
        <w:r w:rsidR="001B0954" w:rsidRPr="00393F6E">
          <w:rPr>
            <w:rStyle w:val="Hyperlink"/>
            <w:lang w:val="en-US"/>
          </w:rPr>
          <w:t>I</w:t>
        </w:r>
        <w:r w:rsidR="001B0954" w:rsidRPr="00393F6E">
          <w:rPr>
            <w:rStyle w:val="Hyperlink"/>
          </w:rPr>
          <w:t xml:space="preserve">I. </w:t>
        </w:r>
        <w:r w:rsidR="001B0954" w:rsidRPr="00393F6E">
          <w:rPr>
            <w:rStyle w:val="Hyperlink"/>
            <w:lang w:val="en-US"/>
          </w:rPr>
          <w:t>Điều tra, đánh giá tài nguyên nước mặt tỷ lệ 1: 100.000</w:t>
        </w:r>
        <w:r w:rsidR="001B0954">
          <w:rPr>
            <w:webHidden/>
          </w:rPr>
          <w:tab/>
        </w:r>
        <w:r w:rsidR="001B0954">
          <w:rPr>
            <w:webHidden/>
          </w:rPr>
          <w:fldChar w:fldCharType="begin"/>
        </w:r>
        <w:r w:rsidR="001B0954">
          <w:rPr>
            <w:webHidden/>
          </w:rPr>
          <w:instrText xml:space="preserve"> PAGEREF _Toc492561408 \h </w:instrText>
        </w:r>
        <w:r w:rsidR="001B0954">
          <w:rPr>
            <w:webHidden/>
          </w:rPr>
        </w:r>
        <w:r w:rsidR="001B0954">
          <w:rPr>
            <w:webHidden/>
          </w:rPr>
          <w:fldChar w:fldCharType="separate"/>
        </w:r>
        <w:r w:rsidR="00903AE6">
          <w:rPr>
            <w:webHidden/>
          </w:rPr>
          <w:t>16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09" w:history="1">
        <w:r w:rsidR="001B0954" w:rsidRPr="00393F6E">
          <w:rPr>
            <w:rStyle w:val="Hyperlink"/>
            <w:iCs/>
            <w:lang w:val="en-US"/>
          </w:rPr>
          <w:t>II.1.</w:t>
        </w:r>
        <w:r w:rsidR="001B0954" w:rsidRPr="00393F6E">
          <w:rPr>
            <w:rStyle w:val="Hyperlink"/>
            <w:rFonts w:ascii=".VnTime" w:hAnsi=".VnTime"/>
            <w:iCs/>
            <w:lang w:val="en-US"/>
          </w:rPr>
          <w:t xml:space="preserve"> </w:t>
        </w:r>
        <w:r w:rsidR="001B0954" w:rsidRPr="00393F6E">
          <w:rPr>
            <w:rStyle w:val="Hyperlink"/>
          </w:rPr>
          <w:t>Định mức lao động</w:t>
        </w:r>
        <w:r w:rsidR="001B0954">
          <w:rPr>
            <w:webHidden/>
          </w:rPr>
          <w:tab/>
        </w:r>
        <w:r w:rsidR="001B0954">
          <w:rPr>
            <w:webHidden/>
          </w:rPr>
          <w:fldChar w:fldCharType="begin"/>
        </w:r>
        <w:r w:rsidR="001B0954">
          <w:rPr>
            <w:webHidden/>
          </w:rPr>
          <w:instrText xml:space="preserve"> PAGEREF _Toc492561409 \h </w:instrText>
        </w:r>
        <w:r w:rsidR="001B0954">
          <w:rPr>
            <w:webHidden/>
          </w:rPr>
        </w:r>
        <w:r w:rsidR="001B0954">
          <w:rPr>
            <w:webHidden/>
          </w:rPr>
          <w:fldChar w:fldCharType="separate"/>
        </w:r>
        <w:r w:rsidR="00903AE6">
          <w:rPr>
            <w:webHidden/>
          </w:rPr>
          <w:t>16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10" w:history="1">
        <w:r w:rsidR="001B0954" w:rsidRPr="00393F6E">
          <w:rPr>
            <w:rStyle w:val="Hyperlink"/>
            <w:iCs/>
            <w:lang w:val="en-US"/>
          </w:rPr>
          <w:t>II.1.1.</w:t>
        </w:r>
        <w:r w:rsidR="001B0954" w:rsidRPr="00393F6E">
          <w:rPr>
            <w:rStyle w:val="Hyperlink"/>
            <w:rFonts w:ascii=".VnTime" w:hAnsi=".VnTime"/>
            <w:iCs/>
            <w:lang w:val="en-US"/>
          </w:rPr>
          <w:t xml:space="preserve"> </w:t>
        </w:r>
        <w:r w:rsidR="001B0954" w:rsidRPr="00393F6E">
          <w:rPr>
            <w:rStyle w:val="Hyperlink"/>
          </w:rPr>
          <w:t>Nội dung công việc</w:t>
        </w:r>
        <w:r w:rsidR="001B0954">
          <w:rPr>
            <w:webHidden/>
          </w:rPr>
          <w:tab/>
        </w:r>
        <w:r w:rsidR="001B0954">
          <w:rPr>
            <w:webHidden/>
          </w:rPr>
          <w:fldChar w:fldCharType="begin"/>
        </w:r>
        <w:r w:rsidR="001B0954">
          <w:rPr>
            <w:webHidden/>
          </w:rPr>
          <w:instrText xml:space="preserve"> PAGEREF _Toc492561410 \h </w:instrText>
        </w:r>
        <w:r w:rsidR="001B0954">
          <w:rPr>
            <w:webHidden/>
          </w:rPr>
        </w:r>
        <w:r w:rsidR="001B0954">
          <w:rPr>
            <w:webHidden/>
          </w:rPr>
          <w:fldChar w:fldCharType="separate"/>
        </w:r>
        <w:r w:rsidR="00903AE6">
          <w:rPr>
            <w:webHidden/>
          </w:rPr>
          <w:t>16</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11" w:history="1">
        <w:r w:rsidR="001B0954" w:rsidRPr="00393F6E">
          <w:rPr>
            <w:rStyle w:val="Hyperlink"/>
          </w:rPr>
          <w:t>1. Công tác ngoại nghiệp</w:t>
        </w:r>
        <w:r w:rsidR="001B0954">
          <w:rPr>
            <w:webHidden/>
          </w:rPr>
          <w:tab/>
        </w:r>
        <w:r w:rsidR="001B0954">
          <w:rPr>
            <w:webHidden/>
          </w:rPr>
          <w:fldChar w:fldCharType="begin"/>
        </w:r>
        <w:r w:rsidR="001B0954">
          <w:rPr>
            <w:webHidden/>
          </w:rPr>
          <w:instrText xml:space="preserve"> PAGEREF _Toc492561411 \h </w:instrText>
        </w:r>
        <w:r w:rsidR="001B0954">
          <w:rPr>
            <w:webHidden/>
          </w:rPr>
        </w:r>
        <w:r w:rsidR="001B0954">
          <w:rPr>
            <w:webHidden/>
          </w:rPr>
          <w:fldChar w:fldCharType="separate"/>
        </w:r>
        <w:r w:rsidR="00903AE6">
          <w:rPr>
            <w:webHidden/>
          </w:rPr>
          <w:t>16</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12" w:history="1">
        <w:r w:rsidR="001B0954" w:rsidRPr="00393F6E">
          <w:rPr>
            <w:rStyle w:val="Hyperlink"/>
          </w:rPr>
          <w:t>2. Công tác nội nghiệp</w:t>
        </w:r>
        <w:r w:rsidR="001B0954">
          <w:rPr>
            <w:webHidden/>
          </w:rPr>
          <w:tab/>
        </w:r>
        <w:r w:rsidR="001B0954">
          <w:rPr>
            <w:webHidden/>
          </w:rPr>
          <w:fldChar w:fldCharType="begin"/>
        </w:r>
        <w:r w:rsidR="001B0954">
          <w:rPr>
            <w:webHidden/>
          </w:rPr>
          <w:instrText xml:space="preserve"> PAGEREF _Toc492561412 \h </w:instrText>
        </w:r>
        <w:r w:rsidR="001B0954">
          <w:rPr>
            <w:webHidden/>
          </w:rPr>
        </w:r>
        <w:r w:rsidR="001B0954">
          <w:rPr>
            <w:webHidden/>
          </w:rPr>
          <w:fldChar w:fldCharType="separate"/>
        </w:r>
        <w:r w:rsidR="00903AE6">
          <w:rPr>
            <w:webHidden/>
          </w:rPr>
          <w:t>17</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13" w:history="1">
        <w:r w:rsidR="001B0954" w:rsidRPr="00393F6E">
          <w:rPr>
            <w:rStyle w:val="Hyperlink"/>
          </w:rPr>
          <w:t>II.1.2. Phân loại khó khăn</w:t>
        </w:r>
        <w:r w:rsidR="001B0954">
          <w:rPr>
            <w:webHidden/>
          </w:rPr>
          <w:tab/>
        </w:r>
        <w:r w:rsidR="001B0954">
          <w:rPr>
            <w:webHidden/>
          </w:rPr>
          <w:fldChar w:fldCharType="begin"/>
        </w:r>
        <w:r w:rsidR="001B0954">
          <w:rPr>
            <w:webHidden/>
          </w:rPr>
          <w:instrText xml:space="preserve"> PAGEREF _Toc492561413 \h </w:instrText>
        </w:r>
        <w:r w:rsidR="001B0954">
          <w:rPr>
            <w:webHidden/>
          </w:rPr>
        </w:r>
        <w:r w:rsidR="001B0954">
          <w:rPr>
            <w:webHidden/>
          </w:rPr>
          <w:fldChar w:fldCharType="separate"/>
        </w:r>
        <w:r w:rsidR="00903AE6">
          <w:rPr>
            <w:webHidden/>
          </w:rPr>
          <w:t>20</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14" w:history="1">
        <w:r w:rsidR="001B0954" w:rsidRPr="00393F6E">
          <w:rPr>
            <w:rStyle w:val="Hyperlink"/>
          </w:rPr>
          <w:t>1. Các công việc chưa tính trong định mức</w:t>
        </w:r>
        <w:r w:rsidR="001B0954">
          <w:rPr>
            <w:webHidden/>
          </w:rPr>
          <w:tab/>
        </w:r>
        <w:r w:rsidR="001B0954">
          <w:rPr>
            <w:webHidden/>
          </w:rPr>
          <w:fldChar w:fldCharType="begin"/>
        </w:r>
        <w:r w:rsidR="001B0954">
          <w:rPr>
            <w:webHidden/>
          </w:rPr>
          <w:instrText xml:space="preserve"> PAGEREF _Toc492561414 \h </w:instrText>
        </w:r>
        <w:r w:rsidR="001B0954">
          <w:rPr>
            <w:webHidden/>
          </w:rPr>
        </w:r>
        <w:r w:rsidR="001B0954">
          <w:rPr>
            <w:webHidden/>
          </w:rPr>
          <w:fldChar w:fldCharType="separate"/>
        </w:r>
        <w:r w:rsidR="00903AE6">
          <w:rPr>
            <w:webHidden/>
          </w:rPr>
          <w:t>20</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15" w:history="1">
        <w:r w:rsidR="001B0954" w:rsidRPr="00393F6E">
          <w:rPr>
            <w:rStyle w:val="Hyperlink"/>
          </w:rPr>
          <w:t>2. Điều kiện áp dụng và các hệ số điều chỉnh</w:t>
        </w:r>
        <w:r w:rsidR="001B0954">
          <w:rPr>
            <w:webHidden/>
          </w:rPr>
          <w:tab/>
        </w:r>
        <w:r w:rsidR="001B0954">
          <w:rPr>
            <w:webHidden/>
          </w:rPr>
          <w:fldChar w:fldCharType="begin"/>
        </w:r>
        <w:r w:rsidR="001B0954">
          <w:rPr>
            <w:webHidden/>
          </w:rPr>
          <w:instrText xml:space="preserve"> PAGEREF _Toc492561415 \h </w:instrText>
        </w:r>
        <w:r w:rsidR="001B0954">
          <w:rPr>
            <w:webHidden/>
          </w:rPr>
        </w:r>
        <w:r w:rsidR="001B0954">
          <w:rPr>
            <w:webHidden/>
          </w:rPr>
          <w:fldChar w:fldCharType="separate"/>
        </w:r>
        <w:r w:rsidR="00903AE6">
          <w:rPr>
            <w:webHidden/>
          </w:rPr>
          <w:t>21</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16" w:history="1">
        <w:r w:rsidR="001B0954" w:rsidRPr="00393F6E">
          <w:rPr>
            <w:rStyle w:val="Hyperlink"/>
          </w:rPr>
          <w:t>II.1.3. Định biên lao động</w:t>
        </w:r>
        <w:r w:rsidR="001B0954">
          <w:rPr>
            <w:webHidden/>
          </w:rPr>
          <w:tab/>
        </w:r>
        <w:r w:rsidR="001B0954">
          <w:rPr>
            <w:webHidden/>
          </w:rPr>
          <w:fldChar w:fldCharType="begin"/>
        </w:r>
        <w:r w:rsidR="001B0954">
          <w:rPr>
            <w:webHidden/>
          </w:rPr>
          <w:instrText xml:space="preserve"> PAGEREF _Toc492561416 \h </w:instrText>
        </w:r>
        <w:r w:rsidR="001B0954">
          <w:rPr>
            <w:webHidden/>
          </w:rPr>
        </w:r>
        <w:r w:rsidR="001B0954">
          <w:rPr>
            <w:webHidden/>
          </w:rPr>
          <w:fldChar w:fldCharType="separate"/>
        </w:r>
        <w:r w:rsidR="00903AE6">
          <w:rPr>
            <w:webHidden/>
          </w:rPr>
          <w:t>21</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17" w:history="1">
        <w:r w:rsidR="001B0954" w:rsidRPr="00393F6E">
          <w:rPr>
            <w:rStyle w:val="Hyperlink"/>
          </w:rPr>
          <w:t>II.1.4</w:t>
        </w:r>
        <w:r w:rsidR="001B0954" w:rsidRPr="00393F6E">
          <w:rPr>
            <w:rStyle w:val="Hyperlink"/>
            <w:lang w:val="vi-VN"/>
          </w:rPr>
          <w:t>. Định mức</w:t>
        </w:r>
        <w:r w:rsidR="001B0954" w:rsidRPr="00393F6E">
          <w:rPr>
            <w:rStyle w:val="Hyperlink"/>
          </w:rPr>
          <w:t xml:space="preserve"> lao động</w:t>
        </w:r>
        <w:r w:rsidR="001B0954">
          <w:rPr>
            <w:webHidden/>
          </w:rPr>
          <w:tab/>
        </w:r>
        <w:r w:rsidR="001B0954">
          <w:rPr>
            <w:webHidden/>
          </w:rPr>
          <w:fldChar w:fldCharType="begin"/>
        </w:r>
        <w:r w:rsidR="001B0954">
          <w:rPr>
            <w:webHidden/>
          </w:rPr>
          <w:instrText xml:space="preserve"> PAGEREF _Toc492561417 \h </w:instrText>
        </w:r>
        <w:r w:rsidR="001B0954">
          <w:rPr>
            <w:webHidden/>
          </w:rPr>
        </w:r>
        <w:r w:rsidR="001B0954">
          <w:rPr>
            <w:webHidden/>
          </w:rPr>
          <w:fldChar w:fldCharType="separate"/>
        </w:r>
        <w:r w:rsidR="00903AE6">
          <w:rPr>
            <w:webHidden/>
          </w:rPr>
          <w:t>22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18" w:history="1">
        <w:r w:rsidR="001B0954" w:rsidRPr="00393F6E">
          <w:rPr>
            <w:rStyle w:val="Hyperlink"/>
          </w:rPr>
          <w:t>II.2. Định mức thiết bị</w:t>
        </w:r>
        <w:r w:rsidR="001B0954">
          <w:rPr>
            <w:webHidden/>
          </w:rPr>
          <w:tab/>
        </w:r>
        <w:r w:rsidR="001B0954">
          <w:rPr>
            <w:webHidden/>
          </w:rPr>
          <w:fldChar w:fldCharType="begin"/>
        </w:r>
        <w:r w:rsidR="001B0954">
          <w:rPr>
            <w:webHidden/>
          </w:rPr>
          <w:instrText xml:space="preserve"> PAGEREF _Toc492561418 \h </w:instrText>
        </w:r>
        <w:r w:rsidR="001B0954">
          <w:rPr>
            <w:webHidden/>
          </w:rPr>
        </w:r>
        <w:r w:rsidR="001B0954">
          <w:rPr>
            <w:webHidden/>
          </w:rPr>
          <w:fldChar w:fldCharType="separate"/>
        </w:r>
        <w:r w:rsidR="00903AE6">
          <w:rPr>
            <w:webHidden/>
          </w:rPr>
          <w:t>22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19" w:history="1">
        <w:r w:rsidR="001B0954" w:rsidRPr="00393F6E">
          <w:rPr>
            <w:rStyle w:val="Hyperlink"/>
          </w:rPr>
          <w:t>II.</w:t>
        </w:r>
        <w:r w:rsidR="001B0954" w:rsidRPr="00393F6E">
          <w:rPr>
            <w:rStyle w:val="Hyperlink"/>
            <w:lang w:val="en-US"/>
          </w:rPr>
          <w:t>3.</w:t>
        </w:r>
        <w:r w:rsidR="001B0954" w:rsidRPr="00393F6E">
          <w:rPr>
            <w:rStyle w:val="Hyperlink"/>
          </w:rPr>
          <w:t xml:space="preserve"> Định mức dụng cụ</w:t>
        </w:r>
        <w:r w:rsidR="001B0954">
          <w:rPr>
            <w:webHidden/>
          </w:rPr>
          <w:tab/>
        </w:r>
        <w:r w:rsidR="001B0954">
          <w:rPr>
            <w:webHidden/>
          </w:rPr>
          <w:fldChar w:fldCharType="begin"/>
        </w:r>
        <w:r w:rsidR="001B0954">
          <w:rPr>
            <w:webHidden/>
          </w:rPr>
          <w:instrText xml:space="preserve"> PAGEREF _Toc492561419 \h </w:instrText>
        </w:r>
        <w:r w:rsidR="001B0954">
          <w:rPr>
            <w:webHidden/>
          </w:rPr>
        </w:r>
        <w:r w:rsidR="001B0954">
          <w:rPr>
            <w:webHidden/>
          </w:rPr>
          <w:fldChar w:fldCharType="separate"/>
        </w:r>
        <w:r w:rsidR="00903AE6">
          <w:rPr>
            <w:webHidden/>
          </w:rPr>
          <w:t>23</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20" w:history="1">
        <w:r w:rsidR="001B0954" w:rsidRPr="00393F6E">
          <w:rPr>
            <w:rStyle w:val="Hyperlink"/>
          </w:rPr>
          <w:t>I</w:t>
        </w:r>
        <w:r w:rsidR="001B0954" w:rsidRPr="00393F6E">
          <w:rPr>
            <w:rStyle w:val="Hyperlink"/>
            <w:lang w:val="en-US"/>
          </w:rPr>
          <w:t>I.4.</w:t>
        </w:r>
        <w:r w:rsidR="001B0954" w:rsidRPr="00393F6E">
          <w:rPr>
            <w:rStyle w:val="Hyperlink"/>
          </w:rPr>
          <w:t xml:space="preserve"> Định mức vật liệu</w:t>
        </w:r>
        <w:r w:rsidR="001B0954">
          <w:rPr>
            <w:webHidden/>
          </w:rPr>
          <w:tab/>
        </w:r>
        <w:r w:rsidR="001B0954">
          <w:rPr>
            <w:webHidden/>
          </w:rPr>
          <w:fldChar w:fldCharType="begin"/>
        </w:r>
        <w:r w:rsidR="001B0954">
          <w:rPr>
            <w:webHidden/>
          </w:rPr>
          <w:instrText xml:space="preserve"> PAGEREF _Toc492561420 \h </w:instrText>
        </w:r>
        <w:r w:rsidR="001B0954">
          <w:rPr>
            <w:webHidden/>
          </w:rPr>
        </w:r>
        <w:r w:rsidR="001B0954">
          <w:rPr>
            <w:webHidden/>
          </w:rPr>
          <w:fldChar w:fldCharType="separate"/>
        </w:r>
        <w:r w:rsidR="00903AE6">
          <w:rPr>
            <w:webHidden/>
          </w:rPr>
          <w:t>24</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421" w:history="1">
        <w:r w:rsidR="001B0954" w:rsidRPr="00393F6E">
          <w:rPr>
            <w:rStyle w:val="Hyperlink"/>
            <w:lang w:val="en-US"/>
          </w:rPr>
          <w:t>II</w:t>
        </w:r>
        <w:r w:rsidR="001B0954" w:rsidRPr="00393F6E">
          <w:rPr>
            <w:rStyle w:val="Hyperlink"/>
          </w:rPr>
          <w:t xml:space="preserve">I. </w:t>
        </w:r>
        <w:r w:rsidR="001B0954" w:rsidRPr="00393F6E">
          <w:rPr>
            <w:rStyle w:val="Hyperlink"/>
            <w:lang w:val="en-US"/>
          </w:rPr>
          <w:t>Điều tra, đánh giá tài nguyên nước mặt tỷ lệ 1:50.000</w:t>
        </w:r>
        <w:r w:rsidR="001B0954">
          <w:rPr>
            <w:webHidden/>
          </w:rPr>
          <w:tab/>
        </w:r>
        <w:r w:rsidR="001B0954">
          <w:rPr>
            <w:webHidden/>
          </w:rPr>
          <w:fldChar w:fldCharType="begin"/>
        </w:r>
        <w:r w:rsidR="001B0954">
          <w:rPr>
            <w:webHidden/>
          </w:rPr>
          <w:instrText xml:space="preserve"> PAGEREF _Toc492561421 \h </w:instrText>
        </w:r>
        <w:r w:rsidR="001B0954">
          <w:rPr>
            <w:webHidden/>
          </w:rPr>
        </w:r>
        <w:r w:rsidR="001B0954">
          <w:rPr>
            <w:webHidden/>
          </w:rPr>
          <w:fldChar w:fldCharType="separate"/>
        </w:r>
        <w:r w:rsidR="00903AE6">
          <w:rPr>
            <w:webHidden/>
          </w:rPr>
          <w:t>25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22" w:history="1">
        <w:r w:rsidR="001B0954" w:rsidRPr="00393F6E">
          <w:rPr>
            <w:rStyle w:val="Hyperlink"/>
          </w:rPr>
          <w:t>III.1. Định mức lao động</w:t>
        </w:r>
        <w:r w:rsidR="001B0954">
          <w:rPr>
            <w:webHidden/>
          </w:rPr>
          <w:tab/>
        </w:r>
        <w:r w:rsidR="001B0954">
          <w:rPr>
            <w:webHidden/>
          </w:rPr>
          <w:fldChar w:fldCharType="begin"/>
        </w:r>
        <w:r w:rsidR="001B0954">
          <w:rPr>
            <w:webHidden/>
          </w:rPr>
          <w:instrText xml:space="preserve"> PAGEREF _Toc492561422 \h </w:instrText>
        </w:r>
        <w:r w:rsidR="001B0954">
          <w:rPr>
            <w:webHidden/>
          </w:rPr>
        </w:r>
        <w:r w:rsidR="001B0954">
          <w:rPr>
            <w:webHidden/>
          </w:rPr>
          <w:fldChar w:fldCharType="separate"/>
        </w:r>
        <w:r w:rsidR="00903AE6">
          <w:rPr>
            <w:webHidden/>
          </w:rPr>
          <w:t>25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23" w:history="1">
        <w:r w:rsidR="001B0954" w:rsidRPr="00393F6E">
          <w:rPr>
            <w:rStyle w:val="Hyperlink"/>
          </w:rPr>
          <w:t>III.1.1. Nội dung công việc</w:t>
        </w:r>
        <w:r w:rsidR="001B0954">
          <w:rPr>
            <w:webHidden/>
          </w:rPr>
          <w:tab/>
        </w:r>
        <w:r w:rsidR="001B0954">
          <w:rPr>
            <w:webHidden/>
          </w:rPr>
          <w:fldChar w:fldCharType="begin"/>
        </w:r>
        <w:r w:rsidR="001B0954">
          <w:rPr>
            <w:webHidden/>
          </w:rPr>
          <w:instrText xml:space="preserve"> PAGEREF _Toc492561423 \h </w:instrText>
        </w:r>
        <w:r w:rsidR="001B0954">
          <w:rPr>
            <w:webHidden/>
          </w:rPr>
        </w:r>
        <w:r w:rsidR="001B0954">
          <w:rPr>
            <w:webHidden/>
          </w:rPr>
          <w:fldChar w:fldCharType="separate"/>
        </w:r>
        <w:r w:rsidR="00903AE6">
          <w:rPr>
            <w:webHidden/>
          </w:rPr>
          <w:t>25</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24" w:history="1">
        <w:r w:rsidR="001B0954" w:rsidRPr="00393F6E">
          <w:rPr>
            <w:rStyle w:val="Hyperlink"/>
          </w:rPr>
          <w:t>1. Công tác ngoại nghiệp</w:t>
        </w:r>
        <w:r w:rsidR="001B0954">
          <w:rPr>
            <w:webHidden/>
          </w:rPr>
          <w:tab/>
        </w:r>
        <w:r w:rsidR="001B0954">
          <w:rPr>
            <w:webHidden/>
          </w:rPr>
          <w:fldChar w:fldCharType="begin"/>
        </w:r>
        <w:r w:rsidR="001B0954">
          <w:rPr>
            <w:webHidden/>
          </w:rPr>
          <w:instrText xml:space="preserve"> PAGEREF _Toc492561424 \h </w:instrText>
        </w:r>
        <w:r w:rsidR="001B0954">
          <w:rPr>
            <w:webHidden/>
          </w:rPr>
        </w:r>
        <w:r w:rsidR="001B0954">
          <w:rPr>
            <w:webHidden/>
          </w:rPr>
          <w:fldChar w:fldCharType="separate"/>
        </w:r>
        <w:r w:rsidR="00903AE6">
          <w:rPr>
            <w:webHidden/>
          </w:rPr>
          <w:t>25</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25" w:history="1">
        <w:r w:rsidR="001B0954" w:rsidRPr="00393F6E">
          <w:rPr>
            <w:rStyle w:val="Hyperlink"/>
          </w:rPr>
          <w:t>2. Công tác nội nghiệp</w:t>
        </w:r>
        <w:r w:rsidR="001B0954">
          <w:rPr>
            <w:webHidden/>
          </w:rPr>
          <w:tab/>
        </w:r>
        <w:r w:rsidR="001B0954">
          <w:rPr>
            <w:webHidden/>
          </w:rPr>
          <w:fldChar w:fldCharType="begin"/>
        </w:r>
        <w:r w:rsidR="001B0954">
          <w:rPr>
            <w:webHidden/>
          </w:rPr>
          <w:instrText xml:space="preserve"> PAGEREF _Toc492561425 \h </w:instrText>
        </w:r>
        <w:r w:rsidR="001B0954">
          <w:rPr>
            <w:webHidden/>
          </w:rPr>
        </w:r>
        <w:r w:rsidR="001B0954">
          <w:rPr>
            <w:webHidden/>
          </w:rPr>
          <w:fldChar w:fldCharType="separate"/>
        </w:r>
        <w:r w:rsidR="00903AE6">
          <w:rPr>
            <w:webHidden/>
          </w:rPr>
          <w:t>26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26" w:history="1">
        <w:r w:rsidR="001B0954" w:rsidRPr="00393F6E">
          <w:rPr>
            <w:rStyle w:val="Hyperlink"/>
            <w:lang w:val="en-US"/>
          </w:rPr>
          <w:t>II</w:t>
        </w:r>
        <w:r w:rsidR="001B0954" w:rsidRPr="00393F6E">
          <w:rPr>
            <w:rStyle w:val="Hyperlink"/>
            <w:lang w:val="vi-VN"/>
          </w:rPr>
          <w:t>I</w:t>
        </w:r>
        <w:r w:rsidR="001B0954" w:rsidRPr="00393F6E">
          <w:rPr>
            <w:rStyle w:val="Hyperlink"/>
          </w:rPr>
          <w:t>.1.2. Phân loại khó khăn</w:t>
        </w:r>
        <w:r w:rsidR="001B0954">
          <w:rPr>
            <w:webHidden/>
          </w:rPr>
          <w:tab/>
        </w:r>
        <w:r w:rsidR="001B0954">
          <w:rPr>
            <w:webHidden/>
          </w:rPr>
          <w:fldChar w:fldCharType="begin"/>
        </w:r>
        <w:r w:rsidR="001B0954">
          <w:rPr>
            <w:webHidden/>
          </w:rPr>
          <w:instrText xml:space="preserve"> PAGEREF _Toc492561426 \h </w:instrText>
        </w:r>
        <w:r w:rsidR="001B0954">
          <w:rPr>
            <w:webHidden/>
          </w:rPr>
        </w:r>
        <w:r w:rsidR="001B0954">
          <w:rPr>
            <w:webHidden/>
          </w:rPr>
          <w:fldChar w:fldCharType="separate"/>
        </w:r>
        <w:r w:rsidR="00903AE6">
          <w:rPr>
            <w:webHidden/>
          </w:rPr>
          <w:t>29</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27" w:history="1">
        <w:r w:rsidR="001B0954" w:rsidRPr="00393F6E">
          <w:rPr>
            <w:rStyle w:val="Hyperlink"/>
          </w:rPr>
          <w:t>1. Các công việc chưa tính trong định mức</w:t>
        </w:r>
        <w:r w:rsidR="001B0954">
          <w:rPr>
            <w:webHidden/>
          </w:rPr>
          <w:tab/>
        </w:r>
        <w:r w:rsidR="001B0954">
          <w:rPr>
            <w:webHidden/>
          </w:rPr>
          <w:fldChar w:fldCharType="begin"/>
        </w:r>
        <w:r w:rsidR="001B0954">
          <w:rPr>
            <w:webHidden/>
          </w:rPr>
          <w:instrText xml:space="preserve"> PAGEREF _Toc492561427 \h </w:instrText>
        </w:r>
        <w:r w:rsidR="001B0954">
          <w:rPr>
            <w:webHidden/>
          </w:rPr>
        </w:r>
        <w:r w:rsidR="001B0954">
          <w:rPr>
            <w:webHidden/>
          </w:rPr>
          <w:fldChar w:fldCharType="separate"/>
        </w:r>
        <w:r w:rsidR="00903AE6">
          <w:rPr>
            <w:webHidden/>
          </w:rPr>
          <w:t>29</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28" w:history="1">
        <w:r w:rsidR="001B0954" w:rsidRPr="00393F6E">
          <w:rPr>
            <w:rStyle w:val="Hyperlink"/>
          </w:rPr>
          <w:t>2. Điều kiện áp dụng và các hệ số điều chỉnh</w:t>
        </w:r>
        <w:r w:rsidR="001B0954">
          <w:rPr>
            <w:webHidden/>
          </w:rPr>
          <w:tab/>
        </w:r>
        <w:r w:rsidR="001B0954">
          <w:rPr>
            <w:webHidden/>
          </w:rPr>
          <w:fldChar w:fldCharType="begin"/>
        </w:r>
        <w:r w:rsidR="001B0954">
          <w:rPr>
            <w:webHidden/>
          </w:rPr>
          <w:instrText xml:space="preserve"> PAGEREF _Toc492561428 \h </w:instrText>
        </w:r>
        <w:r w:rsidR="001B0954">
          <w:rPr>
            <w:webHidden/>
          </w:rPr>
        </w:r>
        <w:r w:rsidR="001B0954">
          <w:rPr>
            <w:webHidden/>
          </w:rPr>
          <w:fldChar w:fldCharType="separate"/>
        </w:r>
        <w:r w:rsidR="00903AE6">
          <w:rPr>
            <w:webHidden/>
          </w:rPr>
          <w:t>30</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29" w:history="1">
        <w:r w:rsidR="001B0954" w:rsidRPr="00393F6E">
          <w:rPr>
            <w:rStyle w:val="Hyperlink"/>
          </w:rPr>
          <w:t>III.1.3. Định biên lao động</w:t>
        </w:r>
        <w:r w:rsidR="001B0954">
          <w:rPr>
            <w:webHidden/>
          </w:rPr>
          <w:tab/>
        </w:r>
        <w:r w:rsidR="001B0954">
          <w:rPr>
            <w:webHidden/>
          </w:rPr>
          <w:fldChar w:fldCharType="begin"/>
        </w:r>
        <w:r w:rsidR="001B0954">
          <w:rPr>
            <w:webHidden/>
          </w:rPr>
          <w:instrText xml:space="preserve"> PAGEREF _Toc492561429 \h </w:instrText>
        </w:r>
        <w:r w:rsidR="001B0954">
          <w:rPr>
            <w:webHidden/>
          </w:rPr>
        </w:r>
        <w:r w:rsidR="001B0954">
          <w:rPr>
            <w:webHidden/>
          </w:rPr>
          <w:fldChar w:fldCharType="separate"/>
        </w:r>
        <w:r w:rsidR="00903AE6">
          <w:rPr>
            <w:webHidden/>
          </w:rPr>
          <w:t>30</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30" w:history="1">
        <w:r w:rsidR="001B0954" w:rsidRPr="00393F6E">
          <w:rPr>
            <w:rStyle w:val="Hyperlink"/>
          </w:rPr>
          <w:t>III.1.4</w:t>
        </w:r>
        <w:r w:rsidR="001B0954" w:rsidRPr="00393F6E">
          <w:rPr>
            <w:rStyle w:val="Hyperlink"/>
            <w:lang w:val="vi-VN"/>
          </w:rPr>
          <w:t>. Định mức</w:t>
        </w:r>
        <w:r w:rsidR="001B0954" w:rsidRPr="00393F6E">
          <w:rPr>
            <w:rStyle w:val="Hyperlink"/>
          </w:rPr>
          <w:t xml:space="preserve"> lao động</w:t>
        </w:r>
        <w:r w:rsidR="001B0954">
          <w:rPr>
            <w:webHidden/>
          </w:rPr>
          <w:tab/>
        </w:r>
        <w:r w:rsidR="001B0954">
          <w:rPr>
            <w:webHidden/>
          </w:rPr>
          <w:fldChar w:fldCharType="begin"/>
        </w:r>
        <w:r w:rsidR="001B0954">
          <w:rPr>
            <w:webHidden/>
          </w:rPr>
          <w:instrText xml:space="preserve"> PAGEREF _Toc492561430 \h </w:instrText>
        </w:r>
        <w:r w:rsidR="001B0954">
          <w:rPr>
            <w:webHidden/>
          </w:rPr>
        </w:r>
        <w:r w:rsidR="001B0954">
          <w:rPr>
            <w:webHidden/>
          </w:rPr>
          <w:fldChar w:fldCharType="separate"/>
        </w:r>
        <w:r w:rsidR="00903AE6">
          <w:rPr>
            <w:webHidden/>
          </w:rPr>
          <w:t>31</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31" w:history="1">
        <w:r w:rsidR="001B0954" w:rsidRPr="00393F6E">
          <w:rPr>
            <w:rStyle w:val="Hyperlink"/>
            <w:lang w:val="en-US"/>
          </w:rPr>
          <w:t>I</w:t>
        </w:r>
        <w:r w:rsidR="001B0954" w:rsidRPr="00393F6E">
          <w:rPr>
            <w:rStyle w:val="Hyperlink"/>
          </w:rPr>
          <w:t>II.</w:t>
        </w:r>
        <w:r w:rsidR="001B0954" w:rsidRPr="00393F6E">
          <w:rPr>
            <w:rStyle w:val="Hyperlink"/>
            <w:lang w:val="en-US"/>
          </w:rPr>
          <w:t>2.</w:t>
        </w:r>
        <w:r w:rsidR="001B0954" w:rsidRPr="00393F6E">
          <w:rPr>
            <w:rStyle w:val="Hyperlink"/>
          </w:rPr>
          <w:t xml:space="preserve"> Định mức thiết bị</w:t>
        </w:r>
        <w:r w:rsidR="001B0954">
          <w:rPr>
            <w:webHidden/>
          </w:rPr>
          <w:tab/>
        </w:r>
        <w:r w:rsidR="001B0954">
          <w:rPr>
            <w:webHidden/>
          </w:rPr>
          <w:fldChar w:fldCharType="begin"/>
        </w:r>
        <w:r w:rsidR="001B0954">
          <w:rPr>
            <w:webHidden/>
          </w:rPr>
          <w:instrText xml:space="preserve"> PAGEREF _Toc492561431 \h </w:instrText>
        </w:r>
        <w:r w:rsidR="001B0954">
          <w:rPr>
            <w:webHidden/>
          </w:rPr>
        </w:r>
        <w:r w:rsidR="001B0954">
          <w:rPr>
            <w:webHidden/>
          </w:rPr>
          <w:fldChar w:fldCharType="separate"/>
        </w:r>
        <w:r w:rsidR="00903AE6">
          <w:rPr>
            <w:webHidden/>
          </w:rPr>
          <w:t>31</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32" w:history="1">
        <w:r w:rsidR="001B0954" w:rsidRPr="00393F6E">
          <w:rPr>
            <w:rStyle w:val="Hyperlink"/>
          </w:rPr>
          <w:t>III.3. Định mức dụng cụ</w:t>
        </w:r>
        <w:r w:rsidR="001B0954">
          <w:rPr>
            <w:webHidden/>
          </w:rPr>
          <w:tab/>
        </w:r>
        <w:r w:rsidR="001B0954">
          <w:rPr>
            <w:webHidden/>
          </w:rPr>
          <w:fldChar w:fldCharType="begin"/>
        </w:r>
        <w:r w:rsidR="001B0954">
          <w:rPr>
            <w:webHidden/>
          </w:rPr>
          <w:instrText xml:space="preserve"> PAGEREF _Toc492561432 \h </w:instrText>
        </w:r>
        <w:r w:rsidR="001B0954">
          <w:rPr>
            <w:webHidden/>
          </w:rPr>
        </w:r>
        <w:r w:rsidR="001B0954">
          <w:rPr>
            <w:webHidden/>
          </w:rPr>
          <w:fldChar w:fldCharType="separate"/>
        </w:r>
        <w:r w:rsidR="00903AE6">
          <w:rPr>
            <w:webHidden/>
          </w:rPr>
          <w:t>32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33" w:history="1">
        <w:r w:rsidR="001B0954" w:rsidRPr="00393F6E">
          <w:rPr>
            <w:rStyle w:val="Hyperlink"/>
          </w:rPr>
          <w:t>I</w:t>
        </w:r>
        <w:r w:rsidR="001B0954" w:rsidRPr="00393F6E">
          <w:rPr>
            <w:rStyle w:val="Hyperlink"/>
            <w:lang w:val="en-US"/>
          </w:rPr>
          <w:t>II</w:t>
        </w:r>
        <w:r w:rsidR="001B0954" w:rsidRPr="00393F6E">
          <w:rPr>
            <w:rStyle w:val="Hyperlink"/>
          </w:rPr>
          <w:t>.</w:t>
        </w:r>
        <w:r w:rsidR="001B0954" w:rsidRPr="00393F6E">
          <w:rPr>
            <w:rStyle w:val="Hyperlink"/>
            <w:lang w:val="en-US"/>
          </w:rPr>
          <w:t>4.</w:t>
        </w:r>
        <w:r w:rsidR="001B0954" w:rsidRPr="00393F6E">
          <w:rPr>
            <w:rStyle w:val="Hyperlink"/>
          </w:rPr>
          <w:t xml:space="preserve"> Định mức vật liệu</w:t>
        </w:r>
        <w:r w:rsidR="001B0954">
          <w:rPr>
            <w:webHidden/>
          </w:rPr>
          <w:tab/>
        </w:r>
        <w:r w:rsidR="001B0954">
          <w:rPr>
            <w:webHidden/>
          </w:rPr>
          <w:fldChar w:fldCharType="begin"/>
        </w:r>
        <w:r w:rsidR="001B0954">
          <w:rPr>
            <w:webHidden/>
          </w:rPr>
          <w:instrText xml:space="preserve"> PAGEREF _Toc492561433 \h </w:instrText>
        </w:r>
        <w:r w:rsidR="001B0954">
          <w:rPr>
            <w:webHidden/>
          </w:rPr>
        </w:r>
        <w:r w:rsidR="001B0954">
          <w:rPr>
            <w:webHidden/>
          </w:rPr>
          <w:fldChar w:fldCharType="separate"/>
        </w:r>
        <w:r w:rsidR="00903AE6">
          <w:rPr>
            <w:webHidden/>
          </w:rPr>
          <w:t>33</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434" w:history="1">
        <w:r w:rsidR="001B0954" w:rsidRPr="00393F6E">
          <w:rPr>
            <w:rStyle w:val="Hyperlink"/>
          </w:rPr>
          <w:t>I</w:t>
        </w:r>
        <w:r w:rsidR="001B0954" w:rsidRPr="00393F6E">
          <w:rPr>
            <w:rStyle w:val="Hyperlink"/>
            <w:lang w:val="en-US"/>
          </w:rPr>
          <w:t>V</w:t>
        </w:r>
        <w:r w:rsidR="001B0954" w:rsidRPr="00393F6E">
          <w:rPr>
            <w:rStyle w:val="Hyperlink"/>
          </w:rPr>
          <w:t xml:space="preserve">. </w:t>
        </w:r>
        <w:r w:rsidR="001B0954" w:rsidRPr="00393F6E">
          <w:rPr>
            <w:rStyle w:val="Hyperlink"/>
            <w:lang w:val="en-US"/>
          </w:rPr>
          <w:t>Điều tra, đánh giá tài nguyên nước mặt tỷ lệ 1:25.000</w:t>
        </w:r>
        <w:r w:rsidR="001B0954">
          <w:rPr>
            <w:webHidden/>
          </w:rPr>
          <w:tab/>
        </w:r>
        <w:r w:rsidR="001B0954">
          <w:rPr>
            <w:webHidden/>
          </w:rPr>
          <w:fldChar w:fldCharType="begin"/>
        </w:r>
        <w:r w:rsidR="001B0954">
          <w:rPr>
            <w:webHidden/>
          </w:rPr>
          <w:instrText xml:space="preserve"> PAGEREF _Toc492561434 \h </w:instrText>
        </w:r>
        <w:r w:rsidR="001B0954">
          <w:rPr>
            <w:webHidden/>
          </w:rPr>
        </w:r>
        <w:r w:rsidR="001B0954">
          <w:rPr>
            <w:webHidden/>
          </w:rPr>
          <w:fldChar w:fldCharType="separate"/>
        </w:r>
        <w:r w:rsidR="00903AE6">
          <w:rPr>
            <w:webHidden/>
          </w:rPr>
          <w:t>34</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35" w:history="1">
        <w:r w:rsidR="001B0954" w:rsidRPr="00393F6E">
          <w:rPr>
            <w:rStyle w:val="Hyperlink"/>
          </w:rPr>
          <w:t>IV.1. Định mức lao động</w:t>
        </w:r>
        <w:r w:rsidR="001B0954">
          <w:rPr>
            <w:webHidden/>
          </w:rPr>
          <w:tab/>
        </w:r>
        <w:r w:rsidR="001B0954">
          <w:rPr>
            <w:webHidden/>
          </w:rPr>
          <w:fldChar w:fldCharType="begin"/>
        </w:r>
        <w:r w:rsidR="001B0954">
          <w:rPr>
            <w:webHidden/>
          </w:rPr>
          <w:instrText xml:space="preserve"> PAGEREF _Toc492561435 \h </w:instrText>
        </w:r>
        <w:r w:rsidR="001B0954">
          <w:rPr>
            <w:webHidden/>
          </w:rPr>
        </w:r>
        <w:r w:rsidR="001B0954">
          <w:rPr>
            <w:webHidden/>
          </w:rPr>
          <w:fldChar w:fldCharType="separate"/>
        </w:r>
        <w:r w:rsidR="00903AE6">
          <w:rPr>
            <w:webHidden/>
          </w:rPr>
          <w:t>34</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36" w:history="1">
        <w:r w:rsidR="001B0954" w:rsidRPr="00393F6E">
          <w:rPr>
            <w:rStyle w:val="Hyperlink"/>
          </w:rPr>
          <w:t>IV.1.1. Nội dung công việc</w:t>
        </w:r>
        <w:r w:rsidR="001B0954">
          <w:rPr>
            <w:webHidden/>
          </w:rPr>
          <w:tab/>
        </w:r>
        <w:r w:rsidR="001B0954">
          <w:rPr>
            <w:webHidden/>
          </w:rPr>
          <w:fldChar w:fldCharType="begin"/>
        </w:r>
        <w:r w:rsidR="001B0954">
          <w:rPr>
            <w:webHidden/>
          </w:rPr>
          <w:instrText xml:space="preserve"> PAGEREF _Toc492561436 \h </w:instrText>
        </w:r>
        <w:r w:rsidR="001B0954">
          <w:rPr>
            <w:webHidden/>
          </w:rPr>
        </w:r>
        <w:r w:rsidR="001B0954">
          <w:rPr>
            <w:webHidden/>
          </w:rPr>
          <w:fldChar w:fldCharType="separate"/>
        </w:r>
        <w:r w:rsidR="00903AE6">
          <w:rPr>
            <w:webHidden/>
          </w:rPr>
          <w:t>34</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37" w:history="1">
        <w:r w:rsidR="001B0954" w:rsidRPr="00393F6E">
          <w:rPr>
            <w:rStyle w:val="Hyperlink"/>
          </w:rPr>
          <w:t>1. Công tác ngoại nghiệp</w:t>
        </w:r>
        <w:r w:rsidR="001B0954">
          <w:rPr>
            <w:webHidden/>
          </w:rPr>
          <w:tab/>
        </w:r>
        <w:r w:rsidR="001B0954">
          <w:rPr>
            <w:webHidden/>
          </w:rPr>
          <w:fldChar w:fldCharType="begin"/>
        </w:r>
        <w:r w:rsidR="001B0954">
          <w:rPr>
            <w:webHidden/>
          </w:rPr>
          <w:instrText xml:space="preserve"> PAGEREF _Toc492561437 \h </w:instrText>
        </w:r>
        <w:r w:rsidR="001B0954">
          <w:rPr>
            <w:webHidden/>
          </w:rPr>
        </w:r>
        <w:r w:rsidR="001B0954">
          <w:rPr>
            <w:webHidden/>
          </w:rPr>
          <w:fldChar w:fldCharType="separate"/>
        </w:r>
        <w:r w:rsidR="00903AE6">
          <w:rPr>
            <w:webHidden/>
          </w:rPr>
          <w:t>34</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38" w:history="1">
        <w:r w:rsidR="001B0954" w:rsidRPr="00393F6E">
          <w:rPr>
            <w:rStyle w:val="Hyperlink"/>
          </w:rPr>
          <w:t>2. Công tác nội nghiệp</w:t>
        </w:r>
        <w:r w:rsidR="001B0954">
          <w:rPr>
            <w:webHidden/>
          </w:rPr>
          <w:tab/>
        </w:r>
        <w:r w:rsidR="001B0954">
          <w:rPr>
            <w:webHidden/>
          </w:rPr>
          <w:fldChar w:fldCharType="begin"/>
        </w:r>
        <w:r w:rsidR="001B0954">
          <w:rPr>
            <w:webHidden/>
          </w:rPr>
          <w:instrText xml:space="preserve"> PAGEREF _Toc492561438 \h </w:instrText>
        </w:r>
        <w:r w:rsidR="001B0954">
          <w:rPr>
            <w:webHidden/>
          </w:rPr>
        </w:r>
        <w:r w:rsidR="001B0954">
          <w:rPr>
            <w:webHidden/>
          </w:rPr>
          <w:fldChar w:fldCharType="separate"/>
        </w:r>
        <w:r w:rsidR="00903AE6">
          <w:rPr>
            <w:webHidden/>
          </w:rPr>
          <w:t>35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39" w:history="1">
        <w:r w:rsidR="001B0954" w:rsidRPr="00393F6E">
          <w:rPr>
            <w:rStyle w:val="Hyperlink"/>
          </w:rPr>
          <w:t>IV.1.2. Phân loại khó khăn</w:t>
        </w:r>
        <w:r w:rsidR="001B0954">
          <w:rPr>
            <w:webHidden/>
          </w:rPr>
          <w:tab/>
        </w:r>
        <w:r w:rsidR="001B0954">
          <w:rPr>
            <w:webHidden/>
          </w:rPr>
          <w:fldChar w:fldCharType="begin"/>
        </w:r>
        <w:r w:rsidR="001B0954">
          <w:rPr>
            <w:webHidden/>
          </w:rPr>
          <w:instrText xml:space="preserve"> PAGEREF _Toc492561439 \h </w:instrText>
        </w:r>
        <w:r w:rsidR="001B0954">
          <w:rPr>
            <w:webHidden/>
          </w:rPr>
        </w:r>
        <w:r w:rsidR="001B0954">
          <w:rPr>
            <w:webHidden/>
          </w:rPr>
          <w:fldChar w:fldCharType="separate"/>
        </w:r>
        <w:r w:rsidR="00903AE6">
          <w:rPr>
            <w:webHidden/>
          </w:rPr>
          <w:t>38</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40" w:history="1">
        <w:r w:rsidR="001B0954" w:rsidRPr="00393F6E">
          <w:rPr>
            <w:rStyle w:val="Hyperlink"/>
          </w:rPr>
          <w:t>1. Các công việc chưa tính trong định mức</w:t>
        </w:r>
        <w:r w:rsidR="001B0954">
          <w:rPr>
            <w:webHidden/>
          </w:rPr>
          <w:tab/>
        </w:r>
        <w:r w:rsidR="001B0954">
          <w:rPr>
            <w:webHidden/>
          </w:rPr>
          <w:fldChar w:fldCharType="begin"/>
        </w:r>
        <w:r w:rsidR="001B0954">
          <w:rPr>
            <w:webHidden/>
          </w:rPr>
          <w:instrText xml:space="preserve"> PAGEREF _Toc492561440 \h </w:instrText>
        </w:r>
        <w:r w:rsidR="001B0954">
          <w:rPr>
            <w:webHidden/>
          </w:rPr>
        </w:r>
        <w:r w:rsidR="001B0954">
          <w:rPr>
            <w:webHidden/>
          </w:rPr>
          <w:fldChar w:fldCharType="separate"/>
        </w:r>
        <w:r w:rsidR="00903AE6">
          <w:rPr>
            <w:webHidden/>
          </w:rPr>
          <w:t>38</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41" w:history="1">
        <w:r w:rsidR="001B0954" w:rsidRPr="00393F6E">
          <w:rPr>
            <w:rStyle w:val="Hyperlink"/>
          </w:rPr>
          <w:t>2. Điều kiện áp dụng và các hệ số điều chỉnh</w:t>
        </w:r>
        <w:r w:rsidR="001B0954">
          <w:rPr>
            <w:webHidden/>
          </w:rPr>
          <w:tab/>
        </w:r>
        <w:r w:rsidR="001B0954">
          <w:rPr>
            <w:webHidden/>
          </w:rPr>
          <w:fldChar w:fldCharType="begin"/>
        </w:r>
        <w:r w:rsidR="001B0954">
          <w:rPr>
            <w:webHidden/>
          </w:rPr>
          <w:instrText xml:space="preserve"> PAGEREF _Toc492561441 \h </w:instrText>
        </w:r>
        <w:r w:rsidR="001B0954">
          <w:rPr>
            <w:webHidden/>
          </w:rPr>
        </w:r>
        <w:r w:rsidR="001B0954">
          <w:rPr>
            <w:webHidden/>
          </w:rPr>
          <w:fldChar w:fldCharType="separate"/>
        </w:r>
        <w:r w:rsidR="00903AE6">
          <w:rPr>
            <w:webHidden/>
          </w:rPr>
          <w:t>39</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42" w:history="1">
        <w:r w:rsidR="001B0954" w:rsidRPr="00393F6E">
          <w:rPr>
            <w:rStyle w:val="Hyperlink"/>
          </w:rPr>
          <w:t>IV.1.3. Định biên lao động</w:t>
        </w:r>
        <w:r w:rsidR="001B0954">
          <w:rPr>
            <w:webHidden/>
          </w:rPr>
          <w:tab/>
        </w:r>
        <w:r w:rsidR="001B0954">
          <w:rPr>
            <w:webHidden/>
          </w:rPr>
          <w:fldChar w:fldCharType="begin"/>
        </w:r>
        <w:r w:rsidR="001B0954">
          <w:rPr>
            <w:webHidden/>
          </w:rPr>
          <w:instrText xml:space="preserve"> PAGEREF _Toc492561442 \h </w:instrText>
        </w:r>
        <w:r w:rsidR="001B0954">
          <w:rPr>
            <w:webHidden/>
          </w:rPr>
        </w:r>
        <w:r w:rsidR="001B0954">
          <w:rPr>
            <w:webHidden/>
          </w:rPr>
          <w:fldChar w:fldCharType="separate"/>
        </w:r>
        <w:r w:rsidR="00903AE6">
          <w:rPr>
            <w:webHidden/>
          </w:rPr>
          <w:t>39</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43" w:history="1">
        <w:r w:rsidR="001B0954" w:rsidRPr="00393F6E">
          <w:rPr>
            <w:rStyle w:val="Hyperlink"/>
          </w:rPr>
          <w:t>IV.1.4. Định mức lao động</w:t>
        </w:r>
        <w:r w:rsidR="001B0954">
          <w:rPr>
            <w:webHidden/>
          </w:rPr>
          <w:tab/>
        </w:r>
        <w:r w:rsidR="001B0954">
          <w:rPr>
            <w:webHidden/>
          </w:rPr>
          <w:fldChar w:fldCharType="begin"/>
        </w:r>
        <w:r w:rsidR="001B0954">
          <w:rPr>
            <w:webHidden/>
          </w:rPr>
          <w:instrText xml:space="preserve"> PAGEREF _Toc492561443 \h </w:instrText>
        </w:r>
        <w:r w:rsidR="001B0954">
          <w:rPr>
            <w:webHidden/>
          </w:rPr>
        </w:r>
        <w:r w:rsidR="001B0954">
          <w:rPr>
            <w:webHidden/>
          </w:rPr>
          <w:fldChar w:fldCharType="separate"/>
        </w:r>
        <w:r w:rsidR="00903AE6">
          <w:rPr>
            <w:webHidden/>
          </w:rPr>
          <w:t>40</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44" w:history="1">
        <w:r w:rsidR="001B0954" w:rsidRPr="00393F6E">
          <w:rPr>
            <w:rStyle w:val="Hyperlink"/>
          </w:rPr>
          <w:t>I</w:t>
        </w:r>
        <w:r w:rsidR="001B0954" w:rsidRPr="00393F6E">
          <w:rPr>
            <w:rStyle w:val="Hyperlink"/>
            <w:lang w:val="en-US"/>
          </w:rPr>
          <w:t>V.2</w:t>
        </w:r>
        <w:r w:rsidR="001B0954" w:rsidRPr="00393F6E">
          <w:rPr>
            <w:rStyle w:val="Hyperlink"/>
          </w:rPr>
          <w:t>. Định mức thiết bị</w:t>
        </w:r>
        <w:r w:rsidR="001B0954">
          <w:rPr>
            <w:webHidden/>
          </w:rPr>
          <w:tab/>
        </w:r>
        <w:r w:rsidR="001B0954">
          <w:rPr>
            <w:webHidden/>
          </w:rPr>
          <w:fldChar w:fldCharType="begin"/>
        </w:r>
        <w:r w:rsidR="001B0954">
          <w:rPr>
            <w:webHidden/>
          </w:rPr>
          <w:instrText xml:space="preserve"> PAGEREF _Toc492561444 \h </w:instrText>
        </w:r>
        <w:r w:rsidR="001B0954">
          <w:rPr>
            <w:webHidden/>
          </w:rPr>
        </w:r>
        <w:r w:rsidR="001B0954">
          <w:rPr>
            <w:webHidden/>
          </w:rPr>
          <w:fldChar w:fldCharType="separate"/>
        </w:r>
        <w:r w:rsidR="00903AE6">
          <w:rPr>
            <w:webHidden/>
          </w:rPr>
          <w:t>40</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45" w:history="1">
        <w:r w:rsidR="001B0954" w:rsidRPr="00393F6E">
          <w:rPr>
            <w:rStyle w:val="Hyperlink"/>
          </w:rPr>
          <w:t>I</w:t>
        </w:r>
        <w:r w:rsidR="001B0954" w:rsidRPr="00393F6E">
          <w:rPr>
            <w:rStyle w:val="Hyperlink"/>
            <w:lang w:val="en-US"/>
          </w:rPr>
          <w:t>V.3</w:t>
        </w:r>
        <w:r w:rsidR="001B0954" w:rsidRPr="00393F6E">
          <w:rPr>
            <w:rStyle w:val="Hyperlink"/>
          </w:rPr>
          <w:t>. Định mức dụng cụ</w:t>
        </w:r>
        <w:r w:rsidR="001B0954">
          <w:rPr>
            <w:webHidden/>
          </w:rPr>
          <w:tab/>
        </w:r>
        <w:r w:rsidR="001B0954">
          <w:rPr>
            <w:webHidden/>
          </w:rPr>
          <w:fldChar w:fldCharType="begin"/>
        </w:r>
        <w:r w:rsidR="001B0954">
          <w:rPr>
            <w:webHidden/>
          </w:rPr>
          <w:instrText xml:space="preserve"> PAGEREF _Toc492561445 \h </w:instrText>
        </w:r>
        <w:r w:rsidR="001B0954">
          <w:rPr>
            <w:webHidden/>
          </w:rPr>
        </w:r>
        <w:r w:rsidR="001B0954">
          <w:rPr>
            <w:webHidden/>
          </w:rPr>
          <w:fldChar w:fldCharType="separate"/>
        </w:r>
        <w:r w:rsidR="00903AE6">
          <w:rPr>
            <w:webHidden/>
          </w:rPr>
          <w:t>41</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46" w:history="1">
        <w:r w:rsidR="001B0954" w:rsidRPr="00393F6E">
          <w:rPr>
            <w:rStyle w:val="Hyperlink"/>
          </w:rPr>
          <w:t>IV.</w:t>
        </w:r>
        <w:r w:rsidR="001B0954" w:rsidRPr="00393F6E">
          <w:rPr>
            <w:rStyle w:val="Hyperlink"/>
            <w:lang w:val="en-US"/>
          </w:rPr>
          <w:t>4.</w:t>
        </w:r>
        <w:r w:rsidR="001B0954" w:rsidRPr="00393F6E">
          <w:rPr>
            <w:rStyle w:val="Hyperlink"/>
          </w:rPr>
          <w:t xml:space="preserve"> Định mức vật liệu</w:t>
        </w:r>
        <w:r w:rsidR="001B0954">
          <w:rPr>
            <w:webHidden/>
          </w:rPr>
          <w:tab/>
        </w:r>
        <w:r w:rsidR="001B0954">
          <w:rPr>
            <w:webHidden/>
          </w:rPr>
          <w:fldChar w:fldCharType="begin"/>
        </w:r>
        <w:r w:rsidR="001B0954">
          <w:rPr>
            <w:webHidden/>
          </w:rPr>
          <w:instrText xml:space="preserve"> PAGEREF _Toc492561446 \h </w:instrText>
        </w:r>
        <w:r w:rsidR="001B0954">
          <w:rPr>
            <w:webHidden/>
          </w:rPr>
        </w:r>
        <w:r w:rsidR="001B0954">
          <w:rPr>
            <w:webHidden/>
          </w:rPr>
          <w:fldChar w:fldCharType="separate"/>
        </w:r>
        <w:r w:rsidR="00903AE6">
          <w:rPr>
            <w:webHidden/>
          </w:rPr>
          <w:t>42</w:t>
        </w:r>
        <w:r w:rsidR="001B0954">
          <w:rPr>
            <w:webHidden/>
          </w:rPr>
          <w:fldChar w:fldCharType="end"/>
        </w:r>
      </w:hyperlink>
    </w:p>
    <w:p w:rsidR="001B0954" w:rsidRPr="00386721" w:rsidRDefault="00C02161">
      <w:pPr>
        <w:pStyle w:val="TOC1"/>
        <w:rPr>
          <w:rFonts w:ascii="Calibri" w:hAnsi="Calibri"/>
          <w:b w:val="0"/>
          <w:bCs w:val="0"/>
          <w:sz w:val="22"/>
          <w:lang w:val="en-US"/>
        </w:rPr>
      </w:pPr>
      <w:hyperlink w:anchor="_Toc492561447" w:history="1">
        <w:r w:rsidR="001B0954" w:rsidRPr="00393F6E">
          <w:rPr>
            <w:rStyle w:val="Hyperlink"/>
          </w:rPr>
          <w:t>CHƯƠNG</w:t>
        </w:r>
        <w:r w:rsidR="001B0954" w:rsidRPr="00393F6E">
          <w:rPr>
            <w:rStyle w:val="Hyperlink"/>
            <w:lang w:val="vi-VN"/>
          </w:rPr>
          <w:t xml:space="preserve"> </w:t>
        </w:r>
        <w:r w:rsidR="001B0954" w:rsidRPr="00393F6E">
          <w:rPr>
            <w:rStyle w:val="Hyperlink"/>
          </w:rPr>
          <w:t>I</w:t>
        </w:r>
        <w:r w:rsidR="001B0954" w:rsidRPr="00393F6E">
          <w:rPr>
            <w:rStyle w:val="Hyperlink"/>
            <w:lang w:val="vi-VN"/>
          </w:rPr>
          <w:t xml:space="preserve">I.  </w:t>
        </w:r>
        <w:r w:rsidR="001B0954" w:rsidRPr="00393F6E">
          <w:rPr>
            <w:rStyle w:val="Hyperlink"/>
          </w:rPr>
          <w:t>ĐIỀU TRA, ĐÁNH GIÁ TÀI NGUYÊN NƯỚC DƯỚI ĐẤT</w:t>
        </w:r>
        <w:r w:rsidR="001B0954">
          <w:rPr>
            <w:webHidden/>
          </w:rPr>
          <w:tab/>
        </w:r>
        <w:r w:rsidR="001B0954">
          <w:rPr>
            <w:webHidden/>
          </w:rPr>
          <w:fldChar w:fldCharType="begin"/>
        </w:r>
        <w:r w:rsidR="001B0954">
          <w:rPr>
            <w:webHidden/>
          </w:rPr>
          <w:instrText xml:space="preserve"> PAGEREF _Toc492561447 \h </w:instrText>
        </w:r>
        <w:r w:rsidR="001B0954">
          <w:rPr>
            <w:webHidden/>
          </w:rPr>
        </w:r>
        <w:r w:rsidR="001B0954">
          <w:rPr>
            <w:webHidden/>
          </w:rPr>
          <w:fldChar w:fldCharType="separate"/>
        </w:r>
        <w:r w:rsidR="00903AE6">
          <w:rPr>
            <w:webHidden/>
          </w:rPr>
          <w:t>43</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448" w:history="1">
        <w:r w:rsidR="001B0954" w:rsidRPr="00393F6E">
          <w:rPr>
            <w:rStyle w:val="Hyperlink"/>
          </w:rPr>
          <w:t xml:space="preserve">I. </w:t>
        </w:r>
        <w:r w:rsidR="001B0954" w:rsidRPr="00393F6E">
          <w:rPr>
            <w:rStyle w:val="Hyperlink"/>
            <w:lang w:val="en-US"/>
          </w:rPr>
          <w:t>Điều tra, đánh giá tài nguyên nước dưới đất tỷ lệ 1:200.000</w:t>
        </w:r>
        <w:r w:rsidR="001B0954">
          <w:rPr>
            <w:webHidden/>
          </w:rPr>
          <w:tab/>
        </w:r>
        <w:r w:rsidR="001B0954">
          <w:rPr>
            <w:webHidden/>
          </w:rPr>
          <w:fldChar w:fldCharType="begin"/>
        </w:r>
        <w:r w:rsidR="001B0954">
          <w:rPr>
            <w:webHidden/>
          </w:rPr>
          <w:instrText xml:space="preserve"> PAGEREF _Toc492561448 \h </w:instrText>
        </w:r>
        <w:r w:rsidR="001B0954">
          <w:rPr>
            <w:webHidden/>
          </w:rPr>
        </w:r>
        <w:r w:rsidR="001B0954">
          <w:rPr>
            <w:webHidden/>
          </w:rPr>
          <w:fldChar w:fldCharType="separate"/>
        </w:r>
        <w:r w:rsidR="00903AE6">
          <w:rPr>
            <w:webHidden/>
          </w:rPr>
          <w:t>43</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49" w:history="1">
        <w:r w:rsidR="001B0954" w:rsidRPr="00393F6E">
          <w:rPr>
            <w:rStyle w:val="Hyperlink"/>
          </w:rPr>
          <w:t>I.1. Định mức lao động</w:t>
        </w:r>
        <w:r w:rsidR="001B0954">
          <w:rPr>
            <w:webHidden/>
          </w:rPr>
          <w:tab/>
        </w:r>
        <w:r w:rsidR="001B0954">
          <w:rPr>
            <w:webHidden/>
          </w:rPr>
          <w:fldChar w:fldCharType="begin"/>
        </w:r>
        <w:r w:rsidR="001B0954">
          <w:rPr>
            <w:webHidden/>
          </w:rPr>
          <w:instrText xml:space="preserve"> PAGEREF _Toc492561449 \h </w:instrText>
        </w:r>
        <w:r w:rsidR="001B0954">
          <w:rPr>
            <w:webHidden/>
          </w:rPr>
        </w:r>
        <w:r w:rsidR="001B0954">
          <w:rPr>
            <w:webHidden/>
          </w:rPr>
          <w:fldChar w:fldCharType="separate"/>
        </w:r>
        <w:r w:rsidR="00903AE6">
          <w:rPr>
            <w:webHidden/>
          </w:rPr>
          <w:t>43</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50" w:history="1">
        <w:r w:rsidR="001B0954" w:rsidRPr="00393F6E">
          <w:rPr>
            <w:rStyle w:val="Hyperlink"/>
          </w:rPr>
          <w:t>I.1.1. Nội dung công việc</w:t>
        </w:r>
        <w:r w:rsidR="001B0954">
          <w:rPr>
            <w:webHidden/>
          </w:rPr>
          <w:tab/>
        </w:r>
        <w:r w:rsidR="001B0954">
          <w:rPr>
            <w:webHidden/>
          </w:rPr>
          <w:fldChar w:fldCharType="begin"/>
        </w:r>
        <w:r w:rsidR="001B0954">
          <w:rPr>
            <w:webHidden/>
          </w:rPr>
          <w:instrText xml:space="preserve"> PAGEREF _Toc492561450 \h </w:instrText>
        </w:r>
        <w:r w:rsidR="001B0954">
          <w:rPr>
            <w:webHidden/>
          </w:rPr>
        </w:r>
        <w:r w:rsidR="001B0954">
          <w:rPr>
            <w:webHidden/>
          </w:rPr>
          <w:fldChar w:fldCharType="separate"/>
        </w:r>
        <w:r w:rsidR="00903AE6">
          <w:rPr>
            <w:webHidden/>
          </w:rPr>
          <w:t>43</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51" w:history="1">
        <w:r w:rsidR="001B0954" w:rsidRPr="00393F6E">
          <w:rPr>
            <w:rStyle w:val="Hyperlink"/>
          </w:rPr>
          <w:t>1. Công tác ngoại nghiệp</w:t>
        </w:r>
        <w:r w:rsidR="001B0954">
          <w:rPr>
            <w:webHidden/>
          </w:rPr>
          <w:tab/>
        </w:r>
        <w:r w:rsidR="001B0954">
          <w:rPr>
            <w:webHidden/>
          </w:rPr>
          <w:fldChar w:fldCharType="begin"/>
        </w:r>
        <w:r w:rsidR="001B0954">
          <w:rPr>
            <w:webHidden/>
          </w:rPr>
          <w:instrText xml:space="preserve"> PAGEREF _Toc492561451 \h </w:instrText>
        </w:r>
        <w:r w:rsidR="001B0954">
          <w:rPr>
            <w:webHidden/>
          </w:rPr>
        </w:r>
        <w:r w:rsidR="001B0954">
          <w:rPr>
            <w:webHidden/>
          </w:rPr>
          <w:fldChar w:fldCharType="separate"/>
        </w:r>
        <w:r w:rsidR="00903AE6">
          <w:rPr>
            <w:webHidden/>
          </w:rPr>
          <w:t>43</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52" w:history="1">
        <w:r w:rsidR="001B0954" w:rsidRPr="00393F6E">
          <w:rPr>
            <w:rStyle w:val="Hyperlink"/>
          </w:rPr>
          <w:t>2. Công tác nội nghiệp</w:t>
        </w:r>
        <w:r w:rsidR="001B0954">
          <w:rPr>
            <w:webHidden/>
          </w:rPr>
          <w:tab/>
        </w:r>
        <w:r w:rsidR="001B0954">
          <w:rPr>
            <w:webHidden/>
          </w:rPr>
          <w:fldChar w:fldCharType="begin"/>
        </w:r>
        <w:r w:rsidR="001B0954">
          <w:rPr>
            <w:webHidden/>
          </w:rPr>
          <w:instrText xml:space="preserve"> PAGEREF _Toc492561452 \h </w:instrText>
        </w:r>
        <w:r w:rsidR="001B0954">
          <w:rPr>
            <w:webHidden/>
          </w:rPr>
        </w:r>
        <w:r w:rsidR="001B0954">
          <w:rPr>
            <w:webHidden/>
          </w:rPr>
          <w:fldChar w:fldCharType="separate"/>
        </w:r>
        <w:r w:rsidR="00903AE6">
          <w:rPr>
            <w:webHidden/>
          </w:rPr>
          <w:t>47</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53" w:history="1">
        <w:r w:rsidR="001B0954" w:rsidRPr="00393F6E">
          <w:rPr>
            <w:rStyle w:val="Hyperlink"/>
          </w:rPr>
          <w:t>I.1.2. Phân loại khó khăn</w:t>
        </w:r>
        <w:r w:rsidR="001B0954">
          <w:rPr>
            <w:webHidden/>
          </w:rPr>
          <w:tab/>
        </w:r>
        <w:r w:rsidR="001B0954">
          <w:rPr>
            <w:webHidden/>
          </w:rPr>
          <w:fldChar w:fldCharType="begin"/>
        </w:r>
        <w:r w:rsidR="001B0954">
          <w:rPr>
            <w:webHidden/>
          </w:rPr>
          <w:instrText xml:space="preserve"> PAGEREF _Toc492561453 \h </w:instrText>
        </w:r>
        <w:r w:rsidR="001B0954">
          <w:rPr>
            <w:webHidden/>
          </w:rPr>
        </w:r>
        <w:r w:rsidR="001B0954">
          <w:rPr>
            <w:webHidden/>
          </w:rPr>
          <w:fldChar w:fldCharType="separate"/>
        </w:r>
        <w:r w:rsidR="00903AE6">
          <w:rPr>
            <w:webHidden/>
          </w:rPr>
          <w:t>51</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54" w:history="1">
        <w:r w:rsidR="001B0954" w:rsidRPr="00393F6E">
          <w:rPr>
            <w:rStyle w:val="Hyperlink"/>
          </w:rPr>
          <w:t>1. Các công việc chưa tính trong định mức</w:t>
        </w:r>
        <w:r w:rsidR="001B0954">
          <w:rPr>
            <w:webHidden/>
          </w:rPr>
          <w:tab/>
        </w:r>
        <w:r w:rsidR="001B0954">
          <w:rPr>
            <w:webHidden/>
          </w:rPr>
          <w:fldChar w:fldCharType="begin"/>
        </w:r>
        <w:r w:rsidR="001B0954">
          <w:rPr>
            <w:webHidden/>
          </w:rPr>
          <w:instrText xml:space="preserve"> PAGEREF _Toc492561454 \h </w:instrText>
        </w:r>
        <w:r w:rsidR="001B0954">
          <w:rPr>
            <w:webHidden/>
          </w:rPr>
        </w:r>
        <w:r w:rsidR="001B0954">
          <w:rPr>
            <w:webHidden/>
          </w:rPr>
          <w:fldChar w:fldCharType="separate"/>
        </w:r>
        <w:r w:rsidR="00903AE6">
          <w:rPr>
            <w:webHidden/>
          </w:rPr>
          <w:t>51</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55" w:history="1">
        <w:r w:rsidR="001B0954" w:rsidRPr="00393F6E">
          <w:rPr>
            <w:rStyle w:val="Hyperlink"/>
          </w:rPr>
          <w:t>2. Điều kiện áp dụng và các hệ số điều chỉnh</w:t>
        </w:r>
        <w:r w:rsidR="001B0954">
          <w:rPr>
            <w:webHidden/>
          </w:rPr>
          <w:tab/>
        </w:r>
        <w:r w:rsidR="001B0954">
          <w:rPr>
            <w:webHidden/>
          </w:rPr>
          <w:fldChar w:fldCharType="begin"/>
        </w:r>
        <w:r w:rsidR="001B0954">
          <w:rPr>
            <w:webHidden/>
          </w:rPr>
          <w:instrText xml:space="preserve"> PAGEREF _Toc492561455 \h </w:instrText>
        </w:r>
        <w:r w:rsidR="001B0954">
          <w:rPr>
            <w:webHidden/>
          </w:rPr>
        </w:r>
        <w:r w:rsidR="001B0954">
          <w:rPr>
            <w:webHidden/>
          </w:rPr>
          <w:fldChar w:fldCharType="separate"/>
        </w:r>
        <w:r w:rsidR="00903AE6">
          <w:rPr>
            <w:webHidden/>
          </w:rPr>
          <w:t>51</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56" w:history="1">
        <w:r w:rsidR="001B0954" w:rsidRPr="00393F6E">
          <w:rPr>
            <w:rStyle w:val="Hyperlink"/>
          </w:rPr>
          <w:t>I.1.3. Định biên lao động</w:t>
        </w:r>
        <w:r w:rsidR="001B0954">
          <w:rPr>
            <w:webHidden/>
          </w:rPr>
          <w:tab/>
        </w:r>
        <w:r w:rsidR="001B0954">
          <w:rPr>
            <w:webHidden/>
          </w:rPr>
          <w:fldChar w:fldCharType="begin"/>
        </w:r>
        <w:r w:rsidR="001B0954">
          <w:rPr>
            <w:webHidden/>
          </w:rPr>
          <w:instrText xml:space="preserve"> PAGEREF _Toc492561456 \h </w:instrText>
        </w:r>
        <w:r w:rsidR="001B0954">
          <w:rPr>
            <w:webHidden/>
          </w:rPr>
        </w:r>
        <w:r w:rsidR="001B0954">
          <w:rPr>
            <w:webHidden/>
          </w:rPr>
          <w:fldChar w:fldCharType="separate"/>
        </w:r>
        <w:r w:rsidR="00903AE6">
          <w:rPr>
            <w:webHidden/>
          </w:rPr>
          <w:t>52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57" w:history="1">
        <w:r w:rsidR="001B0954" w:rsidRPr="00393F6E">
          <w:rPr>
            <w:rStyle w:val="Hyperlink"/>
          </w:rPr>
          <w:t>I.1.4. Định mức lao động</w:t>
        </w:r>
        <w:r w:rsidR="001B0954">
          <w:rPr>
            <w:webHidden/>
          </w:rPr>
          <w:tab/>
        </w:r>
        <w:r w:rsidR="001B0954">
          <w:rPr>
            <w:webHidden/>
          </w:rPr>
          <w:fldChar w:fldCharType="begin"/>
        </w:r>
        <w:r w:rsidR="001B0954">
          <w:rPr>
            <w:webHidden/>
          </w:rPr>
          <w:instrText xml:space="preserve"> PAGEREF _Toc492561457 \h </w:instrText>
        </w:r>
        <w:r w:rsidR="001B0954">
          <w:rPr>
            <w:webHidden/>
          </w:rPr>
        </w:r>
        <w:r w:rsidR="001B0954">
          <w:rPr>
            <w:webHidden/>
          </w:rPr>
          <w:fldChar w:fldCharType="separate"/>
        </w:r>
        <w:r w:rsidR="00903AE6">
          <w:rPr>
            <w:webHidden/>
          </w:rPr>
          <w:t>52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58" w:history="1">
        <w:r w:rsidR="001B0954" w:rsidRPr="00393F6E">
          <w:rPr>
            <w:rStyle w:val="Hyperlink"/>
          </w:rPr>
          <w:t>I</w:t>
        </w:r>
        <w:r w:rsidR="001B0954" w:rsidRPr="00393F6E">
          <w:rPr>
            <w:rStyle w:val="Hyperlink"/>
            <w:lang w:val="en-US"/>
          </w:rPr>
          <w:t>.2</w:t>
        </w:r>
        <w:r w:rsidR="001B0954" w:rsidRPr="00393F6E">
          <w:rPr>
            <w:rStyle w:val="Hyperlink"/>
          </w:rPr>
          <w:t>. Định mức thiết bị</w:t>
        </w:r>
        <w:r w:rsidR="001B0954">
          <w:rPr>
            <w:webHidden/>
          </w:rPr>
          <w:tab/>
        </w:r>
        <w:r w:rsidR="001B0954">
          <w:rPr>
            <w:webHidden/>
          </w:rPr>
          <w:fldChar w:fldCharType="begin"/>
        </w:r>
        <w:r w:rsidR="001B0954">
          <w:rPr>
            <w:webHidden/>
          </w:rPr>
          <w:instrText xml:space="preserve"> PAGEREF _Toc492561458 \h </w:instrText>
        </w:r>
        <w:r w:rsidR="001B0954">
          <w:rPr>
            <w:webHidden/>
          </w:rPr>
        </w:r>
        <w:r w:rsidR="001B0954">
          <w:rPr>
            <w:webHidden/>
          </w:rPr>
          <w:fldChar w:fldCharType="separate"/>
        </w:r>
        <w:r w:rsidR="00903AE6">
          <w:rPr>
            <w:webHidden/>
          </w:rPr>
          <w:t>53</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59" w:history="1">
        <w:r w:rsidR="001B0954" w:rsidRPr="00393F6E">
          <w:rPr>
            <w:rStyle w:val="Hyperlink"/>
          </w:rPr>
          <w:t>I</w:t>
        </w:r>
        <w:r w:rsidR="001B0954" w:rsidRPr="00393F6E">
          <w:rPr>
            <w:rStyle w:val="Hyperlink"/>
            <w:lang w:val="en-US"/>
          </w:rPr>
          <w:t>.3</w:t>
        </w:r>
        <w:r w:rsidR="001B0954" w:rsidRPr="00393F6E">
          <w:rPr>
            <w:rStyle w:val="Hyperlink"/>
          </w:rPr>
          <w:t>. Định mức dụng cụ</w:t>
        </w:r>
        <w:r w:rsidR="001B0954">
          <w:rPr>
            <w:webHidden/>
          </w:rPr>
          <w:tab/>
        </w:r>
        <w:r w:rsidR="001B0954">
          <w:rPr>
            <w:webHidden/>
          </w:rPr>
          <w:fldChar w:fldCharType="begin"/>
        </w:r>
        <w:r w:rsidR="001B0954">
          <w:rPr>
            <w:webHidden/>
          </w:rPr>
          <w:instrText xml:space="preserve"> PAGEREF _Toc492561459 \h </w:instrText>
        </w:r>
        <w:r w:rsidR="001B0954">
          <w:rPr>
            <w:webHidden/>
          </w:rPr>
        </w:r>
        <w:r w:rsidR="001B0954">
          <w:rPr>
            <w:webHidden/>
          </w:rPr>
          <w:fldChar w:fldCharType="separate"/>
        </w:r>
        <w:r w:rsidR="00903AE6">
          <w:rPr>
            <w:webHidden/>
          </w:rPr>
          <w:t>53</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60" w:history="1">
        <w:r w:rsidR="001B0954" w:rsidRPr="00393F6E">
          <w:rPr>
            <w:rStyle w:val="Hyperlink"/>
          </w:rPr>
          <w:t>I</w:t>
        </w:r>
        <w:r w:rsidR="001B0954" w:rsidRPr="00393F6E">
          <w:rPr>
            <w:rStyle w:val="Hyperlink"/>
            <w:lang w:val="en-US"/>
          </w:rPr>
          <w:t>.4</w:t>
        </w:r>
        <w:r w:rsidR="001B0954" w:rsidRPr="00393F6E">
          <w:rPr>
            <w:rStyle w:val="Hyperlink"/>
          </w:rPr>
          <w:t>. Định mức vật liệu</w:t>
        </w:r>
        <w:r w:rsidR="001B0954">
          <w:rPr>
            <w:webHidden/>
          </w:rPr>
          <w:tab/>
        </w:r>
        <w:r w:rsidR="001B0954">
          <w:rPr>
            <w:webHidden/>
          </w:rPr>
          <w:fldChar w:fldCharType="begin"/>
        </w:r>
        <w:r w:rsidR="001B0954">
          <w:rPr>
            <w:webHidden/>
          </w:rPr>
          <w:instrText xml:space="preserve"> PAGEREF _Toc492561460 \h </w:instrText>
        </w:r>
        <w:r w:rsidR="001B0954">
          <w:rPr>
            <w:webHidden/>
          </w:rPr>
        </w:r>
        <w:r w:rsidR="001B0954">
          <w:rPr>
            <w:webHidden/>
          </w:rPr>
          <w:fldChar w:fldCharType="separate"/>
        </w:r>
        <w:r w:rsidR="00903AE6">
          <w:rPr>
            <w:webHidden/>
          </w:rPr>
          <w:t>54</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461" w:history="1">
        <w:r w:rsidR="001B0954" w:rsidRPr="00393F6E">
          <w:rPr>
            <w:rStyle w:val="Hyperlink"/>
            <w:lang w:val="en-US"/>
          </w:rPr>
          <w:t>I</w:t>
        </w:r>
        <w:r w:rsidR="001B0954" w:rsidRPr="00393F6E">
          <w:rPr>
            <w:rStyle w:val="Hyperlink"/>
          </w:rPr>
          <w:t xml:space="preserve">I. </w:t>
        </w:r>
        <w:r w:rsidR="001B0954" w:rsidRPr="00393F6E">
          <w:rPr>
            <w:rStyle w:val="Hyperlink"/>
            <w:lang w:val="en-US"/>
          </w:rPr>
          <w:t>Điều tra, đánh giá tài nguyên nước dưới đất tỷ lệ 1:100.000</w:t>
        </w:r>
        <w:r w:rsidR="001B0954">
          <w:rPr>
            <w:webHidden/>
          </w:rPr>
          <w:tab/>
        </w:r>
        <w:r w:rsidR="001B0954">
          <w:rPr>
            <w:webHidden/>
          </w:rPr>
          <w:fldChar w:fldCharType="begin"/>
        </w:r>
        <w:r w:rsidR="001B0954">
          <w:rPr>
            <w:webHidden/>
          </w:rPr>
          <w:instrText xml:space="preserve"> PAGEREF _Toc492561461 \h </w:instrText>
        </w:r>
        <w:r w:rsidR="001B0954">
          <w:rPr>
            <w:webHidden/>
          </w:rPr>
        </w:r>
        <w:r w:rsidR="001B0954">
          <w:rPr>
            <w:webHidden/>
          </w:rPr>
          <w:fldChar w:fldCharType="separate"/>
        </w:r>
        <w:r w:rsidR="00903AE6">
          <w:rPr>
            <w:webHidden/>
          </w:rPr>
          <w:t>56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62" w:history="1">
        <w:r w:rsidR="001B0954" w:rsidRPr="00393F6E">
          <w:rPr>
            <w:rStyle w:val="Hyperlink"/>
          </w:rPr>
          <w:t>II.1. Định mức lao động</w:t>
        </w:r>
        <w:r w:rsidR="001B0954">
          <w:rPr>
            <w:webHidden/>
          </w:rPr>
          <w:tab/>
        </w:r>
        <w:r w:rsidR="001B0954">
          <w:rPr>
            <w:webHidden/>
          </w:rPr>
          <w:fldChar w:fldCharType="begin"/>
        </w:r>
        <w:r w:rsidR="001B0954">
          <w:rPr>
            <w:webHidden/>
          </w:rPr>
          <w:instrText xml:space="preserve"> PAGEREF _Toc492561462 \h </w:instrText>
        </w:r>
        <w:r w:rsidR="001B0954">
          <w:rPr>
            <w:webHidden/>
          </w:rPr>
        </w:r>
        <w:r w:rsidR="001B0954">
          <w:rPr>
            <w:webHidden/>
          </w:rPr>
          <w:fldChar w:fldCharType="separate"/>
        </w:r>
        <w:r w:rsidR="00903AE6">
          <w:rPr>
            <w:webHidden/>
          </w:rPr>
          <w:t>56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63" w:history="1">
        <w:r w:rsidR="001B0954" w:rsidRPr="00393F6E">
          <w:rPr>
            <w:rStyle w:val="Hyperlink"/>
          </w:rPr>
          <w:t>II.1.1. Nội dung công việc</w:t>
        </w:r>
        <w:r w:rsidR="001B0954">
          <w:rPr>
            <w:webHidden/>
          </w:rPr>
          <w:tab/>
        </w:r>
        <w:r w:rsidR="001B0954">
          <w:rPr>
            <w:webHidden/>
          </w:rPr>
          <w:fldChar w:fldCharType="begin"/>
        </w:r>
        <w:r w:rsidR="001B0954">
          <w:rPr>
            <w:webHidden/>
          </w:rPr>
          <w:instrText xml:space="preserve"> PAGEREF _Toc492561463 \h </w:instrText>
        </w:r>
        <w:r w:rsidR="001B0954">
          <w:rPr>
            <w:webHidden/>
          </w:rPr>
        </w:r>
        <w:r w:rsidR="001B0954">
          <w:rPr>
            <w:webHidden/>
          </w:rPr>
          <w:fldChar w:fldCharType="separate"/>
        </w:r>
        <w:r w:rsidR="00903AE6">
          <w:rPr>
            <w:webHidden/>
          </w:rPr>
          <w:t>56</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64" w:history="1">
        <w:r w:rsidR="001B0954" w:rsidRPr="00393F6E">
          <w:rPr>
            <w:rStyle w:val="Hyperlink"/>
          </w:rPr>
          <w:t>1. Công tác ngoại nghiệp</w:t>
        </w:r>
        <w:r w:rsidR="001B0954">
          <w:rPr>
            <w:webHidden/>
          </w:rPr>
          <w:tab/>
        </w:r>
        <w:r w:rsidR="001B0954">
          <w:rPr>
            <w:webHidden/>
          </w:rPr>
          <w:fldChar w:fldCharType="begin"/>
        </w:r>
        <w:r w:rsidR="001B0954">
          <w:rPr>
            <w:webHidden/>
          </w:rPr>
          <w:instrText xml:space="preserve"> PAGEREF _Toc492561464 \h </w:instrText>
        </w:r>
        <w:r w:rsidR="001B0954">
          <w:rPr>
            <w:webHidden/>
          </w:rPr>
        </w:r>
        <w:r w:rsidR="001B0954">
          <w:rPr>
            <w:webHidden/>
          </w:rPr>
          <w:fldChar w:fldCharType="separate"/>
        </w:r>
        <w:r w:rsidR="00903AE6">
          <w:rPr>
            <w:webHidden/>
          </w:rPr>
          <w:t>56</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65" w:history="1">
        <w:r w:rsidR="001B0954" w:rsidRPr="00393F6E">
          <w:rPr>
            <w:rStyle w:val="Hyperlink"/>
          </w:rPr>
          <w:t>2. Công tác nội nghiệp</w:t>
        </w:r>
        <w:r w:rsidR="001B0954">
          <w:rPr>
            <w:webHidden/>
          </w:rPr>
          <w:tab/>
        </w:r>
        <w:r w:rsidR="001B0954">
          <w:rPr>
            <w:webHidden/>
          </w:rPr>
          <w:fldChar w:fldCharType="begin"/>
        </w:r>
        <w:r w:rsidR="001B0954">
          <w:rPr>
            <w:webHidden/>
          </w:rPr>
          <w:instrText xml:space="preserve"> PAGEREF _Toc492561465 \h </w:instrText>
        </w:r>
        <w:r w:rsidR="001B0954">
          <w:rPr>
            <w:webHidden/>
          </w:rPr>
        </w:r>
        <w:r w:rsidR="001B0954">
          <w:rPr>
            <w:webHidden/>
          </w:rPr>
          <w:fldChar w:fldCharType="separate"/>
        </w:r>
        <w:r w:rsidR="00903AE6">
          <w:rPr>
            <w:webHidden/>
          </w:rPr>
          <w:t>59</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66" w:history="1">
        <w:r w:rsidR="001B0954" w:rsidRPr="00393F6E">
          <w:rPr>
            <w:rStyle w:val="Hyperlink"/>
          </w:rPr>
          <w:t>II.1.2. Phân loại khó khăn</w:t>
        </w:r>
        <w:r w:rsidR="001B0954">
          <w:rPr>
            <w:webHidden/>
          </w:rPr>
          <w:tab/>
        </w:r>
        <w:r w:rsidR="001B0954">
          <w:rPr>
            <w:webHidden/>
          </w:rPr>
          <w:fldChar w:fldCharType="begin"/>
        </w:r>
        <w:r w:rsidR="001B0954">
          <w:rPr>
            <w:webHidden/>
          </w:rPr>
          <w:instrText xml:space="preserve"> PAGEREF _Toc492561466 \h </w:instrText>
        </w:r>
        <w:r w:rsidR="001B0954">
          <w:rPr>
            <w:webHidden/>
          </w:rPr>
        </w:r>
        <w:r w:rsidR="001B0954">
          <w:rPr>
            <w:webHidden/>
          </w:rPr>
          <w:fldChar w:fldCharType="separate"/>
        </w:r>
        <w:r w:rsidR="00903AE6">
          <w:rPr>
            <w:webHidden/>
          </w:rPr>
          <w:t>63</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67" w:history="1">
        <w:r w:rsidR="001B0954" w:rsidRPr="00393F6E">
          <w:rPr>
            <w:rStyle w:val="Hyperlink"/>
          </w:rPr>
          <w:t>1. Các công việc chưa tính trong định mức</w:t>
        </w:r>
        <w:r w:rsidR="001B0954">
          <w:rPr>
            <w:webHidden/>
          </w:rPr>
          <w:tab/>
        </w:r>
        <w:r w:rsidR="001B0954">
          <w:rPr>
            <w:webHidden/>
          </w:rPr>
          <w:fldChar w:fldCharType="begin"/>
        </w:r>
        <w:r w:rsidR="001B0954">
          <w:rPr>
            <w:webHidden/>
          </w:rPr>
          <w:instrText xml:space="preserve"> PAGEREF _Toc492561467 \h </w:instrText>
        </w:r>
        <w:r w:rsidR="001B0954">
          <w:rPr>
            <w:webHidden/>
          </w:rPr>
        </w:r>
        <w:r w:rsidR="001B0954">
          <w:rPr>
            <w:webHidden/>
          </w:rPr>
          <w:fldChar w:fldCharType="separate"/>
        </w:r>
        <w:r w:rsidR="00903AE6">
          <w:rPr>
            <w:webHidden/>
          </w:rPr>
          <w:t>63</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68" w:history="1">
        <w:r w:rsidR="001B0954" w:rsidRPr="00393F6E">
          <w:rPr>
            <w:rStyle w:val="Hyperlink"/>
          </w:rPr>
          <w:t>2. Điều kiện áp dụng và các hệ số điều chỉnh</w:t>
        </w:r>
        <w:r w:rsidR="001B0954">
          <w:rPr>
            <w:webHidden/>
          </w:rPr>
          <w:tab/>
        </w:r>
        <w:r w:rsidR="001B0954">
          <w:rPr>
            <w:webHidden/>
          </w:rPr>
          <w:fldChar w:fldCharType="begin"/>
        </w:r>
        <w:r w:rsidR="001B0954">
          <w:rPr>
            <w:webHidden/>
          </w:rPr>
          <w:instrText xml:space="preserve"> PAGEREF _Toc492561468 \h </w:instrText>
        </w:r>
        <w:r w:rsidR="001B0954">
          <w:rPr>
            <w:webHidden/>
          </w:rPr>
        </w:r>
        <w:r w:rsidR="001B0954">
          <w:rPr>
            <w:webHidden/>
          </w:rPr>
          <w:fldChar w:fldCharType="separate"/>
        </w:r>
        <w:r w:rsidR="00903AE6">
          <w:rPr>
            <w:webHidden/>
          </w:rPr>
          <w:t>64</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69" w:history="1">
        <w:r w:rsidR="001B0954" w:rsidRPr="00393F6E">
          <w:rPr>
            <w:rStyle w:val="Hyperlink"/>
          </w:rPr>
          <w:t>II.1.3. Định biên lao động</w:t>
        </w:r>
        <w:r w:rsidR="001B0954">
          <w:rPr>
            <w:webHidden/>
          </w:rPr>
          <w:tab/>
        </w:r>
        <w:r w:rsidR="001B0954">
          <w:rPr>
            <w:webHidden/>
          </w:rPr>
          <w:fldChar w:fldCharType="begin"/>
        </w:r>
        <w:r w:rsidR="001B0954">
          <w:rPr>
            <w:webHidden/>
          </w:rPr>
          <w:instrText xml:space="preserve"> PAGEREF _Toc492561469 \h </w:instrText>
        </w:r>
        <w:r w:rsidR="001B0954">
          <w:rPr>
            <w:webHidden/>
          </w:rPr>
        </w:r>
        <w:r w:rsidR="001B0954">
          <w:rPr>
            <w:webHidden/>
          </w:rPr>
          <w:fldChar w:fldCharType="separate"/>
        </w:r>
        <w:r w:rsidR="00903AE6">
          <w:rPr>
            <w:webHidden/>
          </w:rPr>
          <w:t>64</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70" w:history="1">
        <w:r w:rsidR="001B0954" w:rsidRPr="00393F6E">
          <w:rPr>
            <w:rStyle w:val="Hyperlink"/>
          </w:rPr>
          <w:t>II.1.4. Định mức lao động</w:t>
        </w:r>
        <w:r w:rsidR="001B0954">
          <w:rPr>
            <w:webHidden/>
          </w:rPr>
          <w:tab/>
        </w:r>
        <w:r w:rsidR="001B0954">
          <w:rPr>
            <w:webHidden/>
          </w:rPr>
          <w:fldChar w:fldCharType="begin"/>
        </w:r>
        <w:r w:rsidR="001B0954">
          <w:rPr>
            <w:webHidden/>
          </w:rPr>
          <w:instrText xml:space="preserve"> PAGEREF _Toc492561470 \h </w:instrText>
        </w:r>
        <w:r w:rsidR="001B0954">
          <w:rPr>
            <w:webHidden/>
          </w:rPr>
        </w:r>
        <w:r w:rsidR="001B0954">
          <w:rPr>
            <w:webHidden/>
          </w:rPr>
          <w:fldChar w:fldCharType="separate"/>
        </w:r>
        <w:r w:rsidR="00903AE6">
          <w:rPr>
            <w:webHidden/>
          </w:rPr>
          <w:t>65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71" w:history="1">
        <w:r w:rsidR="001B0954" w:rsidRPr="00393F6E">
          <w:rPr>
            <w:rStyle w:val="Hyperlink"/>
          </w:rPr>
          <w:t>II.</w:t>
        </w:r>
        <w:r w:rsidR="001B0954" w:rsidRPr="00393F6E">
          <w:rPr>
            <w:rStyle w:val="Hyperlink"/>
            <w:lang w:val="en-US"/>
          </w:rPr>
          <w:t>2.</w:t>
        </w:r>
        <w:r w:rsidR="001B0954" w:rsidRPr="00393F6E">
          <w:rPr>
            <w:rStyle w:val="Hyperlink"/>
          </w:rPr>
          <w:t xml:space="preserve"> Định mức thiết bị</w:t>
        </w:r>
        <w:r w:rsidR="001B0954">
          <w:rPr>
            <w:webHidden/>
          </w:rPr>
          <w:tab/>
        </w:r>
        <w:r w:rsidR="001B0954">
          <w:rPr>
            <w:webHidden/>
          </w:rPr>
          <w:fldChar w:fldCharType="begin"/>
        </w:r>
        <w:r w:rsidR="001B0954">
          <w:rPr>
            <w:webHidden/>
          </w:rPr>
          <w:instrText xml:space="preserve"> PAGEREF _Toc492561471 \h </w:instrText>
        </w:r>
        <w:r w:rsidR="001B0954">
          <w:rPr>
            <w:webHidden/>
          </w:rPr>
        </w:r>
        <w:r w:rsidR="001B0954">
          <w:rPr>
            <w:webHidden/>
          </w:rPr>
          <w:fldChar w:fldCharType="separate"/>
        </w:r>
        <w:r w:rsidR="00903AE6">
          <w:rPr>
            <w:webHidden/>
          </w:rPr>
          <w:t>66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72" w:history="1">
        <w:r w:rsidR="001B0954" w:rsidRPr="00393F6E">
          <w:rPr>
            <w:rStyle w:val="Hyperlink"/>
          </w:rPr>
          <w:t>II.</w:t>
        </w:r>
        <w:r w:rsidR="001B0954" w:rsidRPr="00393F6E">
          <w:rPr>
            <w:rStyle w:val="Hyperlink"/>
            <w:lang w:val="en-US"/>
          </w:rPr>
          <w:t>3.</w:t>
        </w:r>
        <w:r w:rsidR="001B0954" w:rsidRPr="00393F6E">
          <w:rPr>
            <w:rStyle w:val="Hyperlink"/>
          </w:rPr>
          <w:t xml:space="preserve"> Định mức dụng cụ</w:t>
        </w:r>
        <w:r w:rsidR="001B0954">
          <w:rPr>
            <w:webHidden/>
          </w:rPr>
          <w:tab/>
        </w:r>
        <w:r w:rsidR="001B0954">
          <w:rPr>
            <w:webHidden/>
          </w:rPr>
          <w:fldChar w:fldCharType="begin"/>
        </w:r>
        <w:r w:rsidR="001B0954">
          <w:rPr>
            <w:webHidden/>
          </w:rPr>
          <w:instrText xml:space="preserve"> PAGEREF _Toc492561472 \h </w:instrText>
        </w:r>
        <w:r w:rsidR="001B0954">
          <w:rPr>
            <w:webHidden/>
          </w:rPr>
        </w:r>
        <w:r w:rsidR="001B0954">
          <w:rPr>
            <w:webHidden/>
          </w:rPr>
          <w:fldChar w:fldCharType="separate"/>
        </w:r>
        <w:r w:rsidR="00903AE6">
          <w:rPr>
            <w:webHidden/>
          </w:rPr>
          <w:t>66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73" w:history="1">
        <w:r w:rsidR="001B0954" w:rsidRPr="00393F6E">
          <w:rPr>
            <w:rStyle w:val="Hyperlink"/>
          </w:rPr>
          <w:t>I</w:t>
        </w:r>
        <w:r w:rsidR="001B0954" w:rsidRPr="00393F6E">
          <w:rPr>
            <w:rStyle w:val="Hyperlink"/>
            <w:lang w:val="en-US"/>
          </w:rPr>
          <w:t>I</w:t>
        </w:r>
        <w:r w:rsidR="001B0954" w:rsidRPr="00393F6E">
          <w:rPr>
            <w:rStyle w:val="Hyperlink"/>
          </w:rPr>
          <w:t>.</w:t>
        </w:r>
        <w:r w:rsidR="001B0954" w:rsidRPr="00393F6E">
          <w:rPr>
            <w:rStyle w:val="Hyperlink"/>
            <w:lang w:val="en-US"/>
          </w:rPr>
          <w:t>4.</w:t>
        </w:r>
        <w:r w:rsidR="001B0954" w:rsidRPr="00393F6E">
          <w:rPr>
            <w:rStyle w:val="Hyperlink"/>
          </w:rPr>
          <w:t xml:space="preserve"> Định mức vật liệu</w:t>
        </w:r>
        <w:r w:rsidR="001B0954">
          <w:rPr>
            <w:webHidden/>
          </w:rPr>
          <w:tab/>
        </w:r>
        <w:r w:rsidR="001B0954">
          <w:rPr>
            <w:webHidden/>
          </w:rPr>
          <w:fldChar w:fldCharType="begin"/>
        </w:r>
        <w:r w:rsidR="001B0954">
          <w:rPr>
            <w:webHidden/>
          </w:rPr>
          <w:instrText xml:space="preserve"> PAGEREF _Toc492561473 \h </w:instrText>
        </w:r>
        <w:r w:rsidR="001B0954">
          <w:rPr>
            <w:webHidden/>
          </w:rPr>
        </w:r>
        <w:r w:rsidR="001B0954">
          <w:rPr>
            <w:webHidden/>
          </w:rPr>
          <w:fldChar w:fldCharType="separate"/>
        </w:r>
        <w:r w:rsidR="00903AE6">
          <w:rPr>
            <w:webHidden/>
          </w:rPr>
          <w:t>67</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474" w:history="1">
        <w:r w:rsidR="001B0954" w:rsidRPr="00393F6E">
          <w:rPr>
            <w:rStyle w:val="Hyperlink"/>
            <w:lang w:val="en-US"/>
          </w:rPr>
          <w:t>II</w:t>
        </w:r>
        <w:r w:rsidR="001B0954" w:rsidRPr="00393F6E">
          <w:rPr>
            <w:rStyle w:val="Hyperlink"/>
          </w:rPr>
          <w:t xml:space="preserve">I. </w:t>
        </w:r>
        <w:r w:rsidR="001B0954" w:rsidRPr="00393F6E">
          <w:rPr>
            <w:rStyle w:val="Hyperlink"/>
            <w:lang w:val="en-US"/>
          </w:rPr>
          <w:t>Điều tra, đánh giá tài nguyên nước dưới đất tỷ lệ 1:50.000</w:t>
        </w:r>
        <w:r w:rsidR="001B0954">
          <w:rPr>
            <w:webHidden/>
          </w:rPr>
          <w:tab/>
        </w:r>
        <w:r w:rsidR="001B0954">
          <w:rPr>
            <w:webHidden/>
          </w:rPr>
          <w:fldChar w:fldCharType="begin"/>
        </w:r>
        <w:r w:rsidR="001B0954">
          <w:rPr>
            <w:webHidden/>
          </w:rPr>
          <w:instrText xml:space="preserve"> PAGEREF _Toc492561474 \h </w:instrText>
        </w:r>
        <w:r w:rsidR="001B0954">
          <w:rPr>
            <w:webHidden/>
          </w:rPr>
        </w:r>
        <w:r w:rsidR="001B0954">
          <w:rPr>
            <w:webHidden/>
          </w:rPr>
          <w:fldChar w:fldCharType="separate"/>
        </w:r>
        <w:r w:rsidR="00903AE6">
          <w:rPr>
            <w:webHidden/>
          </w:rPr>
          <w:t>69</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75" w:history="1">
        <w:r w:rsidR="001B0954" w:rsidRPr="00393F6E">
          <w:rPr>
            <w:rStyle w:val="Hyperlink"/>
          </w:rPr>
          <w:t>III.1. Định mức lao động</w:t>
        </w:r>
        <w:r w:rsidR="001B0954">
          <w:rPr>
            <w:webHidden/>
          </w:rPr>
          <w:tab/>
        </w:r>
        <w:r w:rsidR="001B0954">
          <w:rPr>
            <w:webHidden/>
          </w:rPr>
          <w:fldChar w:fldCharType="begin"/>
        </w:r>
        <w:r w:rsidR="001B0954">
          <w:rPr>
            <w:webHidden/>
          </w:rPr>
          <w:instrText xml:space="preserve"> PAGEREF _Toc492561475 \h </w:instrText>
        </w:r>
        <w:r w:rsidR="001B0954">
          <w:rPr>
            <w:webHidden/>
          </w:rPr>
        </w:r>
        <w:r w:rsidR="001B0954">
          <w:rPr>
            <w:webHidden/>
          </w:rPr>
          <w:fldChar w:fldCharType="separate"/>
        </w:r>
        <w:r w:rsidR="00903AE6">
          <w:rPr>
            <w:webHidden/>
          </w:rPr>
          <w:t>69</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76" w:history="1">
        <w:r w:rsidR="001B0954" w:rsidRPr="00393F6E">
          <w:rPr>
            <w:rStyle w:val="Hyperlink"/>
          </w:rPr>
          <w:t>III.1.1. Nội dung công việc</w:t>
        </w:r>
        <w:r w:rsidR="001B0954">
          <w:rPr>
            <w:webHidden/>
          </w:rPr>
          <w:tab/>
        </w:r>
        <w:r w:rsidR="001B0954">
          <w:rPr>
            <w:webHidden/>
          </w:rPr>
          <w:fldChar w:fldCharType="begin"/>
        </w:r>
        <w:r w:rsidR="001B0954">
          <w:rPr>
            <w:webHidden/>
          </w:rPr>
          <w:instrText xml:space="preserve"> PAGEREF _Toc492561476 \h </w:instrText>
        </w:r>
        <w:r w:rsidR="001B0954">
          <w:rPr>
            <w:webHidden/>
          </w:rPr>
        </w:r>
        <w:r w:rsidR="001B0954">
          <w:rPr>
            <w:webHidden/>
          </w:rPr>
          <w:fldChar w:fldCharType="separate"/>
        </w:r>
        <w:r w:rsidR="00903AE6">
          <w:rPr>
            <w:webHidden/>
          </w:rPr>
          <w:t>69</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77" w:history="1">
        <w:r w:rsidR="001B0954" w:rsidRPr="00393F6E">
          <w:rPr>
            <w:rStyle w:val="Hyperlink"/>
          </w:rPr>
          <w:t>1. Công tác ngoại nghiệp</w:t>
        </w:r>
        <w:r w:rsidR="001B0954">
          <w:rPr>
            <w:webHidden/>
          </w:rPr>
          <w:tab/>
        </w:r>
        <w:r w:rsidR="001B0954">
          <w:rPr>
            <w:webHidden/>
          </w:rPr>
          <w:fldChar w:fldCharType="begin"/>
        </w:r>
        <w:r w:rsidR="001B0954">
          <w:rPr>
            <w:webHidden/>
          </w:rPr>
          <w:instrText xml:space="preserve"> PAGEREF _Toc492561477 \h </w:instrText>
        </w:r>
        <w:r w:rsidR="001B0954">
          <w:rPr>
            <w:webHidden/>
          </w:rPr>
        </w:r>
        <w:r w:rsidR="001B0954">
          <w:rPr>
            <w:webHidden/>
          </w:rPr>
          <w:fldChar w:fldCharType="separate"/>
        </w:r>
        <w:r w:rsidR="00903AE6">
          <w:rPr>
            <w:webHidden/>
          </w:rPr>
          <w:t>69</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78" w:history="1">
        <w:r w:rsidR="001B0954" w:rsidRPr="00393F6E">
          <w:rPr>
            <w:rStyle w:val="Hyperlink"/>
          </w:rPr>
          <w:t>2. Công tác nội nghiệp</w:t>
        </w:r>
        <w:r w:rsidR="001B0954">
          <w:rPr>
            <w:webHidden/>
          </w:rPr>
          <w:tab/>
        </w:r>
        <w:r w:rsidR="001B0954">
          <w:rPr>
            <w:webHidden/>
          </w:rPr>
          <w:fldChar w:fldCharType="begin"/>
        </w:r>
        <w:r w:rsidR="001B0954">
          <w:rPr>
            <w:webHidden/>
          </w:rPr>
          <w:instrText xml:space="preserve"> PAGEREF _Toc492561478 \h </w:instrText>
        </w:r>
        <w:r w:rsidR="001B0954">
          <w:rPr>
            <w:webHidden/>
          </w:rPr>
        </w:r>
        <w:r w:rsidR="001B0954">
          <w:rPr>
            <w:webHidden/>
          </w:rPr>
          <w:fldChar w:fldCharType="separate"/>
        </w:r>
        <w:r w:rsidR="00903AE6">
          <w:rPr>
            <w:webHidden/>
          </w:rPr>
          <w:t>72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79" w:history="1">
        <w:r w:rsidR="001B0954" w:rsidRPr="00393F6E">
          <w:rPr>
            <w:rStyle w:val="Hyperlink"/>
          </w:rPr>
          <w:t>III.1.2. Phân loại khó khăn</w:t>
        </w:r>
        <w:r w:rsidR="001B0954">
          <w:rPr>
            <w:webHidden/>
          </w:rPr>
          <w:tab/>
        </w:r>
        <w:r w:rsidR="001B0954">
          <w:rPr>
            <w:webHidden/>
          </w:rPr>
          <w:fldChar w:fldCharType="begin"/>
        </w:r>
        <w:r w:rsidR="001B0954">
          <w:rPr>
            <w:webHidden/>
          </w:rPr>
          <w:instrText xml:space="preserve"> PAGEREF _Toc492561479 \h </w:instrText>
        </w:r>
        <w:r w:rsidR="001B0954">
          <w:rPr>
            <w:webHidden/>
          </w:rPr>
        </w:r>
        <w:r w:rsidR="001B0954">
          <w:rPr>
            <w:webHidden/>
          </w:rPr>
          <w:fldChar w:fldCharType="separate"/>
        </w:r>
        <w:r w:rsidR="00903AE6">
          <w:rPr>
            <w:webHidden/>
          </w:rPr>
          <w:t>76</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80" w:history="1">
        <w:r w:rsidR="001B0954" w:rsidRPr="00393F6E">
          <w:rPr>
            <w:rStyle w:val="Hyperlink"/>
          </w:rPr>
          <w:t>1. Các công việc chưa tính trong định mức</w:t>
        </w:r>
        <w:r w:rsidR="001B0954">
          <w:rPr>
            <w:webHidden/>
          </w:rPr>
          <w:tab/>
        </w:r>
        <w:r w:rsidR="001B0954">
          <w:rPr>
            <w:webHidden/>
          </w:rPr>
          <w:fldChar w:fldCharType="begin"/>
        </w:r>
        <w:r w:rsidR="001B0954">
          <w:rPr>
            <w:webHidden/>
          </w:rPr>
          <w:instrText xml:space="preserve"> PAGEREF _Toc492561480 \h </w:instrText>
        </w:r>
        <w:r w:rsidR="001B0954">
          <w:rPr>
            <w:webHidden/>
          </w:rPr>
        </w:r>
        <w:r w:rsidR="001B0954">
          <w:rPr>
            <w:webHidden/>
          </w:rPr>
          <w:fldChar w:fldCharType="separate"/>
        </w:r>
        <w:r w:rsidR="00903AE6">
          <w:rPr>
            <w:webHidden/>
          </w:rPr>
          <w:t>76</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81" w:history="1">
        <w:r w:rsidR="001B0954" w:rsidRPr="00393F6E">
          <w:rPr>
            <w:rStyle w:val="Hyperlink"/>
          </w:rPr>
          <w:t>2. Điều kiện áp dụng và các hệ số điều chỉnh</w:t>
        </w:r>
        <w:r w:rsidR="001B0954">
          <w:rPr>
            <w:webHidden/>
          </w:rPr>
          <w:tab/>
        </w:r>
        <w:r w:rsidR="001B0954">
          <w:rPr>
            <w:webHidden/>
          </w:rPr>
          <w:fldChar w:fldCharType="begin"/>
        </w:r>
        <w:r w:rsidR="001B0954">
          <w:rPr>
            <w:webHidden/>
          </w:rPr>
          <w:instrText xml:space="preserve"> PAGEREF _Toc492561481 \h </w:instrText>
        </w:r>
        <w:r w:rsidR="001B0954">
          <w:rPr>
            <w:webHidden/>
          </w:rPr>
        </w:r>
        <w:r w:rsidR="001B0954">
          <w:rPr>
            <w:webHidden/>
          </w:rPr>
          <w:fldChar w:fldCharType="separate"/>
        </w:r>
        <w:r w:rsidR="00903AE6">
          <w:rPr>
            <w:webHidden/>
          </w:rPr>
          <w:t>77</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82" w:history="1">
        <w:r w:rsidR="001B0954" w:rsidRPr="00393F6E">
          <w:rPr>
            <w:rStyle w:val="Hyperlink"/>
          </w:rPr>
          <w:t>III.1.3. Định biên lao động</w:t>
        </w:r>
        <w:r w:rsidR="001B0954">
          <w:rPr>
            <w:webHidden/>
          </w:rPr>
          <w:tab/>
        </w:r>
        <w:r w:rsidR="001B0954">
          <w:rPr>
            <w:webHidden/>
          </w:rPr>
          <w:fldChar w:fldCharType="begin"/>
        </w:r>
        <w:r w:rsidR="001B0954">
          <w:rPr>
            <w:webHidden/>
          </w:rPr>
          <w:instrText xml:space="preserve"> PAGEREF _Toc492561482 \h </w:instrText>
        </w:r>
        <w:r w:rsidR="001B0954">
          <w:rPr>
            <w:webHidden/>
          </w:rPr>
        </w:r>
        <w:r w:rsidR="001B0954">
          <w:rPr>
            <w:webHidden/>
          </w:rPr>
          <w:fldChar w:fldCharType="separate"/>
        </w:r>
        <w:r w:rsidR="00903AE6">
          <w:rPr>
            <w:webHidden/>
          </w:rPr>
          <w:t>77</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83" w:history="1">
        <w:r w:rsidR="001B0954" w:rsidRPr="00393F6E">
          <w:rPr>
            <w:rStyle w:val="Hyperlink"/>
          </w:rPr>
          <w:t>III.1.4. Định mức lao động</w:t>
        </w:r>
        <w:r w:rsidR="001B0954">
          <w:rPr>
            <w:webHidden/>
          </w:rPr>
          <w:tab/>
        </w:r>
        <w:r w:rsidR="001B0954">
          <w:rPr>
            <w:webHidden/>
          </w:rPr>
          <w:fldChar w:fldCharType="begin"/>
        </w:r>
        <w:r w:rsidR="001B0954">
          <w:rPr>
            <w:webHidden/>
          </w:rPr>
          <w:instrText xml:space="preserve"> PAGEREF _Toc492561483 \h </w:instrText>
        </w:r>
        <w:r w:rsidR="001B0954">
          <w:rPr>
            <w:webHidden/>
          </w:rPr>
        </w:r>
        <w:r w:rsidR="001B0954">
          <w:rPr>
            <w:webHidden/>
          </w:rPr>
          <w:fldChar w:fldCharType="separate"/>
        </w:r>
        <w:r w:rsidR="00903AE6">
          <w:rPr>
            <w:webHidden/>
          </w:rPr>
          <w:t>78</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84" w:history="1">
        <w:r w:rsidR="001B0954" w:rsidRPr="00393F6E">
          <w:rPr>
            <w:rStyle w:val="Hyperlink"/>
          </w:rPr>
          <w:t>II</w:t>
        </w:r>
        <w:r w:rsidR="001B0954" w:rsidRPr="00393F6E">
          <w:rPr>
            <w:rStyle w:val="Hyperlink"/>
            <w:lang w:val="en-US"/>
          </w:rPr>
          <w:t>I.2</w:t>
        </w:r>
        <w:r w:rsidR="001B0954" w:rsidRPr="00393F6E">
          <w:rPr>
            <w:rStyle w:val="Hyperlink"/>
          </w:rPr>
          <w:t>. Định mức thiết bị</w:t>
        </w:r>
        <w:r w:rsidR="001B0954">
          <w:rPr>
            <w:webHidden/>
          </w:rPr>
          <w:tab/>
        </w:r>
        <w:r w:rsidR="001B0954">
          <w:rPr>
            <w:webHidden/>
          </w:rPr>
          <w:fldChar w:fldCharType="begin"/>
        </w:r>
        <w:r w:rsidR="001B0954">
          <w:rPr>
            <w:webHidden/>
          </w:rPr>
          <w:instrText xml:space="preserve"> PAGEREF _Toc492561484 \h </w:instrText>
        </w:r>
        <w:r w:rsidR="001B0954">
          <w:rPr>
            <w:webHidden/>
          </w:rPr>
        </w:r>
        <w:r w:rsidR="001B0954">
          <w:rPr>
            <w:webHidden/>
          </w:rPr>
          <w:fldChar w:fldCharType="separate"/>
        </w:r>
        <w:r w:rsidR="00903AE6">
          <w:rPr>
            <w:webHidden/>
          </w:rPr>
          <w:t>79</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85" w:history="1">
        <w:r w:rsidR="001B0954" w:rsidRPr="00393F6E">
          <w:rPr>
            <w:rStyle w:val="Hyperlink"/>
          </w:rPr>
          <w:t>III.</w:t>
        </w:r>
        <w:r w:rsidR="001B0954" w:rsidRPr="00393F6E">
          <w:rPr>
            <w:rStyle w:val="Hyperlink"/>
            <w:lang w:val="en-US"/>
          </w:rPr>
          <w:t>3.</w:t>
        </w:r>
        <w:r w:rsidR="001B0954" w:rsidRPr="00393F6E">
          <w:rPr>
            <w:rStyle w:val="Hyperlink"/>
          </w:rPr>
          <w:t xml:space="preserve"> Định mức dụng cụ</w:t>
        </w:r>
        <w:r w:rsidR="001B0954">
          <w:rPr>
            <w:webHidden/>
          </w:rPr>
          <w:tab/>
        </w:r>
        <w:r w:rsidR="001B0954">
          <w:rPr>
            <w:webHidden/>
          </w:rPr>
          <w:fldChar w:fldCharType="begin"/>
        </w:r>
        <w:r w:rsidR="001B0954">
          <w:rPr>
            <w:webHidden/>
          </w:rPr>
          <w:instrText xml:space="preserve"> PAGEREF _Toc492561485 \h </w:instrText>
        </w:r>
        <w:r w:rsidR="001B0954">
          <w:rPr>
            <w:webHidden/>
          </w:rPr>
        </w:r>
        <w:r w:rsidR="001B0954">
          <w:rPr>
            <w:webHidden/>
          </w:rPr>
          <w:fldChar w:fldCharType="separate"/>
        </w:r>
        <w:r w:rsidR="00903AE6">
          <w:rPr>
            <w:webHidden/>
          </w:rPr>
          <w:t>79</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86" w:history="1">
        <w:r w:rsidR="001B0954" w:rsidRPr="00393F6E">
          <w:rPr>
            <w:rStyle w:val="Hyperlink"/>
          </w:rPr>
          <w:t>I</w:t>
        </w:r>
        <w:r w:rsidR="001B0954" w:rsidRPr="00393F6E">
          <w:rPr>
            <w:rStyle w:val="Hyperlink"/>
            <w:lang w:val="en-US"/>
          </w:rPr>
          <w:t>II.4</w:t>
        </w:r>
        <w:r w:rsidR="001B0954" w:rsidRPr="00393F6E">
          <w:rPr>
            <w:rStyle w:val="Hyperlink"/>
          </w:rPr>
          <w:t>. Định mức vật liệu</w:t>
        </w:r>
        <w:r w:rsidR="001B0954">
          <w:rPr>
            <w:webHidden/>
          </w:rPr>
          <w:tab/>
        </w:r>
        <w:r w:rsidR="001B0954">
          <w:rPr>
            <w:webHidden/>
          </w:rPr>
          <w:fldChar w:fldCharType="begin"/>
        </w:r>
        <w:r w:rsidR="001B0954">
          <w:rPr>
            <w:webHidden/>
          </w:rPr>
          <w:instrText xml:space="preserve"> PAGEREF _Toc492561486 \h </w:instrText>
        </w:r>
        <w:r w:rsidR="001B0954">
          <w:rPr>
            <w:webHidden/>
          </w:rPr>
        </w:r>
        <w:r w:rsidR="001B0954">
          <w:rPr>
            <w:webHidden/>
          </w:rPr>
          <w:fldChar w:fldCharType="separate"/>
        </w:r>
        <w:r w:rsidR="00903AE6">
          <w:rPr>
            <w:webHidden/>
          </w:rPr>
          <w:t>80</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487" w:history="1">
        <w:r w:rsidR="001B0954" w:rsidRPr="00393F6E">
          <w:rPr>
            <w:rStyle w:val="Hyperlink"/>
          </w:rPr>
          <w:t>I</w:t>
        </w:r>
        <w:r w:rsidR="001B0954" w:rsidRPr="00393F6E">
          <w:rPr>
            <w:rStyle w:val="Hyperlink"/>
            <w:lang w:val="en-US"/>
          </w:rPr>
          <w:t>V</w:t>
        </w:r>
        <w:r w:rsidR="001B0954" w:rsidRPr="00393F6E">
          <w:rPr>
            <w:rStyle w:val="Hyperlink"/>
          </w:rPr>
          <w:t xml:space="preserve">. </w:t>
        </w:r>
        <w:r w:rsidR="001B0954" w:rsidRPr="00393F6E">
          <w:rPr>
            <w:rStyle w:val="Hyperlink"/>
            <w:lang w:val="en-US"/>
          </w:rPr>
          <w:t>Điều tra, đánh giá tài nguyên nước dưới đất tỷ lệ 1:25.000</w:t>
        </w:r>
        <w:r w:rsidR="001B0954">
          <w:rPr>
            <w:webHidden/>
          </w:rPr>
          <w:tab/>
        </w:r>
        <w:r w:rsidR="001B0954">
          <w:rPr>
            <w:webHidden/>
          </w:rPr>
          <w:fldChar w:fldCharType="begin"/>
        </w:r>
        <w:r w:rsidR="001B0954">
          <w:rPr>
            <w:webHidden/>
          </w:rPr>
          <w:instrText xml:space="preserve"> PAGEREF _Toc492561487 \h </w:instrText>
        </w:r>
        <w:r w:rsidR="001B0954">
          <w:rPr>
            <w:webHidden/>
          </w:rPr>
        </w:r>
        <w:r w:rsidR="001B0954">
          <w:rPr>
            <w:webHidden/>
          </w:rPr>
          <w:fldChar w:fldCharType="separate"/>
        </w:r>
        <w:r w:rsidR="00903AE6">
          <w:rPr>
            <w:webHidden/>
          </w:rPr>
          <w:t>82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88" w:history="1">
        <w:r w:rsidR="001B0954" w:rsidRPr="00393F6E">
          <w:rPr>
            <w:rStyle w:val="Hyperlink"/>
          </w:rPr>
          <w:t>IV.1. Định mức lao động</w:t>
        </w:r>
        <w:r w:rsidR="001B0954">
          <w:rPr>
            <w:webHidden/>
          </w:rPr>
          <w:tab/>
        </w:r>
        <w:r w:rsidR="001B0954">
          <w:rPr>
            <w:webHidden/>
          </w:rPr>
          <w:fldChar w:fldCharType="begin"/>
        </w:r>
        <w:r w:rsidR="001B0954">
          <w:rPr>
            <w:webHidden/>
          </w:rPr>
          <w:instrText xml:space="preserve"> PAGEREF _Toc492561488 \h </w:instrText>
        </w:r>
        <w:r w:rsidR="001B0954">
          <w:rPr>
            <w:webHidden/>
          </w:rPr>
        </w:r>
        <w:r w:rsidR="001B0954">
          <w:rPr>
            <w:webHidden/>
          </w:rPr>
          <w:fldChar w:fldCharType="separate"/>
        </w:r>
        <w:r w:rsidR="00903AE6">
          <w:rPr>
            <w:webHidden/>
          </w:rPr>
          <w:t>82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89" w:history="1">
        <w:r w:rsidR="001B0954" w:rsidRPr="00393F6E">
          <w:rPr>
            <w:rStyle w:val="Hyperlink"/>
          </w:rPr>
          <w:t>IV.1.1. Nội dung công việc</w:t>
        </w:r>
        <w:r w:rsidR="001B0954">
          <w:rPr>
            <w:webHidden/>
          </w:rPr>
          <w:tab/>
        </w:r>
        <w:r w:rsidR="001B0954">
          <w:rPr>
            <w:webHidden/>
          </w:rPr>
          <w:fldChar w:fldCharType="begin"/>
        </w:r>
        <w:r w:rsidR="001B0954">
          <w:rPr>
            <w:webHidden/>
          </w:rPr>
          <w:instrText xml:space="preserve"> PAGEREF _Toc492561489 \h </w:instrText>
        </w:r>
        <w:r w:rsidR="001B0954">
          <w:rPr>
            <w:webHidden/>
          </w:rPr>
        </w:r>
        <w:r w:rsidR="001B0954">
          <w:rPr>
            <w:webHidden/>
          </w:rPr>
          <w:fldChar w:fldCharType="separate"/>
        </w:r>
        <w:r w:rsidR="00903AE6">
          <w:rPr>
            <w:webHidden/>
          </w:rPr>
          <w:t>82</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90" w:history="1">
        <w:r w:rsidR="001B0954" w:rsidRPr="00393F6E">
          <w:rPr>
            <w:rStyle w:val="Hyperlink"/>
          </w:rPr>
          <w:t>1. Công tác ngoại nghiệp</w:t>
        </w:r>
        <w:r w:rsidR="001B0954">
          <w:rPr>
            <w:webHidden/>
          </w:rPr>
          <w:tab/>
        </w:r>
        <w:r w:rsidR="001B0954">
          <w:rPr>
            <w:webHidden/>
          </w:rPr>
          <w:fldChar w:fldCharType="begin"/>
        </w:r>
        <w:r w:rsidR="001B0954">
          <w:rPr>
            <w:webHidden/>
          </w:rPr>
          <w:instrText xml:space="preserve"> PAGEREF _Toc492561490 \h </w:instrText>
        </w:r>
        <w:r w:rsidR="001B0954">
          <w:rPr>
            <w:webHidden/>
          </w:rPr>
        </w:r>
        <w:r w:rsidR="001B0954">
          <w:rPr>
            <w:webHidden/>
          </w:rPr>
          <w:fldChar w:fldCharType="separate"/>
        </w:r>
        <w:r w:rsidR="00903AE6">
          <w:rPr>
            <w:webHidden/>
          </w:rPr>
          <w:t>82</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91" w:history="1">
        <w:r w:rsidR="001B0954" w:rsidRPr="00393F6E">
          <w:rPr>
            <w:rStyle w:val="Hyperlink"/>
          </w:rPr>
          <w:t>2. Công tác nội nghiệp</w:t>
        </w:r>
        <w:r w:rsidR="001B0954">
          <w:rPr>
            <w:webHidden/>
          </w:rPr>
          <w:tab/>
        </w:r>
        <w:r w:rsidR="001B0954">
          <w:rPr>
            <w:webHidden/>
          </w:rPr>
          <w:fldChar w:fldCharType="begin"/>
        </w:r>
        <w:r w:rsidR="001B0954">
          <w:rPr>
            <w:webHidden/>
          </w:rPr>
          <w:instrText xml:space="preserve"> PAGEREF _Toc492561491 \h </w:instrText>
        </w:r>
        <w:r w:rsidR="001B0954">
          <w:rPr>
            <w:webHidden/>
          </w:rPr>
        </w:r>
        <w:r w:rsidR="001B0954">
          <w:rPr>
            <w:webHidden/>
          </w:rPr>
          <w:fldChar w:fldCharType="separate"/>
        </w:r>
        <w:r w:rsidR="00903AE6">
          <w:rPr>
            <w:webHidden/>
          </w:rPr>
          <w:t>85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92" w:history="1">
        <w:r w:rsidR="001B0954" w:rsidRPr="00393F6E">
          <w:rPr>
            <w:rStyle w:val="Hyperlink"/>
            <w:lang w:val="vi-VN"/>
          </w:rPr>
          <w:t>I</w:t>
        </w:r>
        <w:r w:rsidR="001B0954" w:rsidRPr="00393F6E">
          <w:rPr>
            <w:rStyle w:val="Hyperlink"/>
            <w:lang w:val="en-US"/>
          </w:rPr>
          <w:t>V.1</w:t>
        </w:r>
        <w:r w:rsidR="001B0954" w:rsidRPr="00393F6E">
          <w:rPr>
            <w:rStyle w:val="Hyperlink"/>
          </w:rPr>
          <w:t>.2</w:t>
        </w:r>
        <w:r w:rsidR="001B0954" w:rsidRPr="00393F6E">
          <w:rPr>
            <w:rStyle w:val="Hyperlink"/>
            <w:lang w:val="vi-VN"/>
          </w:rPr>
          <w:t>.</w:t>
        </w:r>
        <w:r w:rsidR="001B0954" w:rsidRPr="00393F6E">
          <w:rPr>
            <w:rStyle w:val="Hyperlink"/>
          </w:rPr>
          <w:t xml:space="preserve"> Phân loại khó khăn</w:t>
        </w:r>
        <w:r w:rsidR="001B0954">
          <w:rPr>
            <w:webHidden/>
          </w:rPr>
          <w:tab/>
        </w:r>
        <w:r w:rsidR="001B0954">
          <w:rPr>
            <w:webHidden/>
          </w:rPr>
          <w:fldChar w:fldCharType="begin"/>
        </w:r>
        <w:r w:rsidR="001B0954">
          <w:rPr>
            <w:webHidden/>
          </w:rPr>
          <w:instrText xml:space="preserve"> PAGEREF _Toc492561492 \h </w:instrText>
        </w:r>
        <w:r w:rsidR="001B0954">
          <w:rPr>
            <w:webHidden/>
          </w:rPr>
        </w:r>
        <w:r w:rsidR="001B0954">
          <w:rPr>
            <w:webHidden/>
          </w:rPr>
          <w:fldChar w:fldCharType="separate"/>
        </w:r>
        <w:r w:rsidR="00903AE6">
          <w:rPr>
            <w:webHidden/>
          </w:rPr>
          <w:t>89</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93" w:history="1">
        <w:r w:rsidR="001B0954" w:rsidRPr="00393F6E">
          <w:rPr>
            <w:rStyle w:val="Hyperlink"/>
          </w:rPr>
          <w:t>1. Các công việc chưa tính trong định mức</w:t>
        </w:r>
        <w:r w:rsidR="001B0954">
          <w:rPr>
            <w:webHidden/>
          </w:rPr>
          <w:tab/>
        </w:r>
        <w:r w:rsidR="001B0954">
          <w:rPr>
            <w:webHidden/>
          </w:rPr>
          <w:fldChar w:fldCharType="begin"/>
        </w:r>
        <w:r w:rsidR="001B0954">
          <w:rPr>
            <w:webHidden/>
          </w:rPr>
          <w:instrText xml:space="preserve"> PAGEREF _Toc492561493 \h </w:instrText>
        </w:r>
        <w:r w:rsidR="001B0954">
          <w:rPr>
            <w:webHidden/>
          </w:rPr>
        </w:r>
        <w:r w:rsidR="001B0954">
          <w:rPr>
            <w:webHidden/>
          </w:rPr>
          <w:fldChar w:fldCharType="separate"/>
        </w:r>
        <w:r w:rsidR="00903AE6">
          <w:rPr>
            <w:webHidden/>
          </w:rPr>
          <w:t>89</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494" w:history="1">
        <w:r w:rsidR="001B0954" w:rsidRPr="00393F6E">
          <w:rPr>
            <w:rStyle w:val="Hyperlink"/>
          </w:rPr>
          <w:t>2. Điều kiện áp dụng và các hệ số điều chỉnh</w:t>
        </w:r>
        <w:r w:rsidR="001B0954">
          <w:rPr>
            <w:webHidden/>
          </w:rPr>
          <w:tab/>
        </w:r>
        <w:r w:rsidR="001B0954">
          <w:rPr>
            <w:webHidden/>
          </w:rPr>
          <w:fldChar w:fldCharType="begin"/>
        </w:r>
        <w:r w:rsidR="001B0954">
          <w:rPr>
            <w:webHidden/>
          </w:rPr>
          <w:instrText xml:space="preserve"> PAGEREF _Toc492561494 \h </w:instrText>
        </w:r>
        <w:r w:rsidR="001B0954">
          <w:rPr>
            <w:webHidden/>
          </w:rPr>
        </w:r>
        <w:r w:rsidR="001B0954">
          <w:rPr>
            <w:webHidden/>
          </w:rPr>
          <w:fldChar w:fldCharType="separate"/>
        </w:r>
        <w:r w:rsidR="00903AE6">
          <w:rPr>
            <w:webHidden/>
          </w:rPr>
          <w:t>90</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95" w:history="1">
        <w:r w:rsidR="001B0954" w:rsidRPr="00393F6E">
          <w:rPr>
            <w:rStyle w:val="Hyperlink"/>
          </w:rPr>
          <w:t>IV.1.3. Định biên lao động</w:t>
        </w:r>
        <w:r w:rsidR="001B0954">
          <w:rPr>
            <w:webHidden/>
          </w:rPr>
          <w:tab/>
        </w:r>
        <w:r w:rsidR="001B0954">
          <w:rPr>
            <w:webHidden/>
          </w:rPr>
          <w:fldChar w:fldCharType="begin"/>
        </w:r>
        <w:r w:rsidR="001B0954">
          <w:rPr>
            <w:webHidden/>
          </w:rPr>
          <w:instrText xml:space="preserve"> PAGEREF _Toc492561495 \h </w:instrText>
        </w:r>
        <w:r w:rsidR="001B0954">
          <w:rPr>
            <w:webHidden/>
          </w:rPr>
        </w:r>
        <w:r w:rsidR="001B0954">
          <w:rPr>
            <w:webHidden/>
          </w:rPr>
          <w:fldChar w:fldCharType="separate"/>
        </w:r>
        <w:r w:rsidR="00903AE6">
          <w:rPr>
            <w:webHidden/>
          </w:rPr>
          <w:t>90</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96" w:history="1">
        <w:r w:rsidR="001B0954" w:rsidRPr="00393F6E">
          <w:rPr>
            <w:rStyle w:val="Hyperlink"/>
          </w:rPr>
          <w:t>IV.1.4. Định mức lao động</w:t>
        </w:r>
        <w:r w:rsidR="001B0954">
          <w:rPr>
            <w:webHidden/>
          </w:rPr>
          <w:tab/>
        </w:r>
        <w:r w:rsidR="001B0954">
          <w:rPr>
            <w:webHidden/>
          </w:rPr>
          <w:fldChar w:fldCharType="begin"/>
        </w:r>
        <w:r w:rsidR="001B0954">
          <w:rPr>
            <w:webHidden/>
          </w:rPr>
          <w:instrText xml:space="preserve"> PAGEREF _Toc492561496 \h </w:instrText>
        </w:r>
        <w:r w:rsidR="001B0954">
          <w:rPr>
            <w:webHidden/>
          </w:rPr>
        </w:r>
        <w:r w:rsidR="001B0954">
          <w:rPr>
            <w:webHidden/>
          </w:rPr>
          <w:fldChar w:fldCharType="separate"/>
        </w:r>
        <w:r w:rsidR="00903AE6">
          <w:rPr>
            <w:webHidden/>
          </w:rPr>
          <w:t>91</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97" w:history="1">
        <w:r w:rsidR="001B0954" w:rsidRPr="00393F6E">
          <w:rPr>
            <w:rStyle w:val="Hyperlink"/>
            <w:lang w:val="en-US"/>
          </w:rPr>
          <w:t>IV.2</w:t>
        </w:r>
        <w:r w:rsidR="001B0954" w:rsidRPr="00393F6E">
          <w:rPr>
            <w:rStyle w:val="Hyperlink"/>
          </w:rPr>
          <w:t>. Định mức thiết bị</w:t>
        </w:r>
        <w:r w:rsidR="001B0954">
          <w:rPr>
            <w:webHidden/>
          </w:rPr>
          <w:tab/>
        </w:r>
        <w:r w:rsidR="001B0954">
          <w:rPr>
            <w:webHidden/>
          </w:rPr>
          <w:fldChar w:fldCharType="begin"/>
        </w:r>
        <w:r w:rsidR="001B0954">
          <w:rPr>
            <w:webHidden/>
          </w:rPr>
          <w:instrText xml:space="preserve"> PAGEREF _Toc492561497 \h </w:instrText>
        </w:r>
        <w:r w:rsidR="001B0954">
          <w:rPr>
            <w:webHidden/>
          </w:rPr>
        </w:r>
        <w:r w:rsidR="001B0954">
          <w:rPr>
            <w:webHidden/>
          </w:rPr>
          <w:fldChar w:fldCharType="separate"/>
        </w:r>
        <w:r w:rsidR="00903AE6">
          <w:rPr>
            <w:webHidden/>
          </w:rPr>
          <w:t>92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98" w:history="1">
        <w:r w:rsidR="001B0954" w:rsidRPr="00393F6E">
          <w:rPr>
            <w:rStyle w:val="Hyperlink"/>
          </w:rPr>
          <w:t>I</w:t>
        </w:r>
        <w:r w:rsidR="001B0954" w:rsidRPr="00393F6E">
          <w:rPr>
            <w:rStyle w:val="Hyperlink"/>
            <w:lang w:val="en-US"/>
          </w:rPr>
          <w:t>V.3</w:t>
        </w:r>
        <w:r w:rsidR="001B0954" w:rsidRPr="00393F6E">
          <w:rPr>
            <w:rStyle w:val="Hyperlink"/>
          </w:rPr>
          <w:t>. Định mức dụng cụ</w:t>
        </w:r>
        <w:r w:rsidR="001B0954">
          <w:rPr>
            <w:webHidden/>
          </w:rPr>
          <w:tab/>
        </w:r>
        <w:r w:rsidR="001B0954">
          <w:rPr>
            <w:webHidden/>
          </w:rPr>
          <w:fldChar w:fldCharType="begin"/>
        </w:r>
        <w:r w:rsidR="001B0954">
          <w:rPr>
            <w:webHidden/>
          </w:rPr>
          <w:instrText xml:space="preserve"> PAGEREF _Toc492561498 \h </w:instrText>
        </w:r>
        <w:r w:rsidR="001B0954">
          <w:rPr>
            <w:webHidden/>
          </w:rPr>
        </w:r>
        <w:r w:rsidR="001B0954">
          <w:rPr>
            <w:webHidden/>
          </w:rPr>
          <w:fldChar w:fldCharType="separate"/>
        </w:r>
        <w:r w:rsidR="00903AE6">
          <w:rPr>
            <w:webHidden/>
          </w:rPr>
          <w:t>92</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499" w:history="1">
        <w:r w:rsidR="001B0954" w:rsidRPr="00393F6E">
          <w:rPr>
            <w:rStyle w:val="Hyperlink"/>
          </w:rPr>
          <w:t>IV.</w:t>
        </w:r>
        <w:r w:rsidR="001B0954" w:rsidRPr="00393F6E">
          <w:rPr>
            <w:rStyle w:val="Hyperlink"/>
            <w:lang w:val="en-US"/>
          </w:rPr>
          <w:t>4.</w:t>
        </w:r>
        <w:r w:rsidR="001B0954" w:rsidRPr="00393F6E">
          <w:rPr>
            <w:rStyle w:val="Hyperlink"/>
          </w:rPr>
          <w:t xml:space="preserve"> Định mức vật liệu</w:t>
        </w:r>
        <w:r w:rsidR="001B0954">
          <w:rPr>
            <w:webHidden/>
          </w:rPr>
          <w:tab/>
        </w:r>
        <w:r w:rsidR="001B0954">
          <w:rPr>
            <w:webHidden/>
          </w:rPr>
          <w:fldChar w:fldCharType="begin"/>
        </w:r>
        <w:r w:rsidR="001B0954">
          <w:rPr>
            <w:webHidden/>
          </w:rPr>
          <w:instrText xml:space="preserve"> PAGEREF _Toc492561499 \h </w:instrText>
        </w:r>
        <w:r w:rsidR="001B0954">
          <w:rPr>
            <w:webHidden/>
          </w:rPr>
        </w:r>
        <w:r w:rsidR="001B0954">
          <w:rPr>
            <w:webHidden/>
          </w:rPr>
          <w:fldChar w:fldCharType="separate"/>
        </w:r>
        <w:r w:rsidR="00903AE6">
          <w:rPr>
            <w:webHidden/>
          </w:rPr>
          <w:t>93</w:t>
        </w:r>
        <w:r w:rsidR="001B0954">
          <w:rPr>
            <w:webHidden/>
          </w:rPr>
          <w:fldChar w:fldCharType="end"/>
        </w:r>
      </w:hyperlink>
    </w:p>
    <w:p w:rsidR="001B0954" w:rsidRPr="00386721" w:rsidRDefault="00C02161">
      <w:pPr>
        <w:pStyle w:val="TOC1"/>
        <w:rPr>
          <w:rFonts w:ascii="Calibri" w:hAnsi="Calibri"/>
          <w:b w:val="0"/>
          <w:bCs w:val="0"/>
          <w:sz w:val="22"/>
          <w:lang w:val="en-US"/>
        </w:rPr>
      </w:pPr>
      <w:hyperlink w:anchor="_Toc492561500" w:history="1">
        <w:r w:rsidR="001B0954" w:rsidRPr="00393F6E">
          <w:rPr>
            <w:rStyle w:val="Hyperlink"/>
          </w:rPr>
          <w:t>CHƯƠNG</w:t>
        </w:r>
        <w:r w:rsidR="001B0954" w:rsidRPr="00393F6E">
          <w:rPr>
            <w:rStyle w:val="Hyperlink"/>
            <w:lang w:val="vi-VN"/>
          </w:rPr>
          <w:t xml:space="preserve"> I</w:t>
        </w:r>
        <w:r w:rsidR="001B0954" w:rsidRPr="00393F6E">
          <w:rPr>
            <w:rStyle w:val="Hyperlink"/>
          </w:rPr>
          <w:t>II</w:t>
        </w:r>
        <w:r w:rsidR="001B0954" w:rsidRPr="00393F6E">
          <w:rPr>
            <w:rStyle w:val="Hyperlink"/>
            <w:lang w:val="vi-VN"/>
          </w:rPr>
          <w:t xml:space="preserve">.  </w:t>
        </w:r>
        <w:r w:rsidR="001B0954" w:rsidRPr="00393F6E">
          <w:rPr>
            <w:rStyle w:val="Hyperlink"/>
          </w:rPr>
          <w:t>LẬP DỰ ÁN ĐIỀU TRA, ĐÁNH GIÁ TÀI NGUYÊN NƯỚC</w:t>
        </w:r>
        <w:r w:rsidR="001B0954">
          <w:rPr>
            <w:webHidden/>
          </w:rPr>
          <w:tab/>
        </w:r>
        <w:r w:rsidR="001B0954">
          <w:rPr>
            <w:webHidden/>
          </w:rPr>
          <w:fldChar w:fldCharType="begin"/>
        </w:r>
        <w:r w:rsidR="001B0954">
          <w:rPr>
            <w:webHidden/>
          </w:rPr>
          <w:instrText xml:space="preserve"> PAGEREF _Toc492561500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501" w:history="1">
        <w:r w:rsidR="001B0954" w:rsidRPr="00393F6E">
          <w:rPr>
            <w:rStyle w:val="Hyperlink"/>
          </w:rPr>
          <w:t>I. Định mức lao động</w:t>
        </w:r>
        <w:r w:rsidR="001B0954">
          <w:rPr>
            <w:webHidden/>
          </w:rPr>
          <w:tab/>
        </w:r>
        <w:r w:rsidR="001B0954">
          <w:rPr>
            <w:webHidden/>
          </w:rPr>
          <w:fldChar w:fldCharType="begin"/>
        </w:r>
        <w:r w:rsidR="001B0954">
          <w:rPr>
            <w:webHidden/>
          </w:rPr>
          <w:instrText xml:space="preserve"> PAGEREF _Toc492561501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02" w:history="1">
        <w:r w:rsidR="001B0954" w:rsidRPr="00393F6E">
          <w:rPr>
            <w:rStyle w:val="Hyperlink"/>
          </w:rPr>
          <w:t>I.1. Nội dung công việc</w:t>
        </w:r>
        <w:r w:rsidR="001B0954">
          <w:rPr>
            <w:webHidden/>
          </w:rPr>
          <w:tab/>
        </w:r>
        <w:r w:rsidR="001B0954">
          <w:rPr>
            <w:webHidden/>
          </w:rPr>
          <w:fldChar w:fldCharType="begin"/>
        </w:r>
        <w:r w:rsidR="001B0954">
          <w:rPr>
            <w:webHidden/>
          </w:rPr>
          <w:instrText xml:space="preserve"> PAGEREF _Toc492561502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03" w:history="1">
        <w:r w:rsidR="001B0954" w:rsidRPr="00393F6E">
          <w:rPr>
            <w:rStyle w:val="Hyperlink"/>
            <w:lang w:val="en-US"/>
          </w:rPr>
          <w:t>I.1.1.</w:t>
        </w:r>
        <w:r w:rsidR="001B0954" w:rsidRPr="00393F6E">
          <w:rPr>
            <w:rStyle w:val="Hyperlink"/>
          </w:rPr>
          <w:t xml:space="preserve"> Thu thập các tài liệu liên quan đến vùng lập đề án, dự án;</w:t>
        </w:r>
        <w:r w:rsidR="001B0954">
          <w:rPr>
            <w:webHidden/>
          </w:rPr>
          <w:tab/>
        </w:r>
        <w:r w:rsidR="001B0954">
          <w:rPr>
            <w:webHidden/>
          </w:rPr>
          <w:fldChar w:fldCharType="begin"/>
        </w:r>
        <w:r w:rsidR="001B0954">
          <w:rPr>
            <w:webHidden/>
          </w:rPr>
          <w:instrText xml:space="preserve"> PAGEREF _Toc492561503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04" w:history="1">
        <w:r w:rsidR="001B0954" w:rsidRPr="00393F6E">
          <w:rPr>
            <w:rStyle w:val="Hyperlink"/>
            <w:lang w:val="en-US"/>
          </w:rPr>
          <w:t>I.1.2.</w:t>
        </w:r>
        <w:r w:rsidR="001B0954" w:rsidRPr="00393F6E">
          <w:rPr>
            <w:rStyle w:val="Hyperlink"/>
          </w:rPr>
          <w:t xml:space="preserve"> Tổng hợp phân tích tài liệu;</w:t>
        </w:r>
        <w:r w:rsidR="001B0954">
          <w:rPr>
            <w:webHidden/>
          </w:rPr>
          <w:tab/>
        </w:r>
        <w:r w:rsidR="001B0954">
          <w:rPr>
            <w:webHidden/>
          </w:rPr>
          <w:fldChar w:fldCharType="begin"/>
        </w:r>
        <w:r w:rsidR="001B0954">
          <w:rPr>
            <w:webHidden/>
          </w:rPr>
          <w:instrText xml:space="preserve"> PAGEREF _Toc492561504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05" w:history="1">
        <w:r w:rsidR="001B0954" w:rsidRPr="00393F6E">
          <w:rPr>
            <w:rStyle w:val="Hyperlink"/>
            <w:lang w:val="en-US"/>
          </w:rPr>
          <w:t>I.1.3.</w:t>
        </w:r>
        <w:r w:rsidR="001B0954" w:rsidRPr="00393F6E">
          <w:rPr>
            <w:rStyle w:val="Hyperlink"/>
          </w:rPr>
          <w:t xml:space="preserve"> Thiết kế phương pháp, khối lượng các dạng công tác, dự kiến các kết quả đạt được; sản phẩm giao nộp;</w:t>
        </w:r>
        <w:r w:rsidR="001B0954">
          <w:rPr>
            <w:webHidden/>
          </w:rPr>
          <w:tab/>
        </w:r>
        <w:r w:rsidR="001B0954">
          <w:rPr>
            <w:webHidden/>
          </w:rPr>
          <w:fldChar w:fldCharType="begin"/>
        </w:r>
        <w:r w:rsidR="001B0954">
          <w:rPr>
            <w:webHidden/>
          </w:rPr>
          <w:instrText xml:space="preserve"> PAGEREF _Toc492561505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06" w:history="1">
        <w:r w:rsidR="001B0954" w:rsidRPr="00393F6E">
          <w:rPr>
            <w:rStyle w:val="Hyperlink"/>
            <w:lang w:val="en-US"/>
          </w:rPr>
          <w:t xml:space="preserve">I.1.4. </w:t>
        </w:r>
        <w:r w:rsidR="001B0954" w:rsidRPr="00393F6E">
          <w:rPr>
            <w:rStyle w:val="Hyperlink"/>
          </w:rPr>
          <w:t>Lập kế hoạch tổ chức thực hiện;</w:t>
        </w:r>
        <w:r w:rsidR="001B0954">
          <w:rPr>
            <w:webHidden/>
          </w:rPr>
          <w:tab/>
        </w:r>
        <w:r w:rsidR="001B0954">
          <w:rPr>
            <w:webHidden/>
          </w:rPr>
          <w:fldChar w:fldCharType="begin"/>
        </w:r>
        <w:r w:rsidR="001B0954">
          <w:rPr>
            <w:webHidden/>
          </w:rPr>
          <w:instrText xml:space="preserve"> PAGEREF _Toc492561506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07" w:history="1">
        <w:r w:rsidR="001B0954" w:rsidRPr="00393F6E">
          <w:rPr>
            <w:rStyle w:val="Hyperlink"/>
            <w:lang w:val="en-US"/>
          </w:rPr>
          <w:t>I.1.5.</w:t>
        </w:r>
        <w:r w:rsidR="001B0954" w:rsidRPr="00393F6E">
          <w:rPr>
            <w:rStyle w:val="Hyperlink"/>
          </w:rPr>
          <w:t xml:space="preserve"> Dự toán kinh phí;</w:t>
        </w:r>
        <w:r w:rsidR="001B0954">
          <w:rPr>
            <w:webHidden/>
          </w:rPr>
          <w:tab/>
        </w:r>
        <w:r w:rsidR="001B0954">
          <w:rPr>
            <w:webHidden/>
          </w:rPr>
          <w:fldChar w:fldCharType="begin"/>
        </w:r>
        <w:r w:rsidR="001B0954">
          <w:rPr>
            <w:webHidden/>
          </w:rPr>
          <w:instrText xml:space="preserve"> PAGEREF _Toc492561507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08" w:history="1">
        <w:r w:rsidR="001B0954" w:rsidRPr="00393F6E">
          <w:rPr>
            <w:rStyle w:val="Hyperlink"/>
            <w:lang w:val="en-US"/>
          </w:rPr>
          <w:t>I.1.6.</w:t>
        </w:r>
        <w:r w:rsidR="001B0954" w:rsidRPr="00393F6E">
          <w:rPr>
            <w:rStyle w:val="Hyperlink"/>
          </w:rPr>
          <w:t xml:space="preserve"> Phân tích hiệu quả và đánh giá mức độ rủi ro của đề án, dự án;</w:t>
        </w:r>
        <w:r w:rsidR="001B0954">
          <w:rPr>
            <w:webHidden/>
          </w:rPr>
          <w:tab/>
        </w:r>
        <w:r w:rsidR="001B0954">
          <w:rPr>
            <w:webHidden/>
          </w:rPr>
          <w:fldChar w:fldCharType="begin"/>
        </w:r>
        <w:r w:rsidR="001B0954">
          <w:rPr>
            <w:webHidden/>
          </w:rPr>
          <w:instrText xml:space="preserve"> PAGEREF _Toc492561508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09" w:history="1">
        <w:r w:rsidR="001B0954" w:rsidRPr="00393F6E">
          <w:rPr>
            <w:rStyle w:val="Hyperlink"/>
            <w:lang w:val="en-US"/>
          </w:rPr>
          <w:t>I.1.7.</w:t>
        </w:r>
        <w:r w:rsidR="001B0954" w:rsidRPr="00393F6E">
          <w:rPr>
            <w:rStyle w:val="Hyperlink"/>
          </w:rPr>
          <w:t xml:space="preserve"> Phục vụ kiểm tra, xét duyệt đề án, dự án.</w:t>
        </w:r>
        <w:r w:rsidR="001B0954">
          <w:rPr>
            <w:webHidden/>
          </w:rPr>
          <w:tab/>
        </w:r>
        <w:r w:rsidR="001B0954">
          <w:rPr>
            <w:webHidden/>
          </w:rPr>
          <w:fldChar w:fldCharType="begin"/>
        </w:r>
        <w:r w:rsidR="001B0954">
          <w:rPr>
            <w:webHidden/>
          </w:rPr>
          <w:instrText xml:space="preserve"> PAGEREF _Toc492561509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10" w:history="1">
        <w:r w:rsidR="001B0954" w:rsidRPr="00393F6E">
          <w:rPr>
            <w:rStyle w:val="Hyperlink"/>
          </w:rPr>
          <w:t>I.2. Phân loại khó khăn</w:t>
        </w:r>
        <w:r w:rsidR="001B0954">
          <w:rPr>
            <w:webHidden/>
          </w:rPr>
          <w:tab/>
        </w:r>
        <w:r w:rsidR="001B0954">
          <w:rPr>
            <w:webHidden/>
          </w:rPr>
          <w:fldChar w:fldCharType="begin"/>
        </w:r>
        <w:r w:rsidR="001B0954">
          <w:rPr>
            <w:webHidden/>
          </w:rPr>
          <w:instrText xml:space="preserve"> PAGEREF _Toc492561510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11" w:history="1">
        <w:r w:rsidR="001B0954" w:rsidRPr="00393F6E">
          <w:rPr>
            <w:rStyle w:val="Hyperlink"/>
          </w:rPr>
          <w:t>I.2.1. Các công việc chưa tính trong định mức</w:t>
        </w:r>
        <w:r w:rsidR="001B0954">
          <w:rPr>
            <w:webHidden/>
          </w:rPr>
          <w:tab/>
        </w:r>
        <w:r w:rsidR="001B0954">
          <w:rPr>
            <w:webHidden/>
          </w:rPr>
          <w:fldChar w:fldCharType="begin"/>
        </w:r>
        <w:r w:rsidR="001B0954">
          <w:rPr>
            <w:webHidden/>
          </w:rPr>
          <w:instrText xml:space="preserve"> PAGEREF _Toc492561511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12" w:history="1">
        <w:r w:rsidR="001B0954" w:rsidRPr="00393F6E">
          <w:rPr>
            <w:rStyle w:val="Hyperlink"/>
          </w:rPr>
          <w:t>I.2.2. Điều kiện áp dụng và các hệ số điều chỉnh</w:t>
        </w:r>
        <w:r w:rsidR="001B0954">
          <w:rPr>
            <w:webHidden/>
          </w:rPr>
          <w:tab/>
        </w:r>
        <w:r w:rsidR="001B0954">
          <w:rPr>
            <w:webHidden/>
          </w:rPr>
          <w:fldChar w:fldCharType="begin"/>
        </w:r>
        <w:r w:rsidR="001B0954">
          <w:rPr>
            <w:webHidden/>
          </w:rPr>
          <w:instrText xml:space="preserve"> PAGEREF _Toc492561512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513" w:history="1">
        <w:r w:rsidR="001B0954" w:rsidRPr="00393F6E">
          <w:rPr>
            <w:rStyle w:val="Hyperlink"/>
          </w:rPr>
          <w:t>1. Điều kiện áp dụng</w:t>
        </w:r>
        <w:r w:rsidR="001B0954">
          <w:rPr>
            <w:webHidden/>
          </w:rPr>
          <w:tab/>
        </w:r>
        <w:r w:rsidR="001B0954">
          <w:rPr>
            <w:webHidden/>
          </w:rPr>
          <w:fldChar w:fldCharType="begin"/>
        </w:r>
        <w:r w:rsidR="001B0954">
          <w:rPr>
            <w:webHidden/>
          </w:rPr>
          <w:instrText xml:space="preserve"> PAGEREF _Toc492561513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4"/>
        <w:rPr>
          <w:rFonts w:ascii="Calibri" w:hAnsi="Calibri"/>
          <w:bCs w:val="0"/>
          <w:sz w:val="22"/>
          <w:szCs w:val="22"/>
          <w:lang w:val="en-US"/>
        </w:rPr>
      </w:pPr>
      <w:hyperlink w:anchor="_Toc492561514" w:history="1">
        <w:r w:rsidR="001B0954" w:rsidRPr="00393F6E">
          <w:rPr>
            <w:rStyle w:val="Hyperlink"/>
          </w:rPr>
          <w:t>2. Các hệ số điều chỉnh</w:t>
        </w:r>
        <w:r w:rsidR="001B0954">
          <w:rPr>
            <w:webHidden/>
          </w:rPr>
          <w:tab/>
        </w:r>
        <w:r w:rsidR="001B0954">
          <w:rPr>
            <w:webHidden/>
          </w:rPr>
          <w:fldChar w:fldCharType="begin"/>
        </w:r>
        <w:r w:rsidR="001B0954">
          <w:rPr>
            <w:webHidden/>
          </w:rPr>
          <w:instrText xml:space="preserve"> PAGEREF _Toc492561514 \h </w:instrText>
        </w:r>
        <w:r w:rsidR="001B0954">
          <w:rPr>
            <w:webHidden/>
          </w:rPr>
        </w:r>
        <w:r w:rsidR="001B0954">
          <w:rPr>
            <w:webHidden/>
          </w:rPr>
          <w:fldChar w:fldCharType="separate"/>
        </w:r>
        <w:r w:rsidR="00903AE6">
          <w:rPr>
            <w:webHidden/>
          </w:rPr>
          <w:t>95</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15" w:history="1">
        <w:r w:rsidR="001B0954" w:rsidRPr="00393F6E">
          <w:rPr>
            <w:rStyle w:val="Hyperlink"/>
          </w:rPr>
          <w:t>I.3. Định biên lao động</w:t>
        </w:r>
        <w:r w:rsidR="001B0954">
          <w:rPr>
            <w:webHidden/>
          </w:rPr>
          <w:tab/>
        </w:r>
        <w:r w:rsidR="001B0954">
          <w:rPr>
            <w:webHidden/>
          </w:rPr>
          <w:fldChar w:fldCharType="begin"/>
        </w:r>
        <w:r w:rsidR="001B0954">
          <w:rPr>
            <w:webHidden/>
          </w:rPr>
          <w:instrText xml:space="preserve"> PAGEREF _Toc492561515 \h </w:instrText>
        </w:r>
        <w:r w:rsidR="001B0954">
          <w:rPr>
            <w:webHidden/>
          </w:rPr>
        </w:r>
        <w:r w:rsidR="001B0954">
          <w:rPr>
            <w:webHidden/>
          </w:rPr>
          <w:fldChar w:fldCharType="separate"/>
        </w:r>
        <w:r w:rsidR="00903AE6">
          <w:rPr>
            <w:webHidden/>
          </w:rPr>
          <w:t>96</w:t>
        </w:r>
        <w:r w:rsidR="001B0954">
          <w:rPr>
            <w:webHidden/>
          </w:rPr>
          <w:fldChar w:fldCharType="end"/>
        </w:r>
      </w:hyperlink>
    </w:p>
    <w:p w:rsidR="001B0954" w:rsidRPr="00386721" w:rsidRDefault="00C02161">
      <w:pPr>
        <w:pStyle w:val="TOC3"/>
        <w:rPr>
          <w:rFonts w:ascii="Calibri" w:hAnsi="Calibri"/>
          <w:sz w:val="22"/>
          <w:szCs w:val="22"/>
          <w:lang w:val="en-US"/>
        </w:rPr>
      </w:pPr>
      <w:hyperlink w:anchor="_Toc492561516" w:history="1">
        <w:r w:rsidR="001B0954" w:rsidRPr="00393F6E">
          <w:rPr>
            <w:rStyle w:val="Hyperlink"/>
          </w:rPr>
          <w:t>I.4</w:t>
        </w:r>
        <w:r w:rsidR="001B0954" w:rsidRPr="00393F6E">
          <w:rPr>
            <w:rStyle w:val="Hyperlink"/>
            <w:lang w:val="vi-VN"/>
          </w:rPr>
          <w:t>. Định mức</w:t>
        </w:r>
        <w:r w:rsidR="001B0954" w:rsidRPr="00393F6E">
          <w:rPr>
            <w:rStyle w:val="Hyperlink"/>
          </w:rPr>
          <w:t xml:space="preserve"> lao động</w:t>
        </w:r>
        <w:r w:rsidR="001B0954">
          <w:rPr>
            <w:webHidden/>
          </w:rPr>
          <w:tab/>
        </w:r>
        <w:r w:rsidR="001B0954">
          <w:rPr>
            <w:webHidden/>
          </w:rPr>
          <w:fldChar w:fldCharType="begin"/>
        </w:r>
        <w:r w:rsidR="001B0954">
          <w:rPr>
            <w:webHidden/>
          </w:rPr>
          <w:instrText xml:space="preserve"> PAGEREF _Toc492561516 \h </w:instrText>
        </w:r>
        <w:r w:rsidR="001B0954">
          <w:rPr>
            <w:webHidden/>
          </w:rPr>
        </w:r>
        <w:r w:rsidR="001B0954">
          <w:rPr>
            <w:webHidden/>
          </w:rPr>
          <w:fldChar w:fldCharType="separate"/>
        </w:r>
        <w:r w:rsidR="00903AE6">
          <w:rPr>
            <w:webHidden/>
          </w:rPr>
          <w:t>96</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517" w:history="1">
        <w:r w:rsidR="001B0954" w:rsidRPr="00393F6E">
          <w:rPr>
            <w:rStyle w:val="Hyperlink"/>
          </w:rPr>
          <w:t>II. Định mức thiết bị</w:t>
        </w:r>
        <w:r w:rsidR="001B0954">
          <w:rPr>
            <w:webHidden/>
          </w:rPr>
          <w:tab/>
        </w:r>
        <w:r w:rsidR="001B0954">
          <w:rPr>
            <w:webHidden/>
          </w:rPr>
          <w:fldChar w:fldCharType="begin"/>
        </w:r>
        <w:r w:rsidR="001B0954">
          <w:rPr>
            <w:webHidden/>
          </w:rPr>
          <w:instrText xml:space="preserve"> PAGEREF _Toc492561517 \h </w:instrText>
        </w:r>
        <w:r w:rsidR="001B0954">
          <w:rPr>
            <w:webHidden/>
          </w:rPr>
        </w:r>
        <w:r w:rsidR="001B0954">
          <w:rPr>
            <w:webHidden/>
          </w:rPr>
          <w:fldChar w:fldCharType="separate"/>
        </w:r>
        <w:r w:rsidR="00903AE6">
          <w:rPr>
            <w:webHidden/>
          </w:rPr>
          <w:t>96</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518" w:history="1">
        <w:r w:rsidR="001B0954" w:rsidRPr="00393F6E">
          <w:rPr>
            <w:rStyle w:val="Hyperlink"/>
          </w:rPr>
          <w:t>III. Định mức dụng cụ</w:t>
        </w:r>
        <w:r w:rsidR="001B0954">
          <w:rPr>
            <w:webHidden/>
          </w:rPr>
          <w:tab/>
        </w:r>
        <w:r w:rsidR="001B0954">
          <w:rPr>
            <w:webHidden/>
          </w:rPr>
          <w:fldChar w:fldCharType="begin"/>
        </w:r>
        <w:r w:rsidR="001B0954">
          <w:rPr>
            <w:webHidden/>
          </w:rPr>
          <w:instrText xml:space="preserve"> PAGEREF _Toc492561518 \h </w:instrText>
        </w:r>
        <w:r w:rsidR="001B0954">
          <w:rPr>
            <w:webHidden/>
          </w:rPr>
        </w:r>
        <w:r w:rsidR="001B0954">
          <w:rPr>
            <w:webHidden/>
          </w:rPr>
          <w:fldChar w:fldCharType="separate"/>
        </w:r>
        <w:r w:rsidR="00903AE6">
          <w:rPr>
            <w:webHidden/>
          </w:rPr>
          <w:t>96</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519" w:history="1">
        <w:r w:rsidR="001B0954" w:rsidRPr="00393F6E">
          <w:rPr>
            <w:rStyle w:val="Hyperlink"/>
          </w:rPr>
          <w:t>IV. Định mức vật liệu</w:t>
        </w:r>
        <w:r w:rsidR="001B0954">
          <w:rPr>
            <w:webHidden/>
          </w:rPr>
          <w:tab/>
        </w:r>
        <w:r w:rsidR="001B0954">
          <w:rPr>
            <w:webHidden/>
          </w:rPr>
          <w:fldChar w:fldCharType="begin"/>
        </w:r>
        <w:r w:rsidR="001B0954">
          <w:rPr>
            <w:webHidden/>
          </w:rPr>
          <w:instrText xml:space="preserve"> PAGEREF _Toc492561519 \h </w:instrText>
        </w:r>
        <w:r w:rsidR="001B0954">
          <w:rPr>
            <w:webHidden/>
          </w:rPr>
        </w:r>
        <w:r w:rsidR="001B0954">
          <w:rPr>
            <w:webHidden/>
          </w:rPr>
          <w:fldChar w:fldCharType="separate"/>
        </w:r>
        <w:r w:rsidR="00903AE6">
          <w:rPr>
            <w:webHidden/>
          </w:rPr>
          <w:t>97</w:t>
        </w:r>
        <w:r w:rsidR="001B0954">
          <w:rPr>
            <w:webHidden/>
          </w:rPr>
          <w:fldChar w:fldCharType="end"/>
        </w:r>
      </w:hyperlink>
    </w:p>
    <w:p w:rsidR="001B0954" w:rsidRPr="00386721" w:rsidRDefault="00C02161">
      <w:pPr>
        <w:pStyle w:val="TOC1"/>
        <w:rPr>
          <w:rFonts w:ascii="Calibri" w:hAnsi="Calibri"/>
          <w:b w:val="0"/>
          <w:bCs w:val="0"/>
          <w:sz w:val="22"/>
          <w:lang w:val="en-US"/>
        </w:rPr>
      </w:pPr>
      <w:hyperlink w:anchor="_Toc492561520" w:history="1">
        <w:r w:rsidR="001B0954" w:rsidRPr="00393F6E">
          <w:rPr>
            <w:rStyle w:val="Hyperlink"/>
            <w:lang w:val="vi-VN"/>
          </w:rPr>
          <w:t>PHẦN I</w:t>
        </w:r>
        <w:r w:rsidR="001B0954" w:rsidRPr="00393F6E">
          <w:rPr>
            <w:rStyle w:val="Hyperlink"/>
          </w:rPr>
          <w:t>II</w:t>
        </w:r>
        <w:r w:rsidR="001B0954" w:rsidRPr="00393F6E">
          <w:rPr>
            <w:rStyle w:val="Hyperlink"/>
            <w:lang w:val="vi-VN"/>
          </w:rPr>
          <w:t xml:space="preserve">.  </w:t>
        </w:r>
        <w:r w:rsidR="001B0954" w:rsidRPr="00393F6E">
          <w:rPr>
            <w:rStyle w:val="Hyperlink"/>
          </w:rPr>
          <w:t>PHỤ LỤC</w:t>
        </w:r>
        <w:r w:rsidR="001B0954">
          <w:rPr>
            <w:webHidden/>
          </w:rPr>
          <w:tab/>
        </w:r>
        <w:r w:rsidR="001B0954">
          <w:rPr>
            <w:webHidden/>
          </w:rPr>
          <w:fldChar w:fldCharType="begin"/>
        </w:r>
        <w:r w:rsidR="001B0954">
          <w:rPr>
            <w:webHidden/>
          </w:rPr>
          <w:instrText xml:space="preserve"> PAGEREF _Toc492561520 \h </w:instrText>
        </w:r>
        <w:r w:rsidR="001B0954">
          <w:rPr>
            <w:webHidden/>
          </w:rPr>
        </w:r>
        <w:r w:rsidR="001B0954">
          <w:rPr>
            <w:webHidden/>
          </w:rPr>
          <w:fldChar w:fldCharType="separate"/>
        </w:r>
        <w:r w:rsidR="00903AE6">
          <w:rPr>
            <w:webHidden/>
          </w:rPr>
          <w:t>98</w:t>
        </w:r>
        <w:r w:rsidR="001B0954">
          <w:rPr>
            <w:webHidden/>
          </w:rPr>
          <w:fldChar w:fldCharType="end"/>
        </w:r>
      </w:hyperlink>
    </w:p>
    <w:p w:rsidR="001B0954" w:rsidRPr="00386721" w:rsidRDefault="00C02161">
      <w:pPr>
        <w:pStyle w:val="TOC2"/>
        <w:rPr>
          <w:rFonts w:ascii="Calibri" w:hAnsi="Calibri"/>
          <w:b w:val="0"/>
          <w:bCs w:val="0"/>
          <w:spacing w:val="0"/>
          <w:sz w:val="22"/>
          <w:szCs w:val="22"/>
          <w:lang w:val="en-US"/>
        </w:rPr>
      </w:pPr>
      <w:hyperlink w:anchor="_Toc492561521" w:history="1">
        <w:r w:rsidR="001B0954" w:rsidRPr="00393F6E">
          <w:rPr>
            <w:rStyle w:val="Hyperlink"/>
            <w:lang w:val="vi-VN"/>
          </w:rPr>
          <w:t>PHÂN CẤP THEO MỨC ĐỘ PHỨC TẠP CỦA CẤU TRÚC ĐỊA CHẤT,  ĐỊA CHẤT THỦY VĂN</w:t>
        </w:r>
        <w:r w:rsidR="001B0954">
          <w:rPr>
            <w:webHidden/>
          </w:rPr>
          <w:tab/>
        </w:r>
        <w:r w:rsidR="001B0954">
          <w:rPr>
            <w:webHidden/>
          </w:rPr>
          <w:fldChar w:fldCharType="begin"/>
        </w:r>
        <w:r w:rsidR="001B0954">
          <w:rPr>
            <w:webHidden/>
          </w:rPr>
          <w:instrText xml:space="preserve"> PAGEREF _Toc492561521 \h </w:instrText>
        </w:r>
        <w:r w:rsidR="001B0954">
          <w:rPr>
            <w:webHidden/>
          </w:rPr>
        </w:r>
        <w:r w:rsidR="001B0954">
          <w:rPr>
            <w:webHidden/>
          </w:rPr>
          <w:fldChar w:fldCharType="separate"/>
        </w:r>
        <w:r w:rsidR="00903AE6">
          <w:rPr>
            <w:webHidden/>
          </w:rPr>
          <w:t>98</w:t>
        </w:r>
        <w:r w:rsidR="001B0954">
          <w:rPr>
            <w:webHidden/>
          </w:rPr>
          <w:fldChar w:fldCharType="end"/>
        </w:r>
      </w:hyperlink>
    </w:p>
    <w:p w:rsidR="003D3936" w:rsidRPr="00016240" w:rsidRDefault="00274D93" w:rsidP="003D3936">
      <w:pPr>
        <w:pStyle w:val="xl26"/>
        <w:pBdr>
          <w:left w:val="none" w:sz="0" w:space="0" w:color="auto"/>
          <w:right w:val="none" w:sz="0" w:space="0" w:color="auto"/>
        </w:pBdr>
        <w:spacing w:before="0" w:beforeAutospacing="0" w:after="0" w:afterAutospacing="0" w:line="312" w:lineRule="auto"/>
        <w:textAlignment w:val="auto"/>
        <w:rPr>
          <w:bCs/>
          <w:i w:val="0"/>
          <w:szCs w:val="24"/>
        </w:rPr>
      </w:pPr>
      <w:r w:rsidRPr="00016240">
        <w:rPr>
          <w:rFonts w:eastAsia="Times New Roman"/>
          <w:noProof/>
          <w:spacing w:val="-2"/>
          <w:sz w:val="26"/>
          <w:szCs w:val="24"/>
          <w:lang w:val="pt-BR" w:eastAsia="en-US"/>
        </w:rPr>
        <w:fldChar w:fldCharType="end"/>
      </w:r>
    </w:p>
    <w:p w:rsidR="003D3936" w:rsidRPr="00016240" w:rsidRDefault="003D3936" w:rsidP="00A2225D">
      <w:pPr>
        <w:pStyle w:val="TOC1"/>
        <w:rPr>
          <w:i/>
          <w:szCs w:val="24"/>
        </w:rPr>
      </w:pPr>
    </w:p>
    <w:sectPr w:rsidR="003D3936" w:rsidRPr="00016240" w:rsidSect="00A2252D">
      <w:footerReference w:type="even" r:id="rId10"/>
      <w:footerReference w:type="default" r:id="rId11"/>
      <w:pgSz w:w="11907" w:h="16840" w:code="9"/>
      <w:pgMar w:top="1134" w:right="1134" w:bottom="1134" w:left="1701" w:header="720"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61" w:rsidRDefault="00C02161">
      <w:r>
        <w:separator/>
      </w:r>
    </w:p>
  </w:endnote>
  <w:endnote w:type="continuationSeparator" w:id="0">
    <w:p w:rsidR="00C02161" w:rsidRDefault="00C0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48" w:rsidRDefault="00B63C48" w:rsidP="001611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rsidR="00B63C48" w:rsidRDefault="00B63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48" w:rsidRPr="009670C6" w:rsidRDefault="00B63C48" w:rsidP="001611D2">
    <w:pPr>
      <w:pStyle w:val="Footer"/>
      <w:framePr w:wrap="around" w:vAnchor="text" w:hAnchor="margin" w:xAlign="center" w:y="1"/>
      <w:rPr>
        <w:rStyle w:val="PageNumber"/>
        <w:i w:val="0"/>
      </w:rPr>
    </w:pPr>
    <w:r w:rsidRPr="009670C6">
      <w:rPr>
        <w:rStyle w:val="PageNumber"/>
        <w:i w:val="0"/>
      </w:rPr>
      <w:fldChar w:fldCharType="begin"/>
    </w:r>
    <w:r w:rsidRPr="009670C6">
      <w:rPr>
        <w:rStyle w:val="PageNumber"/>
        <w:i w:val="0"/>
      </w:rPr>
      <w:instrText xml:space="preserve">PAGE  </w:instrText>
    </w:r>
    <w:r w:rsidRPr="009670C6">
      <w:rPr>
        <w:rStyle w:val="PageNumber"/>
        <w:i w:val="0"/>
      </w:rPr>
      <w:fldChar w:fldCharType="separate"/>
    </w:r>
    <w:r w:rsidR="00860393">
      <w:rPr>
        <w:rStyle w:val="PageNumber"/>
        <w:i w:val="0"/>
        <w:noProof/>
      </w:rPr>
      <w:t>1</w:t>
    </w:r>
    <w:r w:rsidRPr="009670C6">
      <w:rPr>
        <w:rStyle w:val="PageNumber"/>
        <w:i w:val="0"/>
      </w:rPr>
      <w:fldChar w:fldCharType="end"/>
    </w:r>
  </w:p>
  <w:p w:rsidR="00B63C48" w:rsidRDefault="00B63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61" w:rsidRDefault="00C02161">
      <w:r>
        <w:separator/>
      </w:r>
    </w:p>
  </w:footnote>
  <w:footnote w:type="continuationSeparator" w:id="0">
    <w:p w:rsidR="00C02161" w:rsidRDefault="00C02161">
      <w:r>
        <w:continuationSeparator/>
      </w:r>
    </w:p>
  </w:footnote>
  <w:footnote w:id="1">
    <w:p w:rsidR="00B63C48" w:rsidRDefault="00B63C48" w:rsidP="000E3B91">
      <w:pPr>
        <w:pStyle w:val="FootnoteText"/>
        <w:jc w:val="both"/>
      </w:pPr>
      <w:r>
        <w:rPr>
          <w:rStyle w:val="FootnoteReference"/>
        </w:rPr>
        <w:footnoteRef/>
      </w:r>
      <w:r>
        <w:t xml:space="preserve"> </w:t>
      </w:r>
      <w:r w:rsidRPr="00AF6918">
        <w:rPr>
          <w:rFonts w:hint="eastAsia"/>
        </w:rPr>
        <w:t xml:space="preserve">Các mức độ phức tạp của </w:t>
      </w:r>
      <w:r>
        <w:t xml:space="preserve">cấu trúc địa chất, địa chất thuỷ văn </w:t>
      </w:r>
      <w:r w:rsidRPr="00AF6918">
        <w:rPr>
          <w:rFonts w:hint="eastAsia"/>
        </w:rPr>
        <w:t xml:space="preserve">được quy định tại </w:t>
      </w:r>
      <w:r w:rsidRPr="00AF6918">
        <w:t>Phầ</w:t>
      </w:r>
      <w:r>
        <w:t xml:space="preserve">n III. </w:t>
      </w:r>
      <w:r w:rsidRPr="00AF6918">
        <w:rPr>
          <w:rFonts w:hint="eastAsia"/>
        </w:rPr>
        <w:t xml:space="preserve">Phụ lục </w:t>
      </w:r>
      <w:r>
        <w:t>ban hành kèm theo</w:t>
      </w:r>
      <w:r w:rsidRPr="00AF6918">
        <w:t>T</w:t>
      </w:r>
      <w:r w:rsidRPr="00AF6918">
        <w:rPr>
          <w:rFonts w:hint="eastAsia"/>
        </w:rPr>
        <w:t>hông tư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2CE2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EA463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96BCA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F8CE9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55AD9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AC67B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B22B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554C7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6680BE"/>
    <w:lvl w:ilvl="0">
      <w:start w:val="1"/>
      <w:numFmt w:val="decimal"/>
      <w:pStyle w:val="ListNumber"/>
      <w:lvlText w:val="%1."/>
      <w:lvlJc w:val="left"/>
      <w:pPr>
        <w:tabs>
          <w:tab w:val="num" w:pos="360"/>
        </w:tabs>
        <w:ind w:left="360" w:hanging="360"/>
      </w:pPr>
    </w:lvl>
  </w:abstractNum>
  <w:abstractNum w:abstractNumId="9">
    <w:nsid w:val="FFFFFF89"/>
    <w:multiLevelType w:val="singleLevel"/>
    <w:tmpl w:val="07CA55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C47C7"/>
    <w:multiLevelType w:val="hybridMultilevel"/>
    <w:tmpl w:val="A9AE2A1A"/>
    <w:lvl w:ilvl="0" w:tplc="7A9C388C">
      <w:start w:val="1"/>
      <w:numFmt w:val="decimal"/>
      <w:lvlText w:val="Bảng %1: "/>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068B43AA"/>
    <w:multiLevelType w:val="multilevel"/>
    <w:tmpl w:val="334899DA"/>
    <w:lvl w:ilvl="0">
      <w:start w:val="1"/>
      <w:numFmt w:val="decimal"/>
      <w:lvlText w:val="Bảng %1."/>
      <w:lvlJc w:val="left"/>
      <w:pPr>
        <w:tabs>
          <w:tab w:val="num" w:pos="1920"/>
        </w:tabs>
        <w:ind w:left="1920" w:hanging="360"/>
      </w:pPr>
      <w:rPr>
        <w:rFonts w:ascii="Times New Roman" w:hAnsi="Times New Roman"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95B09E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96F1F28"/>
    <w:multiLevelType w:val="hybridMultilevel"/>
    <w:tmpl w:val="88B4E3A8"/>
    <w:lvl w:ilvl="0" w:tplc="60E00008">
      <w:start w:val="1"/>
      <w:numFmt w:val="decimal"/>
      <w:pStyle w:val="Bngchng5"/>
      <w:lvlText w:val="Bảng 5.%1."/>
      <w:lvlJc w:val="left"/>
      <w:pPr>
        <w:tabs>
          <w:tab w:val="num" w:pos="57"/>
        </w:tabs>
        <w:ind w:left="1134" w:hanging="1134"/>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C5B39A4"/>
    <w:multiLevelType w:val="hybridMultilevel"/>
    <w:tmpl w:val="1B42209A"/>
    <w:lvl w:ilvl="0" w:tplc="F24E4C14">
      <w:start w:val="3"/>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F02197"/>
    <w:multiLevelType w:val="hybridMultilevel"/>
    <w:tmpl w:val="5FCE003A"/>
    <w:lvl w:ilvl="0" w:tplc="3F68D4F6">
      <w:start w:val="1"/>
      <w:numFmt w:val="decimal"/>
      <w:pStyle w:val="Bngchng8"/>
      <w:lvlText w:val="Bảng 8.%1."/>
      <w:lvlJc w:val="left"/>
      <w:pPr>
        <w:tabs>
          <w:tab w:val="num" w:pos="0"/>
        </w:tabs>
        <w:ind w:left="1134" w:hanging="1134"/>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012297"/>
    <w:multiLevelType w:val="hybridMultilevel"/>
    <w:tmpl w:val="12F82FB8"/>
    <w:lvl w:ilvl="0" w:tplc="179C44E6">
      <w:start w:val="1"/>
      <w:numFmt w:val="decimal"/>
      <w:pStyle w:val="Bang"/>
      <w:lvlText w:val="Bảng %1. "/>
      <w:lvlJc w:val="left"/>
      <w:pPr>
        <w:tabs>
          <w:tab w:val="num" w:pos="357"/>
        </w:tabs>
        <w:ind w:left="1304" w:hanging="1304"/>
      </w:pPr>
      <w:rPr>
        <w:rFonts w:ascii="Times New Roman" w:hAnsi="Times New Roman" w:hint="default"/>
        <w:b w:val="0"/>
        <w:i w:val="0"/>
        <w:color w:val="auto"/>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26338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7386D3A"/>
    <w:multiLevelType w:val="hybridMultilevel"/>
    <w:tmpl w:val="F47CD72C"/>
    <w:lvl w:ilvl="0" w:tplc="7C66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9185A7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8976E4"/>
    <w:multiLevelType w:val="hybridMultilevel"/>
    <w:tmpl w:val="490A61CA"/>
    <w:lvl w:ilvl="0" w:tplc="2324619E">
      <w:start w:val="1"/>
      <w:numFmt w:val="decimal"/>
      <w:pStyle w:val="Bngchng10"/>
      <w:lvlText w:val="Bảng 10.%1."/>
      <w:lvlJc w:val="left"/>
      <w:pPr>
        <w:tabs>
          <w:tab w:val="num" w:pos="57"/>
        </w:tabs>
        <w:ind w:left="1134" w:hanging="1134"/>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016198"/>
    <w:multiLevelType w:val="hybridMultilevel"/>
    <w:tmpl w:val="64BAC8A4"/>
    <w:lvl w:ilvl="0" w:tplc="5C045766">
      <w:start w:val="1"/>
      <w:numFmt w:val="decimal"/>
      <w:pStyle w:val="Bngchuong1"/>
      <w:lvlText w:val="Bảng 1.%1."/>
      <w:lvlJc w:val="left"/>
      <w:pPr>
        <w:tabs>
          <w:tab w:val="num" w:pos="57"/>
        </w:tabs>
        <w:ind w:left="1134" w:hanging="1134"/>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FC054B"/>
    <w:multiLevelType w:val="hybridMultilevel"/>
    <w:tmpl w:val="F1D8875E"/>
    <w:lvl w:ilvl="0" w:tplc="A024083C">
      <w:start w:val="1"/>
      <w:numFmt w:val="decimal"/>
      <w:pStyle w:val="bang0"/>
      <w:lvlText w:val="Bảng %1:"/>
      <w:lvlJc w:val="left"/>
      <w:pPr>
        <w:tabs>
          <w:tab w:val="num" w:pos="0"/>
        </w:tabs>
        <w:ind w:left="907" w:hanging="907"/>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067F8C"/>
    <w:multiLevelType w:val="hybridMultilevel"/>
    <w:tmpl w:val="3B0EE17A"/>
    <w:lvl w:ilvl="0" w:tplc="1E3E7844">
      <w:start w:val="1"/>
      <w:numFmt w:val="decimal"/>
      <w:pStyle w:val="mcbngchng1"/>
      <w:lvlText w:val="Bảng 1.%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8332E1"/>
    <w:multiLevelType w:val="hybridMultilevel"/>
    <w:tmpl w:val="DFF68690"/>
    <w:lvl w:ilvl="0" w:tplc="A378CA6A">
      <w:start w:val="1"/>
      <w:numFmt w:val="decimal"/>
      <w:pStyle w:val="mcbngchng2"/>
      <w:lvlText w:val="Bảng 2.%1."/>
      <w:lvlJc w:val="left"/>
      <w:pPr>
        <w:tabs>
          <w:tab w:val="num" w:pos="0"/>
        </w:tabs>
        <w:ind w:left="284" w:hanging="284"/>
      </w:pPr>
      <w:rPr>
        <w:rFonts w:hint="default"/>
      </w:rPr>
    </w:lvl>
    <w:lvl w:ilvl="1" w:tplc="CC2A12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3420B0"/>
    <w:multiLevelType w:val="hybridMultilevel"/>
    <w:tmpl w:val="51C45F92"/>
    <w:lvl w:ilvl="0" w:tplc="F80EE240">
      <w:start w:val="1"/>
      <w:numFmt w:val="decimal"/>
      <w:pStyle w:val="Bngchng7"/>
      <w:lvlText w:val="Bảng 7.%1."/>
      <w:lvlJc w:val="left"/>
      <w:pPr>
        <w:tabs>
          <w:tab w:val="num" w:pos="57"/>
        </w:tabs>
        <w:ind w:left="1134" w:hanging="1134"/>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711137"/>
    <w:multiLevelType w:val="multilevel"/>
    <w:tmpl w:val="C5C0D94C"/>
    <w:lvl w:ilvl="0">
      <w:start w:val="1"/>
      <w:numFmt w:val="decimal"/>
      <w:lvlText w:val="Bảng %1. "/>
      <w:lvlJc w:val="left"/>
      <w:pPr>
        <w:tabs>
          <w:tab w:val="num" w:pos="357"/>
        </w:tabs>
        <w:ind w:left="1304" w:hanging="1304"/>
      </w:pPr>
      <w:rPr>
        <w:rFonts w:ascii="Times New Roman" w:hAnsi="Times New Roman" w:hint="default"/>
        <w:b w:val="0"/>
        <w:i w:val="0"/>
        <w:color w:val="auto"/>
        <w:sz w:val="24"/>
        <w:szCs w:val="26"/>
        <w:u w:val="singl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67C0AE6"/>
    <w:multiLevelType w:val="hybridMultilevel"/>
    <w:tmpl w:val="81AC4370"/>
    <w:lvl w:ilvl="0" w:tplc="754E8F32">
      <w:start w:val="1"/>
      <w:numFmt w:val="decimal"/>
      <w:pStyle w:val="bng"/>
      <w:lvlText w:val="Bảng %1. "/>
      <w:lvlJc w:val="left"/>
      <w:pPr>
        <w:tabs>
          <w:tab w:val="num" w:pos="1077"/>
        </w:tabs>
        <w:ind w:left="2024" w:hanging="1304"/>
      </w:pPr>
      <w:rPr>
        <w:rFonts w:ascii="Times New Roman" w:hAnsi="Times New Roman" w:hint="default"/>
        <w:b w:val="0"/>
        <w:i w:val="0"/>
        <w:color w:val="auto"/>
        <w:sz w:val="24"/>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7F3B18"/>
    <w:multiLevelType w:val="hybridMultilevel"/>
    <w:tmpl w:val="4E2E9AD6"/>
    <w:lvl w:ilvl="0" w:tplc="E7B0E330">
      <w:start w:val="1"/>
      <w:numFmt w:val="decimal"/>
      <w:pStyle w:val="Bngchng2"/>
      <w:lvlText w:val="Bảng 2.%1."/>
      <w:lvlJc w:val="left"/>
      <w:pPr>
        <w:tabs>
          <w:tab w:val="num" w:pos="57"/>
        </w:tabs>
        <w:ind w:left="1134" w:hanging="1134"/>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721F61"/>
    <w:multiLevelType w:val="hybridMultilevel"/>
    <w:tmpl w:val="6188F1E4"/>
    <w:lvl w:ilvl="0" w:tplc="8834B49C">
      <w:start w:val="1"/>
      <w:numFmt w:val="decimal"/>
      <w:pStyle w:val="McHnh"/>
      <w:lvlText w:val="Hình %1:"/>
      <w:lvlJc w:val="left"/>
      <w:pPr>
        <w:tabs>
          <w:tab w:val="num" w:pos="0"/>
        </w:tabs>
        <w:ind w:left="0" w:firstLine="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DBE0387"/>
    <w:multiLevelType w:val="hybridMultilevel"/>
    <w:tmpl w:val="17266702"/>
    <w:lvl w:ilvl="0" w:tplc="114CCF92">
      <w:start w:val="1"/>
      <w:numFmt w:val="decimal"/>
      <w:pStyle w:val="mcbngchng4"/>
      <w:lvlText w:val="Bảng 4.%1."/>
      <w:lvlJc w:val="left"/>
      <w:pPr>
        <w:tabs>
          <w:tab w:val="num" w:pos="0"/>
        </w:tabs>
        <w:ind w:left="284" w:hanging="284"/>
      </w:pPr>
      <w:rPr>
        <w:rFonts w:ascii="Times New Roman" w:hAnsi="Times New Roman" w:cs="Times New Roman"/>
        <w:b w:val="0"/>
        <w:bCs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82106"/>
    <w:multiLevelType w:val="hybridMultilevel"/>
    <w:tmpl w:val="77B25BB8"/>
    <w:lvl w:ilvl="0" w:tplc="72A6E7A0">
      <w:start w:val="1"/>
      <w:numFmt w:val="decimal"/>
      <w:pStyle w:val="Bngchng9"/>
      <w:lvlText w:val="Bảng 9.%1."/>
      <w:lvlJc w:val="left"/>
      <w:pPr>
        <w:tabs>
          <w:tab w:val="num" w:pos="0"/>
        </w:tabs>
        <w:ind w:left="1134" w:hanging="1134"/>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B56277"/>
    <w:multiLevelType w:val="hybridMultilevel"/>
    <w:tmpl w:val="7F2675DE"/>
    <w:lvl w:ilvl="0" w:tplc="653E7E24">
      <w:start w:val="1"/>
      <w:numFmt w:val="decimal"/>
      <w:pStyle w:val="Tnhnh1"/>
      <w:lvlText w:val="Hình III.."/>
      <w:lvlJc w:val="left"/>
      <w:pPr>
        <w:tabs>
          <w:tab w:val="num" w:pos="0"/>
        </w:tabs>
        <w:ind w:left="907" w:hanging="907"/>
      </w:pPr>
      <w:rPr>
        <w:rFonts w:ascii="Times New Roman" w:hAnsi="Times New Roman" w:cs="Times New Roman" w:hint="default"/>
        <w:b w:val="0"/>
        <w:bCs w:val="0"/>
        <w:i w:val="0"/>
        <w:iCs w:val="0"/>
        <w:color w:val="auto"/>
        <w:sz w:val="24"/>
        <w:szCs w:val="24"/>
        <w:u w:val="single"/>
      </w:rPr>
    </w:lvl>
    <w:lvl w:ilvl="1" w:tplc="96CC89FE">
      <w:start w:val="1"/>
      <w:numFmt w:val="lowerLetter"/>
      <w:lvlText w:val="%2."/>
      <w:lvlJc w:val="left"/>
      <w:pPr>
        <w:tabs>
          <w:tab w:val="num" w:pos="1440"/>
        </w:tabs>
        <w:ind w:left="1440" w:hanging="360"/>
      </w:pPr>
    </w:lvl>
    <w:lvl w:ilvl="2" w:tplc="380A33EA">
      <w:start w:val="1"/>
      <w:numFmt w:val="lowerRoman"/>
      <w:lvlText w:val="%3."/>
      <w:lvlJc w:val="right"/>
      <w:pPr>
        <w:tabs>
          <w:tab w:val="num" w:pos="2160"/>
        </w:tabs>
        <w:ind w:left="2160" w:hanging="180"/>
      </w:pPr>
    </w:lvl>
    <w:lvl w:ilvl="3" w:tplc="19F642BC">
      <w:start w:val="1"/>
      <w:numFmt w:val="decimal"/>
      <w:lvlText w:val="%4."/>
      <w:lvlJc w:val="left"/>
      <w:pPr>
        <w:tabs>
          <w:tab w:val="num" w:pos="2880"/>
        </w:tabs>
        <w:ind w:left="2880" w:hanging="360"/>
      </w:pPr>
    </w:lvl>
    <w:lvl w:ilvl="4" w:tplc="9C54EBF2">
      <w:start w:val="1"/>
      <w:numFmt w:val="lowerLetter"/>
      <w:lvlText w:val="%5."/>
      <w:lvlJc w:val="left"/>
      <w:pPr>
        <w:tabs>
          <w:tab w:val="num" w:pos="3600"/>
        </w:tabs>
        <w:ind w:left="3600" w:hanging="360"/>
      </w:pPr>
    </w:lvl>
    <w:lvl w:ilvl="5" w:tplc="48289D70">
      <w:start w:val="1"/>
      <w:numFmt w:val="lowerRoman"/>
      <w:lvlText w:val="%6."/>
      <w:lvlJc w:val="right"/>
      <w:pPr>
        <w:tabs>
          <w:tab w:val="num" w:pos="4320"/>
        </w:tabs>
        <w:ind w:left="4320" w:hanging="180"/>
      </w:pPr>
    </w:lvl>
    <w:lvl w:ilvl="6" w:tplc="5FB2B2CC">
      <w:start w:val="1"/>
      <w:numFmt w:val="decimal"/>
      <w:lvlText w:val="%7."/>
      <w:lvlJc w:val="left"/>
      <w:pPr>
        <w:tabs>
          <w:tab w:val="num" w:pos="5040"/>
        </w:tabs>
        <w:ind w:left="5040" w:hanging="360"/>
      </w:pPr>
    </w:lvl>
    <w:lvl w:ilvl="7" w:tplc="C706E52C">
      <w:start w:val="1"/>
      <w:numFmt w:val="lowerLetter"/>
      <w:lvlText w:val="%8."/>
      <w:lvlJc w:val="left"/>
      <w:pPr>
        <w:tabs>
          <w:tab w:val="num" w:pos="5760"/>
        </w:tabs>
        <w:ind w:left="5760" w:hanging="360"/>
      </w:pPr>
    </w:lvl>
    <w:lvl w:ilvl="8" w:tplc="5F0826C4">
      <w:start w:val="1"/>
      <w:numFmt w:val="lowerRoman"/>
      <w:lvlText w:val="%9."/>
      <w:lvlJc w:val="right"/>
      <w:pPr>
        <w:tabs>
          <w:tab w:val="num" w:pos="6480"/>
        </w:tabs>
        <w:ind w:left="6480" w:hanging="180"/>
      </w:pPr>
    </w:lvl>
  </w:abstractNum>
  <w:abstractNum w:abstractNumId="33">
    <w:nsid w:val="6D7C7D24"/>
    <w:multiLevelType w:val="hybridMultilevel"/>
    <w:tmpl w:val="4DAC3864"/>
    <w:lvl w:ilvl="0" w:tplc="1006F3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B32E85"/>
    <w:multiLevelType w:val="hybridMultilevel"/>
    <w:tmpl w:val="B4D28720"/>
    <w:lvl w:ilvl="0" w:tplc="3696A21E">
      <w:start w:val="1"/>
      <w:numFmt w:val="decimal"/>
      <w:pStyle w:val="mcbngchng3"/>
      <w:lvlText w:val="Bảng 3.%1."/>
      <w:lvlJc w:val="left"/>
      <w:pPr>
        <w:tabs>
          <w:tab w:val="num" w:pos="0"/>
        </w:tabs>
        <w:ind w:left="284" w:hanging="284"/>
      </w:pPr>
      <w:rPr>
        <w:rFonts w:ascii="Times New Roman" w:hAnsi="Times New Roman" w:cs="Times New Roman" w:hint="default"/>
        <w:b w:val="0"/>
        <w:bCs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180AA3"/>
    <w:multiLevelType w:val="multilevel"/>
    <w:tmpl w:val="E2DCD3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6">
    <w:nsid w:val="74B87945"/>
    <w:multiLevelType w:val="hybridMultilevel"/>
    <w:tmpl w:val="C688E3C2"/>
    <w:lvl w:ilvl="0" w:tplc="FFE49A88">
      <w:start w:val="1"/>
      <w:numFmt w:val="decimal"/>
      <w:pStyle w:val="Bngchng3"/>
      <w:lvlText w:val="Bảng 3.%1."/>
      <w:lvlJc w:val="left"/>
      <w:pPr>
        <w:tabs>
          <w:tab w:val="num" w:pos="57"/>
        </w:tabs>
        <w:ind w:left="1134" w:hanging="1134"/>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293203"/>
    <w:multiLevelType w:val="hybridMultilevel"/>
    <w:tmpl w:val="B64025EC"/>
    <w:lvl w:ilvl="0" w:tplc="3616726A">
      <w:start w:val="1"/>
      <w:numFmt w:val="decimal"/>
      <w:pStyle w:val="Bngchng4"/>
      <w:lvlText w:val="Bảng 4.%1."/>
      <w:lvlJc w:val="left"/>
      <w:pPr>
        <w:tabs>
          <w:tab w:val="num" w:pos="57"/>
        </w:tabs>
        <w:ind w:left="1134"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C464F6"/>
    <w:multiLevelType w:val="hybridMultilevel"/>
    <w:tmpl w:val="0D06F290"/>
    <w:lvl w:ilvl="0" w:tplc="484E6256">
      <w:start w:val="1"/>
      <w:numFmt w:val="decimal"/>
      <w:pStyle w:val="Bngchng6"/>
      <w:lvlText w:val="Bảng 6.%1."/>
      <w:lvlJc w:val="left"/>
      <w:pPr>
        <w:tabs>
          <w:tab w:val="num" w:pos="57"/>
        </w:tabs>
        <w:ind w:left="1134" w:hanging="1134"/>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30"/>
  </w:num>
  <w:num w:numId="4">
    <w:abstractNumId w:val="34"/>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0"/>
  </w:num>
  <w:num w:numId="18">
    <w:abstractNumId w:val="28"/>
  </w:num>
  <w:num w:numId="19">
    <w:abstractNumId w:val="36"/>
  </w:num>
  <w:num w:numId="20">
    <w:abstractNumId w:val="37"/>
  </w:num>
  <w:num w:numId="21">
    <w:abstractNumId w:val="13"/>
  </w:num>
  <w:num w:numId="22">
    <w:abstractNumId w:val="38"/>
  </w:num>
  <w:num w:numId="23">
    <w:abstractNumId w:val="25"/>
  </w:num>
  <w:num w:numId="24">
    <w:abstractNumId w:val="15"/>
  </w:num>
  <w:num w:numId="25">
    <w:abstractNumId w:val="31"/>
  </w:num>
  <w:num w:numId="26">
    <w:abstractNumId w:val="10"/>
  </w:num>
  <w:num w:numId="27">
    <w:abstractNumId w:val="12"/>
  </w:num>
  <w:num w:numId="28">
    <w:abstractNumId w:val="17"/>
  </w:num>
  <w:num w:numId="29">
    <w:abstractNumId w:val="19"/>
  </w:num>
  <w:num w:numId="30">
    <w:abstractNumId w:val="32"/>
  </w:num>
  <w:num w:numId="31">
    <w:abstractNumId w:val="16"/>
  </w:num>
  <w:num w:numId="32">
    <w:abstractNumId w:val="27"/>
  </w:num>
  <w:num w:numId="33">
    <w:abstractNumId w:val="29"/>
  </w:num>
  <w:num w:numId="34">
    <w:abstractNumId w:val="35"/>
  </w:num>
  <w:num w:numId="35">
    <w:abstractNumId w:val="18"/>
  </w:num>
  <w:num w:numId="36">
    <w:abstractNumId w:val="14"/>
  </w:num>
  <w:num w:numId="37">
    <w:abstractNumId w:val="33"/>
  </w:num>
  <w:num w:numId="38">
    <w:abstractNumId w:val="1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36"/>
    <w:rsid w:val="000004E9"/>
    <w:rsid w:val="0000230B"/>
    <w:rsid w:val="0000395F"/>
    <w:rsid w:val="00004E0F"/>
    <w:rsid w:val="000069E6"/>
    <w:rsid w:val="000075CD"/>
    <w:rsid w:val="00010D05"/>
    <w:rsid w:val="000124DB"/>
    <w:rsid w:val="000126C8"/>
    <w:rsid w:val="00014489"/>
    <w:rsid w:val="00014AD7"/>
    <w:rsid w:val="00016240"/>
    <w:rsid w:val="00016532"/>
    <w:rsid w:val="00020CA6"/>
    <w:rsid w:val="00021310"/>
    <w:rsid w:val="00021835"/>
    <w:rsid w:val="0002324B"/>
    <w:rsid w:val="00024129"/>
    <w:rsid w:val="00025808"/>
    <w:rsid w:val="00025DA2"/>
    <w:rsid w:val="000307D5"/>
    <w:rsid w:val="0003321A"/>
    <w:rsid w:val="000337C9"/>
    <w:rsid w:val="000346E7"/>
    <w:rsid w:val="00041A76"/>
    <w:rsid w:val="00041DC2"/>
    <w:rsid w:val="0004424F"/>
    <w:rsid w:val="00045EA5"/>
    <w:rsid w:val="00050D0A"/>
    <w:rsid w:val="000514D2"/>
    <w:rsid w:val="0005231F"/>
    <w:rsid w:val="00052784"/>
    <w:rsid w:val="00052BE2"/>
    <w:rsid w:val="000548DE"/>
    <w:rsid w:val="00055FD0"/>
    <w:rsid w:val="00056FAF"/>
    <w:rsid w:val="00060472"/>
    <w:rsid w:val="0006344D"/>
    <w:rsid w:val="0006388A"/>
    <w:rsid w:val="00065179"/>
    <w:rsid w:val="00066ACB"/>
    <w:rsid w:val="00072C58"/>
    <w:rsid w:val="00072D21"/>
    <w:rsid w:val="00072D91"/>
    <w:rsid w:val="000758E7"/>
    <w:rsid w:val="00075BAE"/>
    <w:rsid w:val="0008163B"/>
    <w:rsid w:val="00081F9B"/>
    <w:rsid w:val="00084D00"/>
    <w:rsid w:val="000871C8"/>
    <w:rsid w:val="00087789"/>
    <w:rsid w:val="000904D6"/>
    <w:rsid w:val="00090550"/>
    <w:rsid w:val="000909F6"/>
    <w:rsid w:val="000924B2"/>
    <w:rsid w:val="00094225"/>
    <w:rsid w:val="0009450C"/>
    <w:rsid w:val="00094B0E"/>
    <w:rsid w:val="00095797"/>
    <w:rsid w:val="0009657D"/>
    <w:rsid w:val="00097786"/>
    <w:rsid w:val="00097DAB"/>
    <w:rsid w:val="000A131B"/>
    <w:rsid w:val="000A49DD"/>
    <w:rsid w:val="000A745C"/>
    <w:rsid w:val="000A7B71"/>
    <w:rsid w:val="000B1133"/>
    <w:rsid w:val="000B3E51"/>
    <w:rsid w:val="000B3F88"/>
    <w:rsid w:val="000B5334"/>
    <w:rsid w:val="000B7ED2"/>
    <w:rsid w:val="000C2CB4"/>
    <w:rsid w:val="000C4451"/>
    <w:rsid w:val="000C5228"/>
    <w:rsid w:val="000D079D"/>
    <w:rsid w:val="000D0B2C"/>
    <w:rsid w:val="000D183E"/>
    <w:rsid w:val="000D1E82"/>
    <w:rsid w:val="000D254C"/>
    <w:rsid w:val="000D2B44"/>
    <w:rsid w:val="000D3EF0"/>
    <w:rsid w:val="000D5520"/>
    <w:rsid w:val="000D779D"/>
    <w:rsid w:val="000D7F8C"/>
    <w:rsid w:val="000E222F"/>
    <w:rsid w:val="000E387E"/>
    <w:rsid w:val="000E3A7F"/>
    <w:rsid w:val="000E3B91"/>
    <w:rsid w:val="000E3CB0"/>
    <w:rsid w:val="000E4565"/>
    <w:rsid w:val="000E5D35"/>
    <w:rsid w:val="000E65E8"/>
    <w:rsid w:val="000E72B2"/>
    <w:rsid w:val="000F05EB"/>
    <w:rsid w:val="000F072F"/>
    <w:rsid w:val="000F1DC8"/>
    <w:rsid w:val="000F2C26"/>
    <w:rsid w:val="000F397D"/>
    <w:rsid w:val="000F4B9C"/>
    <w:rsid w:val="000F69B2"/>
    <w:rsid w:val="00100567"/>
    <w:rsid w:val="00103D58"/>
    <w:rsid w:val="001061C6"/>
    <w:rsid w:val="00113C4A"/>
    <w:rsid w:val="00114214"/>
    <w:rsid w:val="00114AB4"/>
    <w:rsid w:val="00114E11"/>
    <w:rsid w:val="00120DF4"/>
    <w:rsid w:val="001214A7"/>
    <w:rsid w:val="001217C2"/>
    <w:rsid w:val="0012376E"/>
    <w:rsid w:val="001260DF"/>
    <w:rsid w:val="00133381"/>
    <w:rsid w:val="0013781A"/>
    <w:rsid w:val="00141EDC"/>
    <w:rsid w:val="001432DC"/>
    <w:rsid w:val="001440DC"/>
    <w:rsid w:val="001442CD"/>
    <w:rsid w:val="00147727"/>
    <w:rsid w:val="0015017C"/>
    <w:rsid w:val="001523F0"/>
    <w:rsid w:val="00154CFC"/>
    <w:rsid w:val="00155C57"/>
    <w:rsid w:val="00156791"/>
    <w:rsid w:val="001611D2"/>
    <w:rsid w:val="00162BA4"/>
    <w:rsid w:val="0016328D"/>
    <w:rsid w:val="0016491E"/>
    <w:rsid w:val="0016665D"/>
    <w:rsid w:val="00166E4F"/>
    <w:rsid w:val="00167728"/>
    <w:rsid w:val="0016777E"/>
    <w:rsid w:val="001679E6"/>
    <w:rsid w:val="00167B1D"/>
    <w:rsid w:val="00171A8E"/>
    <w:rsid w:val="00172362"/>
    <w:rsid w:val="00172654"/>
    <w:rsid w:val="00174930"/>
    <w:rsid w:val="00174A01"/>
    <w:rsid w:val="00176D4B"/>
    <w:rsid w:val="00181BF8"/>
    <w:rsid w:val="00181D27"/>
    <w:rsid w:val="00182F64"/>
    <w:rsid w:val="00184BB0"/>
    <w:rsid w:val="00193650"/>
    <w:rsid w:val="0019463E"/>
    <w:rsid w:val="00196202"/>
    <w:rsid w:val="00197830"/>
    <w:rsid w:val="00197A16"/>
    <w:rsid w:val="001A0F9D"/>
    <w:rsid w:val="001A1112"/>
    <w:rsid w:val="001A3033"/>
    <w:rsid w:val="001A3AF8"/>
    <w:rsid w:val="001B0954"/>
    <w:rsid w:val="001B1AD0"/>
    <w:rsid w:val="001B3398"/>
    <w:rsid w:val="001B3901"/>
    <w:rsid w:val="001B60A8"/>
    <w:rsid w:val="001B60F2"/>
    <w:rsid w:val="001B769E"/>
    <w:rsid w:val="001C174D"/>
    <w:rsid w:val="001C2FFB"/>
    <w:rsid w:val="001C40F8"/>
    <w:rsid w:val="001C6697"/>
    <w:rsid w:val="001C6871"/>
    <w:rsid w:val="001C7E82"/>
    <w:rsid w:val="001C7FF1"/>
    <w:rsid w:val="001D23D8"/>
    <w:rsid w:val="001D4F62"/>
    <w:rsid w:val="001D5930"/>
    <w:rsid w:val="001D607E"/>
    <w:rsid w:val="001D61A1"/>
    <w:rsid w:val="001D764F"/>
    <w:rsid w:val="001E06DB"/>
    <w:rsid w:val="001E2569"/>
    <w:rsid w:val="001E425C"/>
    <w:rsid w:val="001E78BA"/>
    <w:rsid w:val="001F17F4"/>
    <w:rsid w:val="001F3DE8"/>
    <w:rsid w:val="001F4C31"/>
    <w:rsid w:val="001F4D64"/>
    <w:rsid w:val="001F5936"/>
    <w:rsid w:val="001F6533"/>
    <w:rsid w:val="0020231E"/>
    <w:rsid w:val="00204787"/>
    <w:rsid w:val="00206006"/>
    <w:rsid w:val="00207624"/>
    <w:rsid w:val="002078D2"/>
    <w:rsid w:val="00210E38"/>
    <w:rsid w:val="00211FDA"/>
    <w:rsid w:val="00212B19"/>
    <w:rsid w:val="00215655"/>
    <w:rsid w:val="00217F4C"/>
    <w:rsid w:val="00220243"/>
    <w:rsid w:val="002225FB"/>
    <w:rsid w:val="00224127"/>
    <w:rsid w:val="002243FE"/>
    <w:rsid w:val="00225AF7"/>
    <w:rsid w:val="0022640D"/>
    <w:rsid w:val="00227158"/>
    <w:rsid w:val="002275A8"/>
    <w:rsid w:val="0023106B"/>
    <w:rsid w:val="00234272"/>
    <w:rsid w:val="0023529E"/>
    <w:rsid w:val="00236D36"/>
    <w:rsid w:val="00236D61"/>
    <w:rsid w:val="00237BA6"/>
    <w:rsid w:val="00240100"/>
    <w:rsid w:val="00244768"/>
    <w:rsid w:val="002479C7"/>
    <w:rsid w:val="00247B54"/>
    <w:rsid w:val="00250F95"/>
    <w:rsid w:val="002515DE"/>
    <w:rsid w:val="00253762"/>
    <w:rsid w:val="00255CD3"/>
    <w:rsid w:val="00261A51"/>
    <w:rsid w:val="00261F15"/>
    <w:rsid w:val="002620EF"/>
    <w:rsid w:val="0026560F"/>
    <w:rsid w:val="00265E64"/>
    <w:rsid w:val="002676D5"/>
    <w:rsid w:val="002715AD"/>
    <w:rsid w:val="00272711"/>
    <w:rsid w:val="0027396F"/>
    <w:rsid w:val="00273A65"/>
    <w:rsid w:val="00274A3B"/>
    <w:rsid w:val="00274D93"/>
    <w:rsid w:val="0027639F"/>
    <w:rsid w:val="002766AD"/>
    <w:rsid w:val="002809A9"/>
    <w:rsid w:val="00282EFB"/>
    <w:rsid w:val="0028483C"/>
    <w:rsid w:val="00286ADE"/>
    <w:rsid w:val="00290CE8"/>
    <w:rsid w:val="0029113F"/>
    <w:rsid w:val="0029178D"/>
    <w:rsid w:val="002917D9"/>
    <w:rsid w:val="00293F67"/>
    <w:rsid w:val="00294090"/>
    <w:rsid w:val="00294200"/>
    <w:rsid w:val="0029641F"/>
    <w:rsid w:val="00297DD6"/>
    <w:rsid w:val="002A11DA"/>
    <w:rsid w:val="002A1AC5"/>
    <w:rsid w:val="002A3084"/>
    <w:rsid w:val="002A659E"/>
    <w:rsid w:val="002B00F5"/>
    <w:rsid w:val="002B0BA3"/>
    <w:rsid w:val="002B0E96"/>
    <w:rsid w:val="002B25F9"/>
    <w:rsid w:val="002B4B21"/>
    <w:rsid w:val="002B53D1"/>
    <w:rsid w:val="002B57D6"/>
    <w:rsid w:val="002C1D5F"/>
    <w:rsid w:val="002C1E72"/>
    <w:rsid w:val="002C4C95"/>
    <w:rsid w:val="002C4CB9"/>
    <w:rsid w:val="002C5EB6"/>
    <w:rsid w:val="002C7C65"/>
    <w:rsid w:val="002D0171"/>
    <w:rsid w:val="002D023E"/>
    <w:rsid w:val="002D13C2"/>
    <w:rsid w:val="002D43E0"/>
    <w:rsid w:val="002D5775"/>
    <w:rsid w:val="002D5E3A"/>
    <w:rsid w:val="002E284E"/>
    <w:rsid w:val="002E6C46"/>
    <w:rsid w:val="002E7AE7"/>
    <w:rsid w:val="002F21F8"/>
    <w:rsid w:val="002F3911"/>
    <w:rsid w:val="002F4927"/>
    <w:rsid w:val="002F5879"/>
    <w:rsid w:val="002F5AE9"/>
    <w:rsid w:val="002F61A8"/>
    <w:rsid w:val="002F7A9F"/>
    <w:rsid w:val="003102CD"/>
    <w:rsid w:val="00310A6F"/>
    <w:rsid w:val="003117E9"/>
    <w:rsid w:val="003130F2"/>
    <w:rsid w:val="003131DF"/>
    <w:rsid w:val="00316E8D"/>
    <w:rsid w:val="003175E9"/>
    <w:rsid w:val="00321259"/>
    <w:rsid w:val="003222C8"/>
    <w:rsid w:val="003256DA"/>
    <w:rsid w:val="00325812"/>
    <w:rsid w:val="00326AC3"/>
    <w:rsid w:val="00327485"/>
    <w:rsid w:val="003309D9"/>
    <w:rsid w:val="0033194C"/>
    <w:rsid w:val="00333A13"/>
    <w:rsid w:val="00335869"/>
    <w:rsid w:val="00335EE3"/>
    <w:rsid w:val="00340A56"/>
    <w:rsid w:val="00340DE7"/>
    <w:rsid w:val="00341DA3"/>
    <w:rsid w:val="003425EB"/>
    <w:rsid w:val="00342678"/>
    <w:rsid w:val="00342E8F"/>
    <w:rsid w:val="00343FA3"/>
    <w:rsid w:val="003440E2"/>
    <w:rsid w:val="00345F61"/>
    <w:rsid w:val="0035023F"/>
    <w:rsid w:val="00350675"/>
    <w:rsid w:val="003507AD"/>
    <w:rsid w:val="00351292"/>
    <w:rsid w:val="00361727"/>
    <w:rsid w:val="003626F5"/>
    <w:rsid w:val="00362F2F"/>
    <w:rsid w:val="0036442D"/>
    <w:rsid w:val="00364A13"/>
    <w:rsid w:val="00365CE8"/>
    <w:rsid w:val="00366949"/>
    <w:rsid w:val="003671E3"/>
    <w:rsid w:val="003674CD"/>
    <w:rsid w:val="00373117"/>
    <w:rsid w:val="003731A6"/>
    <w:rsid w:val="003746CF"/>
    <w:rsid w:val="00376853"/>
    <w:rsid w:val="00383AC4"/>
    <w:rsid w:val="003842B9"/>
    <w:rsid w:val="00384678"/>
    <w:rsid w:val="00384934"/>
    <w:rsid w:val="00386721"/>
    <w:rsid w:val="003877BD"/>
    <w:rsid w:val="00391E2F"/>
    <w:rsid w:val="00391FB1"/>
    <w:rsid w:val="00393FC0"/>
    <w:rsid w:val="0039403B"/>
    <w:rsid w:val="003944F7"/>
    <w:rsid w:val="00394CDF"/>
    <w:rsid w:val="00394E3F"/>
    <w:rsid w:val="0039691F"/>
    <w:rsid w:val="003B109D"/>
    <w:rsid w:val="003B10AD"/>
    <w:rsid w:val="003B10B4"/>
    <w:rsid w:val="003B2A35"/>
    <w:rsid w:val="003B5270"/>
    <w:rsid w:val="003C0EE4"/>
    <w:rsid w:val="003C49C8"/>
    <w:rsid w:val="003C5551"/>
    <w:rsid w:val="003C7546"/>
    <w:rsid w:val="003D17B4"/>
    <w:rsid w:val="003D2B39"/>
    <w:rsid w:val="003D3936"/>
    <w:rsid w:val="003D7E1C"/>
    <w:rsid w:val="003E0D2C"/>
    <w:rsid w:val="003E3966"/>
    <w:rsid w:val="003E55DA"/>
    <w:rsid w:val="003E5CB6"/>
    <w:rsid w:val="003E65D1"/>
    <w:rsid w:val="003E6B91"/>
    <w:rsid w:val="003F0733"/>
    <w:rsid w:val="003F1953"/>
    <w:rsid w:val="003F2AB9"/>
    <w:rsid w:val="003F52A4"/>
    <w:rsid w:val="003F6400"/>
    <w:rsid w:val="003F7EA6"/>
    <w:rsid w:val="003F7F95"/>
    <w:rsid w:val="00404444"/>
    <w:rsid w:val="0040726E"/>
    <w:rsid w:val="00407B05"/>
    <w:rsid w:val="00410D1A"/>
    <w:rsid w:val="00411EC6"/>
    <w:rsid w:val="00413D36"/>
    <w:rsid w:val="00416560"/>
    <w:rsid w:val="00417DBA"/>
    <w:rsid w:val="004201A1"/>
    <w:rsid w:val="00421515"/>
    <w:rsid w:val="00421985"/>
    <w:rsid w:val="00424471"/>
    <w:rsid w:val="00425C3F"/>
    <w:rsid w:val="004265DC"/>
    <w:rsid w:val="00426B4D"/>
    <w:rsid w:val="00430163"/>
    <w:rsid w:val="00431ADB"/>
    <w:rsid w:val="00431E8A"/>
    <w:rsid w:val="00432A1A"/>
    <w:rsid w:val="00433E9C"/>
    <w:rsid w:val="004350A4"/>
    <w:rsid w:val="00440EEE"/>
    <w:rsid w:val="00441603"/>
    <w:rsid w:val="00441E81"/>
    <w:rsid w:val="004434FF"/>
    <w:rsid w:val="004439D2"/>
    <w:rsid w:val="00444279"/>
    <w:rsid w:val="00444EC2"/>
    <w:rsid w:val="00444EEE"/>
    <w:rsid w:val="0044575B"/>
    <w:rsid w:val="00450049"/>
    <w:rsid w:val="00450A28"/>
    <w:rsid w:val="00450BED"/>
    <w:rsid w:val="00450E0B"/>
    <w:rsid w:val="00451CC7"/>
    <w:rsid w:val="00453339"/>
    <w:rsid w:val="00456A04"/>
    <w:rsid w:val="00461CBC"/>
    <w:rsid w:val="0046207E"/>
    <w:rsid w:val="00462CA2"/>
    <w:rsid w:val="004641E3"/>
    <w:rsid w:val="00465D0D"/>
    <w:rsid w:val="00465D43"/>
    <w:rsid w:val="00471A57"/>
    <w:rsid w:val="00471CCB"/>
    <w:rsid w:val="004723A1"/>
    <w:rsid w:val="00473069"/>
    <w:rsid w:val="0047690D"/>
    <w:rsid w:val="0048019F"/>
    <w:rsid w:val="00480240"/>
    <w:rsid w:val="00480CFD"/>
    <w:rsid w:val="004831AC"/>
    <w:rsid w:val="00485CE7"/>
    <w:rsid w:val="0048699C"/>
    <w:rsid w:val="0049110A"/>
    <w:rsid w:val="00491802"/>
    <w:rsid w:val="00491A3D"/>
    <w:rsid w:val="00493F09"/>
    <w:rsid w:val="00493F41"/>
    <w:rsid w:val="0049711A"/>
    <w:rsid w:val="0049767F"/>
    <w:rsid w:val="00497878"/>
    <w:rsid w:val="004A0370"/>
    <w:rsid w:val="004A3AA3"/>
    <w:rsid w:val="004A585C"/>
    <w:rsid w:val="004B08ED"/>
    <w:rsid w:val="004B6987"/>
    <w:rsid w:val="004B7AA7"/>
    <w:rsid w:val="004C162E"/>
    <w:rsid w:val="004C1DE1"/>
    <w:rsid w:val="004C404B"/>
    <w:rsid w:val="004C4247"/>
    <w:rsid w:val="004C482B"/>
    <w:rsid w:val="004C6D9F"/>
    <w:rsid w:val="004C6EB0"/>
    <w:rsid w:val="004C7E4C"/>
    <w:rsid w:val="004D40B1"/>
    <w:rsid w:val="004E045E"/>
    <w:rsid w:val="004E1568"/>
    <w:rsid w:val="004E1B0B"/>
    <w:rsid w:val="004E2032"/>
    <w:rsid w:val="004E253B"/>
    <w:rsid w:val="004E38B9"/>
    <w:rsid w:val="004E72C5"/>
    <w:rsid w:val="004F1C63"/>
    <w:rsid w:val="004F30A3"/>
    <w:rsid w:val="004F34C9"/>
    <w:rsid w:val="004F5AA1"/>
    <w:rsid w:val="004F739E"/>
    <w:rsid w:val="004F74B5"/>
    <w:rsid w:val="004F7C00"/>
    <w:rsid w:val="00500B75"/>
    <w:rsid w:val="00501433"/>
    <w:rsid w:val="00501DE0"/>
    <w:rsid w:val="005033A4"/>
    <w:rsid w:val="0050392C"/>
    <w:rsid w:val="0050408D"/>
    <w:rsid w:val="005049AA"/>
    <w:rsid w:val="00506267"/>
    <w:rsid w:val="00511411"/>
    <w:rsid w:val="00511890"/>
    <w:rsid w:val="00511B81"/>
    <w:rsid w:val="005125C8"/>
    <w:rsid w:val="00514A48"/>
    <w:rsid w:val="005249FD"/>
    <w:rsid w:val="00531498"/>
    <w:rsid w:val="00531DAC"/>
    <w:rsid w:val="0053291C"/>
    <w:rsid w:val="00532FAE"/>
    <w:rsid w:val="0053784A"/>
    <w:rsid w:val="00540A5C"/>
    <w:rsid w:val="0054264F"/>
    <w:rsid w:val="00544D35"/>
    <w:rsid w:val="00546946"/>
    <w:rsid w:val="00547B57"/>
    <w:rsid w:val="00552DB8"/>
    <w:rsid w:val="005544F5"/>
    <w:rsid w:val="00554820"/>
    <w:rsid w:val="005572F2"/>
    <w:rsid w:val="005579F3"/>
    <w:rsid w:val="005613BF"/>
    <w:rsid w:val="00561781"/>
    <w:rsid w:val="00562996"/>
    <w:rsid w:val="00563E09"/>
    <w:rsid w:val="0056410E"/>
    <w:rsid w:val="0056635E"/>
    <w:rsid w:val="00572B20"/>
    <w:rsid w:val="00575A7C"/>
    <w:rsid w:val="0058085C"/>
    <w:rsid w:val="00583069"/>
    <w:rsid w:val="00583A8F"/>
    <w:rsid w:val="005867BC"/>
    <w:rsid w:val="00586840"/>
    <w:rsid w:val="005874E3"/>
    <w:rsid w:val="0058769E"/>
    <w:rsid w:val="00591EC0"/>
    <w:rsid w:val="00592718"/>
    <w:rsid w:val="0059435C"/>
    <w:rsid w:val="00596E1F"/>
    <w:rsid w:val="005A028A"/>
    <w:rsid w:val="005A094C"/>
    <w:rsid w:val="005A277A"/>
    <w:rsid w:val="005A447C"/>
    <w:rsid w:val="005A5231"/>
    <w:rsid w:val="005A5E58"/>
    <w:rsid w:val="005A66BF"/>
    <w:rsid w:val="005A710C"/>
    <w:rsid w:val="005B27DE"/>
    <w:rsid w:val="005B283B"/>
    <w:rsid w:val="005B2C5E"/>
    <w:rsid w:val="005B3BA0"/>
    <w:rsid w:val="005B5E13"/>
    <w:rsid w:val="005B6F17"/>
    <w:rsid w:val="005C0B80"/>
    <w:rsid w:val="005C16BF"/>
    <w:rsid w:val="005C1795"/>
    <w:rsid w:val="005C4993"/>
    <w:rsid w:val="005C501B"/>
    <w:rsid w:val="005C5F89"/>
    <w:rsid w:val="005D0A5A"/>
    <w:rsid w:val="005D0EF5"/>
    <w:rsid w:val="005D222C"/>
    <w:rsid w:val="005D28E8"/>
    <w:rsid w:val="005D50C3"/>
    <w:rsid w:val="005D526B"/>
    <w:rsid w:val="005D67B9"/>
    <w:rsid w:val="005D7AD2"/>
    <w:rsid w:val="005E116A"/>
    <w:rsid w:val="005E193F"/>
    <w:rsid w:val="005E283F"/>
    <w:rsid w:val="005E4BDA"/>
    <w:rsid w:val="005E6697"/>
    <w:rsid w:val="005F072C"/>
    <w:rsid w:val="005F0B19"/>
    <w:rsid w:val="005F3C99"/>
    <w:rsid w:val="005F6DF3"/>
    <w:rsid w:val="005F7566"/>
    <w:rsid w:val="005F78F1"/>
    <w:rsid w:val="0060035A"/>
    <w:rsid w:val="006015D3"/>
    <w:rsid w:val="00601F6A"/>
    <w:rsid w:val="00602899"/>
    <w:rsid w:val="00620787"/>
    <w:rsid w:val="00622E75"/>
    <w:rsid w:val="00623043"/>
    <w:rsid w:val="0062561A"/>
    <w:rsid w:val="0062573F"/>
    <w:rsid w:val="006264DA"/>
    <w:rsid w:val="00626E61"/>
    <w:rsid w:val="00627ECB"/>
    <w:rsid w:val="0063067F"/>
    <w:rsid w:val="0063245D"/>
    <w:rsid w:val="00632804"/>
    <w:rsid w:val="006337A7"/>
    <w:rsid w:val="00633B8C"/>
    <w:rsid w:val="00635D28"/>
    <w:rsid w:val="006400F8"/>
    <w:rsid w:val="00640D0F"/>
    <w:rsid w:val="00641A26"/>
    <w:rsid w:val="00641B8C"/>
    <w:rsid w:val="00641EAC"/>
    <w:rsid w:val="006425B2"/>
    <w:rsid w:val="00642F3D"/>
    <w:rsid w:val="00643658"/>
    <w:rsid w:val="00646F6E"/>
    <w:rsid w:val="00647AAA"/>
    <w:rsid w:val="00647D34"/>
    <w:rsid w:val="00647D36"/>
    <w:rsid w:val="00653161"/>
    <w:rsid w:val="00653621"/>
    <w:rsid w:val="0065488A"/>
    <w:rsid w:val="006621F8"/>
    <w:rsid w:val="00662F34"/>
    <w:rsid w:val="00664933"/>
    <w:rsid w:val="006660C9"/>
    <w:rsid w:val="00666F97"/>
    <w:rsid w:val="00667885"/>
    <w:rsid w:val="006736B9"/>
    <w:rsid w:val="006736C3"/>
    <w:rsid w:val="00676DB8"/>
    <w:rsid w:val="00676F81"/>
    <w:rsid w:val="006810E8"/>
    <w:rsid w:val="006858EC"/>
    <w:rsid w:val="00686AE1"/>
    <w:rsid w:val="00687930"/>
    <w:rsid w:val="006916CB"/>
    <w:rsid w:val="00691AAC"/>
    <w:rsid w:val="006933F4"/>
    <w:rsid w:val="00693752"/>
    <w:rsid w:val="006938B1"/>
    <w:rsid w:val="00694BCB"/>
    <w:rsid w:val="00695489"/>
    <w:rsid w:val="00695D08"/>
    <w:rsid w:val="006A117F"/>
    <w:rsid w:val="006A262D"/>
    <w:rsid w:val="006A3CAF"/>
    <w:rsid w:val="006A5BB6"/>
    <w:rsid w:val="006A667A"/>
    <w:rsid w:val="006A7E99"/>
    <w:rsid w:val="006B03F2"/>
    <w:rsid w:val="006B0411"/>
    <w:rsid w:val="006B0EFB"/>
    <w:rsid w:val="006B1B16"/>
    <w:rsid w:val="006B1E4F"/>
    <w:rsid w:val="006B57E8"/>
    <w:rsid w:val="006B6833"/>
    <w:rsid w:val="006B68D8"/>
    <w:rsid w:val="006C25E3"/>
    <w:rsid w:val="006C2DAE"/>
    <w:rsid w:val="006C3EDE"/>
    <w:rsid w:val="006C4090"/>
    <w:rsid w:val="006C4C87"/>
    <w:rsid w:val="006C4F70"/>
    <w:rsid w:val="006C5148"/>
    <w:rsid w:val="006D14AF"/>
    <w:rsid w:val="006D1DF4"/>
    <w:rsid w:val="006D2CF3"/>
    <w:rsid w:val="006D35DE"/>
    <w:rsid w:val="006D38C4"/>
    <w:rsid w:val="006D677A"/>
    <w:rsid w:val="006D67F1"/>
    <w:rsid w:val="006D7698"/>
    <w:rsid w:val="006D7CD4"/>
    <w:rsid w:val="006E28E2"/>
    <w:rsid w:val="006E2C54"/>
    <w:rsid w:val="006E4379"/>
    <w:rsid w:val="006E44AF"/>
    <w:rsid w:val="006E4994"/>
    <w:rsid w:val="006E613F"/>
    <w:rsid w:val="006E6A01"/>
    <w:rsid w:val="006E7F0D"/>
    <w:rsid w:val="006F1677"/>
    <w:rsid w:val="006F1BC2"/>
    <w:rsid w:val="006F2434"/>
    <w:rsid w:val="006F345D"/>
    <w:rsid w:val="006F3F71"/>
    <w:rsid w:val="006F6D8C"/>
    <w:rsid w:val="006F797E"/>
    <w:rsid w:val="00700192"/>
    <w:rsid w:val="00700210"/>
    <w:rsid w:val="00702C91"/>
    <w:rsid w:val="00703670"/>
    <w:rsid w:val="00703D2D"/>
    <w:rsid w:val="00703E72"/>
    <w:rsid w:val="00711FF6"/>
    <w:rsid w:val="0071318E"/>
    <w:rsid w:val="0071377D"/>
    <w:rsid w:val="007142C6"/>
    <w:rsid w:val="00715314"/>
    <w:rsid w:val="00715CEA"/>
    <w:rsid w:val="007166E2"/>
    <w:rsid w:val="00724B54"/>
    <w:rsid w:val="00725576"/>
    <w:rsid w:val="00726110"/>
    <w:rsid w:val="007272F9"/>
    <w:rsid w:val="007306A0"/>
    <w:rsid w:val="0073099F"/>
    <w:rsid w:val="007318D8"/>
    <w:rsid w:val="00733566"/>
    <w:rsid w:val="00733F20"/>
    <w:rsid w:val="00741465"/>
    <w:rsid w:val="00741E6C"/>
    <w:rsid w:val="007436C2"/>
    <w:rsid w:val="00743F3D"/>
    <w:rsid w:val="0074442C"/>
    <w:rsid w:val="0074512A"/>
    <w:rsid w:val="00745ACA"/>
    <w:rsid w:val="00745B05"/>
    <w:rsid w:val="007548CE"/>
    <w:rsid w:val="007550B2"/>
    <w:rsid w:val="007561B7"/>
    <w:rsid w:val="007568BE"/>
    <w:rsid w:val="00756C40"/>
    <w:rsid w:val="00756CA5"/>
    <w:rsid w:val="0075798B"/>
    <w:rsid w:val="00762A3A"/>
    <w:rsid w:val="007635D9"/>
    <w:rsid w:val="0076508B"/>
    <w:rsid w:val="00766056"/>
    <w:rsid w:val="00767A8E"/>
    <w:rsid w:val="00767DC5"/>
    <w:rsid w:val="00770D25"/>
    <w:rsid w:val="00771DE0"/>
    <w:rsid w:val="00773EEA"/>
    <w:rsid w:val="007743F2"/>
    <w:rsid w:val="007759F5"/>
    <w:rsid w:val="0077676F"/>
    <w:rsid w:val="00777C1C"/>
    <w:rsid w:val="0078104A"/>
    <w:rsid w:val="00783EBE"/>
    <w:rsid w:val="00784632"/>
    <w:rsid w:val="00784F4E"/>
    <w:rsid w:val="00786E14"/>
    <w:rsid w:val="00787418"/>
    <w:rsid w:val="0079218A"/>
    <w:rsid w:val="0079233C"/>
    <w:rsid w:val="0079274D"/>
    <w:rsid w:val="00792AD1"/>
    <w:rsid w:val="007944C0"/>
    <w:rsid w:val="007964AB"/>
    <w:rsid w:val="00797368"/>
    <w:rsid w:val="007A0913"/>
    <w:rsid w:val="007A37F6"/>
    <w:rsid w:val="007A58BC"/>
    <w:rsid w:val="007A63C4"/>
    <w:rsid w:val="007A7774"/>
    <w:rsid w:val="007B5B64"/>
    <w:rsid w:val="007B6116"/>
    <w:rsid w:val="007B6412"/>
    <w:rsid w:val="007B7BDC"/>
    <w:rsid w:val="007B7E8D"/>
    <w:rsid w:val="007C08D8"/>
    <w:rsid w:val="007C18D8"/>
    <w:rsid w:val="007C2816"/>
    <w:rsid w:val="007C4178"/>
    <w:rsid w:val="007D0B8A"/>
    <w:rsid w:val="007D0F20"/>
    <w:rsid w:val="007D1C6C"/>
    <w:rsid w:val="007D20FF"/>
    <w:rsid w:val="007D3DE3"/>
    <w:rsid w:val="007D4563"/>
    <w:rsid w:val="007E3C30"/>
    <w:rsid w:val="007E4FA4"/>
    <w:rsid w:val="007F0DC9"/>
    <w:rsid w:val="007F14B7"/>
    <w:rsid w:val="007F1B34"/>
    <w:rsid w:val="007F2167"/>
    <w:rsid w:val="007F47D2"/>
    <w:rsid w:val="007F55CE"/>
    <w:rsid w:val="007F5D71"/>
    <w:rsid w:val="007F7644"/>
    <w:rsid w:val="0080162E"/>
    <w:rsid w:val="00802A06"/>
    <w:rsid w:val="00803DD3"/>
    <w:rsid w:val="00805747"/>
    <w:rsid w:val="00805FF0"/>
    <w:rsid w:val="00810BAC"/>
    <w:rsid w:val="00811008"/>
    <w:rsid w:val="0081231C"/>
    <w:rsid w:val="00813767"/>
    <w:rsid w:val="00814562"/>
    <w:rsid w:val="008154C9"/>
    <w:rsid w:val="00816FAC"/>
    <w:rsid w:val="00817852"/>
    <w:rsid w:val="008216F8"/>
    <w:rsid w:val="00821F3D"/>
    <w:rsid w:val="00823887"/>
    <w:rsid w:val="00825171"/>
    <w:rsid w:val="008256A8"/>
    <w:rsid w:val="00825F2C"/>
    <w:rsid w:val="008263FE"/>
    <w:rsid w:val="0082751E"/>
    <w:rsid w:val="00827AA9"/>
    <w:rsid w:val="00830AA2"/>
    <w:rsid w:val="00834F1C"/>
    <w:rsid w:val="00835E2B"/>
    <w:rsid w:val="00836AD5"/>
    <w:rsid w:val="00837948"/>
    <w:rsid w:val="00840F7D"/>
    <w:rsid w:val="00842299"/>
    <w:rsid w:val="0084252E"/>
    <w:rsid w:val="00842B64"/>
    <w:rsid w:val="00845DD7"/>
    <w:rsid w:val="00846B1A"/>
    <w:rsid w:val="00852067"/>
    <w:rsid w:val="00852803"/>
    <w:rsid w:val="00857842"/>
    <w:rsid w:val="00860393"/>
    <w:rsid w:val="00860ADE"/>
    <w:rsid w:val="00861431"/>
    <w:rsid w:val="00863CB5"/>
    <w:rsid w:val="008644C1"/>
    <w:rsid w:val="00865327"/>
    <w:rsid w:val="008658B9"/>
    <w:rsid w:val="00865EED"/>
    <w:rsid w:val="0086792B"/>
    <w:rsid w:val="008713DE"/>
    <w:rsid w:val="00873888"/>
    <w:rsid w:val="00876D00"/>
    <w:rsid w:val="00880160"/>
    <w:rsid w:val="008824D6"/>
    <w:rsid w:val="00883512"/>
    <w:rsid w:val="00884A81"/>
    <w:rsid w:val="00887C50"/>
    <w:rsid w:val="00891F75"/>
    <w:rsid w:val="00892809"/>
    <w:rsid w:val="00893F30"/>
    <w:rsid w:val="008952AE"/>
    <w:rsid w:val="00895FD6"/>
    <w:rsid w:val="00896128"/>
    <w:rsid w:val="008A0F1F"/>
    <w:rsid w:val="008A11EC"/>
    <w:rsid w:val="008A3859"/>
    <w:rsid w:val="008B05AD"/>
    <w:rsid w:val="008B0C9D"/>
    <w:rsid w:val="008B1C83"/>
    <w:rsid w:val="008B3A2B"/>
    <w:rsid w:val="008B3B6B"/>
    <w:rsid w:val="008B74E2"/>
    <w:rsid w:val="008B7B77"/>
    <w:rsid w:val="008C35A4"/>
    <w:rsid w:val="008C3EE4"/>
    <w:rsid w:val="008C4C32"/>
    <w:rsid w:val="008C508E"/>
    <w:rsid w:val="008C7189"/>
    <w:rsid w:val="008C773F"/>
    <w:rsid w:val="008C7FF1"/>
    <w:rsid w:val="008D03E7"/>
    <w:rsid w:val="008D0DF9"/>
    <w:rsid w:val="008D2C87"/>
    <w:rsid w:val="008E0CB4"/>
    <w:rsid w:val="008E2DB8"/>
    <w:rsid w:val="008E320A"/>
    <w:rsid w:val="008E5217"/>
    <w:rsid w:val="008E7861"/>
    <w:rsid w:val="008F1020"/>
    <w:rsid w:val="008F19C7"/>
    <w:rsid w:val="008F31B9"/>
    <w:rsid w:val="008F3F8A"/>
    <w:rsid w:val="008F6513"/>
    <w:rsid w:val="008F6626"/>
    <w:rsid w:val="008F6A90"/>
    <w:rsid w:val="00900B3B"/>
    <w:rsid w:val="00901A09"/>
    <w:rsid w:val="00901F58"/>
    <w:rsid w:val="009024F4"/>
    <w:rsid w:val="00903AE6"/>
    <w:rsid w:val="00904B28"/>
    <w:rsid w:val="00905C9D"/>
    <w:rsid w:val="00907BC4"/>
    <w:rsid w:val="00907E50"/>
    <w:rsid w:val="009108A2"/>
    <w:rsid w:val="00910B6C"/>
    <w:rsid w:val="009113F5"/>
    <w:rsid w:val="00913078"/>
    <w:rsid w:val="0091467F"/>
    <w:rsid w:val="009148B1"/>
    <w:rsid w:val="009179BE"/>
    <w:rsid w:val="009222E8"/>
    <w:rsid w:val="00922F67"/>
    <w:rsid w:val="0092348E"/>
    <w:rsid w:val="00923831"/>
    <w:rsid w:val="00923A45"/>
    <w:rsid w:val="00924CD9"/>
    <w:rsid w:val="00926876"/>
    <w:rsid w:val="00926F75"/>
    <w:rsid w:val="0093224E"/>
    <w:rsid w:val="00932BFF"/>
    <w:rsid w:val="00932E68"/>
    <w:rsid w:val="00933E84"/>
    <w:rsid w:val="00935571"/>
    <w:rsid w:val="00936FDB"/>
    <w:rsid w:val="00937A7F"/>
    <w:rsid w:val="009417B4"/>
    <w:rsid w:val="00944258"/>
    <w:rsid w:val="00944B2F"/>
    <w:rsid w:val="00946CBE"/>
    <w:rsid w:val="00950389"/>
    <w:rsid w:val="00950BBC"/>
    <w:rsid w:val="00951F47"/>
    <w:rsid w:val="009520B6"/>
    <w:rsid w:val="009524BE"/>
    <w:rsid w:val="00955AD6"/>
    <w:rsid w:val="00956950"/>
    <w:rsid w:val="00956F16"/>
    <w:rsid w:val="0095723A"/>
    <w:rsid w:val="00957422"/>
    <w:rsid w:val="00957BFC"/>
    <w:rsid w:val="00960DD3"/>
    <w:rsid w:val="009618C8"/>
    <w:rsid w:val="0096208E"/>
    <w:rsid w:val="009636D8"/>
    <w:rsid w:val="00964264"/>
    <w:rsid w:val="00965C06"/>
    <w:rsid w:val="009667C7"/>
    <w:rsid w:val="00971144"/>
    <w:rsid w:val="00971A44"/>
    <w:rsid w:val="00971FC8"/>
    <w:rsid w:val="009730DD"/>
    <w:rsid w:val="00974CFB"/>
    <w:rsid w:val="0097684D"/>
    <w:rsid w:val="0098137F"/>
    <w:rsid w:val="00981C22"/>
    <w:rsid w:val="00983AB1"/>
    <w:rsid w:val="00983C67"/>
    <w:rsid w:val="009860E0"/>
    <w:rsid w:val="00987235"/>
    <w:rsid w:val="0098744B"/>
    <w:rsid w:val="009938FE"/>
    <w:rsid w:val="00993B32"/>
    <w:rsid w:val="00995417"/>
    <w:rsid w:val="009A0333"/>
    <w:rsid w:val="009A4E1B"/>
    <w:rsid w:val="009A5531"/>
    <w:rsid w:val="009B05A3"/>
    <w:rsid w:val="009B2316"/>
    <w:rsid w:val="009C4ECA"/>
    <w:rsid w:val="009C61B1"/>
    <w:rsid w:val="009C6A16"/>
    <w:rsid w:val="009C6AC9"/>
    <w:rsid w:val="009D1073"/>
    <w:rsid w:val="009D1AED"/>
    <w:rsid w:val="009D341C"/>
    <w:rsid w:val="009D6367"/>
    <w:rsid w:val="009D7F29"/>
    <w:rsid w:val="009E1120"/>
    <w:rsid w:val="009E26B4"/>
    <w:rsid w:val="009E554C"/>
    <w:rsid w:val="009E7177"/>
    <w:rsid w:val="009E7C62"/>
    <w:rsid w:val="009F07C4"/>
    <w:rsid w:val="009F14BE"/>
    <w:rsid w:val="009F2806"/>
    <w:rsid w:val="009F4982"/>
    <w:rsid w:val="009F76A2"/>
    <w:rsid w:val="009F7B6A"/>
    <w:rsid w:val="00A0127A"/>
    <w:rsid w:val="00A02806"/>
    <w:rsid w:val="00A02D05"/>
    <w:rsid w:val="00A03373"/>
    <w:rsid w:val="00A03610"/>
    <w:rsid w:val="00A04C2B"/>
    <w:rsid w:val="00A05085"/>
    <w:rsid w:val="00A0523C"/>
    <w:rsid w:val="00A061E7"/>
    <w:rsid w:val="00A0635C"/>
    <w:rsid w:val="00A073A9"/>
    <w:rsid w:val="00A07524"/>
    <w:rsid w:val="00A10E15"/>
    <w:rsid w:val="00A128E8"/>
    <w:rsid w:val="00A1326B"/>
    <w:rsid w:val="00A14263"/>
    <w:rsid w:val="00A143F4"/>
    <w:rsid w:val="00A167BA"/>
    <w:rsid w:val="00A16EBD"/>
    <w:rsid w:val="00A17821"/>
    <w:rsid w:val="00A20CCE"/>
    <w:rsid w:val="00A21A89"/>
    <w:rsid w:val="00A2225D"/>
    <w:rsid w:val="00A2252D"/>
    <w:rsid w:val="00A23E1A"/>
    <w:rsid w:val="00A25694"/>
    <w:rsid w:val="00A257CD"/>
    <w:rsid w:val="00A25908"/>
    <w:rsid w:val="00A3307B"/>
    <w:rsid w:val="00A33CB3"/>
    <w:rsid w:val="00A348D2"/>
    <w:rsid w:val="00A35A20"/>
    <w:rsid w:val="00A367F0"/>
    <w:rsid w:val="00A37CBC"/>
    <w:rsid w:val="00A41155"/>
    <w:rsid w:val="00A41B03"/>
    <w:rsid w:val="00A41E47"/>
    <w:rsid w:val="00A43237"/>
    <w:rsid w:val="00A43A0B"/>
    <w:rsid w:val="00A43D44"/>
    <w:rsid w:val="00A4458A"/>
    <w:rsid w:val="00A44711"/>
    <w:rsid w:val="00A51313"/>
    <w:rsid w:val="00A5131B"/>
    <w:rsid w:val="00A51F00"/>
    <w:rsid w:val="00A53A25"/>
    <w:rsid w:val="00A54000"/>
    <w:rsid w:val="00A5456E"/>
    <w:rsid w:val="00A55214"/>
    <w:rsid w:val="00A55450"/>
    <w:rsid w:val="00A57050"/>
    <w:rsid w:val="00A57E7C"/>
    <w:rsid w:val="00A607A1"/>
    <w:rsid w:val="00A62691"/>
    <w:rsid w:val="00A640A8"/>
    <w:rsid w:val="00A654B6"/>
    <w:rsid w:val="00A775BB"/>
    <w:rsid w:val="00A777DF"/>
    <w:rsid w:val="00A800CD"/>
    <w:rsid w:val="00A80458"/>
    <w:rsid w:val="00A80740"/>
    <w:rsid w:val="00A80946"/>
    <w:rsid w:val="00A82CAB"/>
    <w:rsid w:val="00A9062D"/>
    <w:rsid w:val="00A92CB7"/>
    <w:rsid w:val="00A92E41"/>
    <w:rsid w:val="00A935A4"/>
    <w:rsid w:val="00A95910"/>
    <w:rsid w:val="00A96303"/>
    <w:rsid w:val="00A96434"/>
    <w:rsid w:val="00A96CCC"/>
    <w:rsid w:val="00A970EA"/>
    <w:rsid w:val="00A97736"/>
    <w:rsid w:val="00A979DC"/>
    <w:rsid w:val="00AA5AE1"/>
    <w:rsid w:val="00AA79DF"/>
    <w:rsid w:val="00AB0F5F"/>
    <w:rsid w:val="00AB5C59"/>
    <w:rsid w:val="00AB6645"/>
    <w:rsid w:val="00AB7552"/>
    <w:rsid w:val="00AC18B5"/>
    <w:rsid w:val="00AC1F1B"/>
    <w:rsid w:val="00AC5C5B"/>
    <w:rsid w:val="00AC5DE2"/>
    <w:rsid w:val="00AD199C"/>
    <w:rsid w:val="00AD3201"/>
    <w:rsid w:val="00AD5012"/>
    <w:rsid w:val="00AD6306"/>
    <w:rsid w:val="00AD79B2"/>
    <w:rsid w:val="00AE0AC1"/>
    <w:rsid w:val="00AE1B97"/>
    <w:rsid w:val="00AE3EB3"/>
    <w:rsid w:val="00AE700A"/>
    <w:rsid w:val="00AE7776"/>
    <w:rsid w:val="00AF1E73"/>
    <w:rsid w:val="00AF2310"/>
    <w:rsid w:val="00AF23E4"/>
    <w:rsid w:val="00AF39D8"/>
    <w:rsid w:val="00AF7EB1"/>
    <w:rsid w:val="00B01152"/>
    <w:rsid w:val="00B019CF"/>
    <w:rsid w:val="00B01C4B"/>
    <w:rsid w:val="00B02676"/>
    <w:rsid w:val="00B052C7"/>
    <w:rsid w:val="00B058B0"/>
    <w:rsid w:val="00B05D55"/>
    <w:rsid w:val="00B100A5"/>
    <w:rsid w:val="00B11ECC"/>
    <w:rsid w:val="00B151D8"/>
    <w:rsid w:val="00B15231"/>
    <w:rsid w:val="00B15302"/>
    <w:rsid w:val="00B1571D"/>
    <w:rsid w:val="00B15E02"/>
    <w:rsid w:val="00B16FAC"/>
    <w:rsid w:val="00B17CC8"/>
    <w:rsid w:val="00B232BE"/>
    <w:rsid w:val="00B25E05"/>
    <w:rsid w:val="00B2662B"/>
    <w:rsid w:val="00B27ADF"/>
    <w:rsid w:val="00B27DBD"/>
    <w:rsid w:val="00B326CC"/>
    <w:rsid w:val="00B34EE7"/>
    <w:rsid w:val="00B37D5F"/>
    <w:rsid w:val="00B417CE"/>
    <w:rsid w:val="00B41CBB"/>
    <w:rsid w:val="00B44C16"/>
    <w:rsid w:val="00B47C76"/>
    <w:rsid w:val="00B51E36"/>
    <w:rsid w:val="00B528E7"/>
    <w:rsid w:val="00B52ED1"/>
    <w:rsid w:val="00B55F4C"/>
    <w:rsid w:val="00B55F81"/>
    <w:rsid w:val="00B57162"/>
    <w:rsid w:val="00B57AAE"/>
    <w:rsid w:val="00B61D65"/>
    <w:rsid w:val="00B61DD3"/>
    <w:rsid w:val="00B61E21"/>
    <w:rsid w:val="00B63C48"/>
    <w:rsid w:val="00B652E0"/>
    <w:rsid w:val="00B665E0"/>
    <w:rsid w:val="00B66972"/>
    <w:rsid w:val="00B7074D"/>
    <w:rsid w:val="00B71B55"/>
    <w:rsid w:val="00B71B56"/>
    <w:rsid w:val="00B72FAA"/>
    <w:rsid w:val="00B73224"/>
    <w:rsid w:val="00B7355F"/>
    <w:rsid w:val="00B7493A"/>
    <w:rsid w:val="00B74A4C"/>
    <w:rsid w:val="00B75ECA"/>
    <w:rsid w:val="00B76012"/>
    <w:rsid w:val="00B76BAB"/>
    <w:rsid w:val="00B83667"/>
    <w:rsid w:val="00B86F88"/>
    <w:rsid w:val="00B8701E"/>
    <w:rsid w:val="00B92007"/>
    <w:rsid w:val="00B92337"/>
    <w:rsid w:val="00B94332"/>
    <w:rsid w:val="00B95EB0"/>
    <w:rsid w:val="00B974AB"/>
    <w:rsid w:val="00BA1CE9"/>
    <w:rsid w:val="00BA2029"/>
    <w:rsid w:val="00BA2BB7"/>
    <w:rsid w:val="00BA32ED"/>
    <w:rsid w:val="00BA334E"/>
    <w:rsid w:val="00BA5FB1"/>
    <w:rsid w:val="00BA60DB"/>
    <w:rsid w:val="00BA6859"/>
    <w:rsid w:val="00BA6AD3"/>
    <w:rsid w:val="00BA72A9"/>
    <w:rsid w:val="00BA766F"/>
    <w:rsid w:val="00BB0074"/>
    <w:rsid w:val="00BB1D3C"/>
    <w:rsid w:val="00BB29E3"/>
    <w:rsid w:val="00BB2B74"/>
    <w:rsid w:val="00BC0070"/>
    <w:rsid w:val="00BC0152"/>
    <w:rsid w:val="00BC0383"/>
    <w:rsid w:val="00BC1A2D"/>
    <w:rsid w:val="00BC2A6D"/>
    <w:rsid w:val="00BC4A22"/>
    <w:rsid w:val="00BC5633"/>
    <w:rsid w:val="00BC7721"/>
    <w:rsid w:val="00BD2ACA"/>
    <w:rsid w:val="00BD381B"/>
    <w:rsid w:val="00BD6656"/>
    <w:rsid w:val="00BD66B6"/>
    <w:rsid w:val="00BD762C"/>
    <w:rsid w:val="00BD7E9C"/>
    <w:rsid w:val="00BE2CD7"/>
    <w:rsid w:val="00BE35C1"/>
    <w:rsid w:val="00BE3F2C"/>
    <w:rsid w:val="00BE43C2"/>
    <w:rsid w:val="00BF0B48"/>
    <w:rsid w:val="00BF24A3"/>
    <w:rsid w:val="00BF3FE6"/>
    <w:rsid w:val="00BF4341"/>
    <w:rsid w:val="00BF4E61"/>
    <w:rsid w:val="00BF6361"/>
    <w:rsid w:val="00BF7B32"/>
    <w:rsid w:val="00C01902"/>
    <w:rsid w:val="00C02161"/>
    <w:rsid w:val="00C02BEB"/>
    <w:rsid w:val="00C02CA0"/>
    <w:rsid w:val="00C03BF0"/>
    <w:rsid w:val="00C03FDE"/>
    <w:rsid w:val="00C10154"/>
    <w:rsid w:val="00C14F66"/>
    <w:rsid w:val="00C159B7"/>
    <w:rsid w:val="00C15FC0"/>
    <w:rsid w:val="00C17ED3"/>
    <w:rsid w:val="00C17FE3"/>
    <w:rsid w:val="00C20A10"/>
    <w:rsid w:val="00C2296C"/>
    <w:rsid w:val="00C23790"/>
    <w:rsid w:val="00C24138"/>
    <w:rsid w:val="00C2459B"/>
    <w:rsid w:val="00C25B52"/>
    <w:rsid w:val="00C260EA"/>
    <w:rsid w:val="00C3008E"/>
    <w:rsid w:val="00C3101D"/>
    <w:rsid w:val="00C33943"/>
    <w:rsid w:val="00C35D87"/>
    <w:rsid w:val="00C35DB8"/>
    <w:rsid w:val="00C40372"/>
    <w:rsid w:val="00C43D99"/>
    <w:rsid w:val="00C44D3B"/>
    <w:rsid w:val="00C44E68"/>
    <w:rsid w:val="00C4599F"/>
    <w:rsid w:val="00C46AE3"/>
    <w:rsid w:val="00C46F24"/>
    <w:rsid w:val="00C50089"/>
    <w:rsid w:val="00C5028C"/>
    <w:rsid w:val="00C53780"/>
    <w:rsid w:val="00C54487"/>
    <w:rsid w:val="00C57CCE"/>
    <w:rsid w:val="00C63957"/>
    <w:rsid w:val="00C63B3A"/>
    <w:rsid w:val="00C6439E"/>
    <w:rsid w:val="00C6479B"/>
    <w:rsid w:val="00C6588B"/>
    <w:rsid w:val="00C66DBE"/>
    <w:rsid w:val="00C66DED"/>
    <w:rsid w:val="00C71A75"/>
    <w:rsid w:val="00C72226"/>
    <w:rsid w:val="00C7557C"/>
    <w:rsid w:val="00C80B09"/>
    <w:rsid w:val="00C813FC"/>
    <w:rsid w:val="00C82D8C"/>
    <w:rsid w:val="00C839C6"/>
    <w:rsid w:val="00C83C00"/>
    <w:rsid w:val="00C84B0C"/>
    <w:rsid w:val="00C84F27"/>
    <w:rsid w:val="00C8573E"/>
    <w:rsid w:val="00C900BA"/>
    <w:rsid w:val="00C90662"/>
    <w:rsid w:val="00C90F69"/>
    <w:rsid w:val="00C924A1"/>
    <w:rsid w:val="00C96260"/>
    <w:rsid w:val="00C96E99"/>
    <w:rsid w:val="00C97B00"/>
    <w:rsid w:val="00CA0476"/>
    <w:rsid w:val="00CA094E"/>
    <w:rsid w:val="00CA0C57"/>
    <w:rsid w:val="00CA2233"/>
    <w:rsid w:val="00CA2A55"/>
    <w:rsid w:val="00CA3884"/>
    <w:rsid w:val="00CA38E5"/>
    <w:rsid w:val="00CA5F72"/>
    <w:rsid w:val="00CA6C29"/>
    <w:rsid w:val="00CA6D1B"/>
    <w:rsid w:val="00CB00EA"/>
    <w:rsid w:val="00CB5C2D"/>
    <w:rsid w:val="00CC26D7"/>
    <w:rsid w:val="00CC2D48"/>
    <w:rsid w:val="00CC371F"/>
    <w:rsid w:val="00CC3A81"/>
    <w:rsid w:val="00CD109A"/>
    <w:rsid w:val="00CD1BCA"/>
    <w:rsid w:val="00CD45C1"/>
    <w:rsid w:val="00CD5296"/>
    <w:rsid w:val="00CD7C38"/>
    <w:rsid w:val="00CE08C2"/>
    <w:rsid w:val="00CE09F9"/>
    <w:rsid w:val="00CE10D5"/>
    <w:rsid w:val="00CE1EBA"/>
    <w:rsid w:val="00CE38EA"/>
    <w:rsid w:val="00CF06CB"/>
    <w:rsid w:val="00CF0A64"/>
    <w:rsid w:val="00CF0AED"/>
    <w:rsid w:val="00D00723"/>
    <w:rsid w:val="00D034C8"/>
    <w:rsid w:val="00D05F9A"/>
    <w:rsid w:val="00D0634E"/>
    <w:rsid w:val="00D06B9E"/>
    <w:rsid w:val="00D06EB8"/>
    <w:rsid w:val="00D115AB"/>
    <w:rsid w:val="00D11722"/>
    <w:rsid w:val="00D12A60"/>
    <w:rsid w:val="00D15687"/>
    <w:rsid w:val="00D17436"/>
    <w:rsid w:val="00D20694"/>
    <w:rsid w:val="00D21F51"/>
    <w:rsid w:val="00D24A03"/>
    <w:rsid w:val="00D25059"/>
    <w:rsid w:val="00D272AE"/>
    <w:rsid w:val="00D302E8"/>
    <w:rsid w:val="00D30BF9"/>
    <w:rsid w:val="00D30EC6"/>
    <w:rsid w:val="00D3123D"/>
    <w:rsid w:val="00D349EE"/>
    <w:rsid w:val="00D4135A"/>
    <w:rsid w:val="00D4326B"/>
    <w:rsid w:val="00D44B1D"/>
    <w:rsid w:val="00D44B79"/>
    <w:rsid w:val="00D514DD"/>
    <w:rsid w:val="00D52371"/>
    <w:rsid w:val="00D53DF8"/>
    <w:rsid w:val="00D55723"/>
    <w:rsid w:val="00D56227"/>
    <w:rsid w:val="00D601CA"/>
    <w:rsid w:val="00D61758"/>
    <w:rsid w:val="00D617A1"/>
    <w:rsid w:val="00D61836"/>
    <w:rsid w:val="00D61EEA"/>
    <w:rsid w:val="00D6289A"/>
    <w:rsid w:val="00D650EE"/>
    <w:rsid w:val="00D704AE"/>
    <w:rsid w:val="00D71152"/>
    <w:rsid w:val="00D737E1"/>
    <w:rsid w:val="00D73D7F"/>
    <w:rsid w:val="00D75089"/>
    <w:rsid w:val="00D7576F"/>
    <w:rsid w:val="00D760BD"/>
    <w:rsid w:val="00D8002A"/>
    <w:rsid w:val="00D8166C"/>
    <w:rsid w:val="00D81B54"/>
    <w:rsid w:val="00D82CD2"/>
    <w:rsid w:val="00D82DC4"/>
    <w:rsid w:val="00D85732"/>
    <w:rsid w:val="00D857CE"/>
    <w:rsid w:val="00D86DD1"/>
    <w:rsid w:val="00D901C5"/>
    <w:rsid w:val="00D91538"/>
    <w:rsid w:val="00D93464"/>
    <w:rsid w:val="00D976DF"/>
    <w:rsid w:val="00DA01C9"/>
    <w:rsid w:val="00DA253D"/>
    <w:rsid w:val="00DA4831"/>
    <w:rsid w:val="00DA601D"/>
    <w:rsid w:val="00DA70F6"/>
    <w:rsid w:val="00DB069B"/>
    <w:rsid w:val="00DB2F2A"/>
    <w:rsid w:val="00DB3901"/>
    <w:rsid w:val="00DB3CE5"/>
    <w:rsid w:val="00DB4266"/>
    <w:rsid w:val="00DB69C6"/>
    <w:rsid w:val="00DB79B6"/>
    <w:rsid w:val="00DC01D5"/>
    <w:rsid w:val="00DC0DB2"/>
    <w:rsid w:val="00DC25D8"/>
    <w:rsid w:val="00DC44F8"/>
    <w:rsid w:val="00DD0396"/>
    <w:rsid w:val="00DD2C2B"/>
    <w:rsid w:val="00DD42DE"/>
    <w:rsid w:val="00DD483C"/>
    <w:rsid w:val="00DE00E2"/>
    <w:rsid w:val="00DE29B2"/>
    <w:rsid w:val="00DE2B80"/>
    <w:rsid w:val="00DE2E58"/>
    <w:rsid w:val="00DE3988"/>
    <w:rsid w:val="00DE7217"/>
    <w:rsid w:val="00DE7390"/>
    <w:rsid w:val="00DE7697"/>
    <w:rsid w:val="00DF03C7"/>
    <w:rsid w:val="00DF133A"/>
    <w:rsid w:val="00DF1726"/>
    <w:rsid w:val="00DF1924"/>
    <w:rsid w:val="00DF27E7"/>
    <w:rsid w:val="00DF5044"/>
    <w:rsid w:val="00DF6389"/>
    <w:rsid w:val="00DF769B"/>
    <w:rsid w:val="00E105D2"/>
    <w:rsid w:val="00E1679B"/>
    <w:rsid w:val="00E20354"/>
    <w:rsid w:val="00E20DA0"/>
    <w:rsid w:val="00E20FC2"/>
    <w:rsid w:val="00E21F25"/>
    <w:rsid w:val="00E261D6"/>
    <w:rsid w:val="00E311A4"/>
    <w:rsid w:val="00E318FC"/>
    <w:rsid w:val="00E334BB"/>
    <w:rsid w:val="00E3455E"/>
    <w:rsid w:val="00E354AD"/>
    <w:rsid w:val="00E36836"/>
    <w:rsid w:val="00E36B9B"/>
    <w:rsid w:val="00E36E35"/>
    <w:rsid w:val="00E42675"/>
    <w:rsid w:val="00E47227"/>
    <w:rsid w:val="00E472A2"/>
    <w:rsid w:val="00E47ACF"/>
    <w:rsid w:val="00E51916"/>
    <w:rsid w:val="00E53D4C"/>
    <w:rsid w:val="00E54D0F"/>
    <w:rsid w:val="00E570DC"/>
    <w:rsid w:val="00E62E35"/>
    <w:rsid w:val="00E63380"/>
    <w:rsid w:val="00E646C3"/>
    <w:rsid w:val="00E64828"/>
    <w:rsid w:val="00E67ABB"/>
    <w:rsid w:val="00E67BB9"/>
    <w:rsid w:val="00E70496"/>
    <w:rsid w:val="00E7132B"/>
    <w:rsid w:val="00E73D7C"/>
    <w:rsid w:val="00E74A40"/>
    <w:rsid w:val="00E758BC"/>
    <w:rsid w:val="00E7657B"/>
    <w:rsid w:val="00E776FC"/>
    <w:rsid w:val="00E80C44"/>
    <w:rsid w:val="00E82180"/>
    <w:rsid w:val="00E83BCF"/>
    <w:rsid w:val="00E84BCD"/>
    <w:rsid w:val="00E84BFE"/>
    <w:rsid w:val="00E868C6"/>
    <w:rsid w:val="00E90231"/>
    <w:rsid w:val="00E904BB"/>
    <w:rsid w:val="00E91C81"/>
    <w:rsid w:val="00E91E79"/>
    <w:rsid w:val="00E920DB"/>
    <w:rsid w:val="00E93B36"/>
    <w:rsid w:val="00EA0D09"/>
    <w:rsid w:val="00EA4920"/>
    <w:rsid w:val="00EA5AE5"/>
    <w:rsid w:val="00EB0DF3"/>
    <w:rsid w:val="00EB1484"/>
    <w:rsid w:val="00EB501E"/>
    <w:rsid w:val="00EB6D70"/>
    <w:rsid w:val="00EB7F6F"/>
    <w:rsid w:val="00EC15FC"/>
    <w:rsid w:val="00EC50FB"/>
    <w:rsid w:val="00EC73B0"/>
    <w:rsid w:val="00EC74B3"/>
    <w:rsid w:val="00ED0E30"/>
    <w:rsid w:val="00ED11D8"/>
    <w:rsid w:val="00ED1978"/>
    <w:rsid w:val="00ED310F"/>
    <w:rsid w:val="00ED503A"/>
    <w:rsid w:val="00ED50A1"/>
    <w:rsid w:val="00ED69D3"/>
    <w:rsid w:val="00ED6C5F"/>
    <w:rsid w:val="00ED6E04"/>
    <w:rsid w:val="00ED70BE"/>
    <w:rsid w:val="00ED766B"/>
    <w:rsid w:val="00ED7933"/>
    <w:rsid w:val="00EE2567"/>
    <w:rsid w:val="00EE25B0"/>
    <w:rsid w:val="00EE7DAB"/>
    <w:rsid w:val="00EF3A8B"/>
    <w:rsid w:val="00EF6447"/>
    <w:rsid w:val="00F02706"/>
    <w:rsid w:val="00F05CD2"/>
    <w:rsid w:val="00F10267"/>
    <w:rsid w:val="00F10E83"/>
    <w:rsid w:val="00F10EBB"/>
    <w:rsid w:val="00F13C15"/>
    <w:rsid w:val="00F14176"/>
    <w:rsid w:val="00F16826"/>
    <w:rsid w:val="00F1747E"/>
    <w:rsid w:val="00F17A85"/>
    <w:rsid w:val="00F20151"/>
    <w:rsid w:val="00F20519"/>
    <w:rsid w:val="00F218BC"/>
    <w:rsid w:val="00F23EAD"/>
    <w:rsid w:val="00F23EBD"/>
    <w:rsid w:val="00F25F3B"/>
    <w:rsid w:val="00F27D01"/>
    <w:rsid w:val="00F27DE1"/>
    <w:rsid w:val="00F30084"/>
    <w:rsid w:val="00F30513"/>
    <w:rsid w:val="00F30D1E"/>
    <w:rsid w:val="00F323A6"/>
    <w:rsid w:val="00F33F48"/>
    <w:rsid w:val="00F349FB"/>
    <w:rsid w:val="00F34C25"/>
    <w:rsid w:val="00F45881"/>
    <w:rsid w:val="00F50B6E"/>
    <w:rsid w:val="00F50EF4"/>
    <w:rsid w:val="00F51471"/>
    <w:rsid w:val="00F51969"/>
    <w:rsid w:val="00F52474"/>
    <w:rsid w:val="00F52D0D"/>
    <w:rsid w:val="00F53944"/>
    <w:rsid w:val="00F53B47"/>
    <w:rsid w:val="00F54CEE"/>
    <w:rsid w:val="00F55FFB"/>
    <w:rsid w:val="00F568C3"/>
    <w:rsid w:val="00F568EC"/>
    <w:rsid w:val="00F57150"/>
    <w:rsid w:val="00F60372"/>
    <w:rsid w:val="00F62F6D"/>
    <w:rsid w:val="00F64978"/>
    <w:rsid w:val="00F71B36"/>
    <w:rsid w:val="00F73465"/>
    <w:rsid w:val="00F73B5E"/>
    <w:rsid w:val="00F83DB4"/>
    <w:rsid w:val="00F84261"/>
    <w:rsid w:val="00F84551"/>
    <w:rsid w:val="00F84F96"/>
    <w:rsid w:val="00F85023"/>
    <w:rsid w:val="00F850B6"/>
    <w:rsid w:val="00F85799"/>
    <w:rsid w:val="00F860B7"/>
    <w:rsid w:val="00F865C8"/>
    <w:rsid w:val="00F874D8"/>
    <w:rsid w:val="00F92ED1"/>
    <w:rsid w:val="00F95F92"/>
    <w:rsid w:val="00F97B62"/>
    <w:rsid w:val="00FA0088"/>
    <w:rsid w:val="00FA0E6C"/>
    <w:rsid w:val="00FA1348"/>
    <w:rsid w:val="00FA1ED5"/>
    <w:rsid w:val="00FA205C"/>
    <w:rsid w:val="00FA4548"/>
    <w:rsid w:val="00FA58CD"/>
    <w:rsid w:val="00FA5F6B"/>
    <w:rsid w:val="00FA6456"/>
    <w:rsid w:val="00FA7475"/>
    <w:rsid w:val="00FB0124"/>
    <w:rsid w:val="00FC26A1"/>
    <w:rsid w:val="00FC4937"/>
    <w:rsid w:val="00FC6D91"/>
    <w:rsid w:val="00FC6FDD"/>
    <w:rsid w:val="00FD0485"/>
    <w:rsid w:val="00FD3D37"/>
    <w:rsid w:val="00FE0F58"/>
    <w:rsid w:val="00FE1EAD"/>
    <w:rsid w:val="00FE2165"/>
    <w:rsid w:val="00FE21D6"/>
    <w:rsid w:val="00FE4281"/>
    <w:rsid w:val="00FE45D3"/>
    <w:rsid w:val="00FE5685"/>
    <w:rsid w:val="00FE7A1F"/>
    <w:rsid w:val="00FF2003"/>
    <w:rsid w:val="00FF214F"/>
    <w:rsid w:val="00FF31DB"/>
    <w:rsid w:val="00FF452B"/>
    <w:rsid w:val="00FF552D"/>
    <w:rsid w:val="00FF5585"/>
    <w:rsid w:val="00FF617C"/>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country-region"/>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B7"/>
    <w:pPr>
      <w:jc w:val="right"/>
    </w:pPr>
    <w:rPr>
      <w:rFonts w:ascii="Times New Roman" w:hAnsi="Times New Roman"/>
      <w:i/>
      <w:sz w:val="24"/>
      <w:szCs w:val="24"/>
      <w:lang w:eastAsia="ja-JP"/>
    </w:rPr>
  </w:style>
  <w:style w:type="paragraph" w:styleId="Heading1">
    <w:name w:val="heading 1"/>
    <w:basedOn w:val="Normal"/>
    <w:next w:val="Normal"/>
    <w:link w:val="Heading1Char"/>
    <w:qFormat/>
    <w:rsid w:val="003D3936"/>
    <w:pPr>
      <w:keepNext/>
      <w:outlineLvl w:val="0"/>
    </w:pPr>
    <w:rPr>
      <w:sz w:val="28"/>
    </w:rPr>
  </w:style>
  <w:style w:type="paragraph" w:styleId="Heading2">
    <w:name w:val="heading 2"/>
    <w:basedOn w:val="Normal"/>
    <w:next w:val="Normal"/>
    <w:link w:val="Heading2Char"/>
    <w:qFormat/>
    <w:rsid w:val="003D3936"/>
    <w:pPr>
      <w:keepNext/>
      <w:spacing w:line="288" w:lineRule="auto"/>
      <w:ind w:firstLine="720"/>
      <w:jc w:val="center"/>
      <w:outlineLvl w:val="1"/>
    </w:pPr>
    <w:rPr>
      <w:sz w:val="28"/>
    </w:rPr>
  </w:style>
  <w:style w:type="paragraph" w:styleId="Heading3">
    <w:name w:val="heading 3"/>
    <w:basedOn w:val="Normal"/>
    <w:next w:val="Normal"/>
    <w:link w:val="Heading3Char"/>
    <w:qFormat/>
    <w:rsid w:val="003D3936"/>
    <w:pPr>
      <w:keepNext/>
      <w:spacing w:line="288" w:lineRule="auto"/>
      <w:jc w:val="center"/>
      <w:outlineLvl w:val="2"/>
    </w:pPr>
    <w:rPr>
      <w:sz w:val="28"/>
    </w:rPr>
  </w:style>
  <w:style w:type="paragraph" w:styleId="Heading4">
    <w:name w:val="heading 4"/>
    <w:basedOn w:val="Normal"/>
    <w:next w:val="Normal"/>
    <w:link w:val="Heading4Char"/>
    <w:qFormat/>
    <w:rsid w:val="003D3936"/>
    <w:pPr>
      <w:keepNext/>
      <w:spacing w:line="288" w:lineRule="auto"/>
      <w:jc w:val="both"/>
      <w:outlineLvl w:val="3"/>
    </w:pPr>
    <w:rPr>
      <w:sz w:val="28"/>
    </w:rPr>
  </w:style>
  <w:style w:type="paragraph" w:styleId="Heading5">
    <w:name w:val="heading 5"/>
    <w:aliases w:val=" Char"/>
    <w:basedOn w:val="Normal"/>
    <w:next w:val="Normal"/>
    <w:link w:val="Heading5Char"/>
    <w:qFormat/>
    <w:rsid w:val="003D3936"/>
    <w:pPr>
      <w:keepNext/>
      <w:spacing w:line="288" w:lineRule="auto"/>
      <w:ind w:firstLine="720"/>
      <w:jc w:val="center"/>
      <w:outlineLvl w:val="4"/>
    </w:pPr>
    <w:rPr>
      <w:b/>
      <w:sz w:val="28"/>
    </w:rPr>
  </w:style>
  <w:style w:type="paragraph" w:styleId="Heading6">
    <w:name w:val="heading 6"/>
    <w:basedOn w:val="Normal"/>
    <w:next w:val="Normal"/>
    <w:link w:val="Heading6Char"/>
    <w:qFormat/>
    <w:rsid w:val="003D3936"/>
    <w:pPr>
      <w:keepNext/>
      <w:spacing w:before="120" w:line="360" w:lineRule="auto"/>
      <w:ind w:left="720"/>
      <w:jc w:val="center"/>
      <w:outlineLvl w:val="5"/>
    </w:pPr>
    <w:rPr>
      <w:b/>
      <w:bCs/>
      <w:sz w:val="28"/>
    </w:rPr>
  </w:style>
  <w:style w:type="paragraph" w:styleId="Heading7">
    <w:name w:val="heading 7"/>
    <w:basedOn w:val="Normal"/>
    <w:next w:val="Normal"/>
    <w:link w:val="Heading7Char"/>
    <w:qFormat/>
    <w:rsid w:val="003D3936"/>
    <w:pPr>
      <w:keepNext/>
      <w:spacing w:line="288" w:lineRule="auto"/>
      <w:ind w:firstLine="720"/>
      <w:jc w:val="both"/>
      <w:outlineLvl w:val="6"/>
    </w:pPr>
    <w:rPr>
      <w:sz w:val="28"/>
    </w:rPr>
  </w:style>
  <w:style w:type="paragraph" w:styleId="Heading8">
    <w:name w:val="heading 8"/>
    <w:basedOn w:val="Normal"/>
    <w:next w:val="Normal"/>
    <w:link w:val="Heading8Char"/>
    <w:qFormat/>
    <w:rsid w:val="003D3936"/>
    <w:pPr>
      <w:keepNext/>
      <w:jc w:val="center"/>
      <w:outlineLvl w:val="7"/>
    </w:pPr>
    <w:rPr>
      <w:b/>
      <w:bCs/>
      <w:sz w:val="28"/>
    </w:rPr>
  </w:style>
  <w:style w:type="paragraph" w:styleId="Heading9">
    <w:name w:val="heading 9"/>
    <w:basedOn w:val="Normal"/>
    <w:next w:val="Normal"/>
    <w:link w:val="Heading9Char"/>
    <w:qFormat/>
    <w:rsid w:val="003D3936"/>
    <w:pPr>
      <w:keepNext/>
      <w:spacing w:line="288" w:lineRule="auto"/>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3936"/>
    <w:rPr>
      <w:rFonts w:ascii="Times New Roman" w:eastAsia="MS Mincho" w:hAnsi="Times New Roman" w:cs="Times New Roman"/>
      <w:i/>
      <w:sz w:val="28"/>
      <w:szCs w:val="24"/>
      <w:lang w:val="en-US" w:eastAsia="ja-JP"/>
    </w:rPr>
  </w:style>
  <w:style w:type="character" w:customStyle="1" w:styleId="Heading2Char">
    <w:name w:val="Heading 2 Char"/>
    <w:link w:val="Heading2"/>
    <w:rsid w:val="003D3936"/>
    <w:rPr>
      <w:rFonts w:ascii="Times New Roman" w:eastAsia="MS Mincho" w:hAnsi="Times New Roman" w:cs="Times New Roman"/>
      <w:i/>
      <w:sz w:val="28"/>
      <w:szCs w:val="24"/>
      <w:lang w:val="en-US" w:eastAsia="ja-JP"/>
    </w:rPr>
  </w:style>
  <w:style w:type="character" w:customStyle="1" w:styleId="Heading3Char">
    <w:name w:val="Heading 3 Char"/>
    <w:link w:val="Heading3"/>
    <w:rsid w:val="003D3936"/>
    <w:rPr>
      <w:rFonts w:ascii="Times New Roman" w:eastAsia="MS Mincho" w:hAnsi="Times New Roman" w:cs="Times New Roman"/>
      <w:i/>
      <w:sz w:val="28"/>
      <w:szCs w:val="24"/>
      <w:lang w:val="en-US" w:eastAsia="ja-JP"/>
    </w:rPr>
  </w:style>
  <w:style w:type="character" w:customStyle="1" w:styleId="Heading4Char">
    <w:name w:val="Heading 4 Char"/>
    <w:link w:val="Heading4"/>
    <w:rsid w:val="003D3936"/>
    <w:rPr>
      <w:rFonts w:ascii="Times New Roman" w:eastAsia="MS Mincho" w:hAnsi="Times New Roman" w:cs="Times New Roman"/>
      <w:i/>
      <w:sz w:val="28"/>
      <w:szCs w:val="24"/>
      <w:lang w:val="en-US" w:eastAsia="ja-JP"/>
    </w:rPr>
  </w:style>
  <w:style w:type="character" w:customStyle="1" w:styleId="Heading5Char">
    <w:name w:val="Heading 5 Char"/>
    <w:aliases w:val=" Char Char"/>
    <w:link w:val="Heading5"/>
    <w:rsid w:val="003D3936"/>
    <w:rPr>
      <w:rFonts w:ascii="Times New Roman" w:eastAsia="MS Mincho" w:hAnsi="Times New Roman" w:cs="Times New Roman"/>
      <w:b/>
      <w:i/>
      <w:sz w:val="28"/>
      <w:szCs w:val="24"/>
      <w:lang w:val="en-US" w:eastAsia="ja-JP"/>
    </w:rPr>
  </w:style>
  <w:style w:type="character" w:customStyle="1" w:styleId="Heading6Char">
    <w:name w:val="Heading 6 Char"/>
    <w:link w:val="Heading6"/>
    <w:rsid w:val="003D3936"/>
    <w:rPr>
      <w:rFonts w:ascii="Times New Roman" w:eastAsia="MS Mincho" w:hAnsi="Times New Roman" w:cs="Times New Roman"/>
      <w:b/>
      <w:bCs/>
      <w:i/>
      <w:sz w:val="28"/>
      <w:szCs w:val="24"/>
      <w:lang w:val="en-US" w:eastAsia="ja-JP"/>
    </w:rPr>
  </w:style>
  <w:style w:type="character" w:customStyle="1" w:styleId="Heading7Char">
    <w:name w:val="Heading 7 Char"/>
    <w:link w:val="Heading7"/>
    <w:rsid w:val="003D3936"/>
    <w:rPr>
      <w:rFonts w:ascii="Times New Roman" w:eastAsia="MS Mincho" w:hAnsi="Times New Roman" w:cs="Times New Roman"/>
      <w:i/>
      <w:sz w:val="28"/>
      <w:szCs w:val="24"/>
      <w:lang w:val="en-US" w:eastAsia="ja-JP"/>
    </w:rPr>
  </w:style>
  <w:style w:type="character" w:customStyle="1" w:styleId="Heading8Char">
    <w:name w:val="Heading 8 Char"/>
    <w:link w:val="Heading8"/>
    <w:rsid w:val="003D3936"/>
    <w:rPr>
      <w:rFonts w:ascii="Times New Roman" w:eastAsia="MS Mincho" w:hAnsi="Times New Roman" w:cs="Times New Roman"/>
      <w:b/>
      <w:bCs/>
      <w:i/>
      <w:sz w:val="28"/>
      <w:szCs w:val="24"/>
      <w:lang w:val="en-US" w:eastAsia="ja-JP"/>
    </w:rPr>
  </w:style>
  <w:style w:type="character" w:customStyle="1" w:styleId="Heading9Char">
    <w:name w:val="Heading 9 Char"/>
    <w:link w:val="Heading9"/>
    <w:rsid w:val="003D3936"/>
    <w:rPr>
      <w:rFonts w:ascii="Times New Roman" w:eastAsia="MS Mincho" w:hAnsi="Times New Roman" w:cs="Times New Roman"/>
      <w:b/>
      <w:bCs/>
      <w:i/>
      <w:sz w:val="28"/>
      <w:szCs w:val="24"/>
      <w:lang w:val="en-US" w:eastAsia="ja-JP"/>
    </w:rPr>
  </w:style>
  <w:style w:type="paragraph" w:styleId="BodyTextIndent">
    <w:name w:val="Body Text Indent"/>
    <w:basedOn w:val="Normal"/>
    <w:link w:val="BodyTextIndentChar"/>
    <w:semiHidden/>
    <w:rsid w:val="003D3936"/>
    <w:pPr>
      <w:spacing w:line="288" w:lineRule="auto"/>
      <w:ind w:firstLine="720"/>
      <w:jc w:val="both"/>
    </w:pPr>
    <w:rPr>
      <w:sz w:val="28"/>
    </w:rPr>
  </w:style>
  <w:style w:type="character" w:customStyle="1" w:styleId="BodyTextIndentChar">
    <w:name w:val="Body Text Indent Char"/>
    <w:link w:val="BodyTextIndent"/>
    <w:semiHidden/>
    <w:rsid w:val="003D3936"/>
    <w:rPr>
      <w:rFonts w:ascii="Times New Roman" w:eastAsia="MS Mincho" w:hAnsi="Times New Roman" w:cs="Times New Roman"/>
      <w:i/>
      <w:sz w:val="28"/>
      <w:szCs w:val="24"/>
      <w:lang w:val="en-US" w:eastAsia="ja-JP"/>
    </w:rPr>
  </w:style>
  <w:style w:type="paragraph" w:styleId="BodyTextIndent2">
    <w:name w:val="Body Text Indent 2"/>
    <w:basedOn w:val="Normal"/>
    <w:link w:val="BodyTextIndent2Char"/>
    <w:semiHidden/>
    <w:rsid w:val="003D3936"/>
    <w:pPr>
      <w:spacing w:before="120" w:line="360" w:lineRule="auto"/>
      <w:ind w:left="360" w:firstLine="900"/>
    </w:pPr>
    <w:rPr>
      <w:sz w:val="28"/>
    </w:rPr>
  </w:style>
  <w:style w:type="character" w:customStyle="1" w:styleId="BodyTextIndent2Char">
    <w:name w:val="Body Text Indent 2 Char"/>
    <w:link w:val="BodyTextIndent2"/>
    <w:semiHidden/>
    <w:rsid w:val="003D3936"/>
    <w:rPr>
      <w:rFonts w:ascii="Times New Roman" w:eastAsia="MS Mincho" w:hAnsi="Times New Roman" w:cs="Times New Roman"/>
      <w:i/>
      <w:sz w:val="28"/>
      <w:szCs w:val="24"/>
      <w:lang w:val="en-US" w:eastAsia="ja-JP"/>
    </w:rPr>
  </w:style>
  <w:style w:type="paragraph" w:styleId="BodyText2">
    <w:name w:val="Body Text 2"/>
    <w:basedOn w:val="Normal"/>
    <w:link w:val="BodyText2Char"/>
    <w:semiHidden/>
    <w:rsid w:val="003D3936"/>
    <w:pPr>
      <w:jc w:val="both"/>
    </w:pPr>
    <w:rPr>
      <w:sz w:val="28"/>
    </w:rPr>
  </w:style>
  <w:style w:type="character" w:customStyle="1" w:styleId="BodyText2Char">
    <w:name w:val="Body Text 2 Char"/>
    <w:link w:val="BodyText2"/>
    <w:semiHidden/>
    <w:rsid w:val="003D3936"/>
    <w:rPr>
      <w:rFonts w:ascii="Times New Roman" w:eastAsia="MS Mincho" w:hAnsi="Times New Roman" w:cs="Times New Roman"/>
      <w:i/>
      <w:sz w:val="28"/>
      <w:szCs w:val="24"/>
      <w:lang w:val="en-US" w:eastAsia="ja-JP"/>
    </w:rPr>
  </w:style>
  <w:style w:type="paragraph" w:customStyle="1" w:styleId="Noidung">
    <w:name w:val="Noi dung"/>
    <w:basedOn w:val="Normal"/>
    <w:link w:val="NoidungChar"/>
    <w:autoRedefine/>
    <w:semiHidden/>
    <w:rsid w:val="003D3936"/>
    <w:pPr>
      <w:spacing w:after="20"/>
      <w:jc w:val="center"/>
    </w:pPr>
    <w:rPr>
      <w:rFonts w:eastAsia="Times New Roman"/>
      <w:i w:val="0"/>
      <w:sz w:val="28"/>
      <w:szCs w:val="28"/>
      <w:lang w:val="nb-NO" w:eastAsia="en-US"/>
    </w:rPr>
  </w:style>
  <w:style w:type="paragraph" w:customStyle="1" w:styleId="xl24">
    <w:name w:val="xl2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
    <w:name w:val="xl2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character" w:styleId="Strong">
    <w:name w:val="Strong"/>
    <w:qFormat/>
    <w:rsid w:val="002225FB"/>
    <w:rPr>
      <w:b/>
      <w:bCs/>
    </w:rPr>
  </w:style>
  <w:style w:type="paragraph" w:styleId="Subtitle">
    <w:name w:val="Subtitle"/>
    <w:basedOn w:val="Normal"/>
    <w:qFormat/>
    <w:rsid w:val="002225FB"/>
    <w:pPr>
      <w:spacing w:after="60"/>
      <w:jc w:val="center"/>
      <w:outlineLvl w:val="1"/>
    </w:pPr>
    <w:rPr>
      <w:rFonts w:ascii="Arial" w:hAnsi="Arial" w:cs="Arial"/>
    </w:rPr>
  </w:style>
  <w:style w:type="paragraph" w:styleId="BodyTextIndent3">
    <w:name w:val="Body Text Indent 3"/>
    <w:basedOn w:val="Normal"/>
    <w:link w:val="BodyTextIndent3Char"/>
    <w:semiHidden/>
    <w:rsid w:val="003D3936"/>
    <w:pPr>
      <w:spacing w:line="288" w:lineRule="auto"/>
      <w:ind w:firstLine="720"/>
      <w:jc w:val="both"/>
    </w:pPr>
    <w:rPr>
      <w:b/>
      <w:bCs/>
      <w:sz w:val="28"/>
    </w:rPr>
  </w:style>
  <w:style w:type="character" w:customStyle="1" w:styleId="BodyTextIndent3Char">
    <w:name w:val="Body Text Indent 3 Char"/>
    <w:link w:val="BodyTextIndent3"/>
    <w:semiHidden/>
    <w:rsid w:val="003D3936"/>
    <w:rPr>
      <w:rFonts w:ascii="Times New Roman" w:eastAsia="MS Mincho" w:hAnsi="Times New Roman" w:cs="Times New Roman"/>
      <w:b/>
      <w:bCs/>
      <w:i/>
      <w:sz w:val="28"/>
      <w:szCs w:val="24"/>
      <w:lang w:val="en-US" w:eastAsia="ja-JP"/>
    </w:rPr>
  </w:style>
  <w:style w:type="character" w:styleId="Hyperlink">
    <w:name w:val="Hyperlink"/>
    <w:uiPriority w:val="99"/>
    <w:rsid w:val="003D3936"/>
    <w:rPr>
      <w:color w:val="0000FF"/>
      <w:u w:val="single"/>
    </w:rPr>
  </w:style>
  <w:style w:type="character" w:styleId="FollowedHyperlink">
    <w:name w:val="FollowedHyperlink"/>
    <w:semiHidden/>
    <w:rsid w:val="003D3936"/>
    <w:rPr>
      <w:color w:val="800080"/>
      <w:u w:val="single"/>
    </w:rPr>
  </w:style>
  <w:style w:type="paragraph" w:customStyle="1" w:styleId="xl26">
    <w:name w:val="xl26"/>
    <w:basedOn w:val="Normal"/>
    <w:semiHidden/>
    <w:rsid w:val="003D393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7">
    <w:name w:val="xl27"/>
    <w:basedOn w:val="Normal"/>
    <w:semiHidden/>
    <w:rsid w:val="003D393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28">
    <w:name w:val="xl28"/>
    <w:basedOn w:val="Normal"/>
    <w:semiHidden/>
    <w:rsid w:val="003D393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29">
    <w:name w:val="xl29"/>
    <w:basedOn w:val="Normal"/>
    <w:semiHidden/>
    <w:rsid w:val="003D393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Normal"/>
    <w:semiHidden/>
    <w:rsid w:val="003D393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Normal"/>
    <w:semiHidden/>
    <w:rsid w:val="003D3936"/>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2">
    <w:name w:val="xl32"/>
    <w:basedOn w:val="Normal"/>
    <w:semiHidden/>
    <w:rsid w:val="003D3936"/>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Normal"/>
    <w:semiHidden/>
    <w:rsid w:val="003D393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34">
    <w:name w:val="xl34"/>
    <w:basedOn w:val="Normal"/>
    <w:semiHidden/>
    <w:rsid w:val="003D393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5">
    <w:name w:val="xl35"/>
    <w:basedOn w:val="Normal"/>
    <w:semiHidden/>
    <w:rsid w:val="003D3936"/>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6">
    <w:name w:val="xl36"/>
    <w:basedOn w:val="Normal"/>
    <w:semiHidden/>
    <w:rsid w:val="003D3936"/>
    <w:pPr>
      <w:pBdr>
        <w:bottom w:val="single" w:sz="4" w:space="0" w:color="auto"/>
        <w:right w:val="single" w:sz="4" w:space="0" w:color="auto"/>
      </w:pBdr>
      <w:spacing w:before="100" w:beforeAutospacing="1" w:after="100" w:afterAutospacing="1"/>
      <w:jc w:val="both"/>
      <w:textAlignment w:val="center"/>
    </w:pPr>
    <w:rPr>
      <w:sz w:val="28"/>
      <w:szCs w:val="28"/>
    </w:rPr>
  </w:style>
  <w:style w:type="paragraph" w:styleId="TOC1">
    <w:name w:val="toc 1"/>
    <w:basedOn w:val="Normal"/>
    <w:next w:val="Normal"/>
    <w:uiPriority w:val="39"/>
    <w:rsid w:val="002A659E"/>
    <w:pPr>
      <w:tabs>
        <w:tab w:val="right" w:leader="dot" w:pos="9072"/>
      </w:tabs>
      <w:spacing w:before="120"/>
      <w:ind w:right="340"/>
      <w:jc w:val="both"/>
    </w:pPr>
    <w:rPr>
      <w:rFonts w:eastAsia="Times New Roman"/>
      <w:b/>
      <w:bCs/>
      <w:i w:val="0"/>
      <w:noProof/>
      <w:sz w:val="26"/>
      <w:szCs w:val="22"/>
      <w:lang w:val="pt-BR" w:eastAsia="en-US"/>
    </w:rPr>
  </w:style>
  <w:style w:type="paragraph" w:styleId="TOC2">
    <w:name w:val="toc 2"/>
    <w:basedOn w:val="Normal"/>
    <w:next w:val="Normal"/>
    <w:uiPriority w:val="39"/>
    <w:rsid w:val="00411EC6"/>
    <w:pPr>
      <w:tabs>
        <w:tab w:val="right" w:leader="dot" w:pos="9072"/>
      </w:tabs>
      <w:spacing w:before="40" w:after="40"/>
      <w:ind w:left="284" w:right="397"/>
      <w:jc w:val="both"/>
    </w:pPr>
    <w:rPr>
      <w:rFonts w:eastAsia="Times New Roman"/>
      <w:b/>
      <w:bCs/>
      <w:i w:val="0"/>
      <w:noProof/>
      <w:spacing w:val="-2"/>
      <w:lang w:val="pt-BR" w:eastAsia="en-US"/>
    </w:rPr>
  </w:style>
  <w:style w:type="paragraph" w:styleId="TOC3">
    <w:name w:val="toc 3"/>
    <w:basedOn w:val="Normal"/>
    <w:next w:val="Normal"/>
    <w:autoRedefine/>
    <w:uiPriority w:val="39"/>
    <w:rsid w:val="00B55F81"/>
    <w:pPr>
      <w:tabs>
        <w:tab w:val="right" w:leader="dot" w:pos="9071"/>
      </w:tabs>
      <w:ind w:left="567" w:right="340"/>
      <w:jc w:val="both"/>
    </w:pPr>
    <w:rPr>
      <w:rFonts w:eastAsia="Times New Roman"/>
      <w:i w:val="0"/>
      <w:noProof/>
      <w:lang w:val="pt-BR" w:eastAsia="en-US"/>
    </w:rPr>
  </w:style>
  <w:style w:type="paragraph" w:styleId="TOC4">
    <w:name w:val="toc 4"/>
    <w:basedOn w:val="Normal"/>
    <w:next w:val="Normal"/>
    <w:uiPriority w:val="39"/>
    <w:rsid w:val="003D3936"/>
    <w:pPr>
      <w:tabs>
        <w:tab w:val="right" w:leader="dot" w:pos="9072"/>
      </w:tabs>
      <w:spacing w:before="40"/>
      <w:ind w:left="794" w:right="340"/>
      <w:jc w:val="both"/>
    </w:pPr>
    <w:rPr>
      <w:rFonts w:eastAsia="Times New Roman"/>
      <w:bCs/>
      <w:i w:val="0"/>
      <w:noProof/>
      <w:lang w:val="pt-BR" w:eastAsia="en-US"/>
    </w:rPr>
  </w:style>
  <w:style w:type="paragraph" w:styleId="TOC5">
    <w:name w:val="toc 5"/>
    <w:basedOn w:val="Normal"/>
    <w:next w:val="Normal"/>
    <w:uiPriority w:val="39"/>
    <w:rsid w:val="00C6479B"/>
    <w:pPr>
      <w:tabs>
        <w:tab w:val="right" w:leader="dot" w:pos="9072"/>
      </w:tabs>
      <w:ind w:left="907" w:right="284"/>
      <w:jc w:val="both"/>
    </w:pPr>
    <w:rPr>
      <w:rFonts w:eastAsia="Times New Roman"/>
      <w:bCs/>
      <w:noProof/>
      <w:spacing w:val="-2"/>
      <w:sz w:val="22"/>
      <w:lang w:val="da-DK" w:eastAsia="en-US"/>
    </w:rPr>
  </w:style>
  <w:style w:type="paragraph" w:styleId="TOC6">
    <w:name w:val="toc 6"/>
    <w:basedOn w:val="Normal"/>
    <w:next w:val="Normal"/>
    <w:autoRedefine/>
    <w:uiPriority w:val="39"/>
    <w:rsid w:val="003D3936"/>
    <w:pPr>
      <w:tabs>
        <w:tab w:val="right" w:leader="dot" w:pos="9072"/>
      </w:tabs>
      <w:spacing w:before="40"/>
      <w:ind w:left="1134"/>
      <w:jc w:val="left"/>
    </w:pPr>
    <w:rPr>
      <w:rFonts w:eastAsia="Times New Roman"/>
      <w:iCs/>
      <w:noProof/>
      <w:sz w:val="22"/>
      <w:lang w:val="vi-VN" w:eastAsia="en-US"/>
    </w:rPr>
  </w:style>
  <w:style w:type="paragraph" w:styleId="TOC7">
    <w:name w:val="toc 7"/>
    <w:basedOn w:val="Normal"/>
    <w:next w:val="Normal"/>
    <w:autoRedefine/>
    <w:uiPriority w:val="39"/>
    <w:rsid w:val="003D3936"/>
    <w:pPr>
      <w:tabs>
        <w:tab w:val="left" w:leader="dot" w:pos="9100"/>
        <w:tab w:val="right" w:leader="dot" w:pos="9380"/>
      </w:tabs>
      <w:ind w:left="1304"/>
      <w:jc w:val="left"/>
    </w:pPr>
    <w:rPr>
      <w:rFonts w:eastAsia="Times New Roman"/>
      <w:iCs/>
      <w:noProof/>
      <w:lang w:val="da-DK" w:eastAsia="en-US"/>
    </w:rPr>
  </w:style>
  <w:style w:type="paragraph" w:styleId="TOC8">
    <w:name w:val="toc 8"/>
    <w:basedOn w:val="Normal"/>
    <w:next w:val="Normal"/>
    <w:autoRedefine/>
    <w:uiPriority w:val="39"/>
    <w:rsid w:val="003D3936"/>
    <w:pPr>
      <w:tabs>
        <w:tab w:val="right" w:leader="dot" w:pos="9498"/>
      </w:tabs>
      <w:ind w:left="1531"/>
      <w:jc w:val="left"/>
    </w:pPr>
    <w:rPr>
      <w:rFonts w:eastAsia="Times New Roman"/>
      <w:i w:val="0"/>
      <w:noProof/>
      <w:lang w:val="da-DK" w:eastAsia="en-US"/>
    </w:rPr>
  </w:style>
  <w:style w:type="paragraph" w:styleId="TOC9">
    <w:name w:val="toc 9"/>
    <w:basedOn w:val="Normal"/>
    <w:next w:val="Normal"/>
    <w:autoRedefine/>
    <w:uiPriority w:val="39"/>
    <w:rsid w:val="003D3936"/>
    <w:pPr>
      <w:ind w:left="1920"/>
      <w:jc w:val="left"/>
    </w:pPr>
    <w:rPr>
      <w:rFonts w:eastAsia="Times New Roman"/>
      <w:i w:val="0"/>
      <w:noProof/>
      <w:lang w:val="da-DK" w:eastAsia="en-US"/>
    </w:rPr>
  </w:style>
  <w:style w:type="paragraph" w:styleId="Index1">
    <w:name w:val="index 1"/>
    <w:basedOn w:val="Normal"/>
    <w:next w:val="Normal"/>
    <w:autoRedefine/>
    <w:semiHidden/>
    <w:rsid w:val="003D3936"/>
    <w:pPr>
      <w:ind w:left="240" w:hanging="240"/>
    </w:pPr>
  </w:style>
  <w:style w:type="paragraph" w:styleId="Index2">
    <w:name w:val="index 2"/>
    <w:basedOn w:val="Normal"/>
    <w:next w:val="Normal"/>
    <w:autoRedefine/>
    <w:semiHidden/>
    <w:rsid w:val="003D3936"/>
    <w:pPr>
      <w:ind w:left="480" w:hanging="240"/>
    </w:pPr>
  </w:style>
  <w:style w:type="paragraph" w:styleId="Index3">
    <w:name w:val="index 3"/>
    <w:basedOn w:val="Normal"/>
    <w:next w:val="Normal"/>
    <w:autoRedefine/>
    <w:semiHidden/>
    <w:rsid w:val="003D3936"/>
    <w:pPr>
      <w:ind w:left="720" w:hanging="240"/>
    </w:pPr>
  </w:style>
  <w:style w:type="paragraph" w:styleId="Index4">
    <w:name w:val="index 4"/>
    <w:basedOn w:val="Normal"/>
    <w:next w:val="Normal"/>
    <w:autoRedefine/>
    <w:semiHidden/>
    <w:rsid w:val="003D3936"/>
    <w:pPr>
      <w:ind w:left="960" w:hanging="240"/>
    </w:pPr>
  </w:style>
  <w:style w:type="paragraph" w:styleId="Index5">
    <w:name w:val="index 5"/>
    <w:basedOn w:val="Normal"/>
    <w:next w:val="Normal"/>
    <w:autoRedefine/>
    <w:semiHidden/>
    <w:rsid w:val="003D3936"/>
    <w:pPr>
      <w:ind w:left="1200" w:hanging="240"/>
    </w:pPr>
  </w:style>
  <w:style w:type="paragraph" w:styleId="Index6">
    <w:name w:val="index 6"/>
    <w:basedOn w:val="Normal"/>
    <w:next w:val="Normal"/>
    <w:autoRedefine/>
    <w:semiHidden/>
    <w:rsid w:val="003D3936"/>
    <w:pPr>
      <w:ind w:left="1440" w:hanging="240"/>
    </w:pPr>
  </w:style>
  <w:style w:type="paragraph" w:styleId="Index7">
    <w:name w:val="index 7"/>
    <w:basedOn w:val="Normal"/>
    <w:next w:val="Normal"/>
    <w:autoRedefine/>
    <w:semiHidden/>
    <w:rsid w:val="003D3936"/>
    <w:pPr>
      <w:ind w:left="1680" w:hanging="240"/>
    </w:pPr>
  </w:style>
  <w:style w:type="paragraph" w:styleId="Index8">
    <w:name w:val="index 8"/>
    <w:basedOn w:val="Normal"/>
    <w:next w:val="Normal"/>
    <w:autoRedefine/>
    <w:semiHidden/>
    <w:rsid w:val="003D3936"/>
    <w:pPr>
      <w:ind w:left="1920" w:hanging="240"/>
    </w:pPr>
  </w:style>
  <w:style w:type="paragraph" w:styleId="Index9">
    <w:name w:val="index 9"/>
    <w:basedOn w:val="Normal"/>
    <w:next w:val="Normal"/>
    <w:autoRedefine/>
    <w:semiHidden/>
    <w:rsid w:val="003D3936"/>
    <w:pPr>
      <w:ind w:left="2160" w:hanging="240"/>
    </w:pPr>
  </w:style>
  <w:style w:type="paragraph" w:styleId="IndexHeading">
    <w:name w:val="index heading"/>
    <w:basedOn w:val="Normal"/>
    <w:next w:val="Index1"/>
    <w:semiHidden/>
    <w:rsid w:val="003D3936"/>
  </w:style>
  <w:style w:type="paragraph" w:styleId="ListParagraph">
    <w:name w:val="List Paragraph"/>
    <w:basedOn w:val="Normal"/>
    <w:qFormat/>
    <w:rsid w:val="003D3936"/>
    <w:pPr>
      <w:spacing w:after="200" w:line="276" w:lineRule="auto"/>
      <w:ind w:left="720"/>
    </w:pPr>
    <w:rPr>
      <w:rFonts w:ascii="Calibri" w:eastAsia="Calibri" w:hAnsi="Calibri"/>
      <w:sz w:val="22"/>
      <w:szCs w:val="22"/>
    </w:rPr>
  </w:style>
  <w:style w:type="character" w:customStyle="1" w:styleId="VTChar">
    <w:name w:val="ĐVT Char"/>
    <w:link w:val="VT"/>
    <w:rsid w:val="008C3EE4"/>
    <w:rPr>
      <w:rFonts w:ascii="Times New Roman" w:hAnsi="Times New Roman"/>
      <w:bCs/>
      <w:i/>
      <w:iCs/>
      <w:noProof/>
      <w:sz w:val="24"/>
      <w:szCs w:val="26"/>
      <w:lang w:val="en-GB"/>
    </w:rPr>
  </w:style>
  <w:style w:type="character" w:customStyle="1" w:styleId="bngCharChar">
    <w:name w:val="bảng Char Char"/>
    <w:link w:val="bng"/>
    <w:rsid w:val="009F4982"/>
    <w:rPr>
      <w:rFonts w:ascii="Times New Roman" w:hAnsi="Times New Roman"/>
      <w:bCs/>
      <w:noProof/>
      <w:sz w:val="24"/>
      <w:szCs w:val="24"/>
      <w:lang w:val="da-DK" w:eastAsia="ja-JP"/>
    </w:rPr>
  </w:style>
  <w:style w:type="paragraph" w:customStyle="1" w:styleId="tb">
    <w:name w:val="tb"/>
    <w:basedOn w:val="Normal"/>
    <w:semiHidden/>
    <w:rsid w:val="003D3936"/>
    <w:pPr>
      <w:spacing w:line="420" w:lineRule="exact"/>
      <w:jc w:val="center"/>
    </w:pPr>
  </w:style>
  <w:style w:type="paragraph" w:customStyle="1" w:styleId="dv">
    <w:name w:val="dv"/>
    <w:basedOn w:val="Normal"/>
    <w:semiHidden/>
    <w:rsid w:val="003D3936"/>
    <w:pPr>
      <w:spacing w:after="120" w:line="420" w:lineRule="exact"/>
      <w:jc w:val="center"/>
    </w:pPr>
    <w:rPr>
      <w:sz w:val="28"/>
      <w:szCs w:val="28"/>
    </w:rPr>
  </w:style>
  <w:style w:type="paragraph" w:customStyle="1" w:styleId="xl37">
    <w:name w:val="xl37"/>
    <w:basedOn w:val="Normal"/>
    <w:semiHidden/>
    <w:rsid w:val="003D393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8">
    <w:name w:val="xl38"/>
    <w:basedOn w:val="Normal"/>
    <w:semiHidden/>
    <w:rsid w:val="003D393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styleId="Footer">
    <w:name w:val="footer"/>
    <w:basedOn w:val="Normal"/>
    <w:link w:val="FooterChar"/>
    <w:semiHidden/>
    <w:rsid w:val="003D3936"/>
    <w:pPr>
      <w:tabs>
        <w:tab w:val="center" w:pos="4320"/>
        <w:tab w:val="right" w:pos="8640"/>
      </w:tabs>
    </w:pPr>
  </w:style>
  <w:style w:type="character" w:customStyle="1" w:styleId="FooterChar">
    <w:name w:val="Footer Char"/>
    <w:link w:val="Footer"/>
    <w:semiHidden/>
    <w:rsid w:val="003D3936"/>
    <w:rPr>
      <w:rFonts w:ascii="Times New Roman" w:eastAsia="MS Mincho" w:hAnsi="Times New Roman" w:cs="Times New Roman"/>
      <w:i/>
      <w:sz w:val="24"/>
      <w:szCs w:val="24"/>
      <w:lang w:val="en-US" w:eastAsia="ja-JP"/>
    </w:rPr>
  </w:style>
  <w:style w:type="character" w:styleId="PageNumber">
    <w:name w:val="page number"/>
    <w:basedOn w:val="DefaultParagraphFont"/>
    <w:semiHidden/>
    <w:rsid w:val="003D3936"/>
  </w:style>
  <w:style w:type="paragraph" w:customStyle="1" w:styleId="xl39">
    <w:name w:val="xl3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40">
    <w:name w:val="xl4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1">
    <w:name w:val="xl4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42">
    <w:name w:val="xl4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43">
    <w:name w:val="xl4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44">
    <w:name w:val="xl4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45">
    <w:name w:val="xl4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46">
    <w:name w:val="xl4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7">
    <w:name w:val="xl4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8">
    <w:name w:val="xl48"/>
    <w:basedOn w:val="Normal"/>
    <w:semiHidden/>
    <w:rsid w:val="003D3936"/>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49">
    <w:name w:val="xl49"/>
    <w:basedOn w:val="Normal"/>
    <w:semiHidden/>
    <w:rsid w:val="003D39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8"/>
      <w:szCs w:val="28"/>
    </w:rPr>
  </w:style>
  <w:style w:type="character" w:styleId="CommentReference">
    <w:name w:val="annotation reference"/>
    <w:semiHidden/>
    <w:rsid w:val="003D3936"/>
    <w:rPr>
      <w:sz w:val="16"/>
      <w:szCs w:val="16"/>
    </w:rPr>
  </w:style>
  <w:style w:type="paragraph" w:customStyle="1" w:styleId="Mc1">
    <w:name w:val="Mục 1"/>
    <w:basedOn w:val="Normal"/>
    <w:link w:val="Mc1Char"/>
    <w:rsid w:val="00F64978"/>
    <w:pPr>
      <w:keepNext/>
      <w:spacing w:before="60" w:after="120"/>
      <w:jc w:val="both"/>
    </w:pPr>
    <w:rPr>
      <w:b/>
      <w:bCs/>
      <w:i w:val="0"/>
      <w:noProof/>
      <w:sz w:val="26"/>
      <w:lang w:val="da-DK"/>
    </w:rPr>
  </w:style>
  <w:style w:type="paragraph" w:customStyle="1" w:styleId="Mc11">
    <w:name w:val="Mục 1.1"/>
    <w:basedOn w:val="Normal"/>
    <w:link w:val="Mc11Char"/>
    <w:autoRedefine/>
    <w:rsid w:val="00964264"/>
    <w:pPr>
      <w:spacing w:after="120"/>
      <w:ind w:left="720"/>
      <w:jc w:val="left"/>
      <w:outlineLvl w:val="0"/>
    </w:pPr>
    <w:rPr>
      <w:b/>
      <w:bCs/>
      <w:i w:val="0"/>
      <w:noProof/>
      <w:sz w:val="26"/>
      <w:lang w:val="vi-VN"/>
    </w:rPr>
  </w:style>
  <w:style w:type="paragraph" w:customStyle="1" w:styleId="Mc111">
    <w:name w:val="Mục 1.1.1"/>
    <w:basedOn w:val="Normal"/>
    <w:link w:val="Mc111Char"/>
    <w:rsid w:val="00010D05"/>
    <w:pPr>
      <w:keepNext/>
      <w:spacing w:before="120" w:after="60"/>
      <w:ind w:firstLine="720"/>
      <w:jc w:val="both"/>
    </w:pPr>
    <w:rPr>
      <w:b/>
      <w:bCs/>
      <w:i w:val="0"/>
      <w:noProof/>
      <w:sz w:val="26"/>
      <w:lang w:val="pt-BR"/>
    </w:rPr>
  </w:style>
  <w:style w:type="paragraph" w:customStyle="1" w:styleId="Mc1111">
    <w:name w:val="Mục 1.1.1.1"/>
    <w:basedOn w:val="Normal"/>
    <w:link w:val="Mc1111Char"/>
    <w:rsid w:val="00010D05"/>
    <w:pPr>
      <w:spacing w:before="120" w:after="120"/>
      <w:ind w:firstLine="720"/>
      <w:jc w:val="both"/>
    </w:pPr>
    <w:rPr>
      <w:b/>
      <w:iCs/>
      <w:noProof/>
      <w:sz w:val="26"/>
      <w:lang w:val="da-DK"/>
    </w:rPr>
  </w:style>
  <w:style w:type="character" w:customStyle="1" w:styleId="Mc11Char">
    <w:name w:val="Mục 1.1 Char"/>
    <w:link w:val="Mc11"/>
    <w:rsid w:val="00964264"/>
    <w:rPr>
      <w:rFonts w:ascii="Times New Roman" w:hAnsi="Times New Roman"/>
      <w:b/>
      <w:bCs/>
      <w:noProof/>
      <w:sz w:val="26"/>
      <w:szCs w:val="24"/>
      <w:lang w:val="vi-VN" w:eastAsia="ja-JP"/>
    </w:rPr>
  </w:style>
  <w:style w:type="character" w:customStyle="1" w:styleId="Mc111Char">
    <w:name w:val="Mục 1.1.1 Char"/>
    <w:link w:val="Mc111"/>
    <w:rsid w:val="00010D05"/>
    <w:rPr>
      <w:rFonts w:ascii="Times New Roman" w:hAnsi="Times New Roman"/>
      <w:b/>
      <w:bCs/>
      <w:noProof/>
      <w:sz w:val="26"/>
      <w:szCs w:val="24"/>
      <w:lang w:val="pt-BR" w:eastAsia="ja-JP"/>
    </w:rPr>
  </w:style>
  <w:style w:type="character" w:customStyle="1" w:styleId="NoidungChar">
    <w:name w:val="Noi dung Char"/>
    <w:link w:val="Noidung"/>
    <w:semiHidden/>
    <w:rsid w:val="003D3936"/>
    <w:rPr>
      <w:rFonts w:ascii="Times New Roman" w:eastAsia="Times New Roman" w:hAnsi="Times New Roman" w:cs="Times New Roman"/>
      <w:sz w:val="28"/>
      <w:szCs w:val="28"/>
      <w:lang w:val="nb-NO"/>
    </w:rPr>
  </w:style>
  <w:style w:type="paragraph" w:customStyle="1" w:styleId="mcbngchng1">
    <w:name w:val="mục bảng chương 1"/>
    <w:basedOn w:val="Normal"/>
    <w:semiHidden/>
    <w:rsid w:val="003D3936"/>
    <w:pPr>
      <w:numPr>
        <w:numId w:val="1"/>
      </w:numPr>
      <w:spacing w:line="312" w:lineRule="auto"/>
      <w:jc w:val="center"/>
    </w:pPr>
    <w:rPr>
      <w:bCs/>
      <w:i w:val="0"/>
      <w:iCs/>
      <w:szCs w:val="26"/>
      <w:lang w:val="pt-BR"/>
    </w:rPr>
  </w:style>
  <w:style w:type="paragraph" w:customStyle="1" w:styleId="mcbngchng2">
    <w:name w:val="mục bảng chương 2"/>
    <w:basedOn w:val="Normal"/>
    <w:semiHidden/>
    <w:rsid w:val="003D3936"/>
    <w:pPr>
      <w:keepNext/>
      <w:numPr>
        <w:numId w:val="2"/>
      </w:numPr>
      <w:spacing w:before="120" w:after="120"/>
      <w:jc w:val="both"/>
    </w:pPr>
    <w:rPr>
      <w:rFonts w:eastAsia="Times New Roman"/>
      <w:noProof/>
      <w:szCs w:val="28"/>
      <w:lang w:val="pt-BR" w:eastAsia="en-US"/>
    </w:rPr>
  </w:style>
  <w:style w:type="paragraph" w:customStyle="1" w:styleId="CHNG">
    <w:name w:val="CHƯƠNG"/>
    <w:basedOn w:val="Normal"/>
    <w:autoRedefine/>
    <w:rsid w:val="00C5028C"/>
    <w:pPr>
      <w:jc w:val="center"/>
    </w:pPr>
    <w:rPr>
      <w:b/>
      <w:i w:val="0"/>
      <w:sz w:val="26"/>
      <w:szCs w:val="32"/>
    </w:rPr>
  </w:style>
  <w:style w:type="paragraph" w:customStyle="1" w:styleId="Mca">
    <w:name w:val="Mục a"/>
    <w:basedOn w:val="Normal"/>
    <w:link w:val="McaChar"/>
    <w:rsid w:val="00F13C15"/>
    <w:pPr>
      <w:spacing w:before="120" w:after="60"/>
      <w:ind w:firstLine="737"/>
      <w:jc w:val="both"/>
    </w:pPr>
    <w:rPr>
      <w:rFonts w:eastAsia="Times New Roman"/>
      <w:bCs/>
      <w:iCs/>
      <w:noProof/>
      <w:sz w:val="26"/>
      <w:szCs w:val="28"/>
      <w:lang w:val="pt-BR" w:eastAsia="en-US"/>
    </w:rPr>
  </w:style>
  <w:style w:type="paragraph" w:customStyle="1" w:styleId="mcbngchng3">
    <w:name w:val="mục bảng chương 3"/>
    <w:basedOn w:val="Normal"/>
    <w:semiHidden/>
    <w:rsid w:val="003D3936"/>
    <w:pPr>
      <w:keepNext/>
      <w:numPr>
        <w:numId w:val="4"/>
      </w:numPr>
      <w:spacing w:after="120"/>
      <w:jc w:val="both"/>
    </w:pPr>
    <w:rPr>
      <w:rFonts w:eastAsia="Times New Roman"/>
      <w:noProof/>
      <w:szCs w:val="28"/>
      <w:lang w:eastAsia="en-US"/>
    </w:rPr>
  </w:style>
  <w:style w:type="paragraph" w:customStyle="1" w:styleId="mcbngchng4">
    <w:name w:val="mục bảng chương 4"/>
    <w:basedOn w:val="mcbngchng3"/>
    <w:semiHidden/>
    <w:rsid w:val="003D3936"/>
    <w:pPr>
      <w:numPr>
        <w:numId w:val="3"/>
      </w:numPr>
    </w:pPr>
    <w:rPr>
      <w:lang w:val="nb-NO"/>
    </w:rPr>
  </w:style>
  <w:style w:type="character" w:customStyle="1" w:styleId="McaChar">
    <w:name w:val="Mục a Char"/>
    <w:link w:val="Mca"/>
    <w:rsid w:val="00F13C15"/>
    <w:rPr>
      <w:rFonts w:ascii="Times New Roman" w:eastAsia="Times New Roman" w:hAnsi="Times New Roman"/>
      <w:bCs/>
      <w:i/>
      <w:iCs/>
      <w:noProof/>
      <w:sz w:val="26"/>
      <w:szCs w:val="28"/>
      <w:lang w:val="pt-BR"/>
    </w:rPr>
  </w:style>
  <w:style w:type="paragraph" w:styleId="FootnoteText">
    <w:name w:val="footnote text"/>
    <w:basedOn w:val="Normal"/>
    <w:semiHidden/>
    <w:rsid w:val="00366949"/>
    <w:rPr>
      <w:sz w:val="20"/>
      <w:szCs w:val="20"/>
    </w:rPr>
  </w:style>
  <w:style w:type="character" w:styleId="FootnoteReference">
    <w:name w:val="footnote reference"/>
    <w:semiHidden/>
    <w:rsid w:val="00366949"/>
    <w:rPr>
      <w:vertAlign w:val="superscript"/>
    </w:rPr>
  </w:style>
  <w:style w:type="paragraph" w:styleId="BodyText">
    <w:name w:val="Body Text"/>
    <w:basedOn w:val="Normal"/>
    <w:link w:val="BodyTextChar1"/>
    <w:semiHidden/>
    <w:unhideWhenUsed/>
    <w:rsid w:val="003D3936"/>
    <w:pPr>
      <w:spacing w:after="120" w:line="276" w:lineRule="auto"/>
    </w:pPr>
    <w:rPr>
      <w:rFonts w:ascii="Calibri" w:hAnsi="Calibri"/>
      <w:sz w:val="22"/>
      <w:szCs w:val="22"/>
    </w:rPr>
  </w:style>
  <w:style w:type="character" w:customStyle="1" w:styleId="BodyTextChar">
    <w:name w:val="Body Text Char"/>
    <w:semiHidden/>
    <w:rsid w:val="003D3936"/>
    <w:rPr>
      <w:rFonts w:ascii="Times New Roman" w:eastAsia="MS Mincho" w:hAnsi="Times New Roman" w:cs="Times New Roman"/>
      <w:i/>
      <w:sz w:val="24"/>
      <w:szCs w:val="24"/>
      <w:lang w:val="en-US" w:eastAsia="ja-JP"/>
    </w:rPr>
  </w:style>
  <w:style w:type="character" w:customStyle="1" w:styleId="BodyTextChar1">
    <w:name w:val="Body Text Char1"/>
    <w:link w:val="BodyText"/>
    <w:semiHidden/>
    <w:rsid w:val="003D3936"/>
    <w:rPr>
      <w:rFonts w:ascii="Calibri" w:eastAsia="MS Mincho" w:hAnsi="Calibri" w:cs="Times New Roman"/>
      <w:i/>
      <w:lang w:val="en-US" w:eastAsia="ja-JP"/>
    </w:rPr>
  </w:style>
  <w:style w:type="table" w:styleId="TableGrid">
    <w:name w:val="Table Grid"/>
    <w:basedOn w:val="TableNormal"/>
    <w:semiHidden/>
    <w:rsid w:val="002225FB"/>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0">
    <w:name w:val="bang"/>
    <w:basedOn w:val="BodyText"/>
    <w:link w:val="bangChar"/>
    <w:autoRedefine/>
    <w:semiHidden/>
    <w:rsid w:val="003D3936"/>
    <w:pPr>
      <w:keepNext/>
      <w:numPr>
        <w:numId w:val="5"/>
      </w:numPr>
      <w:tabs>
        <w:tab w:val="clear" w:pos="0"/>
        <w:tab w:val="num" w:pos="360"/>
      </w:tabs>
      <w:spacing w:before="120" w:after="60" w:line="288" w:lineRule="auto"/>
      <w:ind w:left="360" w:firstLine="720"/>
      <w:jc w:val="both"/>
    </w:pPr>
    <w:rPr>
      <w:rFonts w:ascii="Times New Roman" w:eastAsia="Times New Roman" w:hAnsi="Times New Roman"/>
      <w:sz w:val="28"/>
      <w:szCs w:val="28"/>
      <w:lang w:val="pt-BR" w:eastAsia="en-US"/>
    </w:rPr>
  </w:style>
  <w:style w:type="paragraph" w:customStyle="1" w:styleId="StyleLatinTimesNewRoman14ptBefore6ptAfter0pt">
    <w:name w:val="Style (Latin) Times New Roman 14 pt Before:  6 pt After:  0 pt ..."/>
    <w:basedOn w:val="Normal"/>
    <w:semiHidden/>
    <w:rsid w:val="003D3936"/>
    <w:pPr>
      <w:spacing w:before="120"/>
    </w:pPr>
    <w:rPr>
      <w:sz w:val="28"/>
      <w:szCs w:val="20"/>
    </w:rPr>
  </w:style>
  <w:style w:type="paragraph" w:styleId="NormalWeb">
    <w:name w:val="Normal (Web)"/>
    <w:basedOn w:val="Normal"/>
    <w:semiHidden/>
    <w:rsid w:val="003D3936"/>
    <w:rPr>
      <w:noProof/>
      <w:lang w:val="da-DK"/>
    </w:rPr>
  </w:style>
  <w:style w:type="paragraph" w:customStyle="1" w:styleId="Bngchuong1">
    <w:name w:val="Bảng chuong1"/>
    <w:basedOn w:val="Normal"/>
    <w:semiHidden/>
    <w:rsid w:val="003D3936"/>
    <w:pPr>
      <w:keepNext/>
      <w:numPr>
        <w:numId w:val="16"/>
      </w:numPr>
      <w:tabs>
        <w:tab w:val="clear" w:pos="57"/>
        <w:tab w:val="num" w:pos="360"/>
      </w:tabs>
      <w:ind w:left="0" w:firstLine="0"/>
    </w:pPr>
  </w:style>
  <w:style w:type="paragraph" w:customStyle="1" w:styleId="Bngchng10">
    <w:name w:val="Bảng chương10"/>
    <w:basedOn w:val="Normal"/>
    <w:semiHidden/>
    <w:rsid w:val="003D3936"/>
    <w:pPr>
      <w:keepNext/>
      <w:numPr>
        <w:numId w:val="17"/>
      </w:numPr>
      <w:tabs>
        <w:tab w:val="clear" w:pos="57"/>
        <w:tab w:val="num" w:pos="360"/>
      </w:tabs>
      <w:spacing w:before="120" w:after="120"/>
      <w:ind w:left="0" w:firstLine="0"/>
      <w:jc w:val="both"/>
    </w:pPr>
    <w:rPr>
      <w:noProof/>
      <w:szCs w:val="28"/>
      <w:lang w:val="pt-BR"/>
    </w:rPr>
  </w:style>
  <w:style w:type="paragraph" w:customStyle="1" w:styleId="Bngchng2">
    <w:name w:val="Bảng chương2"/>
    <w:basedOn w:val="Normal"/>
    <w:semiHidden/>
    <w:rsid w:val="003D3936"/>
    <w:pPr>
      <w:keepNext/>
      <w:numPr>
        <w:numId w:val="18"/>
      </w:numPr>
      <w:tabs>
        <w:tab w:val="clear" w:pos="57"/>
        <w:tab w:val="num" w:pos="360"/>
      </w:tabs>
      <w:spacing w:before="120" w:after="120"/>
      <w:ind w:left="0" w:firstLine="0"/>
      <w:jc w:val="both"/>
    </w:pPr>
    <w:rPr>
      <w:noProof/>
      <w:szCs w:val="28"/>
      <w:lang w:val="pt-BR"/>
    </w:rPr>
  </w:style>
  <w:style w:type="paragraph" w:customStyle="1" w:styleId="Bngchng3">
    <w:name w:val="Bảng chương3"/>
    <w:basedOn w:val="Normal"/>
    <w:semiHidden/>
    <w:rsid w:val="003D3936"/>
    <w:pPr>
      <w:keepNext/>
      <w:numPr>
        <w:numId w:val="19"/>
      </w:numPr>
      <w:tabs>
        <w:tab w:val="clear" w:pos="57"/>
        <w:tab w:val="num" w:pos="360"/>
      </w:tabs>
      <w:spacing w:before="120" w:after="120"/>
      <w:ind w:left="0" w:firstLine="0"/>
      <w:jc w:val="both"/>
    </w:pPr>
    <w:rPr>
      <w:noProof/>
      <w:szCs w:val="28"/>
      <w:lang w:val="pt-BR"/>
    </w:rPr>
  </w:style>
  <w:style w:type="paragraph" w:customStyle="1" w:styleId="Bngchng4">
    <w:name w:val="Bảng chương4"/>
    <w:basedOn w:val="Normal"/>
    <w:semiHidden/>
    <w:rsid w:val="003D3936"/>
    <w:pPr>
      <w:keepNext/>
      <w:numPr>
        <w:numId w:val="20"/>
      </w:numPr>
      <w:tabs>
        <w:tab w:val="clear" w:pos="57"/>
        <w:tab w:val="num" w:pos="360"/>
      </w:tabs>
      <w:spacing w:before="120" w:after="120"/>
      <w:ind w:left="0" w:firstLine="0"/>
      <w:jc w:val="both"/>
    </w:pPr>
    <w:rPr>
      <w:noProof/>
      <w:szCs w:val="28"/>
      <w:lang w:val="pt-BR"/>
    </w:rPr>
  </w:style>
  <w:style w:type="paragraph" w:customStyle="1" w:styleId="Bngchng5">
    <w:name w:val="Bảng chương5"/>
    <w:basedOn w:val="Normal"/>
    <w:semiHidden/>
    <w:rsid w:val="003D3936"/>
    <w:pPr>
      <w:keepNext/>
      <w:numPr>
        <w:numId w:val="21"/>
      </w:numPr>
      <w:tabs>
        <w:tab w:val="clear" w:pos="57"/>
        <w:tab w:val="num" w:pos="360"/>
      </w:tabs>
      <w:spacing w:before="120" w:after="120"/>
      <w:ind w:left="0" w:firstLine="0"/>
      <w:jc w:val="both"/>
    </w:pPr>
    <w:rPr>
      <w:noProof/>
      <w:szCs w:val="28"/>
      <w:lang w:val="pt-BR"/>
    </w:rPr>
  </w:style>
  <w:style w:type="paragraph" w:customStyle="1" w:styleId="Bngchng6">
    <w:name w:val="Bảng chương6"/>
    <w:basedOn w:val="Normal"/>
    <w:semiHidden/>
    <w:rsid w:val="003D3936"/>
    <w:pPr>
      <w:keepNext/>
      <w:numPr>
        <w:numId w:val="22"/>
      </w:numPr>
      <w:tabs>
        <w:tab w:val="clear" w:pos="57"/>
        <w:tab w:val="num" w:pos="360"/>
      </w:tabs>
      <w:spacing w:before="120" w:after="120"/>
      <w:ind w:left="0" w:firstLine="0"/>
      <w:jc w:val="both"/>
    </w:pPr>
    <w:rPr>
      <w:noProof/>
      <w:szCs w:val="28"/>
      <w:lang w:val="pt-BR"/>
    </w:rPr>
  </w:style>
  <w:style w:type="paragraph" w:customStyle="1" w:styleId="Bngchng7">
    <w:name w:val="Bảng chương7"/>
    <w:basedOn w:val="Normal"/>
    <w:semiHidden/>
    <w:rsid w:val="003D3936"/>
    <w:pPr>
      <w:keepNext/>
      <w:numPr>
        <w:numId w:val="23"/>
      </w:numPr>
      <w:tabs>
        <w:tab w:val="clear" w:pos="57"/>
        <w:tab w:val="num" w:pos="360"/>
      </w:tabs>
      <w:spacing w:before="120" w:after="120"/>
      <w:ind w:left="0" w:firstLine="0"/>
      <w:jc w:val="both"/>
    </w:pPr>
    <w:rPr>
      <w:noProof/>
      <w:szCs w:val="28"/>
      <w:lang w:val="pt-BR"/>
    </w:rPr>
  </w:style>
  <w:style w:type="paragraph" w:customStyle="1" w:styleId="Bngchng8">
    <w:name w:val="Bảng chương8"/>
    <w:basedOn w:val="Normal"/>
    <w:semiHidden/>
    <w:rsid w:val="003D3936"/>
    <w:pPr>
      <w:numPr>
        <w:numId w:val="24"/>
      </w:numPr>
      <w:spacing w:before="120" w:after="120"/>
      <w:jc w:val="both"/>
    </w:pPr>
    <w:rPr>
      <w:noProof/>
      <w:szCs w:val="28"/>
      <w:lang w:val="pt-BR"/>
    </w:rPr>
  </w:style>
  <w:style w:type="paragraph" w:customStyle="1" w:styleId="Bngchng9">
    <w:name w:val="Bảng chương9"/>
    <w:basedOn w:val="Normal"/>
    <w:semiHidden/>
    <w:rsid w:val="003D3936"/>
    <w:pPr>
      <w:keepNext/>
      <w:numPr>
        <w:numId w:val="25"/>
      </w:numPr>
      <w:tabs>
        <w:tab w:val="clear" w:pos="0"/>
        <w:tab w:val="num" w:pos="360"/>
      </w:tabs>
      <w:spacing w:before="120" w:after="120"/>
      <w:ind w:left="0" w:firstLine="0"/>
      <w:jc w:val="both"/>
    </w:pPr>
    <w:rPr>
      <w:noProof/>
      <w:szCs w:val="28"/>
      <w:lang w:val="pt-BR"/>
    </w:rPr>
  </w:style>
  <w:style w:type="paragraph" w:customStyle="1" w:styleId="Mcbng">
    <w:name w:val="Mục bảng"/>
    <w:basedOn w:val="Normal"/>
    <w:link w:val="McbngChar"/>
    <w:semiHidden/>
    <w:rsid w:val="003D3936"/>
    <w:pPr>
      <w:keepNext/>
      <w:spacing w:before="100" w:after="60"/>
      <w:jc w:val="both"/>
    </w:pPr>
    <w:rPr>
      <w:noProof/>
      <w:color w:val="FF0000"/>
      <w:lang w:val="da-DK"/>
    </w:rPr>
  </w:style>
  <w:style w:type="paragraph" w:customStyle="1" w:styleId="McChng">
    <w:name w:val="Mục Chương"/>
    <w:basedOn w:val="Normal"/>
    <w:autoRedefine/>
    <w:semiHidden/>
    <w:rsid w:val="00694BCB"/>
    <w:pPr>
      <w:keepNext/>
      <w:spacing w:after="120"/>
      <w:jc w:val="both"/>
    </w:pPr>
    <w:rPr>
      <w:rFonts w:eastAsia="Times New Roman"/>
      <w:b/>
      <w:bCs/>
      <w:i w:val="0"/>
      <w:noProof/>
      <w:sz w:val="28"/>
      <w:szCs w:val="32"/>
      <w:lang w:val="da-DK" w:eastAsia="en-US"/>
    </w:rPr>
  </w:style>
  <w:style w:type="table" w:customStyle="1" w:styleId="McFormatbng">
    <w:name w:val="Mục Format  bảng"/>
    <w:semiHidden/>
    <w:rsid w:val="003D3936"/>
    <w:pPr>
      <w:jc w:val="center"/>
    </w:pPr>
    <w:rPr>
      <w:rFonts w:ascii="Times New Roman" w:eastAsia="Times New Roman" w:hAnsi="Times New Roman"/>
      <w:sz w:val="22"/>
      <w:szCs w:val="22"/>
      <w:lang w:val="en-SG" w:eastAsia="en-SG"/>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rPr>
      <w:cantSplit/>
      <w:jc w:val="center"/>
    </w:trPr>
  </w:style>
  <w:style w:type="paragraph" w:customStyle="1" w:styleId="Mchnh0">
    <w:name w:val="Mục hình"/>
    <w:basedOn w:val="Normal"/>
    <w:autoRedefine/>
    <w:semiHidden/>
    <w:rsid w:val="003D3936"/>
    <w:rPr>
      <w:color w:val="FF0000"/>
      <w:sz w:val="26"/>
      <w:szCs w:val="26"/>
    </w:rPr>
  </w:style>
  <w:style w:type="numbering" w:styleId="111111">
    <w:name w:val="Outline List 2"/>
    <w:basedOn w:val="NoList"/>
    <w:semiHidden/>
    <w:rsid w:val="003D3936"/>
    <w:pPr>
      <w:numPr>
        <w:numId w:val="27"/>
      </w:numPr>
    </w:pPr>
  </w:style>
  <w:style w:type="numbering" w:styleId="1ai">
    <w:name w:val="Outline List 1"/>
    <w:basedOn w:val="NoList"/>
    <w:semiHidden/>
    <w:rsid w:val="003D3936"/>
    <w:pPr>
      <w:numPr>
        <w:numId w:val="28"/>
      </w:numPr>
    </w:pPr>
  </w:style>
  <w:style w:type="numbering" w:styleId="ArticleSection">
    <w:name w:val="Outline List 3"/>
    <w:basedOn w:val="NoList"/>
    <w:semiHidden/>
    <w:rsid w:val="003D3936"/>
    <w:pPr>
      <w:numPr>
        <w:numId w:val="29"/>
      </w:numPr>
    </w:pPr>
  </w:style>
  <w:style w:type="paragraph" w:styleId="BlockText">
    <w:name w:val="Block Text"/>
    <w:basedOn w:val="Normal"/>
    <w:semiHidden/>
    <w:rsid w:val="003D3936"/>
    <w:pPr>
      <w:spacing w:after="120" w:line="276" w:lineRule="auto"/>
      <w:ind w:left="1440" w:right="1440"/>
    </w:pPr>
    <w:rPr>
      <w:rFonts w:ascii="Calibri" w:hAnsi="Calibri"/>
      <w:sz w:val="22"/>
      <w:szCs w:val="22"/>
    </w:rPr>
  </w:style>
  <w:style w:type="paragraph" w:styleId="BodyText3">
    <w:name w:val="Body Text 3"/>
    <w:basedOn w:val="Normal"/>
    <w:link w:val="BodyText3Char"/>
    <w:semiHidden/>
    <w:rsid w:val="003D3936"/>
    <w:pPr>
      <w:spacing w:after="120" w:line="276" w:lineRule="auto"/>
    </w:pPr>
    <w:rPr>
      <w:rFonts w:ascii="Calibri" w:hAnsi="Calibri"/>
      <w:sz w:val="16"/>
      <w:szCs w:val="16"/>
    </w:rPr>
  </w:style>
  <w:style w:type="character" w:customStyle="1" w:styleId="BodyText3Char">
    <w:name w:val="Body Text 3 Char"/>
    <w:link w:val="BodyText3"/>
    <w:semiHidden/>
    <w:rsid w:val="003D3936"/>
    <w:rPr>
      <w:rFonts w:ascii="Calibri" w:eastAsia="MS Mincho" w:hAnsi="Calibri" w:cs="Times New Roman"/>
      <w:i/>
      <w:sz w:val="16"/>
      <w:szCs w:val="16"/>
      <w:lang w:val="en-US" w:eastAsia="ja-JP"/>
    </w:rPr>
  </w:style>
  <w:style w:type="paragraph" w:styleId="BodyTextFirstIndent">
    <w:name w:val="Body Text First Indent"/>
    <w:basedOn w:val="BodyText"/>
    <w:link w:val="BodyTextFirstIndentChar"/>
    <w:semiHidden/>
    <w:rsid w:val="003D3936"/>
    <w:pPr>
      <w:ind w:firstLine="210"/>
    </w:pPr>
  </w:style>
  <w:style w:type="character" w:customStyle="1" w:styleId="BodyTextFirstIndentChar">
    <w:name w:val="Body Text First Indent Char"/>
    <w:link w:val="BodyTextFirstIndent"/>
    <w:semiHidden/>
    <w:rsid w:val="003D3936"/>
    <w:rPr>
      <w:rFonts w:ascii="Calibri" w:eastAsia="MS Mincho" w:hAnsi="Calibri" w:cs="Times New Roman"/>
      <w:i/>
      <w:sz w:val="24"/>
      <w:szCs w:val="24"/>
      <w:lang w:val="en-US" w:eastAsia="ja-JP"/>
    </w:rPr>
  </w:style>
  <w:style w:type="paragraph" w:styleId="BodyTextFirstIndent2">
    <w:name w:val="Body Text First Indent 2"/>
    <w:basedOn w:val="BodyTextIndent"/>
    <w:link w:val="BodyTextFirstIndent2Char"/>
    <w:semiHidden/>
    <w:rsid w:val="003D3936"/>
    <w:pPr>
      <w:spacing w:after="120" w:line="276" w:lineRule="auto"/>
      <w:ind w:left="360" w:firstLine="210"/>
      <w:jc w:val="left"/>
    </w:pPr>
    <w:rPr>
      <w:rFonts w:ascii="Calibri" w:hAnsi="Calibri"/>
      <w:sz w:val="22"/>
      <w:szCs w:val="22"/>
    </w:rPr>
  </w:style>
  <w:style w:type="character" w:customStyle="1" w:styleId="BodyTextFirstIndent2Char">
    <w:name w:val="Body Text First Indent 2 Char"/>
    <w:link w:val="BodyTextFirstIndent2"/>
    <w:semiHidden/>
    <w:rsid w:val="003D3936"/>
    <w:rPr>
      <w:rFonts w:ascii="Calibri" w:eastAsia="MS Mincho" w:hAnsi="Calibri" w:cs="Times New Roman"/>
      <w:i/>
      <w:sz w:val="28"/>
      <w:szCs w:val="24"/>
      <w:lang w:val="en-US" w:eastAsia="ja-JP"/>
    </w:rPr>
  </w:style>
  <w:style w:type="paragraph" w:styleId="Closing">
    <w:name w:val="Closing"/>
    <w:basedOn w:val="Normal"/>
    <w:link w:val="ClosingChar"/>
    <w:semiHidden/>
    <w:rsid w:val="003D3936"/>
    <w:pPr>
      <w:spacing w:after="200" w:line="276" w:lineRule="auto"/>
      <w:ind w:left="4320"/>
    </w:pPr>
    <w:rPr>
      <w:rFonts w:ascii="Calibri" w:hAnsi="Calibri"/>
      <w:sz w:val="22"/>
      <w:szCs w:val="22"/>
    </w:rPr>
  </w:style>
  <w:style w:type="character" w:customStyle="1" w:styleId="ClosingChar">
    <w:name w:val="Closing Char"/>
    <w:link w:val="Closing"/>
    <w:semiHidden/>
    <w:rsid w:val="003D3936"/>
    <w:rPr>
      <w:rFonts w:ascii="Calibri" w:eastAsia="MS Mincho" w:hAnsi="Calibri" w:cs="Times New Roman"/>
      <w:i/>
      <w:lang w:val="en-US" w:eastAsia="ja-JP"/>
    </w:rPr>
  </w:style>
  <w:style w:type="paragraph" w:styleId="Date">
    <w:name w:val="Date"/>
    <w:basedOn w:val="Normal"/>
    <w:next w:val="Normal"/>
    <w:link w:val="DateChar"/>
    <w:semiHidden/>
    <w:rsid w:val="003D3936"/>
    <w:pPr>
      <w:spacing w:after="200" w:line="276" w:lineRule="auto"/>
    </w:pPr>
    <w:rPr>
      <w:rFonts w:ascii="Calibri" w:hAnsi="Calibri"/>
      <w:sz w:val="22"/>
      <w:szCs w:val="22"/>
    </w:rPr>
  </w:style>
  <w:style w:type="character" w:customStyle="1" w:styleId="DateChar">
    <w:name w:val="Date Char"/>
    <w:link w:val="Date"/>
    <w:semiHidden/>
    <w:rsid w:val="003D3936"/>
    <w:rPr>
      <w:rFonts w:ascii="Calibri" w:eastAsia="MS Mincho" w:hAnsi="Calibri" w:cs="Times New Roman"/>
      <w:i/>
      <w:lang w:val="en-US" w:eastAsia="ja-JP"/>
    </w:rPr>
  </w:style>
  <w:style w:type="paragraph" w:styleId="E-mailSignature">
    <w:name w:val="E-mail Signature"/>
    <w:basedOn w:val="Normal"/>
    <w:link w:val="E-mailSignatureChar"/>
    <w:semiHidden/>
    <w:rsid w:val="003D3936"/>
    <w:pPr>
      <w:spacing w:after="200" w:line="276" w:lineRule="auto"/>
    </w:pPr>
    <w:rPr>
      <w:rFonts w:ascii="Calibri" w:hAnsi="Calibri"/>
      <w:sz w:val="22"/>
      <w:szCs w:val="22"/>
    </w:rPr>
  </w:style>
  <w:style w:type="character" w:customStyle="1" w:styleId="E-mailSignatureChar">
    <w:name w:val="E-mail Signature Char"/>
    <w:link w:val="E-mailSignature"/>
    <w:semiHidden/>
    <w:rsid w:val="003D3936"/>
    <w:rPr>
      <w:rFonts w:ascii="Calibri" w:eastAsia="MS Mincho" w:hAnsi="Calibri" w:cs="Times New Roman"/>
      <w:i/>
      <w:lang w:val="en-US" w:eastAsia="ja-JP"/>
    </w:rPr>
  </w:style>
  <w:style w:type="character" w:styleId="Emphasis">
    <w:name w:val="Emphasis"/>
    <w:qFormat/>
    <w:rsid w:val="003D3936"/>
    <w:rPr>
      <w:i/>
      <w:iCs/>
    </w:rPr>
  </w:style>
  <w:style w:type="paragraph" w:styleId="EnvelopeAddress">
    <w:name w:val="envelope address"/>
    <w:basedOn w:val="Normal"/>
    <w:semiHidden/>
    <w:rsid w:val="003D3936"/>
    <w:pPr>
      <w:framePr w:w="7920" w:h="1980" w:hRule="exact" w:hSpace="180" w:wrap="auto" w:hAnchor="page" w:xAlign="center" w:yAlign="bottom"/>
      <w:spacing w:after="200" w:line="276" w:lineRule="auto"/>
      <w:ind w:left="2880"/>
    </w:pPr>
    <w:rPr>
      <w:rFonts w:ascii="Arial" w:hAnsi="Arial" w:cs="Arial"/>
    </w:rPr>
  </w:style>
  <w:style w:type="paragraph" w:styleId="EnvelopeReturn">
    <w:name w:val="envelope return"/>
    <w:basedOn w:val="Normal"/>
    <w:semiHidden/>
    <w:rsid w:val="003D3936"/>
    <w:pPr>
      <w:spacing w:after="200" w:line="276" w:lineRule="auto"/>
    </w:pPr>
    <w:rPr>
      <w:rFonts w:ascii="Arial" w:hAnsi="Arial" w:cs="Arial"/>
      <w:sz w:val="20"/>
      <w:szCs w:val="20"/>
    </w:rPr>
  </w:style>
  <w:style w:type="paragraph" w:styleId="Header">
    <w:name w:val="header"/>
    <w:basedOn w:val="Normal"/>
    <w:link w:val="HeaderChar"/>
    <w:semiHidden/>
    <w:rsid w:val="003D3936"/>
    <w:pPr>
      <w:tabs>
        <w:tab w:val="center" w:pos="4320"/>
        <w:tab w:val="right" w:pos="8640"/>
      </w:tabs>
      <w:spacing w:after="200" w:line="276" w:lineRule="auto"/>
    </w:pPr>
    <w:rPr>
      <w:rFonts w:ascii="Calibri" w:hAnsi="Calibri"/>
      <w:sz w:val="22"/>
      <w:szCs w:val="22"/>
    </w:rPr>
  </w:style>
  <w:style w:type="character" w:customStyle="1" w:styleId="HeaderChar">
    <w:name w:val="Header Char"/>
    <w:link w:val="Header"/>
    <w:semiHidden/>
    <w:rsid w:val="003D3936"/>
    <w:rPr>
      <w:rFonts w:ascii="Calibri" w:eastAsia="MS Mincho" w:hAnsi="Calibri" w:cs="Times New Roman"/>
      <w:i/>
      <w:lang w:val="en-US" w:eastAsia="ja-JP"/>
    </w:rPr>
  </w:style>
  <w:style w:type="character" w:styleId="HTMLAcronym">
    <w:name w:val="HTML Acronym"/>
    <w:basedOn w:val="DefaultParagraphFont"/>
    <w:semiHidden/>
    <w:rsid w:val="003D3936"/>
  </w:style>
  <w:style w:type="paragraph" w:styleId="HTMLAddress">
    <w:name w:val="HTML Address"/>
    <w:basedOn w:val="Normal"/>
    <w:link w:val="HTMLAddressChar"/>
    <w:semiHidden/>
    <w:rsid w:val="003D3936"/>
    <w:pPr>
      <w:spacing w:after="200" w:line="276" w:lineRule="auto"/>
    </w:pPr>
    <w:rPr>
      <w:rFonts w:ascii="Calibri" w:hAnsi="Calibri"/>
      <w:i w:val="0"/>
      <w:iCs/>
      <w:sz w:val="22"/>
      <w:szCs w:val="22"/>
    </w:rPr>
  </w:style>
  <w:style w:type="character" w:customStyle="1" w:styleId="HTMLAddressChar">
    <w:name w:val="HTML Address Char"/>
    <w:link w:val="HTMLAddress"/>
    <w:semiHidden/>
    <w:rsid w:val="003D3936"/>
    <w:rPr>
      <w:rFonts w:ascii="Calibri" w:eastAsia="MS Mincho" w:hAnsi="Calibri" w:cs="Times New Roman"/>
      <w:iCs/>
      <w:lang w:val="en-US" w:eastAsia="ja-JP"/>
    </w:rPr>
  </w:style>
  <w:style w:type="character" w:styleId="HTMLCite">
    <w:name w:val="HTML Cite"/>
    <w:semiHidden/>
    <w:rsid w:val="003D3936"/>
    <w:rPr>
      <w:i/>
      <w:iCs/>
    </w:rPr>
  </w:style>
  <w:style w:type="character" w:styleId="HTMLCode">
    <w:name w:val="HTML Code"/>
    <w:semiHidden/>
    <w:rsid w:val="003D3936"/>
    <w:rPr>
      <w:rFonts w:ascii="Courier New" w:hAnsi="Courier New" w:cs="Courier New"/>
      <w:sz w:val="20"/>
      <w:szCs w:val="20"/>
    </w:rPr>
  </w:style>
  <w:style w:type="character" w:styleId="HTMLDefinition">
    <w:name w:val="HTML Definition"/>
    <w:semiHidden/>
    <w:rsid w:val="003D3936"/>
    <w:rPr>
      <w:i/>
      <w:iCs/>
    </w:rPr>
  </w:style>
  <w:style w:type="character" w:styleId="HTMLKeyboard">
    <w:name w:val="HTML Keyboard"/>
    <w:semiHidden/>
    <w:rsid w:val="003D3936"/>
    <w:rPr>
      <w:rFonts w:ascii="Courier New" w:hAnsi="Courier New" w:cs="Courier New"/>
      <w:sz w:val="20"/>
      <w:szCs w:val="20"/>
    </w:rPr>
  </w:style>
  <w:style w:type="paragraph" w:styleId="HTMLPreformatted">
    <w:name w:val="HTML Preformatted"/>
    <w:basedOn w:val="Normal"/>
    <w:link w:val="HTMLPreformattedChar"/>
    <w:semiHidden/>
    <w:rsid w:val="003D3936"/>
    <w:pPr>
      <w:spacing w:after="200" w:line="276" w:lineRule="auto"/>
    </w:pPr>
    <w:rPr>
      <w:rFonts w:ascii="Courier New" w:hAnsi="Courier New" w:cs="Courier New"/>
      <w:sz w:val="20"/>
      <w:szCs w:val="20"/>
    </w:rPr>
  </w:style>
  <w:style w:type="character" w:customStyle="1" w:styleId="HTMLPreformattedChar">
    <w:name w:val="HTML Preformatted Char"/>
    <w:link w:val="HTMLPreformatted"/>
    <w:semiHidden/>
    <w:rsid w:val="003D3936"/>
    <w:rPr>
      <w:rFonts w:ascii="Courier New" w:eastAsia="MS Mincho" w:hAnsi="Courier New" w:cs="Courier New"/>
      <w:i/>
      <w:sz w:val="20"/>
      <w:szCs w:val="20"/>
      <w:lang w:val="en-US" w:eastAsia="ja-JP"/>
    </w:rPr>
  </w:style>
  <w:style w:type="character" w:styleId="HTMLSample">
    <w:name w:val="HTML Sample"/>
    <w:semiHidden/>
    <w:rsid w:val="003D3936"/>
    <w:rPr>
      <w:rFonts w:ascii="Courier New" w:hAnsi="Courier New" w:cs="Courier New"/>
    </w:rPr>
  </w:style>
  <w:style w:type="character" w:styleId="HTMLTypewriter">
    <w:name w:val="HTML Typewriter"/>
    <w:semiHidden/>
    <w:rsid w:val="003D3936"/>
    <w:rPr>
      <w:rFonts w:ascii="Courier New" w:hAnsi="Courier New" w:cs="Courier New"/>
      <w:sz w:val="20"/>
      <w:szCs w:val="20"/>
    </w:rPr>
  </w:style>
  <w:style w:type="character" w:styleId="HTMLVariable">
    <w:name w:val="HTML Variable"/>
    <w:semiHidden/>
    <w:rsid w:val="003D3936"/>
    <w:rPr>
      <w:i/>
      <w:iCs/>
    </w:rPr>
  </w:style>
  <w:style w:type="character" w:styleId="LineNumber">
    <w:name w:val="line number"/>
    <w:basedOn w:val="DefaultParagraphFont"/>
    <w:semiHidden/>
    <w:rsid w:val="003D3936"/>
  </w:style>
  <w:style w:type="paragraph" w:styleId="List">
    <w:name w:val="List"/>
    <w:basedOn w:val="Normal"/>
    <w:semiHidden/>
    <w:rsid w:val="003D3936"/>
    <w:pPr>
      <w:spacing w:after="200" w:line="276" w:lineRule="auto"/>
      <w:ind w:left="360" w:hanging="360"/>
    </w:pPr>
    <w:rPr>
      <w:rFonts w:ascii="Calibri" w:hAnsi="Calibri"/>
      <w:sz w:val="22"/>
      <w:szCs w:val="22"/>
    </w:rPr>
  </w:style>
  <w:style w:type="paragraph" w:styleId="List2">
    <w:name w:val="List 2"/>
    <w:basedOn w:val="Normal"/>
    <w:semiHidden/>
    <w:rsid w:val="003D3936"/>
    <w:pPr>
      <w:spacing w:after="200" w:line="276" w:lineRule="auto"/>
      <w:ind w:left="720" w:hanging="360"/>
    </w:pPr>
    <w:rPr>
      <w:rFonts w:ascii="Calibri" w:hAnsi="Calibri"/>
      <w:sz w:val="22"/>
      <w:szCs w:val="22"/>
    </w:rPr>
  </w:style>
  <w:style w:type="paragraph" w:styleId="List3">
    <w:name w:val="List 3"/>
    <w:basedOn w:val="Normal"/>
    <w:semiHidden/>
    <w:rsid w:val="003D3936"/>
    <w:pPr>
      <w:spacing w:after="200" w:line="276" w:lineRule="auto"/>
      <w:ind w:left="1080" w:hanging="360"/>
    </w:pPr>
    <w:rPr>
      <w:rFonts w:ascii="Calibri" w:hAnsi="Calibri"/>
      <w:sz w:val="22"/>
      <w:szCs w:val="22"/>
    </w:rPr>
  </w:style>
  <w:style w:type="paragraph" w:styleId="List4">
    <w:name w:val="List 4"/>
    <w:basedOn w:val="Normal"/>
    <w:semiHidden/>
    <w:rsid w:val="003D3936"/>
    <w:pPr>
      <w:spacing w:after="200" w:line="276" w:lineRule="auto"/>
      <w:ind w:left="1440" w:hanging="360"/>
    </w:pPr>
    <w:rPr>
      <w:rFonts w:ascii="Calibri" w:hAnsi="Calibri"/>
      <w:sz w:val="22"/>
      <w:szCs w:val="22"/>
    </w:rPr>
  </w:style>
  <w:style w:type="paragraph" w:styleId="List5">
    <w:name w:val="List 5"/>
    <w:basedOn w:val="Normal"/>
    <w:semiHidden/>
    <w:rsid w:val="003D3936"/>
    <w:pPr>
      <w:spacing w:after="200" w:line="276" w:lineRule="auto"/>
      <w:ind w:left="1800" w:hanging="360"/>
    </w:pPr>
    <w:rPr>
      <w:rFonts w:ascii="Calibri" w:hAnsi="Calibri"/>
      <w:sz w:val="22"/>
      <w:szCs w:val="22"/>
    </w:rPr>
  </w:style>
  <w:style w:type="paragraph" w:styleId="ListBullet">
    <w:name w:val="List Bullet"/>
    <w:basedOn w:val="Normal"/>
    <w:semiHidden/>
    <w:rsid w:val="003D3936"/>
    <w:pPr>
      <w:numPr>
        <w:numId w:val="6"/>
      </w:numPr>
      <w:spacing w:after="200" w:line="276" w:lineRule="auto"/>
    </w:pPr>
    <w:rPr>
      <w:rFonts w:ascii="Calibri" w:hAnsi="Calibri"/>
      <w:sz w:val="22"/>
      <w:szCs w:val="22"/>
    </w:rPr>
  </w:style>
  <w:style w:type="paragraph" w:styleId="ListBullet2">
    <w:name w:val="List Bullet 2"/>
    <w:basedOn w:val="Normal"/>
    <w:semiHidden/>
    <w:rsid w:val="003D3936"/>
    <w:pPr>
      <w:numPr>
        <w:numId w:val="7"/>
      </w:numPr>
      <w:spacing w:after="200" w:line="276" w:lineRule="auto"/>
    </w:pPr>
    <w:rPr>
      <w:rFonts w:ascii="Calibri" w:hAnsi="Calibri"/>
      <w:sz w:val="22"/>
      <w:szCs w:val="22"/>
    </w:rPr>
  </w:style>
  <w:style w:type="paragraph" w:styleId="ListBullet3">
    <w:name w:val="List Bullet 3"/>
    <w:basedOn w:val="Normal"/>
    <w:semiHidden/>
    <w:rsid w:val="003D3936"/>
    <w:pPr>
      <w:numPr>
        <w:numId w:val="8"/>
      </w:numPr>
      <w:spacing w:after="200" w:line="276" w:lineRule="auto"/>
    </w:pPr>
    <w:rPr>
      <w:rFonts w:ascii="Calibri" w:hAnsi="Calibri"/>
      <w:sz w:val="22"/>
      <w:szCs w:val="22"/>
    </w:rPr>
  </w:style>
  <w:style w:type="paragraph" w:styleId="ListBullet4">
    <w:name w:val="List Bullet 4"/>
    <w:basedOn w:val="Normal"/>
    <w:semiHidden/>
    <w:rsid w:val="003D3936"/>
    <w:pPr>
      <w:numPr>
        <w:numId w:val="9"/>
      </w:numPr>
      <w:spacing w:after="200" w:line="276" w:lineRule="auto"/>
    </w:pPr>
    <w:rPr>
      <w:rFonts w:ascii="Calibri" w:hAnsi="Calibri"/>
      <w:sz w:val="22"/>
      <w:szCs w:val="22"/>
    </w:rPr>
  </w:style>
  <w:style w:type="paragraph" w:styleId="ListBullet5">
    <w:name w:val="List Bullet 5"/>
    <w:basedOn w:val="Normal"/>
    <w:semiHidden/>
    <w:rsid w:val="003D3936"/>
    <w:pPr>
      <w:numPr>
        <w:numId w:val="10"/>
      </w:numPr>
      <w:spacing w:after="200" w:line="276" w:lineRule="auto"/>
    </w:pPr>
    <w:rPr>
      <w:rFonts w:ascii="Calibri" w:hAnsi="Calibri"/>
      <w:sz w:val="22"/>
      <w:szCs w:val="22"/>
    </w:rPr>
  </w:style>
  <w:style w:type="paragraph" w:styleId="ListContinue">
    <w:name w:val="List Continue"/>
    <w:basedOn w:val="Normal"/>
    <w:semiHidden/>
    <w:rsid w:val="003D3936"/>
    <w:pPr>
      <w:spacing w:after="120" w:line="276" w:lineRule="auto"/>
      <w:ind w:left="360"/>
    </w:pPr>
    <w:rPr>
      <w:rFonts w:ascii="Calibri" w:hAnsi="Calibri"/>
      <w:sz w:val="22"/>
      <w:szCs w:val="22"/>
    </w:rPr>
  </w:style>
  <w:style w:type="paragraph" w:styleId="ListContinue2">
    <w:name w:val="List Continue 2"/>
    <w:basedOn w:val="Normal"/>
    <w:semiHidden/>
    <w:rsid w:val="003D3936"/>
    <w:pPr>
      <w:spacing w:after="120" w:line="276" w:lineRule="auto"/>
      <w:ind w:left="720"/>
    </w:pPr>
    <w:rPr>
      <w:rFonts w:ascii="Calibri" w:hAnsi="Calibri"/>
      <w:sz w:val="22"/>
      <w:szCs w:val="22"/>
    </w:rPr>
  </w:style>
  <w:style w:type="paragraph" w:styleId="ListContinue3">
    <w:name w:val="List Continue 3"/>
    <w:basedOn w:val="Normal"/>
    <w:semiHidden/>
    <w:rsid w:val="003D3936"/>
    <w:pPr>
      <w:spacing w:after="120" w:line="276" w:lineRule="auto"/>
      <w:ind w:left="1080"/>
    </w:pPr>
    <w:rPr>
      <w:rFonts w:ascii="Calibri" w:hAnsi="Calibri"/>
      <w:sz w:val="22"/>
      <w:szCs w:val="22"/>
    </w:rPr>
  </w:style>
  <w:style w:type="paragraph" w:styleId="ListContinue4">
    <w:name w:val="List Continue 4"/>
    <w:basedOn w:val="Normal"/>
    <w:semiHidden/>
    <w:rsid w:val="003D3936"/>
    <w:pPr>
      <w:spacing w:after="120" w:line="276" w:lineRule="auto"/>
      <w:ind w:left="1440"/>
    </w:pPr>
    <w:rPr>
      <w:rFonts w:ascii="Calibri" w:hAnsi="Calibri"/>
      <w:sz w:val="22"/>
      <w:szCs w:val="22"/>
    </w:rPr>
  </w:style>
  <w:style w:type="paragraph" w:styleId="ListContinue5">
    <w:name w:val="List Continue 5"/>
    <w:basedOn w:val="Normal"/>
    <w:semiHidden/>
    <w:rsid w:val="003D3936"/>
    <w:pPr>
      <w:spacing w:after="120" w:line="276" w:lineRule="auto"/>
      <w:ind w:left="1800"/>
    </w:pPr>
    <w:rPr>
      <w:rFonts w:ascii="Calibri" w:hAnsi="Calibri"/>
      <w:sz w:val="22"/>
      <w:szCs w:val="22"/>
    </w:rPr>
  </w:style>
  <w:style w:type="paragraph" w:styleId="ListNumber">
    <w:name w:val="List Number"/>
    <w:basedOn w:val="Normal"/>
    <w:semiHidden/>
    <w:rsid w:val="003D3936"/>
    <w:pPr>
      <w:numPr>
        <w:numId w:val="11"/>
      </w:numPr>
      <w:spacing w:after="200" w:line="276" w:lineRule="auto"/>
    </w:pPr>
    <w:rPr>
      <w:rFonts w:ascii="Calibri" w:hAnsi="Calibri"/>
      <w:sz w:val="22"/>
      <w:szCs w:val="22"/>
    </w:rPr>
  </w:style>
  <w:style w:type="paragraph" w:styleId="ListNumber2">
    <w:name w:val="List Number 2"/>
    <w:basedOn w:val="Normal"/>
    <w:semiHidden/>
    <w:rsid w:val="003D3936"/>
    <w:pPr>
      <w:numPr>
        <w:numId w:val="12"/>
      </w:numPr>
      <w:spacing w:after="200" w:line="276" w:lineRule="auto"/>
    </w:pPr>
    <w:rPr>
      <w:rFonts w:ascii="Calibri" w:hAnsi="Calibri"/>
      <w:sz w:val="22"/>
      <w:szCs w:val="22"/>
    </w:rPr>
  </w:style>
  <w:style w:type="paragraph" w:styleId="ListNumber3">
    <w:name w:val="List Number 3"/>
    <w:basedOn w:val="Normal"/>
    <w:semiHidden/>
    <w:rsid w:val="003D3936"/>
    <w:pPr>
      <w:numPr>
        <w:numId w:val="13"/>
      </w:numPr>
      <w:spacing w:after="200" w:line="276" w:lineRule="auto"/>
    </w:pPr>
    <w:rPr>
      <w:rFonts w:ascii="Calibri" w:hAnsi="Calibri"/>
      <w:sz w:val="22"/>
      <w:szCs w:val="22"/>
    </w:rPr>
  </w:style>
  <w:style w:type="paragraph" w:styleId="ListNumber4">
    <w:name w:val="List Number 4"/>
    <w:basedOn w:val="Normal"/>
    <w:semiHidden/>
    <w:rsid w:val="003D3936"/>
    <w:pPr>
      <w:numPr>
        <w:numId w:val="14"/>
      </w:numPr>
      <w:spacing w:after="200" w:line="276" w:lineRule="auto"/>
    </w:pPr>
    <w:rPr>
      <w:rFonts w:ascii="Calibri" w:hAnsi="Calibri"/>
      <w:sz w:val="22"/>
      <w:szCs w:val="22"/>
    </w:rPr>
  </w:style>
  <w:style w:type="paragraph" w:styleId="ListNumber5">
    <w:name w:val="List Number 5"/>
    <w:basedOn w:val="Normal"/>
    <w:semiHidden/>
    <w:rsid w:val="003D3936"/>
    <w:pPr>
      <w:numPr>
        <w:numId w:val="15"/>
      </w:numPr>
      <w:spacing w:after="200" w:line="276" w:lineRule="auto"/>
    </w:pPr>
    <w:rPr>
      <w:rFonts w:ascii="Calibri" w:hAnsi="Calibri"/>
      <w:sz w:val="22"/>
      <w:szCs w:val="22"/>
    </w:rPr>
  </w:style>
  <w:style w:type="paragraph" w:styleId="MessageHeader">
    <w:name w:val="Message Header"/>
    <w:basedOn w:val="Normal"/>
    <w:link w:val="MessageHeaderChar"/>
    <w:semiHidden/>
    <w:rsid w:val="003D3936"/>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hAnsi="Arial" w:cs="Arial"/>
    </w:rPr>
  </w:style>
  <w:style w:type="character" w:customStyle="1" w:styleId="MessageHeaderChar">
    <w:name w:val="Message Header Char"/>
    <w:link w:val="MessageHeader"/>
    <w:semiHidden/>
    <w:rsid w:val="003D3936"/>
    <w:rPr>
      <w:rFonts w:ascii="Arial" w:eastAsia="MS Mincho" w:hAnsi="Arial" w:cs="Arial"/>
      <w:i/>
      <w:sz w:val="24"/>
      <w:szCs w:val="24"/>
      <w:shd w:val="pct20" w:color="auto" w:fill="auto"/>
      <w:lang w:val="en-US" w:eastAsia="ja-JP"/>
    </w:rPr>
  </w:style>
  <w:style w:type="paragraph" w:styleId="NormalIndent">
    <w:name w:val="Normal Indent"/>
    <w:basedOn w:val="Normal"/>
    <w:semiHidden/>
    <w:rsid w:val="003D3936"/>
    <w:pPr>
      <w:ind w:left="720"/>
    </w:pPr>
    <w:rPr>
      <w:noProof/>
      <w:lang w:val="da-DK"/>
    </w:rPr>
  </w:style>
  <w:style w:type="paragraph" w:styleId="NoteHeading">
    <w:name w:val="Note Heading"/>
    <w:basedOn w:val="Normal"/>
    <w:next w:val="Normal"/>
    <w:link w:val="NoteHeadingChar"/>
    <w:semiHidden/>
    <w:rsid w:val="003D3936"/>
    <w:rPr>
      <w:noProof/>
      <w:lang w:val="da-DK"/>
    </w:rPr>
  </w:style>
  <w:style w:type="character" w:customStyle="1" w:styleId="NoteHeadingChar">
    <w:name w:val="Note Heading Char"/>
    <w:link w:val="NoteHeading"/>
    <w:semiHidden/>
    <w:rsid w:val="003D3936"/>
    <w:rPr>
      <w:rFonts w:ascii="Times New Roman" w:eastAsia="MS Mincho" w:hAnsi="Times New Roman" w:cs="Times New Roman"/>
      <w:i/>
      <w:noProof/>
      <w:sz w:val="24"/>
      <w:szCs w:val="24"/>
      <w:lang w:val="da-DK" w:eastAsia="ja-JP"/>
    </w:rPr>
  </w:style>
  <w:style w:type="paragraph" w:styleId="PlainText">
    <w:name w:val="Plain Text"/>
    <w:basedOn w:val="Normal"/>
    <w:link w:val="PlainTextChar"/>
    <w:semiHidden/>
    <w:rsid w:val="003D3936"/>
    <w:rPr>
      <w:rFonts w:ascii="Courier New" w:hAnsi="Courier New" w:cs="Courier New"/>
      <w:noProof/>
      <w:sz w:val="20"/>
      <w:szCs w:val="20"/>
      <w:lang w:val="da-DK"/>
    </w:rPr>
  </w:style>
  <w:style w:type="character" w:customStyle="1" w:styleId="PlainTextChar">
    <w:name w:val="Plain Text Char"/>
    <w:link w:val="PlainText"/>
    <w:semiHidden/>
    <w:rsid w:val="003D3936"/>
    <w:rPr>
      <w:rFonts w:ascii="Courier New" w:eastAsia="MS Mincho" w:hAnsi="Courier New" w:cs="Courier New"/>
      <w:i/>
      <w:noProof/>
      <w:sz w:val="20"/>
      <w:szCs w:val="20"/>
      <w:lang w:val="da-DK" w:eastAsia="ja-JP"/>
    </w:rPr>
  </w:style>
  <w:style w:type="paragraph" w:styleId="Salutation">
    <w:name w:val="Salutation"/>
    <w:basedOn w:val="Normal"/>
    <w:next w:val="Normal"/>
    <w:link w:val="SalutationChar"/>
    <w:semiHidden/>
    <w:rsid w:val="003D3936"/>
    <w:rPr>
      <w:noProof/>
      <w:lang w:val="da-DK"/>
    </w:rPr>
  </w:style>
  <w:style w:type="character" w:customStyle="1" w:styleId="SalutationChar">
    <w:name w:val="Salutation Char"/>
    <w:link w:val="Salutation"/>
    <w:semiHidden/>
    <w:rsid w:val="003D3936"/>
    <w:rPr>
      <w:rFonts w:ascii="Times New Roman" w:eastAsia="MS Mincho" w:hAnsi="Times New Roman" w:cs="Times New Roman"/>
      <w:i/>
      <w:noProof/>
      <w:sz w:val="24"/>
      <w:szCs w:val="24"/>
      <w:lang w:val="da-DK" w:eastAsia="ja-JP"/>
    </w:rPr>
  </w:style>
  <w:style w:type="paragraph" w:styleId="Signature">
    <w:name w:val="Signature"/>
    <w:basedOn w:val="Normal"/>
    <w:link w:val="SignatureChar"/>
    <w:semiHidden/>
    <w:rsid w:val="003D3936"/>
    <w:pPr>
      <w:ind w:left="4320"/>
    </w:pPr>
    <w:rPr>
      <w:noProof/>
      <w:lang w:val="da-DK"/>
    </w:rPr>
  </w:style>
  <w:style w:type="character" w:customStyle="1" w:styleId="SignatureChar">
    <w:name w:val="Signature Char"/>
    <w:link w:val="Signature"/>
    <w:semiHidden/>
    <w:rsid w:val="003D3936"/>
    <w:rPr>
      <w:rFonts w:ascii="Times New Roman" w:eastAsia="MS Mincho" w:hAnsi="Times New Roman" w:cs="Times New Roman"/>
      <w:i/>
      <w:noProof/>
      <w:sz w:val="24"/>
      <w:szCs w:val="24"/>
      <w:lang w:val="da-DK" w:eastAsia="ja-JP"/>
    </w:rPr>
  </w:style>
  <w:style w:type="paragraph" w:styleId="Title">
    <w:name w:val="Title"/>
    <w:basedOn w:val="Normal"/>
    <w:qFormat/>
    <w:rsid w:val="002225FB"/>
    <w:pPr>
      <w:spacing w:before="240" w:after="60"/>
      <w:jc w:val="center"/>
      <w:outlineLvl w:val="0"/>
    </w:pPr>
    <w:rPr>
      <w:rFonts w:ascii="Arial" w:hAnsi="Arial" w:cs="Arial"/>
      <w:b/>
      <w:bCs/>
      <w:kern w:val="28"/>
      <w:sz w:val="32"/>
      <w:szCs w:val="32"/>
    </w:rPr>
  </w:style>
  <w:style w:type="table" w:styleId="Table3Deffects1">
    <w:name w:val="Table 3D effects 1"/>
    <w:basedOn w:val="TableNormal"/>
    <w:semiHidden/>
    <w:rsid w:val="003D3936"/>
    <w:rPr>
      <w:rFonts w:ascii="Times New Roman" w:eastAsia="Times New Roman" w:hAnsi="Times New Roman"/>
      <w:lang w:eastAsia="vi-V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3936"/>
    <w:rPr>
      <w:rFonts w:ascii="Times New Roman" w:eastAsia="Times New Roman" w:hAnsi="Times New Roman"/>
      <w:lang w:eastAsia="vi-V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3936"/>
    <w:rPr>
      <w:rFonts w:ascii="Times New Roman" w:eastAsia="Times New Roman" w:hAnsi="Times New Roman"/>
      <w:lang w:eastAsia="vi-V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3936"/>
    <w:rPr>
      <w:rFonts w:ascii="Times New Roman" w:eastAsia="Times New Roman" w:hAnsi="Times New Roman"/>
      <w:lang w:eastAsia="vi-V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3936"/>
    <w:rPr>
      <w:rFonts w:ascii="Times New Roman" w:eastAsia="Times New Roman" w:hAnsi="Times New Roman"/>
      <w:lang w:eastAsia="vi-V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3936"/>
    <w:rPr>
      <w:rFonts w:ascii="Times New Roman" w:eastAsia="Times New Roman" w:hAnsi="Times New Roman"/>
      <w:color w:val="000080"/>
      <w:lang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3936"/>
    <w:rPr>
      <w:rFonts w:ascii="Times New Roman" w:eastAsia="Times New Roman" w:hAnsi="Times New Roman"/>
      <w:lang w:eastAsia="vi-V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3936"/>
    <w:rPr>
      <w:rFonts w:ascii="Times New Roman" w:eastAsia="Times New Roman" w:hAnsi="Times New Roman"/>
      <w:color w:val="FFFFFF"/>
      <w:lang w:eastAsia="vi-V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3936"/>
    <w:rPr>
      <w:rFonts w:ascii="Times New Roman" w:eastAsia="Times New Roman" w:hAnsi="Times New Roman"/>
      <w:lang w:eastAsia="vi-V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3936"/>
    <w:rPr>
      <w:rFonts w:ascii="Times New Roman" w:eastAsia="Times New Roman" w:hAnsi="Times New Roman"/>
      <w:lang w:eastAsia="vi-V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3936"/>
    <w:rPr>
      <w:rFonts w:ascii="Times New Roman" w:eastAsia="Times New Roman" w:hAnsi="Times New Roman"/>
      <w:b/>
      <w:bCs/>
      <w:lang w:eastAsia="vi-V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3936"/>
    <w:rPr>
      <w:rFonts w:ascii="Times New Roman" w:eastAsia="Times New Roman" w:hAnsi="Times New Roman"/>
      <w:b/>
      <w:bCs/>
      <w:lang w:eastAsia="vi-V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3936"/>
    <w:rPr>
      <w:rFonts w:ascii="Times New Roman" w:eastAsia="Times New Roman" w:hAnsi="Times New Roman"/>
      <w:b/>
      <w:bCs/>
      <w:lang w:eastAsia="vi-V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3936"/>
    <w:rPr>
      <w:rFonts w:ascii="Times New Roman" w:eastAsia="Times New Roman" w:hAnsi="Times New Roman"/>
      <w:lang w:eastAsia="vi-V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3936"/>
    <w:rPr>
      <w:rFonts w:ascii="Times New Roman" w:eastAsia="Times New Roman" w:hAnsi="Times New Roman"/>
      <w:lang w:eastAsia="vi-V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3936"/>
    <w:rPr>
      <w:rFonts w:ascii="Times New Roman" w:eastAsia="Times New Roman" w:hAnsi="Times New Roman"/>
      <w:lang w:eastAsia="vi-V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3936"/>
    <w:rPr>
      <w:rFonts w:ascii="Times New Roman" w:eastAsia="Times New Roman" w:hAnsi="Times New Roman"/>
      <w:lang w:eastAsia="vi-V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D3936"/>
    <w:rPr>
      <w:rFonts w:ascii="Times New Roman" w:eastAsia="Times New Roman" w:hAnsi="Times New Roman"/>
      <w:lang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3936"/>
    <w:rPr>
      <w:rFonts w:ascii="Times New Roman" w:eastAsia="Times New Roman" w:hAnsi="Times New Roman"/>
      <w:lang w:eastAsia="vi-V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3936"/>
    <w:rPr>
      <w:rFonts w:ascii="Times New Roman" w:eastAsia="Times New Roman" w:hAnsi="Times New Roman"/>
      <w:lang w:eastAsia="vi-V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3936"/>
    <w:rPr>
      <w:rFonts w:ascii="Times New Roman" w:eastAsia="Times New Roman" w:hAnsi="Times New Roman"/>
      <w:lang w:eastAsia="vi-V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3936"/>
    <w:rPr>
      <w:rFonts w:ascii="Times New Roman" w:eastAsia="Times New Roman" w:hAnsi="Times New Roman"/>
      <w:lang w:eastAsia="vi-V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3936"/>
    <w:rPr>
      <w:rFonts w:ascii="Times New Roman" w:eastAsia="Times New Roman" w:hAnsi="Times New Roman"/>
      <w:lang w:eastAsia="vi-V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3936"/>
    <w:rPr>
      <w:rFonts w:ascii="Times New Roman" w:eastAsia="Times New Roman" w:hAnsi="Times New Roman"/>
      <w:b/>
      <w:bCs/>
      <w:lang w:eastAsia="vi-V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3936"/>
    <w:rPr>
      <w:rFonts w:ascii="Times New Roman" w:eastAsia="Times New Roman" w:hAnsi="Times New Roman"/>
      <w:lang w:eastAsia="vi-V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3936"/>
    <w:rPr>
      <w:rFonts w:ascii="Times New Roman" w:eastAsia="Times New Roman" w:hAnsi="Times New Roman"/>
      <w:lang w:eastAsia="vi-V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3936"/>
    <w:rPr>
      <w:rFonts w:ascii="Times New Roman" w:eastAsia="Times New Roman" w:hAnsi="Times New Roman"/>
      <w:lang w:eastAsia="vi-V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3936"/>
    <w:rPr>
      <w:rFonts w:ascii="Times New Roman" w:eastAsia="Times New Roman" w:hAnsi="Times New Roman"/>
      <w:lang w:eastAsia="vi-V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3936"/>
    <w:rPr>
      <w:rFonts w:ascii="Times New Roman" w:eastAsia="Times New Roman" w:hAnsi="Times New Roman"/>
      <w:lang w:eastAsia="vi-V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3936"/>
    <w:rPr>
      <w:rFonts w:ascii="Times New Roman" w:eastAsia="Times New Roman" w:hAnsi="Times New Roman"/>
      <w:lang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3936"/>
    <w:rPr>
      <w:rFonts w:ascii="Times New Roman" w:eastAsia="Times New Roman" w:hAnsi="Times New Roman"/>
      <w:lang w:eastAsia="vi-V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3936"/>
    <w:rPr>
      <w:rFonts w:ascii="Times New Roman" w:eastAsia="Times New Roman" w:hAnsi="Times New Roman"/>
      <w:lang w:eastAsia="vi-V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3936"/>
    <w:rPr>
      <w:rFonts w:ascii="Times New Roman" w:eastAsia="Times New Roman" w:hAnsi="Times New Roman"/>
      <w:lang w:eastAsia="vi-V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3936"/>
    <w:rPr>
      <w:rFonts w:ascii="Times New Roman" w:eastAsia="Times New Roman" w:hAnsi="Times New Roman"/>
      <w:lang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3936"/>
    <w:rPr>
      <w:rFonts w:ascii="Times New Roman" w:eastAsia="Times New Roman" w:hAnsi="Times New Roman"/>
      <w:lang w:eastAsia="vi-V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3936"/>
    <w:rPr>
      <w:rFonts w:ascii="Times New Roman" w:eastAsia="Times New Roman" w:hAnsi="Times New Roman"/>
      <w:lang w:eastAsia="vi-V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3936"/>
    <w:rPr>
      <w:rFonts w:ascii="Times New Roman" w:eastAsia="Times New Roman" w:hAnsi="Times New Roman"/>
      <w:lang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3936"/>
    <w:rPr>
      <w:rFonts w:ascii="Times New Roman" w:eastAsia="Times New Roman" w:hAnsi="Times New Roman"/>
      <w:lang w:eastAsia="vi-V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3936"/>
    <w:rPr>
      <w:rFonts w:ascii="Times New Roman" w:eastAsia="Times New Roman" w:hAnsi="Times New Roman"/>
      <w:lang w:eastAsia="vi-V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3936"/>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3936"/>
    <w:rPr>
      <w:rFonts w:ascii="Times New Roman" w:eastAsia="Times New Roman" w:hAnsi="Times New Roman"/>
      <w:lang w:eastAsia="vi-V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3936"/>
    <w:rPr>
      <w:rFonts w:ascii="Times New Roman" w:eastAsia="Times New Roman" w:hAnsi="Times New Roman"/>
      <w:lang w:eastAsia="vi-V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3936"/>
    <w:rPr>
      <w:rFonts w:ascii="Times New Roman" w:eastAsia="Times New Roman" w:hAnsi="Times New Roman"/>
      <w:lang w:eastAsia="vi-V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Nidung">
    <w:name w:val="Nội dung"/>
    <w:basedOn w:val="Normal"/>
    <w:link w:val="NidungChar"/>
    <w:autoRedefine/>
    <w:rsid w:val="009F4982"/>
    <w:pPr>
      <w:widowControl w:val="0"/>
      <w:tabs>
        <w:tab w:val="right" w:pos="9071"/>
      </w:tabs>
      <w:spacing w:before="120" w:after="120"/>
      <w:ind w:firstLine="720"/>
      <w:jc w:val="both"/>
    </w:pPr>
    <w:rPr>
      <w:bCs/>
      <w:i w:val="0"/>
      <w:sz w:val="26"/>
      <w:szCs w:val="26"/>
      <w:lang w:val="vi-VN"/>
    </w:rPr>
  </w:style>
  <w:style w:type="character" w:customStyle="1" w:styleId="NidungChar">
    <w:name w:val="Nội dung Char"/>
    <w:link w:val="Nidung"/>
    <w:rsid w:val="009F4982"/>
    <w:rPr>
      <w:rFonts w:ascii="Times New Roman" w:hAnsi="Times New Roman"/>
      <w:bCs/>
      <w:sz w:val="26"/>
      <w:szCs w:val="26"/>
      <w:lang w:val="vi-VN" w:eastAsia="ja-JP"/>
    </w:rPr>
  </w:style>
  <w:style w:type="paragraph" w:customStyle="1" w:styleId="Bang">
    <w:name w:val="Bang"/>
    <w:link w:val="BangCharChar"/>
    <w:autoRedefine/>
    <w:semiHidden/>
    <w:rsid w:val="003D3936"/>
    <w:pPr>
      <w:keepNext/>
      <w:numPr>
        <w:numId w:val="31"/>
      </w:numPr>
      <w:tabs>
        <w:tab w:val="clear" w:pos="357"/>
        <w:tab w:val="num" w:pos="360"/>
      </w:tabs>
      <w:spacing w:before="120"/>
      <w:ind w:left="0" w:firstLine="0"/>
      <w:jc w:val="both"/>
    </w:pPr>
    <w:rPr>
      <w:rFonts w:ascii="Times New Roman" w:eastAsia="Times New Roman" w:hAnsi="Times New Roman"/>
      <w:color w:val="000000"/>
      <w:sz w:val="24"/>
      <w:szCs w:val="26"/>
      <w:lang w:val="it-IT" w:eastAsia="ja-JP"/>
    </w:rPr>
  </w:style>
  <w:style w:type="character" w:customStyle="1" w:styleId="BangCharChar">
    <w:name w:val="Bang Char Char"/>
    <w:link w:val="Bang"/>
    <w:semiHidden/>
    <w:rsid w:val="003D3936"/>
    <w:rPr>
      <w:rFonts w:ascii="Times New Roman" w:eastAsia="Times New Roman" w:hAnsi="Times New Roman"/>
      <w:color w:val="000000"/>
      <w:sz w:val="24"/>
      <w:szCs w:val="26"/>
      <w:lang w:val="it-IT" w:eastAsia="ja-JP" w:bidi="ar-SA"/>
    </w:rPr>
  </w:style>
  <w:style w:type="paragraph" w:customStyle="1" w:styleId="bng">
    <w:name w:val="bảng"/>
    <w:basedOn w:val="Mcbng"/>
    <w:link w:val="bngCharChar"/>
    <w:rsid w:val="009F4982"/>
    <w:pPr>
      <w:numPr>
        <w:numId w:val="32"/>
      </w:numPr>
      <w:ind w:left="284" w:hanging="284"/>
    </w:pPr>
    <w:rPr>
      <w:bCs/>
      <w:i w:val="0"/>
      <w:color w:val="auto"/>
    </w:rPr>
  </w:style>
  <w:style w:type="paragraph" w:customStyle="1" w:styleId="Stylemcbngchng1LeftLeft0cmFirstline0cm">
    <w:name w:val="Style mục bảng chương 1 + Left Left:  0 cm First line:  0 cm"/>
    <w:basedOn w:val="mcbngchng1"/>
    <w:semiHidden/>
    <w:rsid w:val="003D3936"/>
    <w:pPr>
      <w:keepNext/>
      <w:ind w:left="0" w:firstLine="0"/>
      <w:jc w:val="left"/>
    </w:pPr>
    <w:rPr>
      <w:bCs w:val="0"/>
      <w:szCs w:val="20"/>
    </w:rPr>
  </w:style>
  <w:style w:type="paragraph" w:styleId="CommentText">
    <w:name w:val="annotation text"/>
    <w:basedOn w:val="Normal"/>
    <w:link w:val="CommentTextChar"/>
    <w:semiHidden/>
    <w:rsid w:val="003D3936"/>
    <w:rPr>
      <w:sz w:val="20"/>
      <w:szCs w:val="20"/>
    </w:rPr>
  </w:style>
  <w:style w:type="character" w:customStyle="1" w:styleId="CommentTextChar">
    <w:name w:val="Comment Text Char"/>
    <w:link w:val="CommentText"/>
    <w:semiHidden/>
    <w:rsid w:val="003D3936"/>
    <w:rPr>
      <w:rFonts w:ascii="Times New Roman" w:eastAsia="MS Mincho" w:hAnsi="Times New Roman" w:cs="Times New Roman"/>
      <w:i/>
      <w:sz w:val="20"/>
      <w:szCs w:val="20"/>
      <w:lang w:val="en-US" w:eastAsia="ja-JP"/>
    </w:rPr>
  </w:style>
  <w:style w:type="paragraph" w:styleId="CommentSubject">
    <w:name w:val="annotation subject"/>
    <w:basedOn w:val="CommentText"/>
    <w:next w:val="CommentText"/>
    <w:link w:val="CommentSubjectChar"/>
    <w:semiHidden/>
    <w:rsid w:val="003D3936"/>
    <w:rPr>
      <w:b/>
      <w:bCs/>
    </w:rPr>
  </w:style>
  <w:style w:type="character" w:customStyle="1" w:styleId="CommentSubjectChar">
    <w:name w:val="Comment Subject Char"/>
    <w:link w:val="CommentSubject"/>
    <w:semiHidden/>
    <w:rsid w:val="003D3936"/>
    <w:rPr>
      <w:rFonts w:ascii="Times New Roman" w:eastAsia="MS Mincho" w:hAnsi="Times New Roman" w:cs="Times New Roman"/>
      <w:b/>
      <w:bCs/>
      <w:i/>
      <w:sz w:val="20"/>
      <w:szCs w:val="20"/>
      <w:lang w:val="en-US" w:eastAsia="ja-JP"/>
    </w:rPr>
  </w:style>
  <w:style w:type="paragraph" w:styleId="BalloonText">
    <w:name w:val="Balloon Text"/>
    <w:basedOn w:val="Normal"/>
    <w:link w:val="BalloonTextChar"/>
    <w:semiHidden/>
    <w:rsid w:val="003D3936"/>
    <w:rPr>
      <w:rFonts w:ascii="Tahoma" w:hAnsi="Tahoma" w:cs="Tahoma"/>
      <w:sz w:val="16"/>
      <w:szCs w:val="16"/>
    </w:rPr>
  </w:style>
  <w:style w:type="character" w:customStyle="1" w:styleId="BalloonTextChar">
    <w:name w:val="Balloon Text Char"/>
    <w:link w:val="BalloonText"/>
    <w:semiHidden/>
    <w:rsid w:val="003D3936"/>
    <w:rPr>
      <w:rFonts w:ascii="Tahoma" w:eastAsia="MS Mincho" w:hAnsi="Tahoma" w:cs="Tahoma"/>
      <w:i/>
      <w:sz w:val="16"/>
      <w:szCs w:val="16"/>
      <w:lang w:val="en-US" w:eastAsia="ja-JP"/>
    </w:rPr>
  </w:style>
  <w:style w:type="character" w:customStyle="1" w:styleId="Mc1Char">
    <w:name w:val="Mục 1 Char"/>
    <w:link w:val="Mc1"/>
    <w:locked/>
    <w:rsid w:val="00F64978"/>
    <w:rPr>
      <w:rFonts w:ascii="Times New Roman" w:hAnsi="Times New Roman"/>
      <w:b/>
      <w:bCs/>
      <w:noProof/>
      <w:sz w:val="26"/>
      <w:szCs w:val="24"/>
      <w:lang w:val="da-DK" w:eastAsia="ja-JP"/>
    </w:rPr>
  </w:style>
  <w:style w:type="character" w:customStyle="1" w:styleId="NidungCharChar">
    <w:name w:val="Nội dung Char Char"/>
    <w:semiHidden/>
    <w:rsid w:val="003D3936"/>
    <w:rPr>
      <w:noProof/>
      <w:sz w:val="28"/>
      <w:szCs w:val="28"/>
      <w:lang w:val="pt-BR" w:eastAsia="en-US" w:bidi="ar-SA"/>
    </w:rPr>
  </w:style>
  <w:style w:type="paragraph" w:customStyle="1" w:styleId="CharCharCharChar">
    <w:name w:val="Char Char Char Char"/>
    <w:basedOn w:val="Normal"/>
    <w:semiHidden/>
    <w:rsid w:val="003D3936"/>
    <w:pPr>
      <w:spacing w:after="160" w:line="240" w:lineRule="exact"/>
      <w:jc w:val="left"/>
    </w:pPr>
    <w:rPr>
      <w:rFonts w:ascii="Verdana" w:eastAsia="Times New Roman" w:hAnsi="Verdana"/>
      <w:i w:val="0"/>
      <w:sz w:val="20"/>
      <w:szCs w:val="20"/>
      <w:lang w:eastAsia="en-US"/>
    </w:rPr>
  </w:style>
  <w:style w:type="paragraph" w:customStyle="1" w:styleId="Tnhnh1">
    <w:name w:val="Tªn h×nh 1"/>
    <w:basedOn w:val="Normal"/>
    <w:semiHidden/>
    <w:rsid w:val="003D3936"/>
    <w:pPr>
      <w:numPr>
        <w:numId w:val="30"/>
      </w:numPr>
    </w:pPr>
    <w:rPr>
      <w:rFonts w:ascii=".VnTime" w:hAnsi=".VnTime"/>
      <w:i w:val="0"/>
      <w:iCs/>
      <w:sz w:val="28"/>
      <w:szCs w:val="20"/>
    </w:rPr>
  </w:style>
  <w:style w:type="paragraph" w:customStyle="1" w:styleId="nd">
    <w:name w:val="nd"/>
    <w:basedOn w:val="Normal"/>
    <w:autoRedefine/>
    <w:semiHidden/>
    <w:rsid w:val="003D3936"/>
    <w:pPr>
      <w:spacing w:after="60"/>
      <w:ind w:left="142"/>
      <w:jc w:val="both"/>
    </w:pPr>
    <w:rPr>
      <w:bCs/>
      <w:i w:val="0"/>
      <w:sz w:val="26"/>
      <w:szCs w:val="26"/>
    </w:rPr>
  </w:style>
  <w:style w:type="paragraph" w:customStyle="1" w:styleId="ch">
    <w:name w:val="ch"/>
    <w:basedOn w:val="Normal"/>
    <w:semiHidden/>
    <w:rsid w:val="003D3936"/>
    <w:pPr>
      <w:autoSpaceDE w:val="0"/>
      <w:autoSpaceDN w:val="0"/>
      <w:spacing w:after="120" w:line="400" w:lineRule="exact"/>
      <w:jc w:val="center"/>
    </w:pPr>
    <w:rPr>
      <w:rFonts w:ascii="Verdana" w:hAnsi="Verdana" w:cs="Verdana"/>
      <w:b/>
      <w:bCs/>
      <w:sz w:val="28"/>
      <w:szCs w:val="28"/>
    </w:rPr>
  </w:style>
  <w:style w:type="paragraph" w:customStyle="1" w:styleId="tch">
    <w:name w:val="tch"/>
    <w:basedOn w:val="ch"/>
    <w:semiHidden/>
    <w:rsid w:val="003D3936"/>
    <w:pPr>
      <w:spacing w:before="120"/>
    </w:pPr>
    <w:rPr>
      <w:rFonts w:ascii="Times New Roman" w:hAnsi="Times New Roman" w:cs="Times New Roman"/>
      <w:sz w:val="32"/>
      <w:szCs w:val="32"/>
    </w:rPr>
  </w:style>
  <w:style w:type="paragraph" w:customStyle="1" w:styleId="I">
    <w:name w:val="I"/>
    <w:basedOn w:val="BodyText"/>
    <w:semiHidden/>
    <w:rsid w:val="003D3936"/>
    <w:pPr>
      <w:autoSpaceDE w:val="0"/>
      <w:autoSpaceDN w:val="0"/>
      <w:spacing w:before="20" w:after="20" w:line="240" w:lineRule="auto"/>
      <w:ind w:firstLine="567"/>
      <w:jc w:val="both"/>
    </w:pPr>
    <w:rPr>
      <w:rFonts w:ascii="Times New Roman" w:eastAsia="Times New Roman" w:hAnsi="Times New Roman"/>
      <w:b/>
      <w:bCs/>
      <w:sz w:val="26"/>
      <w:szCs w:val="26"/>
      <w:lang w:eastAsia="en-US"/>
    </w:rPr>
  </w:style>
  <w:style w:type="paragraph" w:customStyle="1" w:styleId="4">
    <w:name w:val="4"/>
    <w:basedOn w:val="Normal"/>
    <w:semiHidden/>
    <w:rsid w:val="003D3936"/>
    <w:pPr>
      <w:overflowPunct w:val="0"/>
      <w:autoSpaceDE w:val="0"/>
      <w:autoSpaceDN w:val="0"/>
      <w:adjustRightInd w:val="0"/>
      <w:spacing w:before="60" w:after="40"/>
      <w:ind w:firstLine="720"/>
      <w:jc w:val="both"/>
      <w:textAlignment w:val="baseline"/>
    </w:pPr>
    <w:rPr>
      <w:i w:val="0"/>
      <w:iCs/>
      <w:sz w:val="26"/>
      <w:szCs w:val="26"/>
    </w:rPr>
  </w:style>
  <w:style w:type="paragraph" w:customStyle="1" w:styleId="font5">
    <w:name w:val="font5"/>
    <w:basedOn w:val="Normal"/>
    <w:semiHidden/>
    <w:rsid w:val="003D3936"/>
    <w:pPr>
      <w:spacing w:before="100" w:beforeAutospacing="1" w:after="100" w:afterAutospacing="1"/>
    </w:pPr>
    <w:rPr>
      <w:sz w:val="26"/>
      <w:szCs w:val="26"/>
    </w:rPr>
  </w:style>
  <w:style w:type="paragraph" w:customStyle="1" w:styleId="font6">
    <w:name w:val="font6"/>
    <w:basedOn w:val="Normal"/>
    <w:semiHidden/>
    <w:rsid w:val="003D3936"/>
    <w:pPr>
      <w:spacing w:before="100" w:beforeAutospacing="1" w:after="100" w:afterAutospacing="1"/>
    </w:pPr>
  </w:style>
  <w:style w:type="paragraph" w:customStyle="1" w:styleId="font7">
    <w:name w:val="font7"/>
    <w:basedOn w:val="Normal"/>
    <w:semiHidden/>
    <w:rsid w:val="003D3936"/>
    <w:pPr>
      <w:spacing w:before="100" w:beforeAutospacing="1" w:after="100" w:afterAutospacing="1"/>
    </w:pPr>
    <w:rPr>
      <w:b/>
      <w:bCs/>
      <w:sz w:val="26"/>
      <w:szCs w:val="26"/>
    </w:rPr>
  </w:style>
  <w:style w:type="paragraph" w:customStyle="1" w:styleId="font8">
    <w:name w:val="font8"/>
    <w:basedOn w:val="Normal"/>
    <w:semiHidden/>
    <w:rsid w:val="003D3936"/>
    <w:pPr>
      <w:spacing w:before="100" w:beforeAutospacing="1" w:after="100" w:afterAutospacing="1"/>
    </w:pPr>
    <w:rPr>
      <w:sz w:val="26"/>
      <w:szCs w:val="26"/>
    </w:rPr>
  </w:style>
  <w:style w:type="paragraph" w:customStyle="1" w:styleId="xl50">
    <w:name w:val="xl5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51">
    <w:name w:val="xl5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3">
    <w:name w:val="xl5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
    <w:name w:val="xl5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rPr>
  </w:style>
  <w:style w:type="paragraph" w:customStyle="1" w:styleId="xl55">
    <w:name w:val="xl5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56">
    <w:name w:val="xl5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7">
    <w:name w:val="xl5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58">
    <w:name w:val="xl5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9">
    <w:name w:val="xl5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i w:val="0"/>
      <w:iCs/>
    </w:rPr>
  </w:style>
  <w:style w:type="paragraph" w:customStyle="1" w:styleId="xl60">
    <w:name w:val="xl6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1">
    <w:name w:val="xl6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2">
    <w:name w:val="xl62"/>
    <w:basedOn w:val="Normal"/>
    <w:semiHidden/>
    <w:rsid w:val="003D39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63">
    <w:name w:val="xl63"/>
    <w:basedOn w:val="Normal"/>
    <w:semiHidden/>
    <w:rsid w:val="003D39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style>
  <w:style w:type="paragraph" w:customStyle="1" w:styleId="xl64">
    <w:name w:val="xl6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5">
    <w:name w:val="xl6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semiHidden/>
    <w:rsid w:val="003D3936"/>
    <w:pPr>
      <w:spacing w:before="100" w:beforeAutospacing="1" w:after="100" w:afterAutospacing="1"/>
    </w:pPr>
  </w:style>
  <w:style w:type="paragraph" w:customStyle="1" w:styleId="xl67">
    <w:name w:val="xl6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68">
    <w:name w:val="xl6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9">
    <w:name w:val="xl6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70">
    <w:name w:val="xl7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3">
    <w:name w:val="xl7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5">
    <w:name w:val="xl7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7">
    <w:name w:val="xl7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semiHidden/>
    <w:rsid w:val="003D393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style>
  <w:style w:type="paragraph" w:customStyle="1" w:styleId="xl79">
    <w:name w:val="xl79"/>
    <w:basedOn w:val="Normal"/>
    <w:semiHidden/>
    <w:rsid w:val="003D393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style>
  <w:style w:type="paragraph" w:customStyle="1" w:styleId="xl80">
    <w:name w:val="xl80"/>
    <w:basedOn w:val="Normal"/>
    <w:semiHidden/>
    <w:rsid w:val="003D393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style>
  <w:style w:type="paragraph" w:customStyle="1" w:styleId="xl81">
    <w:name w:val="xl8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5"/>
      <w:szCs w:val="25"/>
    </w:rPr>
  </w:style>
  <w:style w:type="paragraph" w:customStyle="1" w:styleId="xl91">
    <w:name w:val="xl9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2">
    <w:name w:val="xl9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5"/>
      <w:szCs w:val="25"/>
    </w:rPr>
  </w:style>
  <w:style w:type="paragraph" w:customStyle="1" w:styleId="xl96">
    <w:name w:val="xl9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7">
    <w:name w:val="xl97"/>
    <w:basedOn w:val="Normal"/>
    <w:semiHidden/>
    <w:rsid w:val="003D3936"/>
    <w:pPr>
      <w:spacing w:before="100" w:beforeAutospacing="1" w:after="100" w:afterAutospacing="1"/>
      <w:textAlignment w:val="top"/>
    </w:pPr>
  </w:style>
  <w:style w:type="paragraph" w:customStyle="1" w:styleId="xl98">
    <w:name w:val="xl9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3">
    <w:name w:val="3"/>
    <w:basedOn w:val="Normal"/>
    <w:semiHidden/>
    <w:rsid w:val="003D3936"/>
    <w:pPr>
      <w:overflowPunct w:val="0"/>
      <w:autoSpaceDE w:val="0"/>
      <w:autoSpaceDN w:val="0"/>
      <w:adjustRightInd w:val="0"/>
      <w:spacing w:before="60" w:after="40"/>
      <w:ind w:firstLine="720"/>
      <w:jc w:val="both"/>
      <w:textAlignment w:val="baseline"/>
    </w:pPr>
    <w:rPr>
      <w:rFonts w:ascii=".VnTime" w:hAnsi=".VnTime"/>
      <w:sz w:val="28"/>
      <w:szCs w:val="28"/>
    </w:rPr>
  </w:style>
  <w:style w:type="paragraph" w:customStyle="1" w:styleId="tm">
    <w:name w:val="tm"/>
    <w:basedOn w:val="Normal"/>
    <w:semiHidden/>
    <w:rsid w:val="003D3936"/>
    <w:pPr>
      <w:spacing w:after="120" w:line="420" w:lineRule="exact"/>
      <w:jc w:val="center"/>
    </w:pPr>
  </w:style>
  <w:style w:type="paragraph" w:customStyle="1" w:styleId="1">
    <w:name w:val="1"/>
    <w:basedOn w:val="Normal"/>
    <w:semiHidden/>
    <w:rsid w:val="003D3936"/>
    <w:pPr>
      <w:pageBreakBefore/>
      <w:overflowPunct w:val="0"/>
      <w:autoSpaceDE w:val="0"/>
      <w:autoSpaceDN w:val="0"/>
      <w:adjustRightInd w:val="0"/>
      <w:spacing w:before="60" w:after="40"/>
      <w:ind w:firstLine="720"/>
      <w:jc w:val="center"/>
      <w:textAlignment w:val="baseline"/>
    </w:pPr>
    <w:rPr>
      <w:b/>
      <w:bCs/>
      <w:sz w:val="26"/>
      <w:szCs w:val="26"/>
    </w:rPr>
  </w:style>
  <w:style w:type="paragraph" w:customStyle="1" w:styleId="muc11">
    <w:name w:val="muc1.1"/>
    <w:basedOn w:val="Normal"/>
    <w:semiHidden/>
    <w:rsid w:val="003D3936"/>
    <w:pPr>
      <w:overflowPunct w:val="0"/>
      <w:autoSpaceDE w:val="0"/>
      <w:autoSpaceDN w:val="0"/>
      <w:adjustRightInd w:val="0"/>
      <w:spacing w:before="20" w:after="20"/>
      <w:ind w:firstLine="720"/>
      <w:jc w:val="both"/>
      <w:textAlignment w:val="baseline"/>
    </w:pPr>
    <w:rPr>
      <w:b/>
      <w:bCs/>
      <w:sz w:val="26"/>
      <w:szCs w:val="26"/>
    </w:rPr>
  </w:style>
  <w:style w:type="paragraph" w:customStyle="1" w:styleId="2">
    <w:name w:val="2"/>
    <w:basedOn w:val="Normal"/>
    <w:semiHidden/>
    <w:rsid w:val="003D3936"/>
    <w:pPr>
      <w:overflowPunct w:val="0"/>
      <w:autoSpaceDE w:val="0"/>
      <w:autoSpaceDN w:val="0"/>
      <w:adjustRightInd w:val="0"/>
      <w:spacing w:before="60" w:after="40"/>
      <w:ind w:firstLine="720"/>
      <w:jc w:val="both"/>
      <w:textAlignment w:val="baseline"/>
    </w:pPr>
    <w:rPr>
      <w:b/>
      <w:bCs/>
      <w:i w:val="0"/>
      <w:iCs/>
      <w:sz w:val="26"/>
      <w:szCs w:val="26"/>
    </w:rPr>
  </w:style>
  <w:style w:type="paragraph" w:customStyle="1" w:styleId="BngDMVT">
    <w:name w:val="B¶ng DMVT"/>
    <w:basedOn w:val="Normal"/>
    <w:semiHidden/>
    <w:rsid w:val="003D3936"/>
    <w:pPr>
      <w:overflowPunct w:val="0"/>
      <w:autoSpaceDE w:val="0"/>
      <w:autoSpaceDN w:val="0"/>
      <w:adjustRightInd w:val="0"/>
      <w:spacing w:line="400" w:lineRule="exact"/>
      <w:jc w:val="both"/>
      <w:textAlignment w:val="baseline"/>
    </w:pPr>
    <w:rPr>
      <w:color w:val="000000"/>
      <w:sz w:val="26"/>
      <w:szCs w:val="26"/>
    </w:rPr>
  </w:style>
  <w:style w:type="paragraph" w:customStyle="1" w:styleId="loai">
    <w:name w:val="loai"/>
    <w:basedOn w:val="Normal"/>
    <w:semiHidden/>
    <w:rsid w:val="003D3936"/>
    <w:pPr>
      <w:spacing w:after="120" w:line="400" w:lineRule="exact"/>
      <w:ind w:firstLine="567"/>
      <w:jc w:val="both"/>
    </w:pPr>
    <w:rPr>
      <w:rFonts w:ascii="Verdana" w:hAnsi="Verdana" w:cs="Verdana"/>
      <w:sz w:val="28"/>
      <w:szCs w:val="28"/>
    </w:rPr>
  </w:style>
  <w:style w:type="paragraph" w:customStyle="1" w:styleId="d1">
    <w:name w:val="d1"/>
    <w:basedOn w:val="Normal"/>
    <w:semiHidden/>
    <w:rsid w:val="003D3936"/>
    <w:pPr>
      <w:spacing w:after="120" w:line="420" w:lineRule="exact"/>
      <w:ind w:firstLine="567"/>
      <w:jc w:val="both"/>
    </w:pPr>
    <w:rPr>
      <w:b/>
      <w:bCs/>
      <w:sz w:val="28"/>
      <w:szCs w:val="28"/>
    </w:rPr>
  </w:style>
  <w:style w:type="paragraph" w:customStyle="1" w:styleId="A">
    <w:name w:val="A"/>
    <w:basedOn w:val="tch"/>
    <w:semiHidden/>
    <w:rsid w:val="003D3936"/>
    <w:pPr>
      <w:autoSpaceDE/>
      <w:autoSpaceDN/>
      <w:spacing w:after="0" w:line="420" w:lineRule="exact"/>
      <w:ind w:firstLine="567"/>
      <w:jc w:val="both"/>
    </w:pPr>
    <w:rPr>
      <w:rFonts w:ascii="Arial" w:hAnsi="Arial" w:cs="Arial"/>
      <w:sz w:val="24"/>
      <w:szCs w:val="24"/>
    </w:rPr>
  </w:style>
  <w:style w:type="paragraph" w:customStyle="1" w:styleId="muc1">
    <w:name w:val="muc1"/>
    <w:basedOn w:val="BodyTextIndent"/>
    <w:semiHidden/>
    <w:rsid w:val="003D3936"/>
    <w:pPr>
      <w:tabs>
        <w:tab w:val="left" w:pos="360"/>
      </w:tabs>
      <w:spacing w:before="20" w:after="20" w:line="240" w:lineRule="auto"/>
      <w:ind w:firstLine="567"/>
    </w:pPr>
    <w:rPr>
      <w:rFonts w:ascii="Verdana" w:hAnsi="Verdana" w:cs="Verdana"/>
      <w:b/>
      <w:bCs/>
      <w:sz w:val="26"/>
      <w:szCs w:val="26"/>
      <w:lang w:val="en-GB"/>
    </w:rPr>
  </w:style>
  <w:style w:type="paragraph" w:customStyle="1" w:styleId="Style1">
    <w:name w:val="Style1"/>
    <w:basedOn w:val="Normal"/>
    <w:semiHidden/>
    <w:rsid w:val="003D3936"/>
    <w:pPr>
      <w:jc w:val="center"/>
    </w:pPr>
    <w:rPr>
      <w:b/>
      <w:bCs/>
      <w:noProof/>
      <w:sz w:val="26"/>
      <w:szCs w:val="26"/>
      <w:lang w:val="da-DK"/>
    </w:rPr>
  </w:style>
  <w:style w:type="paragraph" w:customStyle="1" w:styleId="T">
    <w:name w:val="T"/>
    <w:basedOn w:val="BodyText"/>
    <w:semiHidden/>
    <w:rsid w:val="003D3936"/>
    <w:pPr>
      <w:spacing w:after="0" w:line="420" w:lineRule="exact"/>
      <w:jc w:val="center"/>
    </w:pPr>
    <w:rPr>
      <w:rFonts w:ascii="Times New Roman" w:eastAsia="Times New Roman" w:hAnsi="Times New Roman"/>
      <w:sz w:val="28"/>
      <w:szCs w:val="28"/>
      <w:lang w:eastAsia="en-US"/>
    </w:rPr>
  </w:style>
  <w:style w:type="paragraph" w:customStyle="1" w:styleId="tc">
    <w:name w:val="tc"/>
    <w:basedOn w:val="Normal"/>
    <w:semiHidden/>
    <w:rsid w:val="003D3936"/>
    <w:pPr>
      <w:spacing w:after="120" w:line="420" w:lineRule="exact"/>
      <w:jc w:val="center"/>
    </w:pPr>
    <w:rPr>
      <w:rFonts w:ascii="Verdana" w:hAnsi="Verdana" w:cs="Verdana"/>
      <w:b/>
      <w:bCs/>
      <w:sz w:val="28"/>
      <w:szCs w:val="28"/>
    </w:rPr>
  </w:style>
  <w:style w:type="paragraph" w:customStyle="1" w:styleId="il">
    <w:name w:val="il"/>
    <w:basedOn w:val="BodyText"/>
    <w:semiHidden/>
    <w:rsid w:val="003D3936"/>
    <w:pPr>
      <w:spacing w:line="360" w:lineRule="auto"/>
      <w:ind w:firstLine="567"/>
      <w:jc w:val="both"/>
    </w:pPr>
    <w:rPr>
      <w:rFonts w:ascii="Times New Roman" w:eastAsia="Times New Roman" w:hAnsi="Times New Roman"/>
      <w:sz w:val="24"/>
      <w:szCs w:val="24"/>
      <w:lang w:eastAsia="en-US"/>
    </w:rPr>
  </w:style>
  <w:style w:type="paragraph" w:customStyle="1" w:styleId="tl">
    <w:name w:val="tl"/>
    <w:basedOn w:val="BodyText"/>
    <w:semiHidden/>
    <w:rsid w:val="003D3936"/>
    <w:pPr>
      <w:spacing w:after="0" w:line="400" w:lineRule="exact"/>
      <w:ind w:firstLine="567"/>
      <w:jc w:val="both"/>
    </w:pPr>
    <w:rPr>
      <w:rFonts w:ascii="Times New Roman" w:eastAsia="Times New Roman" w:hAnsi="Times New Roman"/>
      <w:b/>
      <w:bCs/>
      <w:sz w:val="28"/>
      <w:szCs w:val="28"/>
      <w:lang w:eastAsia="en-US"/>
    </w:rPr>
  </w:style>
  <w:style w:type="paragraph" w:customStyle="1" w:styleId="t0">
    <w:name w:val="t"/>
    <w:basedOn w:val="BodyText"/>
    <w:semiHidden/>
    <w:rsid w:val="003D3936"/>
    <w:pPr>
      <w:spacing w:line="360" w:lineRule="exact"/>
      <w:jc w:val="center"/>
    </w:pPr>
    <w:rPr>
      <w:rFonts w:ascii="Times New Roman" w:eastAsia="Times New Roman" w:hAnsi="Times New Roman"/>
      <w:sz w:val="28"/>
      <w:szCs w:val="28"/>
      <w:lang w:eastAsia="en-US"/>
    </w:rPr>
  </w:style>
  <w:style w:type="paragraph" w:customStyle="1" w:styleId="aa">
    <w:name w:val="aa"/>
    <w:basedOn w:val="muc11"/>
    <w:semiHidden/>
    <w:rsid w:val="003D3936"/>
    <w:pPr>
      <w:spacing w:after="40"/>
      <w:ind w:firstLine="0"/>
    </w:pPr>
  </w:style>
  <w:style w:type="paragraph" w:customStyle="1" w:styleId="tt">
    <w:name w:val="tt"/>
    <w:basedOn w:val="muc11"/>
    <w:semiHidden/>
    <w:rsid w:val="003D3936"/>
    <w:pPr>
      <w:spacing w:after="40"/>
      <w:ind w:firstLine="0"/>
      <w:jc w:val="center"/>
    </w:pPr>
    <w:rPr>
      <w:b w:val="0"/>
      <w:bCs w:val="0"/>
    </w:rPr>
  </w:style>
  <w:style w:type="paragraph" w:customStyle="1" w:styleId="bangs">
    <w:name w:val="bang sè"/>
    <w:basedOn w:val="Normal"/>
    <w:semiHidden/>
    <w:rsid w:val="003D3936"/>
    <w:pPr>
      <w:spacing w:after="120" w:line="360" w:lineRule="exact"/>
      <w:ind w:firstLine="720"/>
    </w:pPr>
    <w:rPr>
      <w:sz w:val="28"/>
      <w:szCs w:val="28"/>
    </w:rPr>
  </w:style>
  <w:style w:type="paragraph" w:styleId="DocumentMap">
    <w:name w:val="Document Map"/>
    <w:basedOn w:val="Normal"/>
    <w:link w:val="DocumentMapChar"/>
    <w:semiHidden/>
    <w:rsid w:val="003D3936"/>
    <w:pPr>
      <w:shd w:val="clear" w:color="auto" w:fill="000080"/>
    </w:pPr>
    <w:rPr>
      <w:rFonts w:ascii="Tahoma" w:hAnsi="Tahoma" w:cs="Tahoma"/>
      <w:sz w:val="20"/>
      <w:szCs w:val="20"/>
    </w:rPr>
  </w:style>
  <w:style w:type="character" w:customStyle="1" w:styleId="DocumentMapChar">
    <w:name w:val="Document Map Char"/>
    <w:link w:val="DocumentMap"/>
    <w:semiHidden/>
    <w:rsid w:val="003D3936"/>
    <w:rPr>
      <w:rFonts w:ascii="Tahoma" w:eastAsia="MS Mincho" w:hAnsi="Tahoma" w:cs="Tahoma"/>
      <w:i/>
      <w:sz w:val="20"/>
      <w:szCs w:val="20"/>
      <w:shd w:val="clear" w:color="auto" w:fill="000080"/>
      <w:lang w:val="en-US" w:eastAsia="ja-JP"/>
    </w:rPr>
  </w:style>
  <w:style w:type="paragraph" w:styleId="Caption">
    <w:name w:val="caption"/>
    <w:basedOn w:val="Normal"/>
    <w:next w:val="Normal"/>
    <w:qFormat/>
    <w:rsid w:val="003D3936"/>
    <w:pPr>
      <w:spacing w:before="120" w:line="360" w:lineRule="auto"/>
      <w:ind w:firstLine="720"/>
      <w:jc w:val="both"/>
    </w:pPr>
    <w:rPr>
      <w:b/>
      <w:bCs/>
      <w:sz w:val="28"/>
      <w:szCs w:val="28"/>
    </w:rPr>
  </w:style>
  <w:style w:type="paragraph" w:customStyle="1" w:styleId="Style2">
    <w:name w:val="Style2"/>
    <w:basedOn w:val="Normal"/>
    <w:semiHidden/>
    <w:rsid w:val="003D3936"/>
    <w:pPr>
      <w:spacing w:beforeLines="40" w:afterLines="40" w:line="300" w:lineRule="exact"/>
      <w:ind w:firstLine="669"/>
      <w:jc w:val="both"/>
    </w:pPr>
    <w:rPr>
      <w:b/>
      <w:sz w:val="28"/>
      <w:szCs w:val="28"/>
    </w:rPr>
  </w:style>
  <w:style w:type="character" w:customStyle="1" w:styleId="Style2Char">
    <w:name w:val="Style2 Char"/>
    <w:semiHidden/>
    <w:rsid w:val="003D3936"/>
    <w:rPr>
      <w:b/>
      <w:sz w:val="28"/>
      <w:szCs w:val="28"/>
      <w:lang w:val="en-US" w:eastAsia="en-US" w:bidi="ar-SA"/>
    </w:rPr>
  </w:style>
  <w:style w:type="paragraph" w:customStyle="1" w:styleId="Style3">
    <w:name w:val="Style3"/>
    <w:basedOn w:val="Normal"/>
    <w:semiHidden/>
    <w:rsid w:val="003D3936"/>
    <w:pPr>
      <w:spacing w:beforeLines="40" w:afterLines="40" w:line="300" w:lineRule="exact"/>
      <w:ind w:firstLine="669"/>
      <w:jc w:val="both"/>
    </w:pPr>
    <w:rPr>
      <w:b/>
      <w:sz w:val="28"/>
      <w:szCs w:val="28"/>
    </w:rPr>
  </w:style>
  <w:style w:type="paragraph" w:customStyle="1" w:styleId="10">
    <w:name w:val="1."/>
    <w:basedOn w:val="Normal"/>
    <w:semiHidden/>
    <w:rsid w:val="003D3936"/>
    <w:pPr>
      <w:spacing w:after="60" w:line="320" w:lineRule="exact"/>
      <w:ind w:firstLine="851"/>
      <w:jc w:val="both"/>
    </w:pPr>
    <w:rPr>
      <w:rFonts w:ascii="Arial" w:hAnsi="Arial" w:cs="Arial"/>
      <w:b/>
      <w:bCs/>
    </w:rPr>
  </w:style>
  <w:style w:type="paragraph" w:customStyle="1" w:styleId="moi">
    <w:name w:val="moi"/>
    <w:basedOn w:val="Normal"/>
    <w:semiHidden/>
    <w:rsid w:val="003D3936"/>
    <w:pPr>
      <w:spacing w:after="60" w:line="440" w:lineRule="exact"/>
      <w:ind w:firstLine="562"/>
      <w:jc w:val="both"/>
    </w:pPr>
    <w:rPr>
      <w:sz w:val="28"/>
      <w:szCs w:val="28"/>
    </w:rPr>
  </w:style>
  <w:style w:type="paragraph" w:customStyle="1" w:styleId="moi1">
    <w:name w:val="moi1"/>
    <w:basedOn w:val="moi"/>
    <w:semiHidden/>
    <w:rsid w:val="003D3936"/>
    <w:pPr>
      <w:spacing w:after="0"/>
      <w:ind w:firstLine="0"/>
    </w:pPr>
  </w:style>
  <w:style w:type="paragraph" w:customStyle="1" w:styleId="m">
    <w:name w:val="m"/>
    <w:basedOn w:val="tb"/>
    <w:semiHidden/>
    <w:rsid w:val="003D3936"/>
    <w:pPr>
      <w:spacing w:line="360" w:lineRule="exact"/>
      <w:jc w:val="both"/>
    </w:pPr>
    <w:rPr>
      <w:b/>
      <w:bCs/>
      <w:sz w:val="28"/>
      <w:szCs w:val="28"/>
    </w:rPr>
  </w:style>
  <w:style w:type="paragraph" w:customStyle="1" w:styleId="a0">
    <w:name w:val="a"/>
    <w:basedOn w:val="Normal"/>
    <w:semiHidden/>
    <w:rsid w:val="003D3936"/>
    <w:pPr>
      <w:spacing w:after="60" w:line="320" w:lineRule="exact"/>
      <w:ind w:firstLine="562"/>
      <w:jc w:val="both"/>
    </w:pPr>
  </w:style>
  <w:style w:type="paragraph" w:customStyle="1" w:styleId="Phanten">
    <w:name w:val="Phan (ten)"/>
    <w:basedOn w:val="Normal"/>
    <w:semiHidden/>
    <w:rsid w:val="003D3936"/>
    <w:pPr>
      <w:jc w:val="center"/>
    </w:pPr>
    <w:rPr>
      <w:b/>
      <w:sz w:val="28"/>
      <w:szCs w:val="26"/>
    </w:rPr>
  </w:style>
  <w:style w:type="paragraph" w:customStyle="1" w:styleId="Style6">
    <w:name w:val="Style6"/>
    <w:basedOn w:val="Normal"/>
    <w:semiHidden/>
    <w:rsid w:val="003D3936"/>
    <w:rPr>
      <w:rFonts w:cs="Arial"/>
      <w:bCs/>
      <w:i w:val="0"/>
      <w:sz w:val="26"/>
      <w:szCs w:val="26"/>
    </w:rPr>
  </w:style>
  <w:style w:type="character" w:customStyle="1" w:styleId="Style6Char">
    <w:name w:val="Style6 Char"/>
    <w:semiHidden/>
    <w:rsid w:val="003D3936"/>
    <w:rPr>
      <w:rFonts w:cs="Arial"/>
      <w:bCs/>
      <w:i/>
      <w:sz w:val="26"/>
      <w:szCs w:val="26"/>
      <w:lang w:val="en-US" w:eastAsia="en-US" w:bidi="ar-SA"/>
    </w:rPr>
  </w:style>
  <w:style w:type="character" w:customStyle="1" w:styleId="Style1CharChar">
    <w:name w:val="Style1 Char Char"/>
    <w:semiHidden/>
    <w:rsid w:val="003D3936"/>
    <w:rPr>
      <w:rFonts w:cs="Arial"/>
      <w:sz w:val="26"/>
      <w:szCs w:val="26"/>
      <w:lang w:val="en-US" w:eastAsia="en-US" w:bidi="ar-SA"/>
    </w:rPr>
  </w:style>
  <w:style w:type="paragraph" w:customStyle="1" w:styleId="Style1Char">
    <w:name w:val="Style1 Char"/>
    <w:basedOn w:val="Normal"/>
    <w:semiHidden/>
    <w:rsid w:val="003D3936"/>
    <w:pPr>
      <w:tabs>
        <w:tab w:val="left" w:pos="7088"/>
      </w:tabs>
      <w:ind w:firstLine="720"/>
      <w:jc w:val="both"/>
    </w:pPr>
    <w:rPr>
      <w:rFonts w:cs="Arial"/>
      <w:sz w:val="26"/>
      <w:szCs w:val="26"/>
    </w:rPr>
  </w:style>
  <w:style w:type="paragraph" w:customStyle="1" w:styleId="Style7">
    <w:name w:val="Style7"/>
    <w:basedOn w:val="Normal"/>
    <w:semiHidden/>
    <w:rsid w:val="003D3936"/>
    <w:rPr>
      <w:rFonts w:cs="Arial"/>
      <w:b/>
      <w:sz w:val="26"/>
      <w:szCs w:val="26"/>
    </w:rPr>
  </w:style>
  <w:style w:type="character" w:customStyle="1" w:styleId="Style7Char">
    <w:name w:val="Style7 Char"/>
    <w:semiHidden/>
    <w:rsid w:val="003D3936"/>
    <w:rPr>
      <w:rFonts w:cs="Arial"/>
      <w:b/>
      <w:sz w:val="26"/>
      <w:szCs w:val="26"/>
      <w:lang w:val="en-US" w:eastAsia="en-US" w:bidi="ar-SA"/>
    </w:rPr>
  </w:style>
  <w:style w:type="paragraph" w:customStyle="1" w:styleId="III">
    <w:name w:val="III"/>
    <w:basedOn w:val="Normal"/>
    <w:semiHidden/>
    <w:rsid w:val="003D3936"/>
    <w:pPr>
      <w:spacing w:after="120" w:line="400" w:lineRule="exact"/>
      <w:ind w:firstLine="567"/>
      <w:jc w:val="both"/>
    </w:pPr>
    <w:rPr>
      <w:rFonts w:ascii="Arial" w:hAnsi="Arial" w:cs="Arial"/>
      <w:b/>
      <w:bCs/>
      <w:sz w:val="28"/>
      <w:szCs w:val="28"/>
    </w:rPr>
  </w:style>
  <w:style w:type="paragraph" w:customStyle="1" w:styleId="xl139">
    <w:name w:val="xl13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40">
    <w:name w:val="xl14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1">
    <w:name w:val="xl14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2">
    <w:name w:val="xl14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43">
    <w:name w:val="xl14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44">
    <w:name w:val="xl14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45">
    <w:name w:val="xl14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6">
    <w:name w:val="xl14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7">
    <w:name w:val="xl14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8">
    <w:name w:val="xl14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9">
    <w:name w:val="xl14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0">
    <w:name w:val="xl15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1">
    <w:name w:val="xl151"/>
    <w:basedOn w:val="Normal"/>
    <w:semiHidden/>
    <w:rsid w:val="003D3936"/>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2">
    <w:name w:val="xl152"/>
    <w:basedOn w:val="Normal"/>
    <w:semiHidden/>
    <w:rsid w:val="003D3936"/>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3">
    <w:name w:val="xl153"/>
    <w:basedOn w:val="Normal"/>
    <w:semiHidden/>
    <w:rsid w:val="003D3936"/>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Dieu">
    <w:name w:val="Dieu"/>
    <w:basedOn w:val="Footer"/>
    <w:autoRedefine/>
    <w:semiHidden/>
    <w:rsid w:val="003D3936"/>
    <w:pPr>
      <w:tabs>
        <w:tab w:val="clear" w:pos="4320"/>
        <w:tab w:val="clear" w:pos="8640"/>
      </w:tabs>
      <w:spacing w:before="60" w:after="60"/>
      <w:ind w:firstLine="720"/>
      <w:jc w:val="both"/>
    </w:pPr>
    <w:rPr>
      <w:b/>
      <w:iCs/>
      <w:spacing w:val="-8"/>
      <w:sz w:val="28"/>
      <w:szCs w:val="20"/>
    </w:rPr>
  </w:style>
  <w:style w:type="paragraph" w:customStyle="1" w:styleId="Undieu">
    <w:name w:val="Undieu"/>
    <w:basedOn w:val="Normal"/>
    <w:autoRedefine/>
    <w:semiHidden/>
    <w:rsid w:val="003D3936"/>
    <w:pPr>
      <w:spacing w:after="60"/>
      <w:ind w:firstLine="567"/>
      <w:jc w:val="both"/>
    </w:pPr>
    <w:rPr>
      <w:b/>
      <w:sz w:val="28"/>
      <w:szCs w:val="20"/>
    </w:rPr>
  </w:style>
  <w:style w:type="paragraph" w:customStyle="1" w:styleId="Muc">
    <w:name w:val="Muc"/>
    <w:basedOn w:val="Undieu"/>
    <w:semiHidden/>
    <w:rsid w:val="003D3936"/>
  </w:style>
  <w:style w:type="character" w:customStyle="1" w:styleId="bangChar">
    <w:name w:val="bang Char"/>
    <w:link w:val="bang0"/>
    <w:semiHidden/>
    <w:rsid w:val="003D3936"/>
    <w:rPr>
      <w:rFonts w:ascii="Times New Roman" w:eastAsia="Times New Roman" w:hAnsi="Times New Roman" w:cs="Times New Roman"/>
      <w:i/>
      <w:sz w:val="28"/>
      <w:szCs w:val="28"/>
      <w:lang w:val="pt-BR"/>
    </w:rPr>
  </w:style>
  <w:style w:type="paragraph" w:customStyle="1" w:styleId="VT">
    <w:name w:val="ĐVT"/>
    <w:basedOn w:val="Nidung"/>
    <w:link w:val="VTChar"/>
    <w:autoRedefine/>
    <w:rsid w:val="008C3EE4"/>
    <w:pPr>
      <w:widowControl/>
      <w:tabs>
        <w:tab w:val="clear" w:pos="9071"/>
        <w:tab w:val="left" w:pos="6540"/>
      </w:tabs>
      <w:spacing w:after="0"/>
      <w:ind w:firstLine="0"/>
      <w:jc w:val="right"/>
    </w:pPr>
    <w:rPr>
      <w:i/>
      <w:iCs/>
      <w:noProof/>
      <w:sz w:val="24"/>
      <w:lang w:val="en-GB" w:eastAsia="en-US"/>
    </w:rPr>
  </w:style>
  <w:style w:type="paragraph" w:customStyle="1" w:styleId="Mc11110">
    <w:name w:val="Môc 1.1.1.1"/>
    <w:basedOn w:val="Normal"/>
    <w:link w:val="Mc1111Char0"/>
    <w:autoRedefine/>
    <w:semiHidden/>
    <w:rsid w:val="003D3936"/>
    <w:pPr>
      <w:spacing w:before="120" w:after="120"/>
      <w:ind w:firstLine="720"/>
      <w:contextualSpacing/>
      <w:jc w:val="both"/>
    </w:pPr>
    <w:rPr>
      <w:rFonts w:eastAsia="Times New Roman"/>
      <w:sz w:val="28"/>
      <w:szCs w:val="20"/>
      <w:lang w:eastAsia="en-US"/>
    </w:rPr>
  </w:style>
  <w:style w:type="character" w:customStyle="1" w:styleId="Mc1111Char0">
    <w:name w:val="Môc 1.1.1.1 Char"/>
    <w:link w:val="Mc11110"/>
    <w:semiHidden/>
    <w:locked/>
    <w:rsid w:val="003D3936"/>
    <w:rPr>
      <w:rFonts w:ascii="Times New Roman" w:eastAsia="Times New Roman" w:hAnsi="Times New Roman" w:cs="Times New Roman"/>
      <w:i/>
      <w:sz w:val="28"/>
      <w:szCs w:val="20"/>
      <w:lang w:val="en-US"/>
    </w:rPr>
  </w:style>
  <w:style w:type="character" w:customStyle="1" w:styleId="Mc1111Char">
    <w:name w:val="Mục 1.1.1.1 Char"/>
    <w:link w:val="Mc1111"/>
    <w:locked/>
    <w:rsid w:val="00010D05"/>
    <w:rPr>
      <w:rFonts w:ascii="Times New Roman" w:hAnsi="Times New Roman"/>
      <w:b/>
      <w:i/>
      <w:iCs/>
      <w:noProof/>
      <w:sz w:val="26"/>
      <w:szCs w:val="24"/>
      <w:lang w:val="da-DK" w:eastAsia="ja-JP"/>
    </w:rPr>
  </w:style>
  <w:style w:type="paragraph" w:customStyle="1" w:styleId="McA0">
    <w:name w:val="Mục A"/>
    <w:basedOn w:val="Normal"/>
    <w:autoRedefine/>
    <w:rsid w:val="009C6A16"/>
    <w:pPr>
      <w:keepNext/>
      <w:spacing w:line="288" w:lineRule="auto"/>
      <w:jc w:val="center"/>
    </w:pPr>
    <w:rPr>
      <w:b/>
      <w:bCs/>
      <w:i w:val="0"/>
      <w:iCs/>
      <w:noProof/>
      <w:sz w:val="26"/>
      <w:szCs w:val="28"/>
      <w:lang w:val="da-DK"/>
    </w:rPr>
  </w:style>
  <w:style w:type="character" w:customStyle="1" w:styleId="McbngChar">
    <w:name w:val="Mục bảng Char"/>
    <w:link w:val="Mcbng"/>
    <w:semiHidden/>
    <w:rsid w:val="003D3936"/>
    <w:rPr>
      <w:rFonts w:ascii="Times New Roman" w:eastAsia="MS Mincho" w:hAnsi="Times New Roman" w:cs="Times New Roman"/>
      <w:i/>
      <w:noProof/>
      <w:color w:val="FF0000"/>
      <w:sz w:val="24"/>
      <w:szCs w:val="24"/>
      <w:lang w:val="da-DK" w:eastAsia="ja-JP"/>
    </w:rPr>
  </w:style>
  <w:style w:type="paragraph" w:customStyle="1" w:styleId="McHnh">
    <w:name w:val="Mục Hình"/>
    <w:basedOn w:val="Normal"/>
    <w:link w:val="McHnhChar"/>
    <w:semiHidden/>
    <w:rsid w:val="003D3936"/>
    <w:pPr>
      <w:keepNext/>
      <w:numPr>
        <w:numId w:val="33"/>
      </w:numPr>
      <w:tabs>
        <w:tab w:val="clear" w:pos="0"/>
        <w:tab w:val="num" w:pos="360"/>
      </w:tabs>
    </w:pPr>
    <w:rPr>
      <w:noProof/>
      <w:color w:val="FF0000"/>
      <w:lang w:val="da-DK"/>
    </w:rPr>
  </w:style>
  <w:style w:type="character" w:customStyle="1" w:styleId="McHnhChar">
    <w:name w:val="Mục Hình Char"/>
    <w:link w:val="McHnh"/>
    <w:semiHidden/>
    <w:locked/>
    <w:rsid w:val="003D3936"/>
    <w:rPr>
      <w:rFonts w:ascii="Times New Roman" w:eastAsia="MS Mincho" w:hAnsi="Times New Roman" w:cs="Times New Roman"/>
      <w:i/>
      <w:noProof/>
      <w:color w:val="FF0000"/>
      <w:sz w:val="24"/>
      <w:szCs w:val="24"/>
      <w:lang w:val="da-DK" w:eastAsia="ja-JP"/>
    </w:rPr>
  </w:style>
  <w:style w:type="paragraph" w:customStyle="1" w:styleId="McI">
    <w:name w:val="Mục I"/>
    <w:basedOn w:val="Nidung"/>
    <w:autoRedefine/>
    <w:rsid w:val="00C33943"/>
    <w:pPr>
      <w:spacing w:before="240"/>
      <w:outlineLvl w:val="0"/>
    </w:pPr>
    <w:rPr>
      <w:b/>
      <w:bCs w:val="0"/>
      <w:iCs/>
      <w:kern w:val="32"/>
    </w:rPr>
  </w:style>
  <w:style w:type="paragraph" w:customStyle="1" w:styleId="NidungChar0">
    <w:name w:val="Néi dung Char"/>
    <w:basedOn w:val="Normal"/>
    <w:link w:val="NidungCharChar0"/>
    <w:autoRedefine/>
    <w:semiHidden/>
    <w:rsid w:val="003D3936"/>
    <w:pPr>
      <w:spacing w:after="120" w:line="360" w:lineRule="auto"/>
      <w:ind w:firstLine="720"/>
      <w:jc w:val="both"/>
    </w:pPr>
    <w:rPr>
      <w:noProof/>
      <w:color w:val="000000"/>
      <w:lang w:val="pt-BR"/>
    </w:rPr>
  </w:style>
  <w:style w:type="character" w:customStyle="1" w:styleId="NidungCharChar0">
    <w:name w:val="Néi dung Char Char"/>
    <w:link w:val="NidungChar0"/>
    <w:semiHidden/>
    <w:locked/>
    <w:rsid w:val="003D3936"/>
    <w:rPr>
      <w:rFonts w:ascii="Times New Roman" w:eastAsia="MS Mincho" w:hAnsi="Times New Roman" w:cs="Times New Roman"/>
      <w:i/>
      <w:noProof/>
      <w:color w:val="000000"/>
      <w:sz w:val="24"/>
      <w:szCs w:val="24"/>
      <w:lang w:val="pt-BR" w:eastAsia="ja-JP"/>
    </w:rPr>
  </w:style>
  <w:style w:type="character" w:customStyle="1" w:styleId="NidungCharCharChar">
    <w:name w:val="Néi dung Char Char Char"/>
    <w:semiHidden/>
    <w:rsid w:val="003D3936"/>
    <w:rPr>
      <w:rFonts w:ascii="Times New Roman" w:eastAsia="Times New Roman" w:hAnsi="Times New Roman" w:cs="Times New Roman"/>
      <w:sz w:val="24"/>
      <w:szCs w:val="24"/>
      <w:lang w:val="pt-BR" w:eastAsia="en-US"/>
    </w:rPr>
  </w:style>
  <w:style w:type="character" w:customStyle="1" w:styleId="NidungCharChar1">
    <w:name w:val="Néi dung Char Char1"/>
    <w:semiHidden/>
    <w:rsid w:val="003D3936"/>
    <w:rPr>
      <w:rFonts w:ascii="Times New Roman" w:eastAsia="Times New Roman" w:hAnsi="Times New Roman" w:cs="Times New Roman"/>
      <w:sz w:val="28"/>
      <w:szCs w:val="28"/>
      <w:lang w:val="pt-BR" w:eastAsia="en-US"/>
    </w:rPr>
  </w:style>
  <w:style w:type="character" w:customStyle="1" w:styleId="NidungChar1">
    <w:name w:val="Néi dung Char1"/>
    <w:semiHidden/>
    <w:rsid w:val="003D3936"/>
    <w:rPr>
      <w:rFonts w:ascii="Times New Roman" w:hAnsi="Times New Roman" w:cs="Times New Roman"/>
      <w:color w:val="000000"/>
      <w:sz w:val="28"/>
      <w:szCs w:val="28"/>
      <w:lang w:val="pt-BR" w:eastAsia="en-US"/>
    </w:rPr>
  </w:style>
  <w:style w:type="paragraph" w:customStyle="1" w:styleId="NormalJustified">
    <w:name w:val="Normal + Justified"/>
    <w:aliases w:val="First line:  1.27 cm,Before:  3 pt,After:  3 pt,Line s..."/>
    <w:basedOn w:val="Normal"/>
    <w:semiHidden/>
    <w:rsid w:val="003D3936"/>
    <w:pPr>
      <w:spacing w:line="360" w:lineRule="auto"/>
      <w:ind w:left="720"/>
      <w:jc w:val="both"/>
    </w:pPr>
    <w:rPr>
      <w:noProof/>
      <w:lang w:val="da-DK"/>
    </w:rPr>
  </w:style>
  <w:style w:type="paragraph" w:customStyle="1" w:styleId="Normal3">
    <w:name w:val="Normal_3"/>
    <w:basedOn w:val="Normal"/>
    <w:autoRedefine/>
    <w:semiHidden/>
    <w:rsid w:val="003D3936"/>
    <w:pPr>
      <w:ind w:left="1797"/>
      <w:jc w:val="both"/>
    </w:pPr>
    <w:rPr>
      <w:rFonts w:eastAsia="Times New Roman"/>
      <w:i w:val="0"/>
      <w:sz w:val="28"/>
      <w:szCs w:val="28"/>
      <w:lang w:eastAsia="en-US"/>
    </w:rPr>
  </w:style>
  <w:style w:type="paragraph" w:customStyle="1" w:styleId="normaL-Bang">
    <w:name w:val="normaL-Bang"/>
    <w:basedOn w:val="Normal"/>
    <w:semiHidden/>
    <w:rsid w:val="003D3936"/>
    <w:pPr>
      <w:jc w:val="both"/>
    </w:pPr>
    <w:rPr>
      <w:noProof/>
      <w:color w:val="000000"/>
      <w:sz w:val="26"/>
      <w:szCs w:val="26"/>
      <w:lang w:val="da-DK"/>
    </w:rPr>
  </w:style>
  <w:style w:type="paragraph" w:customStyle="1" w:styleId="ST3">
    <w:name w:val="ST3"/>
    <w:basedOn w:val="Heading1"/>
    <w:autoRedefine/>
    <w:semiHidden/>
    <w:rsid w:val="003D3936"/>
    <w:pPr>
      <w:spacing w:before="120" w:after="120"/>
      <w:jc w:val="both"/>
    </w:pPr>
    <w:rPr>
      <w:noProof/>
      <w:szCs w:val="28"/>
      <w:lang w:val="da-DK"/>
    </w:rPr>
  </w:style>
  <w:style w:type="paragraph" w:customStyle="1" w:styleId="StyleJustifiedFirstline127cmBefore3ptAfter3pt">
    <w:name w:val="Style Justified First line:  1.27 cm Before:  3 pt After:  3 pt..."/>
    <w:basedOn w:val="Normal"/>
    <w:semiHidden/>
    <w:rsid w:val="003D3936"/>
    <w:pPr>
      <w:spacing w:after="120" w:line="360" w:lineRule="auto"/>
      <w:ind w:firstLine="720"/>
      <w:jc w:val="both"/>
    </w:pPr>
    <w:rPr>
      <w:noProof/>
      <w:lang w:val="da-DK"/>
    </w:rPr>
  </w:style>
  <w:style w:type="paragraph" w:customStyle="1" w:styleId="StyleNoidungTimesNewRoman">
    <w:name w:val="Style Noi dung + Times New Roman"/>
    <w:basedOn w:val="Noidung"/>
    <w:link w:val="StyleNoidungTimesNewRomanChar"/>
    <w:autoRedefine/>
    <w:semiHidden/>
    <w:rsid w:val="003D3936"/>
    <w:pPr>
      <w:spacing w:before="120"/>
    </w:pPr>
    <w:rPr>
      <w:rFonts w:eastAsia="MS Mincho"/>
      <w:i/>
      <w:sz w:val="24"/>
      <w:szCs w:val="24"/>
      <w:lang w:val="pt-BR" w:eastAsia="ja-JP"/>
    </w:rPr>
  </w:style>
  <w:style w:type="character" w:customStyle="1" w:styleId="StyleNoidungTimesNewRomanChar">
    <w:name w:val="Style Noi dung + Times New Roman Char"/>
    <w:link w:val="StyleNoidungTimesNewRoman"/>
    <w:semiHidden/>
    <w:rsid w:val="003D3936"/>
    <w:rPr>
      <w:rFonts w:ascii="Times New Roman" w:eastAsia="MS Mincho" w:hAnsi="Times New Roman" w:cs="Times New Roman"/>
      <w:i/>
      <w:sz w:val="24"/>
      <w:szCs w:val="24"/>
      <w:lang w:val="pt-BR" w:eastAsia="ja-JP"/>
    </w:rPr>
  </w:style>
  <w:style w:type="paragraph" w:customStyle="1" w:styleId="StyleTOC3">
    <w:name w:val="Style TOC 3 +"/>
    <w:basedOn w:val="TOC3"/>
    <w:semiHidden/>
    <w:rsid w:val="003D3936"/>
    <w:pPr>
      <w:spacing w:beforeLines="50"/>
    </w:pPr>
    <w:rPr>
      <w:b/>
      <w:bCs/>
      <w:sz w:val="22"/>
      <w:szCs w:val="22"/>
    </w:rPr>
  </w:style>
  <w:style w:type="paragraph" w:customStyle="1" w:styleId="style10">
    <w:name w:val="style1"/>
    <w:basedOn w:val="Normal"/>
    <w:semiHidden/>
    <w:rsid w:val="003D3936"/>
    <w:pPr>
      <w:spacing w:before="100" w:beforeAutospacing="1" w:after="100" w:afterAutospacing="1"/>
    </w:pPr>
    <w:rPr>
      <w:noProof/>
      <w:lang w:val="vi-VN" w:eastAsia="vi-VN"/>
    </w:rPr>
  </w:style>
  <w:style w:type="paragraph" w:customStyle="1" w:styleId="Style11">
    <w:name w:val="Style11"/>
    <w:basedOn w:val="Normal"/>
    <w:semiHidden/>
    <w:rsid w:val="003D3936"/>
    <w:pPr>
      <w:spacing w:before="120" w:after="120"/>
      <w:jc w:val="both"/>
    </w:pPr>
    <w:rPr>
      <w:b/>
      <w:bCs/>
      <w:noProof/>
      <w:color w:val="FF0000"/>
      <w:lang w:val="da-DK"/>
    </w:rPr>
  </w:style>
  <w:style w:type="paragraph" w:styleId="TableofFigures">
    <w:name w:val="table of figures"/>
    <w:basedOn w:val="Normal"/>
    <w:next w:val="Normal"/>
    <w:semiHidden/>
    <w:rsid w:val="003D3936"/>
    <w:pPr>
      <w:ind w:left="560" w:hanging="560"/>
    </w:pPr>
    <w:rPr>
      <w:noProof/>
      <w:lang w:val="da-DK"/>
    </w:rPr>
  </w:style>
  <w:style w:type="table" w:customStyle="1" w:styleId="TableStyle1">
    <w:name w:val="Table Style1"/>
    <w:basedOn w:val="TableNormal"/>
    <w:semiHidden/>
    <w:rsid w:val="003D3936"/>
    <w:pPr>
      <w:jc w:val="both"/>
    </w:pPr>
    <w:rPr>
      <w:rFonts w:ascii=".VnTime" w:eastAsia="Times New Roman" w:hAnsi=".VnTime"/>
      <w:lang w:eastAsia="vi-VN"/>
    </w:rPr>
    <w:tblPr>
      <w:tblInd w:w="0" w:type="dxa"/>
      <w:tblCellMar>
        <w:top w:w="0" w:type="dxa"/>
        <w:left w:w="108" w:type="dxa"/>
        <w:bottom w:w="0" w:type="dxa"/>
        <w:right w:w="108" w:type="dxa"/>
      </w:tblCellMar>
    </w:tblPr>
  </w:style>
  <w:style w:type="paragraph" w:customStyle="1" w:styleId="Tnbng">
    <w:name w:val="Tªn b¶ng"/>
    <w:basedOn w:val="Normal"/>
    <w:link w:val="TnbngChar"/>
    <w:autoRedefine/>
    <w:semiHidden/>
    <w:rsid w:val="003D3936"/>
    <w:pPr>
      <w:keepNext/>
      <w:tabs>
        <w:tab w:val="num" w:pos="360"/>
      </w:tabs>
    </w:pPr>
    <w:rPr>
      <w:i w:val="0"/>
      <w:iCs/>
      <w:noProof/>
      <w:lang w:val="pt-BR" w:eastAsia="vi-VN"/>
    </w:rPr>
  </w:style>
  <w:style w:type="character" w:customStyle="1" w:styleId="TnbngChar">
    <w:name w:val="Tªn b¶ng Char"/>
    <w:link w:val="Tnbng"/>
    <w:semiHidden/>
    <w:locked/>
    <w:rsid w:val="003D3936"/>
    <w:rPr>
      <w:rFonts w:ascii="Times New Roman" w:eastAsia="MS Mincho" w:hAnsi="Times New Roman" w:cs="Times New Roman"/>
      <w:iCs/>
      <w:noProof/>
      <w:sz w:val="24"/>
      <w:szCs w:val="24"/>
      <w:lang w:val="pt-BR" w:eastAsia="vi-VN"/>
    </w:rPr>
  </w:style>
  <w:style w:type="paragraph" w:customStyle="1" w:styleId="TnbngCharChar">
    <w:name w:val="Tªn b¶ng Char Char"/>
    <w:basedOn w:val="Normal"/>
    <w:link w:val="TnbngCharCharChar"/>
    <w:semiHidden/>
    <w:rsid w:val="003D3936"/>
    <w:pPr>
      <w:keepNext/>
      <w:ind w:firstLine="720"/>
      <w:jc w:val="both"/>
    </w:pPr>
    <w:rPr>
      <w:i w:val="0"/>
      <w:iCs/>
      <w:noProof/>
      <w:lang w:val="da-DK"/>
    </w:rPr>
  </w:style>
  <w:style w:type="character" w:customStyle="1" w:styleId="TnbngCharCharChar">
    <w:name w:val="Tªn b¶ng Char Char Char"/>
    <w:link w:val="TnbngCharChar"/>
    <w:semiHidden/>
    <w:locked/>
    <w:rsid w:val="003D3936"/>
    <w:rPr>
      <w:rFonts w:ascii="Times New Roman" w:eastAsia="MS Mincho" w:hAnsi="Times New Roman" w:cs="Times New Roman"/>
      <w:iCs/>
      <w:noProof/>
      <w:sz w:val="24"/>
      <w:szCs w:val="24"/>
      <w:lang w:val="da-DK" w:eastAsia="ja-JP"/>
    </w:rPr>
  </w:style>
  <w:style w:type="paragraph" w:customStyle="1" w:styleId="TnhnhChar">
    <w:name w:val="Tªn h×nh Char"/>
    <w:basedOn w:val="Normal"/>
    <w:link w:val="TnhnhCharChar"/>
    <w:autoRedefine/>
    <w:semiHidden/>
    <w:rsid w:val="003D3936"/>
    <w:pPr>
      <w:keepNext/>
      <w:tabs>
        <w:tab w:val="num" w:pos="0"/>
      </w:tabs>
      <w:spacing w:before="120"/>
      <w:ind w:left="907" w:hanging="907"/>
    </w:pPr>
    <w:rPr>
      <w:i w:val="0"/>
      <w:iCs/>
      <w:noProof/>
      <w:lang w:val="da-DK"/>
    </w:rPr>
  </w:style>
  <w:style w:type="character" w:customStyle="1" w:styleId="TnhnhCharChar">
    <w:name w:val="Tªn h×nh Char Char"/>
    <w:link w:val="TnhnhChar"/>
    <w:semiHidden/>
    <w:locked/>
    <w:rsid w:val="003D3936"/>
    <w:rPr>
      <w:rFonts w:ascii="Times New Roman" w:eastAsia="MS Mincho" w:hAnsi="Times New Roman" w:cs="Times New Roman"/>
      <w:iCs/>
      <w:noProof/>
      <w:sz w:val="24"/>
      <w:szCs w:val="24"/>
      <w:lang w:val="da-DK" w:eastAsia="ja-JP"/>
    </w:rPr>
  </w:style>
  <w:style w:type="paragraph" w:customStyle="1" w:styleId="TieudeChuong">
    <w:name w:val="Tieu de_Chuong"/>
    <w:basedOn w:val="Normal"/>
    <w:autoRedefine/>
    <w:semiHidden/>
    <w:rsid w:val="003D3936"/>
    <w:rPr>
      <w:b/>
      <w:bCs/>
      <w:noProof/>
      <w:lang w:val="pt-BR"/>
    </w:rPr>
  </w:style>
  <w:style w:type="paragraph" w:styleId="Revision">
    <w:name w:val="Revision"/>
    <w:hidden/>
    <w:uiPriority w:val="99"/>
    <w:semiHidden/>
    <w:rsid w:val="001611D2"/>
    <w:rPr>
      <w:rFonts w:ascii="Times New Roman" w:hAnsi="Times New Roman"/>
      <w:i/>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B7"/>
    <w:pPr>
      <w:jc w:val="right"/>
    </w:pPr>
    <w:rPr>
      <w:rFonts w:ascii="Times New Roman" w:hAnsi="Times New Roman"/>
      <w:i/>
      <w:sz w:val="24"/>
      <w:szCs w:val="24"/>
      <w:lang w:eastAsia="ja-JP"/>
    </w:rPr>
  </w:style>
  <w:style w:type="paragraph" w:styleId="Heading1">
    <w:name w:val="heading 1"/>
    <w:basedOn w:val="Normal"/>
    <w:next w:val="Normal"/>
    <w:link w:val="Heading1Char"/>
    <w:qFormat/>
    <w:rsid w:val="003D3936"/>
    <w:pPr>
      <w:keepNext/>
      <w:outlineLvl w:val="0"/>
    </w:pPr>
    <w:rPr>
      <w:sz w:val="28"/>
    </w:rPr>
  </w:style>
  <w:style w:type="paragraph" w:styleId="Heading2">
    <w:name w:val="heading 2"/>
    <w:basedOn w:val="Normal"/>
    <w:next w:val="Normal"/>
    <w:link w:val="Heading2Char"/>
    <w:qFormat/>
    <w:rsid w:val="003D3936"/>
    <w:pPr>
      <w:keepNext/>
      <w:spacing w:line="288" w:lineRule="auto"/>
      <w:ind w:firstLine="720"/>
      <w:jc w:val="center"/>
      <w:outlineLvl w:val="1"/>
    </w:pPr>
    <w:rPr>
      <w:sz w:val="28"/>
    </w:rPr>
  </w:style>
  <w:style w:type="paragraph" w:styleId="Heading3">
    <w:name w:val="heading 3"/>
    <w:basedOn w:val="Normal"/>
    <w:next w:val="Normal"/>
    <w:link w:val="Heading3Char"/>
    <w:qFormat/>
    <w:rsid w:val="003D3936"/>
    <w:pPr>
      <w:keepNext/>
      <w:spacing w:line="288" w:lineRule="auto"/>
      <w:jc w:val="center"/>
      <w:outlineLvl w:val="2"/>
    </w:pPr>
    <w:rPr>
      <w:sz w:val="28"/>
    </w:rPr>
  </w:style>
  <w:style w:type="paragraph" w:styleId="Heading4">
    <w:name w:val="heading 4"/>
    <w:basedOn w:val="Normal"/>
    <w:next w:val="Normal"/>
    <w:link w:val="Heading4Char"/>
    <w:qFormat/>
    <w:rsid w:val="003D3936"/>
    <w:pPr>
      <w:keepNext/>
      <w:spacing w:line="288" w:lineRule="auto"/>
      <w:jc w:val="both"/>
      <w:outlineLvl w:val="3"/>
    </w:pPr>
    <w:rPr>
      <w:sz w:val="28"/>
    </w:rPr>
  </w:style>
  <w:style w:type="paragraph" w:styleId="Heading5">
    <w:name w:val="heading 5"/>
    <w:aliases w:val=" Char"/>
    <w:basedOn w:val="Normal"/>
    <w:next w:val="Normal"/>
    <w:link w:val="Heading5Char"/>
    <w:qFormat/>
    <w:rsid w:val="003D3936"/>
    <w:pPr>
      <w:keepNext/>
      <w:spacing w:line="288" w:lineRule="auto"/>
      <w:ind w:firstLine="720"/>
      <w:jc w:val="center"/>
      <w:outlineLvl w:val="4"/>
    </w:pPr>
    <w:rPr>
      <w:b/>
      <w:sz w:val="28"/>
    </w:rPr>
  </w:style>
  <w:style w:type="paragraph" w:styleId="Heading6">
    <w:name w:val="heading 6"/>
    <w:basedOn w:val="Normal"/>
    <w:next w:val="Normal"/>
    <w:link w:val="Heading6Char"/>
    <w:qFormat/>
    <w:rsid w:val="003D3936"/>
    <w:pPr>
      <w:keepNext/>
      <w:spacing w:before="120" w:line="360" w:lineRule="auto"/>
      <w:ind w:left="720"/>
      <w:jc w:val="center"/>
      <w:outlineLvl w:val="5"/>
    </w:pPr>
    <w:rPr>
      <w:b/>
      <w:bCs/>
      <w:sz w:val="28"/>
    </w:rPr>
  </w:style>
  <w:style w:type="paragraph" w:styleId="Heading7">
    <w:name w:val="heading 7"/>
    <w:basedOn w:val="Normal"/>
    <w:next w:val="Normal"/>
    <w:link w:val="Heading7Char"/>
    <w:qFormat/>
    <w:rsid w:val="003D3936"/>
    <w:pPr>
      <w:keepNext/>
      <w:spacing w:line="288" w:lineRule="auto"/>
      <w:ind w:firstLine="720"/>
      <w:jc w:val="both"/>
      <w:outlineLvl w:val="6"/>
    </w:pPr>
    <w:rPr>
      <w:sz w:val="28"/>
    </w:rPr>
  </w:style>
  <w:style w:type="paragraph" w:styleId="Heading8">
    <w:name w:val="heading 8"/>
    <w:basedOn w:val="Normal"/>
    <w:next w:val="Normal"/>
    <w:link w:val="Heading8Char"/>
    <w:qFormat/>
    <w:rsid w:val="003D3936"/>
    <w:pPr>
      <w:keepNext/>
      <w:jc w:val="center"/>
      <w:outlineLvl w:val="7"/>
    </w:pPr>
    <w:rPr>
      <w:b/>
      <w:bCs/>
      <w:sz w:val="28"/>
    </w:rPr>
  </w:style>
  <w:style w:type="paragraph" w:styleId="Heading9">
    <w:name w:val="heading 9"/>
    <w:basedOn w:val="Normal"/>
    <w:next w:val="Normal"/>
    <w:link w:val="Heading9Char"/>
    <w:qFormat/>
    <w:rsid w:val="003D3936"/>
    <w:pPr>
      <w:keepNext/>
      <w:spacing w:line="288" w:lineRule="auto"/>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3936"/>
    <w:rPr>
      <w:rFonts w:ascii="Times New Roman" w:eastAsia="MS Mincho" w:hAnsi="Times New Roman" w:cs="Times New Roman"/>
      <w:i/>
      <w:sz w:val="28"/>
      <w:szCs w:val="24"/>
      <w:lang w:val="en-US" w:eastAsia="ja-JP"/>
    </w:rPr>
  </w:style>
  <w:style w:type="character" w:customStyle="1" w:styleId="Heading2Char">
    <w:name w:val="Heading 2 Char"/>
    <w:link w:val="Heading2"/>
    <w:rsid w:val="003D3936"/>
    <w:rPr>
      <w:rFonts w:ascii="Times New Roman" w:eastAsia="MS Mincho" w:hAnsi="Times New Roman" w:cs="Times New Roman"/>
      <w:i/>
      <w:sz w:val="28"/>
      <w:szCs w:val="24"/>
      <w:lang w:val="en-US" w:eastAsia="ja-JP"/>
    </w:rPr>
  </w:style>
  <w:style w:type="character" w:customStyle="1" w:styleId="Heading3Char">
    <w:name w:val="Heading 3 Char"/>
    <w:link w:val="Heading3"/>
    <w:rsid w:val="003D3936"/>
    <w:rPr>
      <w:rFonts w:ascii="Times New Roman" w:eastAsia="MS Mincho" w:hAnsi="Times New Roman" w:cs="Times New Roman"/>
      <w:i/>
      <w:sz w:val="28"/>
      <w:szCs w:val="24"/>
      <w:lang w:val="en-US" w:eastAsia="ja-JP"/>
    </w:rPr>
  </w:style>
  <w:style w:type="character" w:customStyle="1" w:styleId="Heading4Char">
    <w:name w:val="Heading 4 Char"/>
    <w:link w:val="Heading4"/>
    <w:rsid w:val="003D3936"/>
    <w:rPr>
      <w:rFonts w:ascii="Times New Roman" w:eastAsia="MS Mincho" w:hAnsi="Times New Roman" w:cs="Times New Roman"/>
      <w:i/>
      <w:sz w:val="28"/>
      <w:szCs w:val="24"/>
      <w:lang w:val="en-US" w:eastAsia="ja-JP"/>
    </w:rPr>
  </w:style>
  <w:style w:type="character" w:customStyle="1" w:styleId="Heading5Char">
    <w:name w:val="Heading 5 Char"/>
    <w:aliases w:val=" Char Char"/>
    <w:link w:val="Heading5"/>
    <w:rsid w:val="003D3936"/>
    <w:rPr>
      <w:rFonts w:ascii="Times New Roman" w:eastAsia="MS Mincho" w:hAnsi="Times New Roman" w:cs="Times New Roman"/>
      <w:b/>
      <w:i/>
      <w:sz w:val="28"/>
      <w:szCs w:val="24"/>
      <w:lang w:val="en-US" w:eastAsia="ja-JP"/>
    </w:rPr>
  </w:style>
  <w:style w:type="character" w:customStyle="1" w:styleId="Heading6Char">
    <w:name w:val="Heading 6 Char"/>
    <w:link w:val="Heading6"/>
    <w:rsid w:val="003D3936"/>
    <w:rPr>
      <w:rFonts w:ascii="Times New Roman" w:eastAsia="MS Mincho" w:hAnsi="Times New Roman" w:cs="Times New Roman"/>
      <w:b/>
      <w:bCs/>
      <w:i/>
      <w:sz w:val="28"/>
      <w:szCs w:val="24"/>
      <w:lang w:val="en-US" w:eastAsia="ja-JP"/>
    </w:rPr>
  </w:style>
  <w:style w:type="character" w:customStyle="1" w:styleId="Heading7Char">
    <w:name w:val="Heading 7 Char"/>
    <w:link w:val="Heading7"/>
    <w:rsid w:val="003D3936"/>
    <w:rPr>
      <w:rFonts w:ascii="Times New Roman" w:eastAsia="MS Mincho" w:hAnsi="Times New Roman" w:cs="Times New Roman"/>
      <w:i/>
      <w:sz w:val="28"/>
      <w:szCs w:val="24"/>
      <w:lang w:val="en-US" w:eastAsia="ja-JP"/>
    </w:rPr>
  </w:style>
  <w:style w:type="character" w:customStyle="1" w:styleId="Heading8Char">
    <w:name w:val="Heading 8 Char"/>
    <w:link w:val="Heading8"/>
    <w:rsid w:val="003D3936"/>
    <w:rPr>
      <w:rFonts w:ascii="Times New Roman" w:eastAsia="MS Mincho" w:hAnsi="Times New Roman" w:cs="Times New Roman"/>
      <w:b/>
      <w:bCs/>
      <w:i/>
      <w:sz w:val="28"/>
      <w:szCs w:val="24"/>
      <w:lang w:val="en-US" w:eastAsia="ja-JP"/>
    </w:rPr>
  </w:style>
  <w:style w:type="character" w:customStyle="1" w:styleId="Heading9Char">
    <w:name w:val="Heading 9 Char"/>
    <w:link w:val="Heading9"/>
    <w:rsid w:val="003D3936"/>
    <w:rPr>
      <w:rFonts w:ascii="Times New Roman" w:eastAsia="MS Mincho" w:hAnsi="Times New Roman" w:cs="Times New Roman"/>
      <w:b/>
      <w:bCs/>
      <w:i/>
      <w:sz w:val="28"/>
      <w:szCs w:val="24"/>
      <w:lang w:val="en-US" w:eastAsia="ja-JP"/>
    </w:rPr>
  </w:style>
  <w:style w:type="paragraph" w:styleId="BodyTextIndent">
    <w:name w:val="Body Text Indent"/>
    <w:basedOn w:val="Normal"/>
    <w:link w:val="BodyTextIndentChar"/>
    <w:semiHidden/>
    <w:rsid w:val="003D3936"/>
    <w:pPr>
      <w:spacing w:line="288" w:lineRule="auto"/>
      <w:ind w:firstLine="720"/>
      <w:jc w:val="both"/>
    </w:pPr>
    <w:rPr>
      <w:sz w:val="28"/>
    </w:rPr>
  </w:style>
  <w:style w:type="character" w:customStyle="1" w:styleId="BodyTextIndentChar">
    <w:name w:val="Body Text Indent Char"/>
    <w:link w:val="BodyTextIndent"/>
    <w:semiHidden/>
    <w:rsid w:val="003D3936"/>
    <w:rPr>
      <w:rFonts w:ascii="Times New Roman" w:eastAsia="MS Mincho" w:hAnsi="Times New Roman" w:cs="Times New Roman"/>
      <w:i/>
      <w:sz w:val="28"/>
      <w:szCs w:val="24"/>
      <w:lang w:val="en-US" w:eastAsia="ja-JP"/>
    </w:rPr>
  </w:style>
  <w:style w:type="paragraph" w:styleId="BodyTextIndent2">
    <w:name w:val="Body Text Indent 2"/>
    <w:basedOn w:val="Normal"/>
    <w:link w:val="BodyTextIndent2Char"/>
    <w:semiHidden/>
    <w:rsid w:val="003D3936"/>
    <w:pPr>
      <w:spacing w:before="120" w:line="360" w:lineRule="auto"/>
      <w:ind w:left="360" w:firstLine="900"/>
    </w:pPr>
    <w:rPr>
      <w:sz w:val="28"/>
    </w:rPr>
  </w:style>
  <w:style w:type="character" w:customStyle="1" w:styleId="BodyTextIndent2Char">
    <w:name w:val="Body Text Indent 2 Char"/>
    <w:link w:val="BodyTextIndent2"/>
    <w:semiHidden/>
    <w:rsid w:val="003D3936"/>
    <w:rPr>
      <w:rFonts w:ascii="Times New Roman" w:eastAsia="MS Mincho" w:hAnsi="Times New Roman" w:cs="Times New Roman"/>
      <w:i/>
      <w:sz w:val="28"/>
      <w:szCs w:val="24"/>
      <w:lang w:val="en-US" w:eastAsia="ja-JP"/>
    </w:rPr>
  </w:style>
  <w:style w:type="paragraph" w:styleId="BodyText2">
    <w:name w:val="Body Text 2"/>
    <w:basedOn w:val="Normal"/>
    <w:link w:val="BodyText2Char"/>
    <w:semiHidden/>
    <w:rsid w:val="003D3936"/>
    <w:pPr>
      <w:jc w:val="both"/>
    </w:pPr>
    <w:rPr>
      <w:sz w:val="28"/>
    </w:rPr>
  </w:style>
  <w:style w:type="character" w:customStyle="1" w:styleId="BodyText2Char">
    <w:name w:val="Body Text 2 Char"/>
    <w:link w:val="BodyText2"/>
    <w:semiHidden/>
    <w:rsid w:val="003D3936"/>
    <w:rPr>
      <w:rFonts w:ascii="Times New Roman" w:eastAsia="MS Mincho" w:hAnsi="Times New Roman" w:cs="Times New Roman"/>
      <w:i/>
      <w:sz w:val="28"/>
      <w:szCs w:val="24"/>
      <w:lang w:val="en-US" w:eastAsia="ja-JP"/>
    </w:rPr>
  </w:style>
  <w:style w:type="paragraph" w:customStyle="1" w:styleId="Noidung">
    <w:name w:val="Noi dung"/>
    <w:basedOn w:val="Normal"/>
    <w:link w:val="NoidungChar"/>
    <w:autoRedefine/>
    <w:semiHidden/>
    <w:rsid w:val="003D3936"/>
    <w:pPr>
      <w:spacing w:after="20"/>
      <w:jc w:val="center"/>
    </w:pPr>
    <w:rPr>
      <w:rFonts w:eastAsia="Times New Roman"/>
      <w:i w:val="0"/>
      <w:sz w:val="28"/>
      <w:szCs w:val="28"/>
      <w:lang w:val="nb-NO" w:eastAsia="en-US"/>
    </w:rPr>
  </w:style>
  <w:style w:type="paragraph" w:customStyle="1" w:styleId="xl24">
    <w:name w:val="xl2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
    <w:name w:val="xl2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character" w:styleId="Strong">
    <w:name w:val="Strong"/>
    <w:qFormat/>
    <w:rsid w:val="002225FB"/>
    <w:rPr>
      <w:b/>
      <w:bCs/>
    </w:rPr>
  </w:style>
  <w:style w:type="paragraph" w:styleId="Subtitle">
    <w:name w:val="Subtitle"/>
    <w:basedOn w:val="Normal"/>
    <w:qFormat/>
    <w:rsid w:val="002225FB"/>
    <w:pPr>
      <w:spacing w:after="60"/>
      <w:jc w:val="center"/>
      <w:outlineLvl w:val="1"/>
    </w:pPr>
    <w:rPr>
      <w:rFonts w:ascii="Arial" w:hAnsi="Arial" w:cs="Arial"/>
    </w:rPr>
  </w:style>
  <w:style w:type="paragraph" w:styleId="BodyTextIndent3">
    <w:name w:val="Body Text Indent 3"/>
    <w:basedOn w:val="Normal"/>
    <w:link w:val="BodyTextIndent3Char"/>
    <w:semiHidden/>
    <w:rsid w:val="003D3936"/>
    <w:pPr>
      <w:spacing w:line="288" w:lineRule="auto"/>
      <w:ind w:firstLine="720"/>
      <w:jc w:val="both"/>
    </w:pPr>
    <w:rPr>
      <w:b/>
      <w:bCs/>
      <w:sz w:val="28"/>
    </w:rPr>
  </w:style>
  <w:style w:type="character" w:customStyle="1" w:styleId="BodyTextIndent3Char">
    <w:name w:val="Body Text Indent 3 Char"/>
    <w:link w:val="BodyTextIndent3"/>
    <w:semiHidden/>
    <w:rsid w:val="003D3936"/>
    <w:rPr>
      <w:rFonts w:ascii="Times New Roman" w:eastAsia="MS Mincho" w:hAnsi="Times New Roman" w:cs="Times New Roman"/>
      <w:b/>
      <w:bCs/>
      <w:i/>
      <w:sz w:val="28"/>
      <w:szCs w:val="24"/>
      <w:lang w:val="en-US" w:eastAsia="ja-JP"/>
    </w:rPr>
  </w:style>
  <w:style w:type="character" w:styleId="Hyperlink">
    <w:name w:val="Hyperlink"/>
    <w:uiPriority w:val="99"/>
    <w:rsid w:val="003D3936"/>
    <w:rPr>
      <w:color w:val="0000FF"/>
      <w:u w:val="single"/>
    </w:rPr>
  </w:style>
  <w:style w:type="character" w:styleId="FollowedHyperlink">
    <w:name w:val="FollowedHyperlink"/>
    <w:semiHidden/>
    <w:rsid w:val="003D3936"/>
    <w:rPr>
      <w:color w:val="800080"/>
      <w:u w:val="single"/>
    </w:rPr>
  </w:style>
  <w:style w:type="paragraph" w:customStyle="1" w:styleId="xl26">
    <w:name w:val="xl26"/>
    <w:basedOn w:val="Normal"/>
    <w:semiHidden/>
    <w:rsid w:val="003D393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7">
    <w:name w:val="xl27"/>
    <w:basedOn w:val="Normal"/>
    <w:semiHidden/>
    <w:rsid w:val="003D393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28">
    <w:name w:val="xl28"/>
    <w:basedOn w:val="Normal"/>
    <w:semiHidden/>
    <w:rsid w:val="003D393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29">
    <w:name w:val="xl29"/>
    <w:basedOn w:val="Normal"/>
    <w:semiHidden/>
    <w:rsid w:val="003D393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Normal"/>
    <w:semiHidden/>
    <w:rsid w:val="003D393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Normal"/>
    <w:semiHidden/>
    <w:rsid w:val="003D3936"/>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2">
    <w:name w:val="xl32"/>
    <w:basedOn w:val="Normal"/>
    <w:semiHidden/>
    <w:rsid w:val="003D3936"/>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Normal"/>
    <w:semiHidden/>
    <w:rsid w:val="003D393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34">
    <w:name w:val="xl34"/>
    <w:basedOn w:val="Normal"/>
    <w:semiHidden/>
    <w:rsid w:val="003D393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5">
    <w:name w:val="xl35"/>
    <w:basedOn w:val="Normal"/>
    <w:semiHidden/>
    <w:rsid w:val="003D3936"/>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6">
    <w:name w:val="xl36"/>
    <w:basedOn w:val="Normal"/>
    <w:semiHidden/>
    <w:rsid w:val="003D3936"/>
    <w:pPr>
      <w:pBdr>
        <w:bottom w:val="single" w:sz="4" w:space="0" w:color="auto"/>
        <w:right w:val="single" w:sz="4" w:space="0" w:color="auto"/>
      </w:pBdr>
      <w:spacing w:before="100" w:beforeAutospacing="1" w:after="100" w:afterAutospacing="1"/>
      <w:jc w:val="both"/>
      <w:textAlignment w:val="center"/>
    </w:pPr>
    <w:rPr>
      <w:sz w:val="28"/>
      <w:szCs w:val="28"/>
    </w:rPr>
  </w:style>
  <w:style w:type="paragraph" w:styleId="TOC1">
    <w:name w:val="toc 1"/>
    <w:basedOn w:val="Normal"/>
    <w:next w:val="Normal"/>
    <w:uiPriority w:val="39"/>
    <w:rsid w:val="002A659E"/>
    <w:pPr>
      <w:tabs>
        <w:tab w:val="right" w:leader="dot" w:pos="9072"/>
      </w:tabs>
      <w:spacing w:before="120"/>
      <w:ind w:right="340"/>
      <w:jc w:val="both"/>
    </w:pPr>
    <w:rPr>
      <w:rFonts w:eastAsia="Times New Roman"/>
      <w:b/>
      <w:bCs/>
      <w:i w:val="0"/>
      <w:noProof/>
      <w:sz w:val="26"/>
      <w:szCs w:val="22"/>
      <w:lang w:val="pt-BR" w:eastAsia="en-US"/>
    </w:rPr>
  </w:style>
  <w:style w:type="paragraph" w:styleId="TOC2">
    <w:name w:val="toc 2"/>
    <w:basedOn w:val="Normal"/>
    <w:next w:val="Normal"/>
    <w:uiPriority w:val="39"/>
    <w:rsid w:val="00411EC6"/>
    <w:pPr>
      <w:tabs>
        <w:tab w:val="right" w:leader="dot" w:pos="9072"/>
      </w:tabs>
      <w:spacing w:before="40" w:after="40"/>
      <w:ind w:left="284" w:right="397"/>
      <w:jc w:val="both"/>
    </w:pPr>
    <w:rPr>
      <w:rFonts w:eastAsia="Times New Roman"/>
      <w:b/>
      <w:bCs/>
      <w:i w:val="0"/>
      <w:noProof/>
      <w:spacing w:val="-2"/>
      <w:lang w:val="pt-BR" w:eastAsia="en-US"/>
    </w:rPr>
  </w:style>
  <w:style w:type="paragraph" w:styleId="TOC3">
    <w:name w:val="toc 3"/>
    <w:basedOn w:val="Normal"/>
    <w:next w:val="Normal"/>
    <w:autoRedefine/>
    <w:uiPriority w:val="39"/>
    <w:rsid w:val="00B55F81"/>
    <w:pPr>
      <w:tabs>
        <w:tab w:val="right" w:leader="dot" w:pos="9071"/>
      </w:tabs>
      <w:ind w:left="567" w:right="340"/>
      <w:jc w:val="both"/>
    </w:pPr>
    <w:rPr>
      <w:rFonts w:eastAsia="Times New Roman"/>
      <w:i w:val="0"/>
      <w:noProof/>
      <w:lang w:val="pt-BR" w:eastAsia="en-US"/>
    </w:rPr>
  </w:style>
  <w:style w:type="paragraph" w:styleId="TOC4">
    <w:name w:val="toc 4"/>
    <w:basedOn w:val="Normal"/>
    <w:next w:val="Normal"/>
    <w:uiPriority w:val="39"/>
    <w:rsid w:val="003D3936"/>
    <w:pPr>
      <w:tabs>
        <w:tab w:val="right" w:leader="dot" w:pos="9072"/>
      </w:tabs>
      <w:spacing w:before="40"/>
      <w:ind w:left="794" w:right="340"/>
      <w:jc w:val="both"/>
    </w:pPr>
    <w:rPr>
      <w:rFonts w:eastAsia="Times New Roman"/>
      <w:bCs/>
      <w:i w:val="0"/>
      <w:noProof/>
      <w:lang w:val="pt-BR" w:eastAsia="en-US"/>
    </w:rPr>
  </w:style>
  <w:style w:type="paragraph" w:styleId="TOC5">
    <w:name w:val="toc 5"/>
    <w:basedOn w:val="Normal"/>
    <w:next w:val="Normal"/>
    <w:uiPriority w:val="39"/>
    <w:rsid w:val="00C6479B"/>
    <w:pPr>
      <w:tabs>
        <w:tab w:val="right" w:leader="dot" w:pos="9072"/>
      </w:tabs>
      <w:ind w:left="907" w:right="284"/>
      <w:jc w:val="both"/>
    </w:pPr>
    <w:rPr>
      <w:rFonts w:eastAsia="Times New Roman"/>
      <w:bCs/>
      <w:noProof/>
      <w:spacing w:val="-2"/>
      <w:sz w:val="22"/>
      <w:lang w:val="da-DK" w:eastAsia="en-US"/>
    </w:rPr>
  </w:style>
  <w:style w:type="paragraph" w:styleId="TOC6">
    <w:name w:val="toc 6"/>
    <w:basedOn w:val="Normal"/>
    <w:next w:val="Normal"/>
    <w:autoRedefine/>
    <w:uiPriority w:val="39"/>
    <w:rsid w:val="003D3936"/>
    <w:pPr>
      <w:tabs>
        <w:tab w:val="right" w:leader="dot" w:pos="9072"/>
      </w:tabs>
      <w:spacing w:before="40"/>
      <w:ind w:left="1134"/>
      <w:jc w:val="left"/>
    </w:pPr>
    <w:rPr>
      <w:rFonts w:eastAsia="Times New Roman"/>
      <w:iCs/>
      <w:noProof/>
      <w:sz w:val="22"/>
      <w:lang w:val="vi-VN" w:eastAsia="en-US"/>
    </w:rPr>
  </w:style>
  <w:style w:type="paragraph" w:styleId="TOC7">
    <w:name w:val="toc 7"/>
    <w:basedOn w:val="Normal"/>
    <w:next w:val="Normal"/>
    <w:autoRedefine/>
    <w:uiPriority w:val="39"/>
    <w:rsid w:val="003D3936"/>
    <w:pPr>
      <w:tabs>
        <w:tab w:val="left" w:leader="dot" w:pos="9100"/>
        <w:tab w:val="right" w:leader="dot" w:pos="9380"/>
      </w:tabs>
      <w:ind w:left="1304"/>
      <w:jc w:val="left"/>
    </w:pPr>
    <w:rPr>
      <w:rFonts w:eastAsia="Times New Roman"/>
      <w:iCs/>
      <w:noProof/>
      <w:lang w:val="da-DK" w:eastAsia="en-US"/>
    </w:rPr>
  </w:style>
  <w:style w:type="paragraph" w:styleId="TOC8">
    <w:name w:val="toc 8"/>
    <w:basedOn w:val="Normal"/>
    <w:next w:val="Normal"/>
    <w:autoRedefine/>
    <w:uiPriority w:val="39"/>
    <w:rsid w:val="003D3936"/>
    <w:pPr>
      <w:tabs>
        <w:tab w:val="right" w:leader="dot" w:pos="9498"/>
      </w:tabs>
      <w:ind w:left="1531"/>
      <w:jc w:val="left"/>
    </w:pPr>
    <w:rPr>
      <w:rFonts w:eastAsia="Times New Roman"/>
      <w:i w:val="0"/>
      <w:noProof/>
      <w:lang w:val="da-DK" w:eastAsia="en-US"/>
    </w:rPr>
  </w:style>
  <w:style w:type="paragraph" w:styleId="TOC9">
    <w:name w:val="toc 9"/>
    <w:basedOn w:val="Normal"/>
    <w:next w:val="Normal"/>
    <w:autoRedefine/>
    <w:uiPriority w:val="39"/>
    <w:rsid w:val="003D3936"/>
    <w:pPr>
      <w:ind w:left="1920"/>
      <w:jc w:val="left"/>
    </w:pPr>
    <w:rPr>
      <w:rFonts w:eastAsia="Times New Roman"/>
      <w:i w:val="0"/>
      <w:noProof/>
      <w:lang w:val="da-DK" w:eastAsia="en-US"/>
    </w:rPr>
  </w:style>
  <w:style w:type="paragraph" w:styleId="Index1">
    <w:name w:val="index 1"/>
    <w:basedOn w:val="Normal"/>
    <w:next w:val="Normal"/>
    <w:autoRedefine/>
    <w:semiHidden/>
    <w:rsid w:val="003D3936"/>
    <w:pPr>
      <w:ind w:left="240" w:hanging="240"/>
    </w:pPr>
  </w:style>
  <w:style w:type="paragraph" w:styleId="Index2">
    <w:name w:val="index 2"/>
    <w:basedOn w:val="Normal"/>
    <w:next w:val="Normal"/>
    <w:autoRedefine/>
    <w:semiHidden/>
    <w:rsid w:val="003D3936"/>
    <w:pPr>
      <w:ind w:left="480" w:hanging="240"/>
    </w:pPr>
  </w:style>
  <w:style w:type="paragraph" w:styleId="Index3">
    <w:name w:val="index 3"/>
    <w:basedOn w:val="Normal"/>
    <w:next w:val="Normal"/>
    <w:autoRedefine/>
    <w:semiHidden/>
    <w:rsid w:val="003D3936"/>
    <w:pPr>
      <w:ind w:left="720" w:hanging="240"/>
    </w:pPr>
  </w:style>
  <w:style w:type="paragraph" w:styleId="Index4">
    <w:name w:val="index 4"/>
    <w:basedOn w:val="Normal"/>
    <w:next w:val="Normal"/>
    <w:autoRedefine/>
    <w:semiHidden/>
    <w:rsid w:val="003D3936"/>
    <w:pPr>
      <w:ind w:left="960" w:hanging="240"/>
    </w:pPr>
  </w:style>
  <w:style w:type="paragraph" w:styleId="Index5">
    <w:name w:val="index 5"/>
    <w:basedOn w:val="Normal"/>
    <w:next w:val="Normal"/>
    <w:autoRedefine/>
    <w:semiHidden/>
    <w:rsid w:val="003D3936"/>
    <w:pPr>
      <w:ind w:left="1200" w:hanging="240"/>
    </w:pPr>
  </w:style>
  <w:style w:type="paragraph" w:styleId="Index6">
    <w:name w:val="index 6"/>
    <w:basedOn w:val="Normal"/>
    <w:next w:val="Normal"/>
    <w:autoRedefine/>
    <w:semiHidden/>
    <w:rsid w:val="003D3936"/>
    <w:pPr>
      <w:ind w:left="1440" w:hanging="240"/>
    </w:pPr>
  </w:style>
  <w:style w:type="paragraph" w:styleId="Index7">
    <w:name w:val="index 7"/>
    <w:basedOn w:val="Normal"/>
    <w:next w:val="Normal"/>
    <w:autoRedefine/>
    <w:semiHidden/>
    <w:rsid w:val="003D3936"/>
    <w:pPr>
      <w:ind w:left="1680" w:hanging="240"/>
    </w:pPr>
  </w:style>
  <w:style w:type="paragraph" w:styleId="Index8">
    <w:name w:val="index 8"/>
    <w:basedOn w:val="Normal"/>
    <w:next w:val="Normal"/>
    <w:autoRedefine/>
    <w:semiHidden/>
    <w:rsid w:val="003D3936"/>
    <w:pPr>
      <w:ind w:left="1920" w:hanging="240"/>
    </w:pPr>
  </w:style>
  <w:style w:type="paragraph" w:styleId="Index9">
    <w:name w:val="index 9"/>
    <w:basedOn w:val="Normal"/>
    <w:next w:val="Normal"/>
    <w:autoRedefine/>
    <w:semiHidden/>
    <w:rsid w:val="003D3936"/>
    <w:pPr>
      <w:ind w:left="2160" w:hanging="240"/>
    </w:pPr>
  </w:style>
  <w:style w:type="paragraph" w:styleId="IndexHeading">
    <w:name w:val="index heading"/>
    <w:basedOn w:val="Normal"/>
    <w:next w:val="Index1"/>
    <w:semiHidden/>
    <w:rsid w:val="003D3936"/>
  </w:style>
  <w:style w:type="paragraph" w:styleId="ListParagraph">
    <w:name w:val="List Paragraph"/>
    <w:basedOn w:val="Normal"/>
    <w:qFormat/>
    <w:rsid w:val="003D3936"/>
    <w:pPr>
      <w:spacing w:after="200" w:line="276" w:lineRule="auto"/>
      <w:ind w:left="720"/>
    </w:pPr>
    <w:rPr>
      <w:rFonts w:ascii="Calibri" w:eastAsia="Calibri" w:hAnsi="Calibri"/>
      <w:sz w:val="22"/>
      <w:szCs w:val="22"/>
    </w:rPr>
  </w:style>
  <w:style w:type="character" w:customStyle="1" w:styleId="VTChar">
    <w:name w:val="ĐVT Char"/>
    <w:link w:val="VT"/>
    <w:rsid w:val="008C3EE4"/>
    <w:rPr>
      <w:rFonts w:ascii="Times New Roman" w:hAnsi="Times New Roman"/>
      <w:bCs/>
      <w:i/>
      <w:iCs/>
      <w:noProof/>
      <w:sz w:val="24"/>
      <w:szCs w:val="26"/>
      <w:lang w:val="en-GB"/>
    </w:rPr>
  </w:style>
  <w:style w:type="character" w:customStyle="1" w:styleId="bngCharChar">
    <w:name w:val="bảng Char Char"/>
    <w:link w:val="bng"/>
    <w:rsid w:val="009F4982"/>
    <w:rPr>
      <w:rFonts w:ascii="Times New Roman" w:hAnsi="Times New Roman"/>
      <w:bCs/>
      <w:noProof/>
      <w:sz w:val="24"/>
      <w:szCs w:val="24"/>
      <w:lang w:val="da-DK" w:eastAsia="ja-JP"/>
    </w:rPr>
  </w:style>
  <w:style w:type="paragraph" w:customStyle="1" w:styleId="tb">
    <w:name w:val="tb"/>
    <w:basedOn w:val="Normal"/>
    <w:semiHidden/>
    <w:rsid w:val="003D3936"/>
    <w:pPr>
      <w:spacing w:line="420" w:lineRule="exact"/>
      <w:jc w:val="center"/>
    </w:pPr>
  </w:style>
  <w:style w:type="paragraph" w:customStyle="1" w:styleId="dv">
    <w:name w:val="dv"/>
    <w:basedOn w:val="Normal"/>
    <w:semiHidden/>
    <w:rsid w:val="003D3936"/>
    <w:pPr>
      <w:spacing w:after="120" w:line="420" w:lineRule="exact"/>
      <w:jc w:val="center"/>
    </w:pPr>
    <w:rPr>
      <w:sz w:val="28"/>
      <w:szCs w:val="28"/>
    </w:rPr>
  </w:style>
  <w:style w:type="paragraph" w:customStyle="1" w:styleId="xl37">
    <w:name w:val="xl37"/>
    <w:basedOn w:val="Normal"/>
    <w:semiHidden/>
    <w:rsid w:val="003D393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8">
    <w:name w:val="xl38"/>
    <w:basedOn w:val="Normal"/>
    <w:semiHidden/>
    <w:rsid w:val="003D393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styleId="Footer">
    <w:name w:val="footer"/>
    <w:basedOn w:val="Normal"/>
    <w:link w:val="FooterChar"/>
    <w:semiHidden/>
    <w:rsid w:val="003D3936"/>
    <w:pPr>
      <w:tabs>
        <w:tab w:val="center" w:pos="4320"/>
        <w:tab w:val="right" w:pos="8640"/>
      </w:tabs>
    </w:pPr>
  </w:style>
  <w:style w:type="character" w:customStyle="1" w:styleId="FooterChar">
    <w:name w:val="Footer Char"/>
    <w:link w:val="Footer"/>
    <w:semiHidden/>
    <w:rsid w:val="003D3936"/>
    <w:rPr>
      <w:rFonts w:ascii="Times New Roman" w:eastAsia="MS Mincho" w:hAnsi="Times New Roman" w:cs="Times New Roman"/>
      <w:i/>
      <w:sz w:val="24"/>
      <w:szCs w:val="24"/>
      <w:lang w:val="en-US" w:eastAsia="ja-JP"/>
    </w:rPr>
  </w:style>
  <w:style w:type="character" w:styleId="PageNumber">
    <w:name w:val="page number"/>
    <w:basedOn w:val="DefaultParagraphFont"/>
    <w:semiHidden/>
    <w:rsid w:val="003D3936"/>
  </w:style>
  <w:style w:type="paragraph" w:customStyle="1" w:styleId="xl39">
    <w:name w:val="xl3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40">
    <w:name w:val="xl4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1">
    <w:name w:val="xl4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42">
    <w:name w:val="xl4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43">
    <w:name w:val="xl4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44">
    <w:name w:val="xl4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45">
    <w:name w:val="xl4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46">
    <w:name w:val="xl4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7">
    <w:name w:val="xl4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8">
    <w:name w:val="xl48"/>
    <w:basedOn w:val="Normal"/>
    <w:semiHidden/>
    <w:rsid w:val="003D3936"/>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49">
    <w:name w:val="xl49"/>
    <w:basedOn w:val="Normal"/>
    <w:semiHidden/>
    <w:rsid w:val="003D39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8"/>
      <w:szCs w:val="28"/>
    </w:rPr>
  </w:style>
  <w:style w:type="character" w:styleId="CommentReference">
    <w:name w:val="annotation reference"/>
    <w:semiHidden/>
    <w:rsid w:val="003D3936"/>
    <w:rPr>
      <w:sz w:val="16"/>
      <w:szCs w:val="16"/>
    </w:rPr>
  </w:style>
  <w:style w:type="paragraph" w:customStyle="1" w:styleId="Mc1">
    <w:name w:val="Mục 1"/>
    <w:basedOn w:val="Normal"/>
    <w:link w:val="Mc1Char"/>
    <w:rsid w:val="00F64978"/>
    <w:pPr>
      <w:keepNext/>
      <w:spacing w:before="60" w:after="120"/>
      <w:jc w:val="both"/>
    </w:pPr>
    <w:rPr>
      <w:b/>
      <w:bCs/>
      <w:i w:val="0"/>
      <w:noProof/>
      <w:sz w:val="26"/>
      <w:lang w:val="da-DK"/>
    </w:rPr>
  </w:style>
  <w:style w:type="paragraph" w:customStyle="1" w:styleId="Mc11">
    <w:name w:val="Mục 1.1"/>
    <w:basedOn w:val="Normal"/>
    <w:link w:val="Mc11Char"/>
    <w:autoRedefine/>
    <w:rsid w:val="00964264"/>
    <w:pPr>
      <w:spacing w:after="120"/>
      <w:ind w:left="720"/>
      <w:jc w:val="left"/>
      <w:outlineLvl w:val="0"/>
    </w:pPr>
    <w:rPr>
      <w:b/>
      <w:bCs/>
      <w:i w:val="0"/>
      <w:noProof/>
      <w:sz w:val="26"/>
      <w:lang w:val="vi-VN"/>
    </w:rPr>
  </w:style>
  <w:style w:type="paragraph" w:customStyle="1" w:styleId="Mc111">
    <w:name w:val="Mục 1.1.1"/>
    <w:basedOn w:val="Normal"/>
    <w:link w:val="Mc111Char"/>
    <w:rsid w:val="00010D05"/>
    <w:pPr>
      <w:keepNext/>
      <w:spacing w:before="120" w:after="60"/>
      <w:ind w:firstLine="720"/>
      <w:jc w:val="both"/>
    </w:pPr>
    <w:rPr>
      <w:b/>
      <w:bCs/>
      <w:i w:val="0"/>
      <w:noProof/>
      <w:sz w:val="26"/>
      <w:lang w:val="pt-BR"/>
    </w:rPr>
  </w:style>
  <w:style w:type="paragraph" w:customStyle="1" w:styleId="Mc1111">
    <w:name w:val="Mục 1.1.1.1"/>
    <w:basedOn w:val="Normal"/>
    <w:link w:val="Mc1111Char"/>
    <w:rsid w:val="00010D05"/>
    <w:pPr>
      <w:spacing w:before="120" w:after="120"/>
      <w:ind w:firstLine="720"/>
      <w:jc w:val="both"/>
    </w:pPr>
    <w:rPr>
      <w:b/>
      <w:iCs/>
      <w:noProof/>
      <w:sz w:val="26"/>
      <w:lang w:val="da-DK"/>
    </w:rPr>
  </w:style>
  <w:style w:type="character" w:customStyle="1" w:styleId="Mc11Char">
    <w:name w:val="Mục 1.1 Char"/>
    <w:link w:val="Mc11"/>
    <w:rsid w:val="00964264"/>
    <w:rPr>
      <w:rFonts w:ascii="Times New Roman" w:hAnsi="Times New Roman"/>
      <w:b/>
      <w:bCs/>
      <w:noProof/>
      <w:sz w:val="26"/>
      <w:szCs w:val="24"/>
      <w:lang w:val="vi-VN" w:eastAsia="ja-JP"/>
    </w:rPr>
  </w:style>
  <w:style w:type="character" w:customStyle="1" w:styleId="Mc111Char">
    <w:name w:val="Mục 1.1.1 Char"/>
    <w:link w:val="Mc111"/>
    <w:rsid w:val="00010D05"/>
    <w:rPr>
      <w:rFonts w:ascii="Times New Roman" w:hAnsi="Times New Roman"/>
      <w:b/>
      <w:bCs/>
      <w:noProof/>
      <w:sz w:val="26"/>
      <w:szCs w:val="24"/>
      <w:lang w:val="pt-BR" w:eastAsia="ja-JP"/>
    </w:rPr>
  </w:style>
  <w:style w:type="character" w:customStyle="1" w:styleId="NoidungChar">
    <w:name w:val="Noi dung Char"/>
    <w:link w:val="Noidung"/>
    <w:semiHidden/>
    <w:rsid w:val="003D3936"/>
    <w:rPr>
      <w:rFonts w:ascii="Times New Roman" w:eastAsia="Times New Roman" w:hAnsi="Times New Roman" w:cs="Times New Roman"/>
      <w:sz w:val="28"/>
      <w:szCs w:val="28"/>
      <w:lang w:val="nb-NO"/>
    </w:rPr>
  </w:style>
  <w:style w:type="paragraph" w:customStyle="1" w:styleId="mcbngchng1">
    <w:name w:val="mục bảng chương 1"/>
    <w:basedOn w:val="Normal"/>
    <w:semiHidden/>
    <w:rsid w:val="003D3936"/>
    <w:pPr>
      <w:numPr>
        <w:numId w:val="1"/>
      </w:numPr>
      <w:spacing w:line="312" w:lineRule="auto"/>
      <w:jc w:val="center"/>
    </w:pPr>
    <w:rPr>
      <w:bCs/>
      <w:i w:val="0"/>
      <w:iCs/>
      <w:szCs w:val="26"/>
      <w:lang w:val="pt-BR"/>
    </w:rPr>
  </w:style>
  <w:style w:type="paragraph" w:customStyle="1" w:styleId="mcbngchng2">
    <w:name w:val="mục bảng chương 2"/>
    <w:basedOn w:val="Normal"/>
    <w:semiHidden/>
    <w:rsid w:val="003D3936"/>
    <w:pPr>
      <w:keepNext/>
      <w:numPr>
        <w:numId w:val="2"/>
      </w:numPr>
      <w:spacing w:before="120" w:after="120"/>
      <w:jc w:val="both"/>
    </w:pPr>
    <w:rPr>
      <w:rFonts w:eastAsia="Times New Roman"/>
      <w:noProof/>
      <w:szCs w:val="28"/>
      <w:lang w:val="pt-BR" w:eastAsia="en-US"/>
    </w:rPr>
  </w:style>
  <w:style w:type="paragraph" w:customStyle="1" w:styleId="CHNG">
    <w:name w:val="CHƯƠNG"/>
    <w:basedOn w:val="Normal"/>
    <w:autoRedefine/>
    <w:rsid w:val="00C5028C"/>
    <w:pPr>
      <w:jc w:val="center"/>
    </w:pPr>
    <w:rPr>
      <w:b/>
      <w:i w:val="0"/>
      <w:sz w:val="26"/>
      <w:szCs w:val="32"/>
    </w:rPr>
  </w:style>
  <w:style w:type="paragraph" w:customStyle="1" w:styleId="Mca">
    <w:name w:val="Mục a"/>
    <w:basedOn w:val="Normal"/>
    <w:link w:val="McaChar"/>
    <w:rsid w:val="00F13C15"/>
    <w:pPr>
      <w:spacing w:before="120" w:after="60"/>
      <w:ind w:firstLine="737"/>
      <w:jc w:val="both"/>
    </w:pPr>
    <w:rPr>
      <w:rFonts w:eastAsia="Times New Roman"/>
      <w:bCs/>
      <w:iCs/>
      <w:noProof/>
      <w:sz w:val="26"/>
      <w:szCs w:val="28"/>
      <w:lang w:val="pt-BR" w:eastAsia="en-US"/>
    </w:rPr>
  </w:style>
  <w:style w:type="paragraph" w:customStyle="1" w:styleId="mcbngchng3">
    <w:name w:val="mục bảng chương 3"/>
    <w:basedOn w:val="Normal"/>
    <w:semiHidden/>
    <w:rsid w:val="003D3936"/>
    <w:pPr>
      <w:keepNext/>
      <w:numPr>
        <w:numId w:val="4"/>
      </w:numPr>
      <w:spacing w:after="120"/>
      <w:jc w:val="both"/>
    </w:pPr>
    <w:rPr>
      <w:rFonts w:eastAsia="Times New Roman"/>
      <w:noProof/>
      <w:szCs w:val="28"/>
      <w:lang w:eastAsia="en-US"/>
    </w:rPr>
  </w:style>
  <w:style w:type="paragraph" w:customStyle="1" w:styleId="mcbngchng4">
    <w:name w:val="mục bảng chương 4"/>
    <w:basedOn w:val="mcbngchng3"/>
    <w:semiHidden/>
    <w:rsid w:val="003D3936"/>
    <w:pPr>
      <w:numPr>
        <w:numId w:val="3"/>
      </w:numPr>
    </w:pPr>
    <w:rPr>
      <w:lang w:val="nb-NO"/>
    </w:rPr>
  </w:style>
  <w:style w:type="character" w:customStyle="1" w:styleId="McaChar">
    <w:name w:val="Mục a Char"/>
    <w:link w:val="Mca"/>
    <w:rsid w:val="00F13C15"/>
    <w:rPr>
      <w:rFonts w:ascii="Times New Roman" w:eastAsia="Times New Roman" w:hAnsi="Times New Roman"/>
      <w:bCs/>
      <w:i/>
      <w:iCs/>
      <w:noProof/>
      <w:sz w:val="26"/>
      <w:szCs w:val="28"/>
      <w:lang w:val="pt-BR"/>
    </w:rPr>
  </w:style>
  <w:style w:type="paragraph" w:styleId="FootnoteText">
    <w:name w:val="footnote text"/>
    <w:basedOn w:val="Normal"/>
    <w:semiHidden/>
    <w:rsid w:val="00366949"/>
    <w:rPr>
      <w:sz w:val="20"/>
      <w:szCs w:val="20"/>
    </w:rPr>
  </w:style>
  <w:style w:type="character" w:styleId="FootnoteReference">
    <w:name w:val="footnote reference"/>
    <w:semiHidden/>
    <w:rsid w:val="00366949"/>
    <w:rPr>
      <w:vertAlign w:val="superscript"/>
    </w:rPr>
  </w:style>
  <w:style w:type="paragraph" w:styleId="BodyText">
    <w:name w:val="Body Text"/>
    <w:basedOn w:val="Normal"/>
    <w:link w:val="BodyTextChar1"/>
    <w:semiHidden/>
    <w:unhideWhenUsed/>
    <w:rsid w:val="003D3936"/>
    <w:pPr>
      <w:spacing w:after="120" w:line="276" w:lineRule="auto"/>
    </w:pPr>
    <w:rPr>
      <w:rFonts w:ascii="Calibri" w:hAnsi="Calibri"/>
      <w:sz w:val="22"/>
      <w:szCs w:val="22"/>
    </w:rPr>
  </w:style>
  <w:style w:type="character" w:customStyle="1" w:styleId="BodyTextChar">
    <w:name w:val="Body Text Char"/>
    <w:semiHidden/>
    <w:rsid w:val="003D3936"/>
    <w:rPr>
      <w:rFonts w:ascii="Times New Roman" w:eastAsia="MS Mincho" w:hAnsi="Times New Roman" w:cs="Times New Roman"/>
      <w:i/>
      <w:sz w:val="24"/>
      <w:szCs w:val="24"/>
      <w:lang w:val="en-US" w:eastAsia="ja-JP"/>
    </w:rPr>
  </w:style>
  <w:style w:type="character" w:customStyle="1" w:styleId="BodyTextChar1">
    <w:name w:val="Body Text Char1"/>
    <w:link w:val="BodyText"/>
    <w:semiHidden/>
    <w:rsid w:val="003D3936"/>
    <w:rPr>
      <w:rFonts w:ascii="Calibri" w:eastAsia="MS Mincho" w:hAnsi="Calibri" w:cs="Times New Roman"/>
      <w:i/>
      <w:lang w:val="en-US" w:eastAsia="ja-JP"/>
    </w:rPr>
  </w:style>
  <w:style w:type="table" w:styleId="TableGrid">
    <w:name w:val="Table Grid"/>
    <w:basedOn w:val="TableNormal"/>
    <w:semiHidden/>
    <w:rsid w:val="002225FB"/>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0">
    <w:name w:val="bang"/>
    <w:basedOn w:val="BodyText"/>
    <w:link w:val="bangChar"/>
    <w:autoRedefine/>
    <w:semiHidden/>
    <w:rsid w:val="003D3936"/>
    <w:pPr>
      <w:keepNext/>
      <w:numPr>
        <w:numId w:val="5"/>
      </w:numPr>
      <w:tabs>
        <w:tab w:val="clear" w:pos="0"/>
        <w:tab w:val="num" w:pos="360"/>
      </w:tabs>
      <w:spacing w:before="120" w:after="60" w:line="288" w:lineRule="auto"/>
      <w:ind w:left="360" w:firstLine="720"/>
      <w:jc w:val="both"/>
    </w:pPr>
    <w:rPr>
      <w:rFonts w:ascii="Times New Roman" w:eastAsia="Times New Roman" w:hAnsi="Times New Roman"/>
      <w:sz w:val="28"/>
      <w:szCs w:val="28"/>
      <w:lang w:val="pt-BR" w:eastAsia="en-US"/>
    </w:rPr>
  </w:style>
  <w:style w:type="paragraph" w:customStyle="1" w:styleId="StyleLatinTimesNewRoman14ptBefore6ptAfter0pt">
    <w:name w:val="Style (Latin) Times New Roman 14 pt Before:  6 pt After:  0 pt ..."/>
    <w:basedOn w:val="Normal"/>
    <w:semiHidden/>
    <w:rsid w:val="003D3936"/>
    <w:pPr>
      <w:spacing w:before="120"/>
    </w:pPr>
    <w:rPr>
      <w:sz w:val="28"/>
      <w:szCs w:val="20"/>
    </w:rPr>
  </w:style>
  <w:style w:type="paragraph" w:styleId="NormalWeb">
    <w:name w:val="Normal (Web)"/>
    <w:basedOn w:val="Normal"/>
    <w:semiHidden/>
    <w:rsid w:val="003D3936"/>
    <w:rPr>
      <w:noProof/>
      <w:lang w:val="da-DK"/>
    </w:rPr>
  </w:style>
  <w:style w:type="paragraph" w:customStyle="1" w:styleId="Bngchuong1">
    <w:name w:val="Bảng chuong1"/>
    <w:basedOn w:val="Normal"/>
    <w:semiHidden/>
    <w:rsid w:val="003D3936"/>
    <w:pPr>
      <w:keepNext/>
      <w:numPr>
        <w:numId w:val="16"/>
      </w:numPr>
      <w:tabs>
        <w:tab w:val="clear" w:pos="57"/>
        <w:tab w:val="num" w:pos="360"/>
      </w:tabs>
      <w:ind w:left="0" w:firstLine="0"/>
    </w:pPr>
  </w:style>
  <w:style w:type="paragraph" w:customStyle="1" w:styleId="Bngchng10">
    <w:name w:val="Bảng chương10"/>
    <w:basedOn w:val="Normal"/>
    <w:semiHidden/>
    <w:rsid w:val="003D3936"/>
    <w:pPr>
      <w:keepNext/>
      <w:numPr>
        <w:numId w:val="17"/>
      </w:numPr>
      <w:tabs>
        <w:tab w:val="clear" w:pos="57"/>
        <w:tab w:val="num" w:pos="360"/>
      </w:tabs>
      <w:spacing w:before="120" w:after="120"/>
      <w:ind w:left="0" w:firstLine="0"/>
      <w:jc w:val="both"/>
    </w:pPr>
    <w:rPr>
      <w:noProof/>
      <w:szCs w:val="28"/>
      <w:lang w:val="pt-BR"/>
    </w:rPr>
  </w:style>
  <w:style w:type="paragraph" w:customStyle="1" w:styleId="Bngchng2">
    <w:name w:val="Bảng chương2"/>
    <w:basedOn w:val="Normal"/>
    <w:semiHidden/>
    <w:rsid w:val="003D3936"/>
    <w:pPr>
      <w:keepNext/>
      <w:numPr>
        <w:numId w:val="18"/>
      </w:numPr>
      <w:tabs>
        <w:tab w:val="clear" w:pos="57"/>
        <w:tab w:val="num" w:pos="360"/>
      </w:tabs>
      <w:spacing w:before="120" w:after="120"/>
      <w:ind w:left="0" w:firstLine="0"/>
      <w:jc w:val="both"/>
    </w:pPr>
    <w:rPr>
      <w:noProof/>
      <w:szCs w:val="28"/>
      <w:lang w:val="pt-BR"/>
    </w:rPr>
  </w:style>
  <w:style w:type="paragraph" w:customStyle="1" w:styleId="Bngchng3">
    <w:name w:val="Bảng chương3"/>
    <w:basedOn w:val="Normal"/>
    <w:semiHidden/>
    <w:rsid w:val="003D3936"/>
    <w:pPr>
      <w:keepNext/>
      <w:numPr>
        <w:numId w:val="19"/>
      </w:numPr>
      <w:tabs>
        <w:tab w:val="clear" w:pos="57"/>
        <w:tab w:val="num" w:pos="360"/>
      </w:tabs>
      <w:spacing w:before="120" w:after="120"/>
      <w:ind w:left="0" w:firstLine="0"/>
      <w:jc w:val="both"/>
    </w:pPr>
    <w:rPr>
      <w:noProof/>
      <w:szCs w:val="28"/>
      <w:lang w:val="pt-BR"/>
    </w:rPr>
  </w:style>
  <w:style w:type="paragraph" w:customStyle="1" w:styleId="Bngchng4">
    <w:name w:val="Bảng chương4"/>
    <w:basedOn w:val="Normal"/>
    <w:semiHidden/>
    <w:rsid w:val="003D3936"/>
    <w:pPr>
      <w:keepNext/>
      <w:numPr>
        <w:numId w:val="20"/>
      </w:numPr>
      <w:tabs>
        <w:tab w:val="clear" w:pos="57"/>
        <w:tab w:val="num" w:pos="360"/>
      </w:tabs>
      <w:spacing w:before="120" w:after="120"/>
      <w:ind w:left="0" w:firstLine="0"/>
      <w:jc w:val="both"/>
    </w:pPr>
    <w:rPr>
      <w:noProof/>
      <w:szCs w:val="28"/>
      <w:lang w:val="pt-BR"/>
    </w:rPr>
  </w:style>
  <w:style w:type="paragraph" w:customStyle="1" w:styleId="Bngchng5">
    <w:name w:val="Bảng chương5"/>
    <w:basedOn w:val="Normal"/>
    <w:semiHidden/>
    <w:rsid w:val="003D3936"/>
    <w:pPr>
      <w:keepNext/>
      <w:numPr>
        <w:numId w:val="21"/>
      </w:numPr>
      <w:tabs>
        <w:tab w:val="clear" w:pos="57"/>
        <w:tab w:val="num" w:pos="360"/>
      </w:tabs>
      <w:spacing w:before="120" w:after="120"/>
      <w:ind w:left="0" w:firstLine="0"/>
      <w:jc w:val="both"/>
    </w:pPr>
    <w:rPr>
      <w:noProof/>
      <w:szCs w:val="28"/>
      <w:lang w:val="pt-BR"/>
    </w:rPr>
  </w:style>
  <w:style w:type="paragraph" w:customStyle="1" w:styleId="Bngchng6">
    <w:name w:val="Bảng chương6"/>
    <w:basedOn w:val="Normal"/>
    <w:semiHidden/>
    <w:rsid w:val="003D3936"/>
    <w:pPr>
      <w:keepNext/>
      <w:numPr>
        <w:numId w:val="22"/>
      </w:numPr>
      <w:tabs>
        <w:tab w:val="clear" w:pos="57"/>
        <w:tab w:val="num" w:pos="360"/>
      </w:tabs>
      <w:spacing w:before="120" w:after="120"/>
      <w:ind w:left="0" w:firstLine="0"/>
      <w:jc w:val="both"/>
    </w:pPr>
    <w:rPr>
      <w:noProof/>
      <w:szCs w:val="28"/>
      <w:lang w:val="pt-BR"/>
    </w:rPr>
  </w:style>
  <w:style w:type="paragraph" w:customStyle="1" w:styleId="Bngchng7">
    <w:name w:val="Bảng chương7"/>
    <w:basedOn w:val="Normal"/>
    <w:semiHidden/>
    <w:rsid w:val="003D3936"/>
    <w:pPr>
      <w:keepNext/>
      <w:numPr>
        <w:numId w:val="23"/>
      </w:numPr>
      <w:tabs>
        <w:tab w:val="clear" w:pos="57"/>
        <w:tab w:val="num" w:pos="360"/>
      </w:tabs>
      <w:spacing w:before="120" w:after="120"/>
      <w:ind w:left="0" w:firstLine="0"/>
      <w:jc w:val="both"/>
    </w:pPr>
    <w:rPr>
      <w:noProof/>
      <w:szCs w:val="28"/>
      <w:lang w:val="pt-BR"/>
    </w:rPr>
  </w:style>
  <w:style w:type="paragraph" w:customStyle="1" w:styleId="Bngchng8">
    <w:name w:val="Bảng chương8"/>
    <w:basedOn w:val="Normal"/>
    <w:semiHidden/>
    <w:rsid w:val="003D3936"/>
    <w:pPr>
      <w:numPr>
        <w:numId w:val="24"/>
      </w:numPr>
      <w:spacing w:before="120" w:after="120"/>
      <w:jc w:val="both"/>
    </w:pPr>
    <w:rPr>
      <w:noProof/>
      <w:szCs w:val="28"/>
      <w:lang w:val="pt-BR"/>
    </w:rPr>
  </w:style>
  <w:style w:type="paragraph" w:customStyle="1" w:styleId="Bngchng9">
    <w:name w:val="Bảng chương9"/>
    <w:basedOn w:val="Normal"/>
    <w:semiHidden/>
    <w:rsid w:val="003D3936"/>
    <w:pPr>
      <w:keepNext/>
      <w:numPr>
        <w:numId w:val="25"/>
      </w:numPr>
      <w:tabs>
        <w:tab w:val="clear" w:pos="0"/>
        <w:tab w:val="num" w:pos="360"/>
      </w:tabs>
      <w:spacing w:before="120" w:after="120"/>
      <w:ind w:left="0" w:firstLine="0"/>
      <w:jc w:val="both"/>
    </w:pPr>
    <w:rPr>
      <w:noProof/>
      <w:szCs w:val="28"/>
      <w:lang w:val="pt-BR"/>
    </w:rPr>
  </w:style>
  <w:style w:type="paragraph" w:customStyle="1" w:styleId="Mcbng">
    <w:name w:val="Mục bảng"/>
    <w:basedOn w:val="Normal"/>
    <w:link w:val="McbngChar"/>
    <w:semiHidden/>
    <w:rsid w:val="003D3936"/>
    <w:pPr>
      <w:keepNext/>
      <w:spacing w:before="100" w:after="60"/>
      <w:jc w:val="both"/>
    </w:pPr>
    <w:rPr>
      <w:noProof/>
      <w:color w:val="FF0000"/>
      <w:lang w:val="da-DK"/>
    </w:rPr>
  </w:style>
  <w:style w:type="paragraph" w:customStyle="1" w:styleId="McChng">
    <w:name w:val="Mục Chương"/>
    <w:basedOn w:val="Normal"/>
    <w:autoRedefine/>
    <w:semiHidden/>
    <w:rsid w:val="00694BCB"/>
    <w:pPr>
      <w:keepNext/>
      <w:spacing w:after="120"/>
      <w:jc w:val="both"/>
    </w:pPr>
    <w:rPr>
      <w:rFonts w:eastAsia="Times New Roman"/>
      <w:b/>
      <w:bCs/>
      <w:i w:val="0"/>
      <w:noProof/>
      <w:sz w:val="28"/>
      <w:szCs w:val="32"/>
      <w:lang w:val="da-DK" w:eastAsia="en-US"/>
    </w:rPr>
  </w:style>
  <w:style w:type="table" w:customStyle="1" w:styleId="McFormatbng">
    <w:name w:val="Mục Format  bảng"/>
    <w:semiHidden/>
    <w:rsid w:val="003D3936"/>
    <w:pPr>
      <w:jc w:val="center"/>
    </w:pPr>
    <w:rPr>
      <w:rFonts w:ascii="Times New Roman" w:eastAsia="Times New Roman" w:hAnsi="Times New Roman"/>
      <w:sz w:val="22"/>
      <w:szCs w:val="22"/>
      <w:lang w:val="en-SG" w:eastAsia="en-SG"/>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rPr>
      <w:cantSplit/>
      <w:jc w:val="center"/>
    </w:trPr>
  </w:style>
  <w:style w:type="paragraph" w:customStyle="1" w:styleId="Mchnh0">
    <w:name w:val="Mục hình"/>
    <w:basedOn w:val="Normal"/>
    <w:autoRedefine/>
    <w:semiHidden/>
    <w:rsid w:val="003D3936"/>
    <w:rPr>
      <w:color w:val="FF0000"/>
      <w:sz w:val="26"/>
      <w:szCs w:val="26"/>
    </w:rPr>
  </w:style>
  <w:style w:type="numbering" w:styleId="111111">
    <w:name w:val="Outline List 2"/>
    <w:basedOn w:val="NoList"/>
    <w:semiHidden/>
    <w:rsid w:val="003D3936"/>
    <w:pPr>
      <w:numPr>
        <w:numId w:val="27"/>
      </w:numPr>
    </w:pPr>
  </w:style>
  <w:style w:type="numbering" w:styleId="1ai">
    <w:name w:val="Outline List 1"/>
    <w:basedOn w:val="NoList"/>
    <w:semiHidden/>
    <w:rsid w:val="003D3936"/>
    <w:pPr>
      <w:numPr>
        <w:numId w:val="28"/>
      </w:numPr>
    </w:pPr>
  </w:style>
  <w:style w:type="numbering" w:styleId="ArticleSection">
    <w:name w:val="Outline List 3"/>
    <w:basedOn w:val="NoList"/>
    <w:semiHidden/>
    <w:rsid w:val="003D3936"/>
    <w:pPr>
      <w:numPr>
        <w:numId w:val="29"/>
      </w:numPr>
    </w:pPr>
  </w:style>
  <w:style w:type="paragraph" w:styleId="BlockText">
    <w:name w:val="Block Text"/>
    <w:basedOn w:val="Normal"/>
    <w:semiHidden/>
    <w:rsid w:val="003D3936"/>
    <w:pPr>
      <w:spacing w:after="120" w:line="276" w:lineRule="auto"/>
      <w:ind w:left="1440" w:right="1440"/>
    </w:pPr>
    <w:rPr>
      <w:rFonts w:ascii="Calibri" w:hAnsi="Calibri"/>
      <w:sz w:val="22"/>
      <w:szCs w:val="22"/>
    </w:rPr>
  </w:style>
  <w:style w:type="paragraph" w:styleId="BodyText3">
    <w:name w:val="Body Text 3"/>
    <w:basedOn w:val="Normal"/>
    <w:link w:val="BodyText3Char"/>
    <w:semiHidden/>
    <w:rsid w:val="003D3936"/>
    <w:pPr>
      <w:spacing w:after="120" w:line="276" w:lineRule="auto"/>
    </w:pPr>
    <w:rPr>
      <w:rFonts w:ascii="Calibri" w:hAnsi="Calibri"/>
      <w:sz w:val="16"/>
      <w:szCs w:val="16"/>
    </w:rPr>
  </w:style>
  <w:style w:type="character" w:customStyle="1" w:styleId="BodyText3Char">
    <w:name w:val="Body Text 3 Char"/>
    <w:link w:val="BodyText3"/>
    <w:semiHidden/>
    <w:rsid w:val="003D3936"/>
    <w:rPr>
      <w:rFonts w:ascii="Calibri" w:eastAsia="MS Mincho" w:hAnsi="Calibri" w:cs="Times New Roman"/>
      <w:i/>
      <w:sz w:val="16"/>
      <w:szCs w:val="16"/>
      <w:lang w:val="en-US" w:eastAsia="ja-JP"/>
    </w:rPr>
  </w:style>
  <w:style w:type="paragraph" w:styleId="BodyTextFirstIndent">
    <w:name w:val="Body Text First Indent"/>
    <w:basedOn w:val="BodyText"/>
    <w:link w:val="BodyTextFirstIndentChar"/>
    <w:semiHidden/>
    <w:rsid w:val="003D3936"/>
    <w:pPr>
      <w:ind w:firstLine="210"/>
    </w:pPr>
  </w:style>
  <w:style w:type="character" w:customStyle="1" w:styleId="BodyTextFirstIndentChar">
    <w:name w:val="Body Text First Indent Char"/>
    <w:link w:val="BodyTextFirstIndent"/>
    <w:semiHidden/>
    <w:rsid w:val="003D3936"/>
    <w:rPr>
      <w:rFonts w:ascii="Calibri" w:eastAsia="MS Mincho" w:hAnsi="Calibri" w:cs="Times New Roman"/>
      <w:i/>
      <w:sz w:val="24"/>
      <w:szCs w:val="24"/>
      <w:lang w:val="en-US" w:eastAsia="ja-JP"/>
    </w:rPr>
  </w:style>
  <w:style w:type="paragraph" w:styleId="BodyTextFirstIndent2">
    <w:name w:val="Body Text First Indent 2"/>
    <w:basedOn w:val="BodyTextIndent"/>
    <w:link w:val="BodyTextFirstIndent2Char"/>
    <w:semiHidden/>
    <w:rsid w:val="003D3936"/>
    <w:pPr>
      <w:spacing w:after="120" w:line="276" w:lineRule="auto"/>
      <w:ind w:left="360" w:firstLine="210"/>
      <w:jc w:val="left"/>
    </w:pPr>
    <w:rPr>
      <w:rFonts w:ascii="Calibri" w:hAnsi="Calibri"/>
      <w:sz w:val="22"/>
      <w:szCs w:val="22"/>
    </w:rPr>
  </w:style>
  <w:style w:type="character" w:customStyle="1" w:styleId="BodyTextFirstIndent2Char">
    <w:name w:val="Body Text First Indent 2 Char"/>
    <w:link w:val="BodyTextFirstIndent2"/>
    <w:semiHidden/>
    <w:rsid w:val="003D3936"/>
    <w:rPr>
      <w:rFonts w:ascii="Calibri" w:eastAsia="MS Mincho" w:hAnsi="Calibri" w:cs="Times New Roman"/>
      <w:i/>
      <w:sz w:val="28"/>
      <w:szCs w:val="24"/>
      <w:lang w:val="en-US" w:eastAsia="ja-JP"/>
    </w:rPr>
  </w:style>
  <w:style w:type="paragraph" w:styleId="Closing">
    <w:name w:val="Closing"/>
    <w:basedOn w:val="Normal"/>
    <w:link w:val="ClosingChar"/>
    <w:semiHidden/>
    <w:rsid w:val="003D3936"/>
    <w:pPr>
      <w:spacing w:after="200" w:line="276" w:lineRule="auto"/>
      <w:ind w:left="4320"/>
    </w:pPr>
    <w:rPr>
      <w:rFonts w:ascii="Calibri" w:hAnsi="Calibri"/>
      <w:sz w:val="22"/>
      <w:szCs w:val="22"/>
    </w:rPr>
  </w:style>
  <w:style w:type="character" w:customStyle="1" w:styleId="ClosingChar">
    <w:name w:val="Closing Char"/>
    <w:link w:val="Closing"/>
    <w:semiHidden/>
    <w:rsid w:val="003D3936"/>
    <w:rPr>
      <w:rFonts w:ascii="Calibri" w:eastAsia="MS Mincho" w:hAnsi="Calibri" w:cs="Times New Roman"/>
      <w:i/>
      <w:lang w:val="en-US" w:eastAsia="ja-JP"/>
    </w:rPr>
  </w:style>
  <w:style w:type="paragraph" w:styleId="Date">
    <w:name w:val="Date"/>
    <w:basedOn w:val="Normal"/>
    <w:next w:val="Normal"/>
    <w:link w:val="DateChar"/>
    <w:semiHidden/>
    <w:rsid w:val="003D3936"/>
    <w:pPr>
      <w:spacing w:after="200" w:line="276" w:lineRule="auto"/>
    </w:pPr>
    <w:rPr>
      <w:rFonts w:ascii="Calibri" w:hAnsi="Calibri"/>
      <w:sz w:val="22"/>
      <w:szCs w:val="22"/>
    </w:rPr>
  </w:style>
  <w:style w:type="character" w:customStyle="1" w:styleId="DateChar">
    <w:name w:val="Date Char"/>
    <w:link w:val="Date"/>
    <w:semiHidden/>
    <w:rsid w:val="003D3936"/>
    <w:rPr>
      <w:rFonts w:ascii="Calibri" w:eastAsia="MS Mincho" w:hAnsi="Calibri" w:cs="Times New Roman"/>
      <w:i/>
      <w:lang w:val="en-US" w:eastAsia="ja-JP"/>
    </w:rPr>
  </w:style>
  <w:style w:type="paragraph" w:styleId="E-mailSignature">
    <w:name w:val="E-mail Signature"/>
    <w:basedOn w:val="Normal"/>
    <w:link w:val="E-mailSignatureChar"/>
    <w:semiHidden/>
    <w:rsid w:val="003D3936"/>
    <w:pPr>
      <w:spacing w:after="200" w:line="276" w:lineRule="auto"/>
    </w:pPr>
    <w:rPr>
      <w:rFonts w:ascii="Calibri" w:hAnsi="Calibri"/>
      <w:sz w:val="22"/>
      <w:szCs w:val="22"/>
    </w:rPr>
  </w:style>
  <w:style w:type="character" w:customStyle="1" w:styleId="E-mailSignatureChar">
    <w:name w:val="E-mail Signature Char"/>
    <w:link w:val="E-mailSignature"/>
    <w:semiHidden/>
    <w:rsid w:val="003D3936"/>
    <w:rPr>
      <w:rFonts w:ascii="Calibri" w:eastAsia="MS Mincho" w:hAnsi="Calibri" w:cs="Times New Roman"/>
      <w:i/>
      <w:lang w:val="en-US" w:eastAsia="ja-JP"/>
    </w:rPr>
  </w:style>
  <w:style w:type="character" w:styleId="Emphasis">
    <w:name w:val="Emphasis"/>
    <w:qFormat/>
    <w:rsid w:val="003D3936"/>
    <w:rPr>
      <w:i/>
      <w:iCs/>
    </w:rPr>
  </w:style>
  <w:style w:type="paragraph" w:styleId="EnvelopeAddress">
    <w:name w:val="envelope address"/>
    <w:basedOn w:val="Normal"/>
    <w:semiHidden/>
    <w:rsid w:val="003D3936"/>
    <w:pPr>
      <w:framePr w:w="7920" w:h="1980" w:hRule="exact" w:hSpace="180" w:wrap="auto" w:hAnchor="page" w:xAlign="center" w:yAlign="bottom"/>
      <w:spacing w:after="200" w:line="276" w:lineRule="auto"/>
      <w:ind w:left="2880"/>
    </w:pPr>
    <w:rPr>
      <w:rFonts w:ascii="Arial" w:hAnsi="Arial" w:cs="Arial"/>
    </w:rPr>
  </w:style>
  <w:style w:type="paragraph" w:styleId="EnvelopeReturn">
    <w:name w:val="envelope return"/>
    <w:basedOn w:val="Normal"/>
    <w:semiHidden/>
    <w:rsid w:val="003D3936"/>
    <w:pPr>
      <w:spacing w:after="200" w:line="276" w:lineRule="auto"/>
    </w:pPr>
    <w:rPr>
      <w:rFonts w:ascii="Arial" w:hAnsi="Arial" w:cs="Arial"/>
      <w:sz w:val="20"/>
      <w:szCs w:val="20"/>
    </w:rPr>
  </w:style>
  <w:style w:type="paragraph" w:styleId="Header">
    <w:name w:val="header"/>
    <w:basedOn w:val="Normal"/>
    <w:link w:val="HeaderChar"/>
    <w:semiHidden/>
    <w:rsid w:val="003D3936"/>
    <w:pPr>
      <w:tabs>
        <w:tab w:val="center" w:pos="4320"/>
        <w:tab w:val="right" w:pos="8640"/>
      </w:tabs>
      <w:spacing w:after="200" w:line="276" w:lineRule="auto"/>
    </w:pPr>
    <w:rPr>
      <w:rFonts w:ascii="Calibri" w:hAnsi="Calibri"/>
      <w:sz w:val="22"/>
      <w:szCs w:val="22"/>
    </w:rPr>
  </w:style>
  <w:style w:type="character" w:customStyle="1" w:styleId="HeaderChar">
    <w:name w:val="Header Char"/>
    <w:link w:val="Header"/>
    <w:semiHidden/>
    <w:rsid w:val="003D3936"/>
    <w:rPr>
      <w:rFonts w:ascii="Calibri" w:eastAsia="MS Mincho" w:hAnsi="Calibri" w:cs="Times New Roman"/>
      <w:i/>
      <w:lang w:val="en-US" w:eastAsia="ja-JP"/>
    </w:rPr>
  </w:style>
  <w:style w:type="character" w:styleId="HTMLAcronym">
    <w:name w:val="HTML Acronym"/>
    <w:basedOn w:val="DefaultParagraphFont"/>
    <w:semiHidden/>
    <w:rsid w:val="003D3936"/>
  </w:style>
  <w:style w:type="paragraph" w:styleId="HTMLAddress">
    <w:name w:val="HTML Address"/>
    <w:basedOn w:val="Normal"/>
    <w:link w:val="HTMLAddressChar"/>
    <w:semiHidden/>
    <w:rsid w:val="003D3936"/>
    <w:pPr>
      <w:spacing w:after="200" w:line="276" w:lineRule="auto"/>
    </w:pPr>
    <w:rPr>
      <w:rFonts w:ascii="Calibri" w:hAnsi="Calibri"/>
      <w:i w:val="0"/>
      <w:iCs/>
      <w:sz w:val="22"/>
      <w:szCs w:val="22"/>
    </w:rPr>
  </w:style>
  <w:style w:type="character" w:customStyle="1" w:styleId="HTMLAddressChar">
    <w:name w:val="HTML Address Char"/>
    <w:link w:val="HTMLAddress"/>
    <w:semiHidden/>
    <w:rsid w:val="003D3936"/>
    <w:rPr>
      <w:rFonts w:ascii="Calibri" w:eastAsia="MS Mincho" w:hAnsi="Calibri" w:cs="Times New Roman"/>
      <w:iCs/>
      <w:lang w:val="en-US" w:eastAsia="ja-JP"/>
    </w:rPr>
  </w:style>
  <w:style w:type="character" w:styleId="HTMLCite">
    <w:name w:val="HTML Cite"/>
    <w:semiHidden/>
    <w:rsid w:val="003D3936"/>
    <w:rPr>
      <w:i/>
      <w:iCs/>
    </w:rPr>
  </w:style>
  <w:style w:type="character" w:styleId="HTMLCode">
    <w:name w:val="HTML Code"/>
    <w:semiHidden/>
    <w:rsid w:val="003D3936"/>
    <w:rPr>
      <w:rFonts w:ascii="Courier New" w:hAnsi="Courier New" w:cs="Courier New"/>
      <w:sz w:val="20"/>
      <w:szCs w:val="20"/>
    </w:rPr>
  </w:style>
  <w:style w:type="character" w:styleId="HTMLDefinition">
    <w:name w:val="HTML Definition"/>
    <w:semiHidden/>
    <w:rsid w:val="003D3936"/>
    <w:rPr>
      <w:i/>
      <w:iCs/>
    </w:rPr>
  </w:style>
  <w:style w:type="character" w:styleId="HTMLKeyboard">
    <w:name w:val="HTML Keyboard"/>
    <w:semiHidden/>
    <w:rsid w:val="003D3936"/>
    <w:rPr>
      <w:rFonts w:ascii="Courier New" w:hAnsi="Courier New" w:cs="Courier New"/>
      <w:sz w:val="20"/>
      <w:szCs w:val="20"/>
    </w:rPr>
  </w:style>
  <w:style w:type="paragraph" w:styleId="HTMLPreformatted">
    <w:name w:val="HTML Preformatted"/>
    <w:basedOn w:val="Normal"/>
    <w:link w:val="HTMLPreformattedChar"/>
    <w:semiHidden/>
    <w:rsid w:val="003D3936"/>
    <w:pPr>
      <w:spacing w:after="200" w:line="276" w:lineRule="auto"/>
    </w:pPr>
    <w:rPr>
      <w:rFonts w:ascii="Courier New" w:hAnsi="Courier New" w:cs="Courier New"/>
      <w:sz w:val="20"/>
      <w:szCs w:val="20"/>
    </w:rPr>
  </w:style>
  <w:style w:type="character" w:customStyle="1" w:styleId="HTMLPreformattedChar">
    <w:name w:val="HTML Preformatted Char"/>
    <w:link w:val="HTMLPreformatted"/>
    <w:semiHidden/>
    <w:rsid w:val="003D3936"/>
    <w:rPr>
      <w:rFonts w:ascii="Courier New" w:eastAsia="MS Mincho" w:hAnsi="Courier New" w:cs="Courier New"/>
      <w:i/>
      <w:sz w:val="20"/>
      <w:szCs w:val="20"/>
      <w:lang w:val="en-US" w:eastAsia="ja-JP"/>
    </w:rPr>
  </w:style>
  <w:style w:type="character" w:styleId="HTMLSample">
    <w:name w:val="HTML Sample"/>
    <w:semiHidden/>
    <w:rsid w:val="003D3936"/>
    <w:rPr>
      <w:rFonts w:ascii="Courier New" w:hAnsi="Courier New" w:cs="Courier New"/>
    </w:rPr>
  </w:style>
  <w:style w:type="character" w:styleId="HTMLTypewriter">
    <w:name w:val="HTML Typewriter"/>
    <w:semiHidden/>
    <w:rsid w:val="003D3936"/>
    <w:rPr>
      <w:rFonts w:ascii="Courier New" w:hAnsi="Courier New" w:cs="Courier New"/>
      <w:sz w:val="20"/>
      <w:szCs w:val="20"/>
    </w:rPr>
  </w:style>
  <w:style w:type="character" w:styleId="HTMLVariable">
    <w:name w:val="HTML Variable"/>
    <w:semiHidden/>
    <w:rsid w:val="003D3936"/>
    <w:rPr>
      <w:i/>
      <w:iCs/>
    </w:rPr>
  </w:style>
  <w:style w:type="character" w:styleId="LineNumber">
    <w:name w:val="line number"/>
    <w:basedOn w:val="DefaultParagraphFont"/>
    <w:semiHidden/>
    <w:rsid w:val="003D3936"/>
  </w:style>
  <w:style w:type="paragraph" w:styleId="List">
    <w:name w:val="List"/>
    <w:basedOn w:val="Normal"/>
    <w:semiHidden/>
    <w:rsid w:val="003D3936"/>
    <w:pPr>
      <w:spacing w:after="200" w:line="276" w:lineRule="auto"/>
      <w:ind w:left="360" w:hanging="360"/>
    </w:pPr>
    <w:rPr>
      <w:rFonts w:ascii="Calibri" w:hAnsi="Calibri"/>
      <w:sz w:val="22"/>
      <w:szCs w:val="22"/>
    </w:rPr>
  </w:style>
  <w:style w:type="paragraph" w:styleId="List2">
    <w:name w:val="List 2"/>
    <w:basedOn w:val="Normal"/>
    <w:semiHidden/>
    <w:rsid w:val="003D3936"/>
    <w:pPr>
      <w:spacing w:after="200" w:line="276" w:lineRule="auto"/>
      <w:ind w:left="720" w:hanging="360"/>
    </w:pPr>
    <w:rPr>
      <w:rFonts w:ascii="Calibri" w:hAnsi="Calibri"/>
      <w:sz w:val="22"/>
      <w:szCs w:val="22"/>
    </w:rPr>
  </w:style>
  <w:style w:type="paragraph" w:styleId="List3">
    <w:name w:val="List 3"/>
    <w:basedOn w:val="Normal"/>
    <w:semiHidden/>
    <w:rsid w:val="003D3936"/>
    <w:pPr>
      <w:spacing w:after="200" w:line="276" w:lineRule="auto"/>
      <w:ind w:left="1080" w:hanging="360"/>
    </w:pPr>
    <w:rPr>
      <w:rFonts w:ascii="Calibri" w:hAnsi="Calibri"/>
      <w:sz w:val="22"/>
      <w:szCs w:val="22"/>
    </w:rPr>
  </w:style>
  <w:style w:type="paragraph" w:styleId="List4">
    <w:name w:val="List 4"/>
    <w:basedOn w:val="Normal"/>
    <w:semiHidden/>
    <w:rsid w:val="003D3936"/>
    <w:pPr>
      <w:spacing w:after="200" w:line="276" w:lineRule="auto"/>
      <w:ind w:left="1440" w:hanging="360"/>
    </w:pPr>
    <w:rPr>
      <w:rFonts w:ascii="Calibri" w:hAnsi="Calibri"/>
      <w:sz w:val="22"/>
      <w:szCs w:val="22"/>
    </w:rPr>
  </w:style>
  <w:style w:type="paragraph" w:styleId="List5">
    <w:name w:val="List 5"/>
    <w:basedOn w:val="Normal"/>
    <w:semiHidden/>
    <w:rsid w:val="003D3936"/>
    <w:pPr>
      <w:spacing w:after="200" w:line="276" w:lineRule="auto"/>
      <w:ind w:left="1800" w:hanging="360"/>
    </w:pPr>
    <w:rPr>
      <w:rFonts w:ascii="Calibri" w:hAnsi="Calibri"/>
      <w:sz w:val="22"/>
      <w:szCs w:val="22"/>
    </w:rPr>
  </w:style>
  <w:style w:type="paragraph" w:styleId="ListBullet">
    <w:name w:val="List Bullet"/>
    <w:basedOn w:val="Normal"/>
    <w:semiHidden/>
    <w:rsid w:val="003D3936"/>
    <w:pPr>
      <w:numPr>
        <w:numId w:val="6"/>
      </w:numPr>
      <w:spacing w:after="200" w:line="276" w:lineRule="auto"/>
    </w:pPr>
    <w:rPr>
      <w:rFonts w:ascii="Calibri" w:hAnsi="Calibri"/>
      <w:sz w:val="22"/>
      <w:szCs w:val="22"/>
    </w:rPr>
  </w:style>
  <w:style w:type="paragraph" w:styleId="ListBullet2">
    <w:name w:val="List Bullet 2"/>
    <w:basedOn w:val="Normal"/>
    <w:semiHidden/>
    <w:rsid w:val="003D3936"/>
    <w:pPr>
      <w:numPr>
        <w:numId w:val="7"/>
      </w:numPr>
      <w:spacing w:after="200" w:line="276" w:lineRule="auto"/>
    </w:pPr>
    <w:rPr>
      <w:rFonts w:ascii="Calibri" w:hAnsi="Calibri"/>
      <w:sz w:val="22"/>
      <w:szCs w:val="22"/>
    </w:rPr>
  </w:style>
  <w:style w:type="paragraph" w:styleId="ListBullet3">
    <w:name w:val="List Bullet 3"/>
    <w:basedOn w:val="Normal"/>
    <w:semiHidden/>
    <w:rsid w:val="003D3936"/>
    <w:pPr>
      <w:numPr>
        <w:numId w:val="8"/>
      </w:numPr>
      <w:spacing w:after="200" w:line="276" w:lineRule="auto"/>
    </w:pPr>
    <w:rPr>
      <w:rFonts w:ascii="Calibri" w:hAnsi="Calibri"/>
      <w:sz w:val="22"/>
      <w:szCs w:val="22"/>
    </w:rPr>
  </w:style>
  <w:style w:type="paragraph" w:styleId="ListBullet4">
    <w:name w:val="List Bullet 4"/>
    <w:basedOn w:val="Normal"/>
    <w:semiHidden/>
    <w:rsid w:val="003D3936"/>
    <w:pPr>
      <w:numPr>
        <w:numId w:val="9"/>
      </w:numPr>
      <w:spacing w:after="200" w:line="276" w:lineRule="auto"/>
    </w:pPr>
    <w:rPr>
      <w:rFonts w:ascii="Calibri" w:hAnsi="Calibri"/>
      <w:sz w:val="22"/>
      <w:szCs w:val="22"/>
    </w:rPr>
  </w:style>
  <w:style w:type="paragraph" w:styleId="ListBullet5">
    <w:name w:val="List Bullet 5"/>
    <w:basedOn w:val="Normal"/>
    <w:semiHidden/>
    <w:rsid w:val="003D3936"/>
    <w:pPr>
      <w:numPr>
        <w:numId w:val="10"/>
      </w:numPr>
      <w:spacing w:after="200" w:line="276" w:lineRule="auto"/>
    </w:pPr>
    <w:rPr>
      <w:rFonts w:ascii="Calibri" w:hAnsi="Calibri"/>
      <w:sz w:val="22"/>
      <w:szCs w:val="22"/>
    </w:rPr>
  </w:style>
  <w:style w:type="paragraph" w:styleId="ListContinue">
    <w:name w:val="List Continue"/>
    <w:basedOn w:val="Normal"/>
    <w:semiHidden/>
    <w:rsid w:val="003D3936"/>
    <w:pPr>
      <w:spacing w:after="120" w:line="276" w:lineRule="auto"/>
      <w:ind w:left="360"/>
    </w:pPr>
    <w:rPr>
      <w:rFonts w:ascii="Calibri" w:hAnsi="Calibri"/>
      <w:sz w:val="22"/>
      <w:szCs w:val="22"/>
    </w:rPr>
  </w:style>
  <w:style w:type="paragraph" w:styleId="ListContinue2">
    <w:name w:val="List Continue 2"/>
    <w:basedOn w:val="Normal"/>
    <w:semiHidden/>
    <w:rsid w:val="003D3936"/>
    <w:pPr>
      <w:spacing w:after="120" w:line="276" w:lineRule="auto"/>
      <w:ind w:left="720"/>
    </w:pPr>
    <w:rPr>
      <w:rFonts w:ascii="Calibri" w:hAnsi="Calibri"/>
      <w:sz w:val="22"/>
      <w:szCs w:val="22"/>
    </w:rPr>
  </w:style>
  <w:style w:type="paragraph" w:styleId="ListContinue3">
    <w:name w:val="List Continue 3"/>
    <w:basedOn w:val="Normal"/>
    <w:semiHidden/>
    <w:rsid w:val="003D3936"/>
    <w:pPr>
      <w:spacing w:after="120" w:line="276" w:lineRule="auto"/>
      <w:ind w:left="1080"/>
    </w:pPr>
    <w:rPr>
      <w:rFonts w:ascii="Calibri" w:hAnsi="Calibri"/>
      <w:sz w:val="22"/>
      <w:szCs w:val="22"/>
    </w:rPr>
  </w:style>
  <w:style w:type="paragraph" w:styleId="ListContinue4">
    <w:name w:val="List Continue 4"/>
    <w:basedOn w:val="Normal"/>
    <w:semiHidden/>
    <w:rsid w:val="003D3936"/>
    <w:pPr>
      <w:spacing w:after="120" w:line="276" w:lineRule="auto"/>
      <w:ind w:left="1440"/>
    </w:pPr>
    <w:rPr>
      <w:rFonts w:ascii="Calibri" w:hAnsi="Calibri"/>
      <w:sz w:val="22"/>
      <w:szCs w:val="22"/>
    </w:rPr>
  </w:style>
  <w:style w:type="paragraph" w:styleId="ListContinue5">
    <w:name w:val="List Continue 5"/>
    <w:basedOn w:val="Normal"/>
    <w:semiHidden/>
    <w:rsid w:val="003D3936"/>
    <w:pPr>
      <w:spacing w:after="120" w:line="276" w:lineRule="auto"/>
      <w:ind w:left="1800"/>
    </w:pPr>
    <w:rPr>
      <w:rFonts w:ascii="Calibri" w:hAnsi="Calibri"/>
      <w:sz w:val="22"/>
      <w:szCs w:val="22"/>
    </w:rPr>
  </w:style>
  <w:style w:type="paragraph" w:styleId="ListNumber">
    <w:name w:val="List Number"/>
    <w:basedOn w:val="Normal"/>
    <w:semiHidden/>
    <w:rsid w:val="003D3936"/>
    <w:pPr>
      <w:numPr>
        <w:numId w:val="11"/>
      </w:numPr>
      <w:spacing w:after="200" w:line="276" w:lineRule="auto"/>
    </w:pPr>
    <w:rPr>
      <w:rFonts w:ascii="Calibri" w:hAnsi="Calibri"/>
      <w:sz w:val="22"/>
      <w:szCs w:val="22"/>
    </w:rPr>
  </w:style>
  <w:style w:type="paragraph" w:styleId="ListNumber2">
    <w:name w:val="List Number 2"/>
    <w:basedOn w:val="Normal"/>
    <w:semiHidden/>
    <w:rsid w:val="003D3936"/>
    <w:pPr>
      <w:numPr>
        <w:numId w:val="12"/>
      </w:numPr>
      <w:spacing w:after="200" w:line="276" w:lineRule="auto"/>
    </w:pPr>
    <w:rPr>
      <w:rFonts w:ascii="Calibri" w:hAnsi="Calibri"/>
      <w:sz w:val="22"/>
      <w:szCs w:val="22"/>
    </w:rPr>
  </w:style>
  <w:style w:type="paragraph" w:styleId="ListNumber3">
    <w:name w:val="List Number 3"/>
    <w:basedOn w:val="Normal"/>
    <w:semiHidden/>
    <w:rsid w:val="003D3936"/>
    <w:pPr>
      <w:numPr>
        <w:numId w:val="13"/>
      </w:numPr>
      <w:spacing w:after="200" w:line="276" w:lineRule="auto"/>
    </w:pPr>
    <w:rPr>
      <w:rFonts w:ascii="Calibri" w:hAnsi="Calibri"/>
      <w:sz w:val="22"/>
      <w:szCs w:val="22"/>
    </w:rPr>
  </w:style>
  <w:style w:type="paragraph" w:styleId="ListNumber4">
    <w:name w:val="List Number 4"/>
    <w:basedOn w:val="Normal"/>
    <w:semiHidden/>
    <w:rsid w:val="003D3936"/>
    <w:pPr>
      <w:numPr>
        <w:numId w:val="14"/>
      </w:numPr>
      <w:spacing w:after="200" w:line="276" w:lineRule="auto"/>
    </w:pPr>
    <w:rPr>
      <w:rFonts w:ascii="Calibri" w:hAnsi="Calibri"/>
      <w:sz w:val="22"/>
      <w:szCs w:val="22"/>
    </w:rPr>
  </w:style>
  <w:style w:type="paragraph" w:styleId="ListNumber5">
    <w:name w:val="List Number 5"/>
    <w:basedOn w:val="Normal"/>
    <w:semiHidden/>
    <w:rsid w:val="003D3936"/>
    <w:pPr>
      <w:numPr>
        <w:numId w:val="15"/>
      </w:numPr>
      <w:spacing w:after="200" w:line="276" w:lineRule="auto"/>
    </w:pPr>
    <w:rPr>
      <w:rFonts w:ascii="Calibri" w:hAnsi="Calibri"/>
      <w:sz w:val="22"/>
      <w:szCs w:val="22"/>
    </w:rPr>
  </w:style>
  <w:style w:type="paragraph" w:styleId="MessageHeader">
    <w:name w:val="Message Header"/>
    <w:basedOn w:val="Normal"/>
    <w:link w:val="MessageHeaderChar"/>
    <w:semiHidden/>
    <w:rsid w:val="003D3936"/>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hAnsi="Arial" w:cs="Arial"/>
    </w:rPr>
  </w:style>
  <w:style w:type="character" w:customStyle="1" w:styleId="MessageHeaderChar">
    <w:name w:val="Message Header Char"/>
    <w:link w:val="MessageHeader"/>
    <w:semiHidden/>
    <w:rsid w:val="003D3936"/>
    <w:rPr>
      <w:rFonts w:ascii="Arial" w:eastAsia="MS Mincho" w:hAnsi="Arial" w:cs="Arial"/>
      <w:i/>
      <w:sz w:val="24"/>
      <w:szCs w:val="24"/>
      <w:shd w:val="pct20" w:color="auto" w:fill="auto"/>
      <w:lang w:val="en-US" w:eastAsia="ja-JP"/>
    </w:rPr>
  </w:style>
  <w:style w:type="paragraph" w:styleId="NormalIndent">
    <w:name w:val="Normal Indent"/>
    <w:basedOn w:val="Normal"/>
    <w:semiHidden/>
    <w:rsid w:val="003D3936"/>
    <w:pPr>
      <w:ind w:left="720"/>
    </w:pPr>
    <w:rPr>
      <w:noProof/>
      <w:lang w:val="da-DK"/>
    </w:rPr>
  </w:style>
  <w:style w:type="paragraph" w:styleId="NoteHeading">
    <w:name w:val="Note Heading"/>
    <w:basedOn w:val="Normal"/>
    <w:next w:val="Normal"/>
    <w:link w:val="NoteHeadingChar"/>
    <w:semiHidden/>
    <w:rsid w:val="003D3936"/>
    <w:rPr>
      <w:noProof/>
      <w:lang w:val="da-DK"/>
    </w:rPr>
  </w:style>
  <w:style w:type="character" w:customStyle="1" w:styleId="NoteHeadingChar">
    <w:name w:val="Note Heading Char"/>
    <w:link w:val="NoteHeading"/>
    <w:semiHidden/>
    <w:rsid w:val="003D3936"/>
    <w:rPr>
      <w:rFonts w:ascii="Times New Roman" w:eastAsia="MS Mincho" w:hAnsi="Times New Roman" w:cs="Times New Roman"/>
      <w:i/>
      <w:noProof/>
      <w:sz w:val="24"/>
      <w:szCs w:val="24"/>
      <w:lang w:val="da-DK" w:eastAsia="ja-JP"/>
    </w:rPr>
  </w:style>
  <w:style w:type="paragraph" w:styleId="PlainText">
    <w:name w:val="Plain Text"/>
    <w:basedOn w:val="Normal"/>
    <w:link w:val="PlainTextChar"/>
    <w:semiHidden/>
    <w:rsid w:val="003D3936"/>
    <w:rPr>
      <w:rFonts w:ascii="Courier New" w:hAnsi="Courier New" w:cs="Courier New"/>
      <w:noProof/>
      <w:sz w:val="20"/>
      <w:szCs w:val="20"/>
      <w:lang w:val="da-DK"/>
    </w:rPr>
  </w:style>
  <w:style w:type="character" w:customStyle="1" w:styleId="PlainTextChar">
    <w:name w:val="Plain Text Char"/>
    <w:link w:val="PlainText"/>
    <w:semiHidden/>
    <w:rsid w:val="003D3936"/>
    <w:rPr>
      <w:rFonts w:ascii="Courier New" w:eastAsia="MS Mincho" w:hAnsi="Courier New" w:cs="Courier New"/>
      <w:i/>
      <w:noProof/>
      <w:sz w:val="20"/>
      <w:szCs w:val="20"/>
      <w:lang w:val="da-DK" w:eastAsia="ja-JP"/>
    </w:rPr>
  </w:style>
  <w:style w:type="paragraph" w:styleId="Salutation">
    <w:name w:val="Salutation"/>
    <w:basedOn w:val="Normal"/>
    <w:next w:val="Normal"/>
    <w:link w:val="SalutationChar"/>
    <w:semiHidden/>
    <w:rsid w:val="003D3936"/>
    <w:rPr>
      <w:noProof/>
      <w:lang w:val="da-DK"/>
    </w:rPr>
  </w:style>
  <w:style w:type="character" w:customStyle="1" w:styleId="SalutationChar">
    <w:name w:val="Salutation Char"/>
    <w:link w:val="Salutation"/>
    <w:semiHidden/>
    <w:rsid w:val="003D3936"/>
    <w:rPr>
      <w:rFonts w:ascii="Times New Roman" w:eastAsia="MS Mincho" w:hAnsi="Times New Roman" w:cs="Times New Roman"/>
      <w:i/>
      <w:noProof/>
      <w:sz w:val="24"/>
      <w:szCs w:val="24"/>
      <w:lang w:val="da-DK" w:eastAsia="ja-JP"/>
    </w:rPr>
  </w:style>
  <w:style w:type="paragraph" w:styleId="Signature">
    <w:name w:val="Signature"/>
    <w:basedOn w:val="Normal"/>
    <w:link w:val="SignatureChar"/>
    <w:semiHidden/>
    <w:rsid w:val="003D3936"/>
    <w:pPr>
      <w:ind w:left="4320"/>
    </w:pPr>
    <w:rPr>
      <w:noProof/>
      <w:lang w:val="da-DK"/>
    </w:rPr>
  </w:style>
  <w:style w:type="character" w:customStyle="1" w:styleId="SignatureChar">
    <w:name w:val="Signature Char"/>
    <w:link w:val="Signature"/>
    <w:semiHidden/>
    <w:rsid w:val="003D3936"/>
    <w:rPr>
      <w:rFonts w:ascii="Times New Roman" w:eastAsia="MS Mincho" w:hAnsi="Times New Roman" w:cs="Times New Roman"/>
      <w:i/>
      <w:noProof/>
      <w:sz w:val="24"/>
      <w:szCs w:val="24"/>
      <w:lang w:val="da-DK" w:eastAsia="ja-JP"/>
    </w:rPr>
  </w:style>
  <w:style w:type="paragraph" w:styleId="Title">
    <w:name w:val="Title"/>
    <w:basedOn w:val="Normal"/>
    <w:qFormat/>
    <w:rsid w:val="002225FB"/>
    <w:pPr>
      <w:spacing w:before="240" w:after="60"/>
      <w:jc w:val="center"/>
      <w:outlineLvl w:val="0"/>
    </w:pPr>
    <w:rPr>
      <w:rFonts w:ascii="Arial" w:hAnsi="Arial" w:cs="Arial"/>
      <w:b/>
      <w:bCs/>
      <w:kern w:val="28"/>
      <w:sz w:val="32"/>
      <w:szCs w:val="32"/>
    </w:rPr>
  </w:style>
  <w:style w:type="table" w:styleId="Table3Deffects1">
    <w:name w:val="Table 3D effects 1"/>
    <w:basedOn w:val="TableNormal"/>
    <w:semiHidden/>
    <w:rsid w:val="003D3936"/>
    <w:rPr>
      <w:rFonts w:ascii="Times New Roman" w:eastAsia="Times New Roman" w:hAnsi="Times New Roman"/>
      <w:lang w:eastAsia="vi-V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3936"/>
    <w:rPr>
      <w:rFonts w:ascii="Times New Roman" w:eastAsia="Times New Roman" w:hAnsi="Times New Roman"/>
      <w:lang w:eastAsia="vi-V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3936"/>
    <w:rPr>
      <w:rFonts w:ascii="Times New Roman" w:eastAsia="Times New Roman" w:hAnsi="Times New Roman"/>
      <w:lang w:eastAsia="vi-V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3936"/>
    <w:rPr>
      <w:rFonts w:ascii="Times New Roman" w:eastAsia="Times New Roman" w:hAnsi="Times New Roman"/>
      <w:lang w:eastAsia="vi-V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3936"/>
    <w:rPr>
      <w:rFonts w:ascii="Times New Roman" w:eastAsia="Times New Roman" w:hAnsi="Times New Roman"/>
      <w:lang w:eastAsia="vi-V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3936"/>
    <w:rPr>
      <w:rFonts w:ascii="Times New Roman" w:eastAsia="Times New Roman" w:hAnsi="Times New Roman"/>
      <w:color w:val="000080"/>
      <w:lang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3936"/>
    <w:rPr>
      <w:rFonts w:ascii="Times New Roman" w:eastAsia="Times New Roman" w:hAnsi="Times New Roman"/>
      <w:lang w:eastAsia="vi-V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3936"/>
    <w:rPr>
      <w:rFonts w:ascii="Times New Roman" w:eastAsia="Times New Roman" w:hAnsi="Times New Roman"/>
      <w:color w:val="FFFFFF"/>
      <w:lang w:eastAsia="vi-V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3936"/>
    <w:rPr>
      <w:rFonts w:ascii="Times New Roman" w:eastAsia="Times New Roman" w:hAnsi="Times New Roman"/>
      <w:lang w:eastAsia="vi-V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3936"/>
    <w:rPr>
      <w:rFonts w:ascii="Times New Roman" w:eastAsia="Times New Roman" w:hAnsi="Times New Roman"/>
      <w:lang w:eastAsia="vi-V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3936"/>
    <w:rPr>
      <w:rFonts w:ascii="Times New Roman" w:eastAsia="Times New Roman" w:hAnsi="Times New Roman"/>
      <w:b/>
      <w:bCs/>
      <w:lang w:eastAsia="vi-V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3936"/>
    <w:rPr>
      <w:rFonts w:ascii="Times New Roman" w:eastAsia="Times New Roman" w:hAnsi="Times New Roman"/>
      <w:b/>
      <w:bCs/>
      <w:lang w:eastAsia="vi-V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3936"/>
    <w:rPr>
      <w:rFonts w:ascii="Times New Roman" w:eastAsia="Times New Roman" w:hAnsi="Times New Roman"/>
      <w:b/>
      <w:bCs/>
      <w:lang w:eastAsia="vi-V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3936"/>
    <w:rPr>
      <w:rFonts w:ascii="Times New Roman" w:eastAsia="Times New Roman" w:hAnsi="Times New Roman"/>
      <w:lang w:eastAsia="vi-V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3936"/>
    <w:rPr>
      <w:rFonts w:ascii="Times New Roman" w:eastAsia="Times New Roman" w:hAnsi="Times New Roman"/>
      <w:lang w:eastAsia="vi-V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3936"/>
    <w:rPr>
      <w:rFonts w:ascii="Times New Roman" w:eastAsia="Times New Roman" w:hAnsi="Times New Roman"/>
      <w:lang w:eastAsia="vi-V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3936"/>
    <w:rPr>
      <w:rFonts w:ascii="Times New Roman" w:eastAsia="Times New Roman" w:hAnsi="Times New Roman"/>
      <w:lang w:eastAsia="vi-V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D3936"/>
    <w:rPr>
      <w:rFonts w:ascii="Times New Roman" w:eastAsia="Times New Roman" w:hAnsi="Times New Roman"/>
      <w:lang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3936"/>
    <w:rPr>
      <w:rFonts w:ascii="Times New Roman" w:eastAsia="Times New Roman" w:hAnsi="Times New Roman"/>
      <w:lang w:eastAsia="vi-V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3936"/>
    <w:rPr>
      <w:rFonts w:ascii="Times New Roman" w:eastAsia="Times New Roman" w:hAnsi="Times New Roman"/>
      <w:lang w:eastAsia="vi-V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3936"/>
    <w:rPr>
      <w:rFonts w:ascii="Times New Roman" w:eastAsia="Times New Roman" w:hAnsi="Times New Roman"/>
      <w:lang w:eastAsia="vi-V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3936"/>
    <w:rPr>
      <w:rFonts w:ascii="Times New Roman" w:eastAsia="Times New Roman" w:hAnsi="Times New Roman"/>
      <w:lang w:eastAsia="vi-V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3936"/>
    <w:rPr>
      <w:rFonts w:ascii="Times New Roman" w:eastAsia="Times New Roman" w:hAnsi="Times New Roman"/>
      <w:lang w:eastAsia="vi-V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3936"/>
    <w:rPr>
      <w:rFonts w:ascii="Times New Roman" w:eastAsia="Times New Roman" w:hAnsi="Times New Roman"/>
      <w:b/>
      <w:bCs/>
      <w:lang w:eastAsia="vi-V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3936"/>
    <w:rPr>
      <w:rFonts w:ascii="Times New Roman" w:eastAsia="Times New Roman" w:hAnsi="Times New Roman"/>
      <w:lang w:eastAsia="vi-V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3936"/>
    <w:rPr>
      <w:rFonts w:ascii="Times New Roman" w:eastAsia="Times New Roman" w:hAnsi="Times New Roman"/>
      <w:lang w:eastAsia="vi-V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3936"/>
    <w:rPr>
      <w:rFonts w:ascii="Times New Roman" w:eastAsia="Times New Roman" w:hAnsi="Times New Roman"/>
      <w:lang w:eastAsia="vi-V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3936"/>
    <w:rPr>
      <w:rFonts w:ascii="Times New Roman" w:eastAsia="Times New Roman" w:hAnsi="Times New Roman"/>
      <w:lang w:eastAsia="vi-V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3936"/>
    <w:rPr>
      <w:rFonts w:ascii="Times New Roman" w:eastAsia="Times New Roman" w:hAnsi="Times New Roman"/>
      <w:lang w:eastAsia="vi-V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3936"/>
    <w:rPr>
      <w:rFonts w:ascii="Times New Roman" w:eastAsia="Times New Roman" w:hAnsi="Times New Roman"/>
      <w:lang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3936"/>
    <w:rPr>
      <w:rFonts w:ascii="Times New Roman" w:eastAsia="Times New Roman" w:hAnsi="Times New Roman"/>
      <w:lang w:eastAsia="vi-V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3936"/>
    <w:rPr>
      <w:rFonts w:ascii="Times New Roman" w:eastAsia="Times New Roman" w:hAnsi="Times New Roman"/>
      <w:lang w:eastAsia="vi-V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3936"/>
    <w:rPr>
      <w:rFonts w:ascii="Times New Roman" w:eastAsia="Times New Roman" w:hAnsi="Times New Roman"/>
      <w:lang w:eastAsia="vi-V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3936"/>
    <w:rPr>
      <w:rFonts w:ascii="Times New Roman" w:eastAsia="Times New Roman" w:hAnsi="Times New Roman"/>
      <w:lang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3936"/>
    <w:rPr>
      <w:rFonts w:ascii="Times New Roman" w:eastAsia="Times New Roman" w:hAnsi="Times New Roman"/>
      <w:lang w:eastAsia="vi-V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3936"/>
    <w:rPr>
      <w:rFonts w:ascii="Times New Roman" w:eastAsia="Times New Roman" w:hAnsi="Times New Roman"/>
      <w:lang w:eastAsia="vi-V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3936"/>
    <w:rPr>
      <w:rFonts w:ascii="Times New Roman" w:eastAsia="Times New Roman" w:hAnsi="Times New Roman"/>
      <w:lang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3936"/>
    <w:rPr>
      <w:rFonts w:ascii="Times New Roman" w:eastAsia="Times New Roman" w:hAnsi="Times New Roman"/>
      <w:lang w:eastAsia="vi-V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3936"/>
    <w:rPr>
      <w:rFonts w:ascii="Times New Roman" w:eastAsia="Times New Roman" w:hAnsi="Times New Roman"/>
      <w:lang w:eastAsia="vi-V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3936"/>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3936"/>
    <w:rPr>
      <w:rFonts w:ascii="Times New Roman" w:eastAsia="Times New Roman" w:hAnsi="Times New Roman"/>
      <w:lang w:eastAsia="vi-V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3936"/>
    <w:rPr>
      <w:rFonts w:ascii="Times New Roman" w:eastAsia="Times New Roman" w:hAnsi="Times New Roman"/>
      <w:lang w:eastAsia="vi-V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3936"/>
    <w:rPr>
      <w:rFonts w:ascii="Times New Roman" w:eastAsia="Times New Roman" w:hAnsi="Times New Roman"/>
      <w:lang w:eastAsia="vi-V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Nidung">
    <w:name w:val="Nội dung"/>
    <w:basedOn w:val="Normal"/>
    <w:link w:val="NidungChar"/>
    <w:autoRedefine/>
    <w:rsid w:val="009F4982"/>
    <w:pPr>
      <w:widowControl w:val="0"/>
      <w:tabs>
        <w:tab w:val="right" w:pos="9071"/>
      </w:tabs>
      <w:spacing w:before="120" w:after="120"/>
      <w:ind w:firstLine="720"/>
      <w:jc w:val="both"/>
    </w:pPr>
    <w:rPr>
      <w:bCs/>
      <w:i w:val="0"/>
      <w:sz w:val="26"/>
      <w:szCs w:val="26"/>
      <w:lang w:val="vi-VN"/>
    </w:rPr>
  </w:style>
  <w:style w:type="character" w:customStyle="1" w:styleId="NidungChar">
    <w:name w:val="Nội dung Char"/>
    <w:link w:val="Nidung"/>
    <w:rsid w:val="009F4982"/>
    <w:rPr>
      <w:rFonts w:ascii="Times New Roman" w:hAnsi="Times New Roman"/>
      <w:bCs/>
      <w:sz w:val="26"/>
      <w:szCs w:val="26"/>
      <w:lang w:val="vi-VN" w:eastAsia="ja-JP"/>
    </w:rPr>
  </w:style>
  <w:style w:type="paragraph" w:customStyle="1" w:styleId="Bang">
    <w:name w:val="Bang"/>
    <w:link w:val="BangCharChar"/>
    <w:autoRedefine/>
    <w:semiHidden/>
    <w:rsid w:val="003D3936"/>
    <w:pPr>
      <w:keepNext/>
      <w:numPr>
        <w:numId w:val="31"/>
      </w:numPr>
      <w:tabs>
        <w:tab w:val="clear" w:pos="357"/>
        <w:tab w:val="num" w:pos="360"/>
      </w:tabs>
      <w:spacing w:before="120"/>
      <w:ind w:left="0" w:firstLine="0"/>
      <w:jc w:val="both"/>
    </w:pPr>
    <w:rPr>
      <w:rFonts w:ascii="Times New Roman" w:eastAsia="Times New Roman" w:hAnsi="Times New Roman"/>
      <w:color w:val="000000"/>
      <w:sz w:val="24"/>
      <w:szCs w:val="26"/>
      <w:lang w:val="it-IT" w:eastAsia="ja-JP"/>
    </w:rPr>
  </w:style>
  <w:style w:type="character" w:customStyle="1" w:styleId="BangCharChar">
    <w:name w:val="Bang Char Char"/>
    <w:link w:val="Bang"/>
    <w:semiHidden/>
    <w:rsid w:val="003D3936"/>
    <w:rPr>
      <w:rFonts w:ascii="Times New Roman" w:eastAsia="Times New Roman" w:hAnsi="Times New Roman"/>
      <w:color w:val="000000"/>
      <w:sz w:val="24"/>
      <w:szCs w:val="26"/>
      <w:lang w:val="it-IT" w:eastAsia="ja-JP" w:bidi="ar-SA"/>
    </w:rPr>
  </w:style>
  <w:style w:type="paragraph" w:customStyle="1" w:styleId="bng">
    <w:name w:val="bảng"/>
    <w:basedOn w:val="Mcbng"/>
    <w:link w:val="bngCharChar"/>
    <w:rsid w:val="009F4982"/>
    <w:pPr>
      <w:numPr>
        <w:numId w:val="32"/>
      </w:numPr>
      <w:ind w:left="284" w:hanging="284"/>
    </w:pPr>
    <w:rPr>
      <w:bCs/>
      <w:i w:val="0"/>
      <w:color w:val="auto"/>
    </w:rPr>
  </w:style>
  <w:style w:type="paragraph" w:customStyle="1" w:styleId="Stylemcbngchng1LeftLeft0cmFirstline0cm">
    <w:name w:val="Style mục bảng chương 1 + Left Left:  0 cm First line:  0 cm"/>
    <w:basedOn w:val="mcbngchng1"/>
    <w:semiHidden/>
    <w:rsid w:val="003D3936"/>
    <w:pPr>
      <w:keepNext/>
      <w:ind w:left="0" w:firstLine="0"/>
      <w:jc w:val="left"/>
    </w:pPr>
    <w:rPr>
      <w:bCs w:val="0"/>
      <w:szCs w:val="20"/>
    </w:rPr>
  </w:style>
  <w:style w:type="paragraph" w:styleId="CommentText">
    <w:name w:val="annotation text"/>
    <w:basedOn w:val="Normal"/>
    <w:link w:val="CommentTextChar"/>
    <w:semiHidden/>
    <w:rsid w:val="003D3936"/>
    <w:rPr>
      <w:sz w:val="20"/>
      <w:szCs w:val="20"/>
    </w:rPr>
  </w:style>
  <w:style w:type="character" w:customStyle="1" w:styleId="CommentTextChar">
    <w:name w:val="Comment Text Char"/>
    <w:link w:val="CommentText"/>
    <w:semiHidden/>
    <w:rsid w:val="003D3936"/>
    <w:rPr>
      <w:rFonts w:ascii="Times New Roman" w:eastAsia="MS Mincho" w:hAnsi="Times New Roman" w:cs="Times New Roman"/>
      <w:i/>
      <w:sz w:val="20"/>
      <w:szCs w:val="20"/>
      <w:lang w:val="en-US" w:eastAsia="ja-JP"/>
    </w:rPr>
  </w:style>
  <w:style w:type="paragraph" w:styleId="CommentSubject">
    <w:name w:val="annotation subject"/>
    <w:basedOn w:val="CommentText"/>
    <w:next w:val="CommentText"/>
    <w:link w:val="CommentSubjectChar"/>
    <w:semiHidden/>
    <w:rsid w:val="003D3936"/>
    <w:rPr>
      <w:b/>
      <w:bCs/>
    </w:rPr>
  </w:style>
  <w:style w:type="character" w:customStyle="1" w:styleId="CommentSubjectChar">
    <w:name w:val="Comment Subject Char"/>
    <w:link w:val="CommentSubject"/>
    <w:semiHidden/>
    <w:rsid w:val="003D3936"/>
    <w:rPr>
      <w:rFonts w:ascii="Times New Roman" w:eastAsia="MS Mincho" w:hAnsi="Times New Roman" w:cs="Times New Roman"/>
      <w:b/>
      <w:bCs/>
      <w:i/>
      <w:sz w:val="20"/>
      <w:szCs w:val="20"/>
      <w:lang w:val="en-US" w:eastAsia="ja-JP"/>
    </w:rPr>
  </w:style>
  <w:style w:type="paragraph" w:styleId="BalloonText">
    <w:name w:val="Balloon Text"/>
    <w:basedOn w:val="Normal"/>
    <w:link w:val="BalloonTextChar"/>
    <w:semiHidden/>
    <w:rsid w:val="003D3936"/>
    <w:rPr>
      <w:rFonts w:ascii="Tahoma" w:hAnsi="Tahoma" w:cs="Tahoma"/>
      <w:sz w:val="16"/>
      <w:szCs w:val="16"/>
    </w:rPr>
  </w:style>
  <w:style w:type="character" w:customStyle="1" w:styleId="BalloonTextChar">
    <w:name w:val="Balloon Text Char"/>
    <w:link w:val="BalloonText"/>
    <w:semiHidden/>
    <w:rsid w:val="003D3936"/>
    <w:rPr>
      <w:rFonts w:ascii="Tahoma" w:eastAsia="MS Mincho" w:hAnsi="Tahoma" w:cs="Tahoma"/>
      <w:i/>
      <w:sz w:val="16"/>
      <w:szCs w:val="16"/>
      <w:lang w:val="en-US" w:eastAsia="ja-JP"/>
    </w:rPr>
  </w:style>
  <w:style w:type="character" w:customStyle="1" w:styleId="Mc1Char">
    <w:name w:val="Mục 1 Char"/>
    <w:link w:val="Mc1"/>
    <w:locked/>
    <w:rsid w:val="00F64978"/>
    <w:rPr>
      <w:rFonts w:ascii="Times New Roman" w:hAnsi="Times New Roman"/>
      <w:b/>
      <w:bCs/>
      <w:noProof/>
      <w:sz w:val="26"/>
      <w:szCs w:val="24"/>
      <w:lang w:val="da-DK" w:eastAsia="ja-JP"/>
    </w:rPr>
  </w:style>
  <w:style w:type="character" w:customStyle="1" w:styleId="NidungCharChar">
    <w:name w:val="Nội dung Char Char"/>
    <w:semiHidden/>
    <w:rsid w:val="003D3936"/>
    <w:rPr>
      <w:noProof/>
      <w:sz w:val="28"/>
      <w:szCs w:val="28"/>
      <w:lang w:val="pt-BR" w:eastAsia="en-US" w:bidi="ar-SA"/>
    </w:rPr>
  </w:style>
  <w:style w:type="paragraph" w:customStyle="1" w:styleId="CharCharCharChar">
    <w:name w:val="Char Char Char Char"/>
    <w:basedOn w:val="Normal"/>
    <w:semiHidden/>
    <w:rsid w:val="003D3936"/>
    <w:pPr>
      <w:spacing w:after="160" w:line="240" w:lineRule="exact"/>
      <w:jc w:val="left"/>
    </w:pPr>
    <w:rPr>
      <w:rFonts w:ascii="Verdana" w:eastAsia="Times New Roman" w:hAnsi="Verdana"/>
      <w:i w:val="0"/>
      <w:sz w:val="20"/>
      <w:szCs w:val="20"/>
      <w:lang w:eastAsia="en-US"/>
    </w:rPr>
  </w:style>
  <w:style w:type="paragraph" w:customStyle="1" w:styleId="Tnhnh1">
    <w:name w:val="Tªn h×nh 1"/>
    <w:basedOn w:val="Normal"/>
    <w:semiHidden/>
    <w:rsid w:val="003D3936"/>
    <w:pPr>
      <w:numPr>
        <w:numId w:val="30"/>
      </w:numPr>
    </w:pPr>
    <w:rPr>
      <w:rFonts w:ascii=".VnTime" w:hAnsi=".VnTime"/>
      <w:i w:val="0"/>
      <w:iCs/>
      <w:sz w:val="28"/>
      <w:szCs w:val="20"/>
    </w:rPr>
  </w:style>
  <w:style w:type="paragraph" w:customStyle="1" w:styleId="nd">
    <w:name w:val="nd"/>
    <w:basedOn w:val="Normal"/>
    <w:autoRedefine/>
    <w:semiHidden/>
    <w:rsid w:val="003D3936"/>
    <w:pPr>
      <w:spacing w:after="60"/>
      <w:ind w:left="142"/>
      <w:jc w:val="both"/>
    </w:pPr>
    <w:rPr>
      <w:bCs/>
      <w:i w:val="0"/>
      <w:sz w:val="26"/>
      <w:szCs w:val="26"/>
    </w:rPr>
  </w:style>
  <w:style w:type="paragraph" w:customStyle="1" w:styleId="ch">
    <w:name w:val="ch"/>
    <w:basedOn w:val="Normal"/>
    <w:semiHidden/>
    <w:rsid w:val="003D3936"/>
    <w:pPr>
      <w:autoSpaceDE w:val="0"/>
      <w:autoSpaceDN w:val="0"/>
      <w:spacing w:after="120" w:line="400" w:lineRule="exact"/>
      <w:jc w:val="center"/>
    </w:pPr>
    <w:rPr>
      <w:rFonts w:ascii="Verdana" w:hAnsi="Verdana" w:cs="Verdana"/>
      <w:b/>
      <w:bCs/>
      <w:sz w:val="28"/>
      <w:szCs w:val="28"/>
    </w:rPr>
  </w:style>
  <w:style w:type="paragraph" w:customStyle="1" w:styleId="tch">
    <w:name w:val="tch"/>
    <w:basedOn w:val="ch"/>
    <w:semiHidden/>
    <w:rsid w:val="003D3936"/>
    <w:pPr>
      <w:spacing w:before="120"/>
    </w:pPr>
    <w:rPr>
      <w:rFonts w:ascii="Times New Roman" w:hAnsi="Times New Roman" w:cs="Times New Roman"/>
      <w:sz w:val="32"/>
      <w:szCs w:val="32"/>
    </w:rPr>
  </w:style>
  <w:style w:type="paragraph" w:customStyle="1" w:styleId="I">
    <w:name w:val="I"/>
    <w:basedOn w:val="BodyText"/>
    <w:semiHidden/>
    <w:rsid w:val="003D3936"/>
    <w:pPr>
      <w:autoSpaceDE w:val="0"/>
      <w:autoSpaceDN w:val="0"/>
      <w:spacing w:before="20" w:after="20" w:line="240" w:lineRule="auto"/>
      <w:ind w:firstLine="567"/>
      <w:jc w:val="both"/>
    </w:pPr>
    <w:rPr>
      <w:rFonts w:ascii="Times New Roman" w:eastAsia="Times New Roman" w:hAnsi="Times New Roman"/>
      <w:b/>
      <w:bCs/>
      <w:sz w:val="26"/>
      <w:szCs w:val="26"/>
      <w:lang w:eastAsia="en-US"/>
    </w:rPr>
  </w:style>
  <w:style w:type="paragraph" w:customStyle="1" w:styleId="4">
    <w:name w:val="4"/>
    <w:basedOn w:val="Normal"/>
    <w:semiHidden/>
    <w:rsid w:val="003D3936"/>
    <w:pPr>
      <w:overflowPunct w:val="0"/>
      <w:autoSpaceDE w:val="0"/>
      <w:autoSpaceDN w:val="0"/>
      <w:adjustRightInd w:val="0"/>
      <w:spacing w:before="60" w:after="40"/>
      <w:ind w:firstLine="720"/>
      <w:jc w:val="both"/>
      <w:textAlignment w:val="baseline"/>
    </w:pPr>
    <w:rPr>
      <w:i w:val="0"/>
      <w:iCs/>
      <w:sz w:val="26"/>
      <w:szCs w:val="26"/>
    </w:rPr>
  </w:style>
  <w:style w:type="paragraph" w:customStyle="1" w:styleId="font5">
    <w:name w:val="font5"/>
    <w:basedOn w:val="Normal"/>
    <w:semiHidden/>
    <w:rsid w:val="003D3936"/>
    <w:pPr>
      <w:spacing w:before="100" w:beforeAutospacing="1" w:after="100" w:afterAutospacing="1"/>
    </w:pPr>
    <w:rPr>
      <w:sz w:val="26"/>
      <w:szCs w:val="26"/>
    </w:rPr>
  </w:style>
  <w:style w:type="paragraph" w:customStyle="1" w:styleId="font6">
    <w:name w:val="font6"/>
    <w:basedOn w:val="Normal"/>
    <w:semiHidden/>
    <w:rsid w:val="003D3936"/>
    <w:pPr>
      <w:spacing w:before="100" w:beforeAutospacing="1" w:after="100" w:afterAutospacing="1"/>
    </w:pPr>
  </w:style>
  <w:style w:type="paragraph" w:customStyle="1" w:styleId="font7">
    <w:name w:val="font7"/>
    <w:basedOn w:val="Normal"/>
    <w:semiHidden/>
    <w:rsid w:val="003D3936"/>
    <w:pPr>
      <w:spacing w:before="100" w:beforeAutospacing="1" w:after="100" w:afterAutospacing="1"/>
    </w:pPr>
    <w:rPr>
      <w:b/>
      <w:bCs/>
      <w:sz w:val="26"/>
      <w:szCs w:val="26"/>
    </w:rPr>
  </w:style>
  <w:style w:type="paragraph" w:customStyle="1" w:styleId="font8">
    <w:name w:val="font8"/>
    <w:basedOn w:val="Normal"/>
    <w:semiHidden/>
    <w:rsid w:val="003D3936"/>
    <w:pPr>
      <w:spacing w:before="100" w:beforeAutospacing="1" w:after="100" w:afterAutospacing="1"/>
    </w:pPr>
    <w:rPr>
      <w:sz w:val="26"/>
      <w:szCs w:val="26"/>
    </w:rPr>
  </w:style>
  <w:style w:type="paragraph" w:customStyle="1" w:styleId="xl50">
    <w:name w:val="xl5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51">
    <w:name w:val="xl5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3">
    <w:name w:val="xl5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
    <w:name w:val="xl5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rPr>
  </w:style>
  <w:style w:type="paragraph" w:customStyle="1" w:styleId="xl55">
    <w:name w:val="xl5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56">
    <w:name w:val="xl5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7">
    <w:name w:val="xl5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58">
    <w:name w:val="xl5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9">
    <w:name w:val="xl5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i w:val="0"/>
      <w:iCs/>
    </w:rPr>
  </w:style>
  <w:style w:type="paragraph" w:customStyle="1" w:styleId="xl60">
    <w:name w:val="xl6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1">
    <w:name w:val="xl6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2">
    <w:name w:val="xl62"/>
    <w:basedOn w:val="Normal"/>
    <w:semiHidden/>
    <w:rsid w:val="003D39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63">
    <w:name w:val="xl63"/>
    <w:basedOn w:val="Normal"/>
    <w:semiHidden/>
    <w:rsid w:val="003D39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style>
  <w:style w:type="paragraph" w:customStyle="1" w:styleId="xl64">
    <w:name w:val="xl6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5">
    <w:name w:val="xl6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semiHidden/>
    <w:rsid w:val="003D3936"/>
    <w:pPr>
      <w:spacing w:before="100" w:beforeAutospacing="1" w:after="100" w:afterAutospacing="1"/>
    </w:pPr>
  </w:style>
  <w:style w:type="paragraph" w:customStyle="1" w:styleId="xl67">
    <w:name w:val="xl6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68">
    <w:name w:val="xl6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9">
    <w:name w:val="xl6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70">
    <w:name w:val="xl7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3">
    <w:name w:val="xl7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5">
    <w:name w:val="xl7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7">
    <w:name w:val="xl7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semiHidden/>
    <w:rsid w:val="003D393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style>
  <w:style w:type="paragraph" w:customStyle="1" w:styleId="xl79">
    <w:name w:val="xl79"/>
    <w:basedOn w:val="Normal"/>
    <w:semiHidden/>
    <w:rsid w:val="003D393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style>
  <w:style w:type="paragraph" w:customStyle="1" w:styleId="xl80">
    <w:name w:val="xl80"/>
    <w:basedOn w:val="Normal"/>
    <w:semiHidden/>
    <w:rsid w:val="003D393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style>
  <w:style w:type="paragraph" w:customStyle="1" w:styleId="xl81">
    <w:name w:val="xl8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5"/>
      <w:szCs w:val="25"/>
    </w:rPr>
  </w:style>
  <w:style w:type="paragraph" w:customStyle="1" w:styleId="xl91">
    <w:name w:val="xl9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2">
    <w:name w:val="xl9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5"/>
      <w:szCs w:val="25"/>
    </w:rPr>
  </w:style>
  <w:style w:type="paragraph" w:customStyle="1" w:styleId="xl96">
    <w:name w:val="xl9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7">
    <w:name w:val="xl97"/>
    <w:basedOn w:val="Normal"/>
    <w:semiHidden/>
    <w:rsid w:val="003D3936"/>
    <w:pPr>
      <w:spacing w:before="100" w:beforeAutospacing="1" w:after="100" w:afterAutospacing="1"/>
      <w:textAlignment w:val="top"/>
    </w:pPr>
  </w:style>
  <w:style w:type="paragraph" w:customStyle="1" w:styleId="xl98">
    <w:name w:val="xl9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3">
    <w:name w:val="3"/>
    <w:basedOn w:val="Normal"/>
    <w:semiHidden/>
    <w:rsid w:val="003D3936"/>
    <w:pPr>
      <w:overflowPunct w:val="0"/>
      <w:autoSpaceDE w:val="0"/>
      <w:autoSpaceDN w:val="0"/>
      <w:adjustRightInd w:val="0"/>
      <w:spacing w:before="60" w:after="40"/>
      <w:ind w:firstLine="720"/>
      <w:jc w:val="both"/>
      <w:textAlignment w:val="baseline"/>
    </w:pPr>
    <w:rPr>
      <w:rFonts w:ascii=".VnTime" w:hAnsi=".VnTime"/>
      <w:sz w:val="28"/>
      <w:szCs w:val="28"/>
    </w:rPr>
  </w:style>
  <w:style w:type="paragraph" w:customStyle="1" w:styleId="tm">
    <w:name w:val="tm"/>
    <w:basedOn w:val="Normal"/>
    <w:semiHidden/>
    <w:rsid w:val="003D3936"/>
    <w:pPr>
      <w:spacing w:after="120" w:line="420" w:lineRule="exact"/>
      <w:jc w:val="center"/>
    </w:pPr>
  </w:style>
  <w:style w:type="paragraph" w:customStyle="1" w:styleId="1">
    <w:name w:val="1"/>
    <w:basedOn w:val="Normal"/>
    <w:semiHidden/>
    <w:rsid w:val="003D3936"/>
    <w:pPr>
      <w:pageBreakBefore/>
      <w:overflowPunct w:val="0"/>
      <w:autoSpaceDE w:val="0"/>
      <w:autoSpaceDN w:val="0"/>
      <w:adjustRightInd w:val="0"/>
      <w:spacing w:before="60" w:after="40"/>
      <w:ind w:firstLine="720"/>
      <w:jc w:val="center"/>
      <w:textAlignment w:val="baseline"/>
    </w:pPr>
    <w:rPr>
      <w:b/>
      <w:bCs/>
      <w:sz w:val="26"/>
      <w:szCs w:val="26"/>
    </w:rPr>
  </w:style>
  <w:style w:type="paragraph" w:customStyle="1" w:styleId="muc11">
    <w:name w:val="muc1.1"/>
    <w:basedOn w:val="Normal"/>
    <w:semiHidden/>
    <w:rsid w:val="003D3936"/>
    <w:pPr>
      <w:overflowPunct w:val="0"/>
      <w:autoSpaceDE w:val="0"/>
      <w:autoSpaceDN w:val="0"/>
      <w:adjustRightInd w:val="0"/>
      <w:spacing w:before="20" w:after="20"/>
      <w:ind w:firstLine="720"/>
      <w:jc w:val="both"/>
      <w:textAlignment w:val="baseline"/>
    </w:pPr>
    <w:rPr>
      <w:b/>
      <w:bCs/>
      <w:sz w:val="26"/>
      <w:szCs w:val="26"/>
    </w:rPr>
  </w:style>
  <w:style w:type="paragraph" w:customStyle="1" w:styleId="2">
    <w:name w:val="2"/>
    <w:basedOn w:val="Normal"/>
    <w:semiHidden/>
    <w:rsid w:val="003D3936"/>
    <w:pPr>
      <w:overflowPunct w:val="0"/>
      <w:autoSpaceDE w:val="0"/>
      <w:autoSpaceDN w:val="0"/>
      <w:adjustRightInd w:val="0"/>
      <w:spacing w:before="60" w:after="40"/>
      <w:ind w:firstLine="720"/>
      <w:jc w:val="both"/>
      <w:textAlignment w:val="baseline"/>
    </w:pPr>
    <w:rPr>
      <w:b/>
      <w:bCs/>
      <w:i w:val="0"/>
      <w:iCs/>
      <w:sz w:val="26"/>
      <w:szCs w:val="26"/>
    </w:rPr>
  </w:style>
  <w:style w:type="paragraph" w:customStyle="1" w:styleId="BngDMVT">
    <w:name w:val="B¶ng DMVT"/>
    <w:basedOn w:val="Normal"/>
    <w:semiHidden/>
    <w:rsid w:val="003D3936"/>
    <w:pPr>
      <w:overflowPunct w:val="0"/>
      <w:autoSpaceDE w:val="0"/>
      <w:autoSpaceDN w:val="0"/>
      <w:adjustRightInd w:val="0"/>
      <w:spacing w:line="400" w:lineRule="exact"/>
      <w:jc w:val="both"/>
      <w:textAlignment w:val="baseline"/>
    </w:pPr>
    <w:rPr>
      <w:color w:val="000000"/>
      <w:sz w:val="26"/>
      <w:szCs w:val="26"/>
    </w:rPr>
  </w:style>
  <w:style w:type="paragraph" w:customStyle="1" w:styleId="loai">
    <w:name w:val="loai"/>
    <w:basedOn w:val="Normal"/>
    <w:semiHidden/>
    <w:rsid w:val="003D3936"/>
    <w:pPr>
      <w:spacing w:after="120" w:line="400" w:lineRule="exact"/>
      <w:ind w:firstLine="567"/>
      <w:jc w:val="both"/>
    </w:pPr>
    <w:rPr>
      <w:rFonts w:ascii="Verdana" w:hAnsi="Verdana" w:cs="Verdana"/>
      <w:sz w:val="28"/>
      <w:szCs w:val="28"/>
    </w:rPr>
  </w:style>
  <w:style w:type="paragraph" w:customStyle="1" w:styleId="d1">
    <w:name w:val="d1"/>
    <w:basedOn w:val="Normal"/>
    <w:semiHidden/>
    <w:rsid w:val="003D3936"/>
    <w:pPr>
      <w:spacing w:after="120" w:line="420" w:lineRule="exact"/>
      <w:ind w:firstLine="567"/>
      <w:jc w:val="both"/>
    </w:pPr>
    <w:rPr>
      <w:b/>
      <w:bCs/>
      <w:sz w:val="28"/>
      <w:szCs w:val="28"/>
    </w:rPr>
  </w:style>
  <w:style w:type="paragraph" w:customStyle="1" w:styleId="A">
    <w:name w:val="A"/>
    <w:basedOn w:val="tch"/>
    <w:semiHidden/>
    <w:rsid w:val="003D3936"/>
    <w:pPr>
      <w:autoSpaceDE/>
      <w:autoSpaceDN/>
      <w:spacing w:after="0" w:line="420" w:lineRule="exact"/>
      <w:ind w:firstLine="567"/>
      <w:jc w:val="both"/>
    </w:pPr>
    <w:rPr>
      <w:rFonts w:ascii="Arial" w:hAnsi="Arial" w:cs="Arial"/>
      <w:sz w:val="24"/>
      <w:szCs w:val="24"/>
    </w:rPr>
  </w:style>
  <w:style w:type="paragraph" w:customStyle="1" w:styleId="muc1">
    <w:name w:val="muc1"/>
    <w:basedOn w:val="BodyTextIndent"/>
    <w:semiHidden/>
    <w:rsid w:val="003D3936"/>
    <w:pPr>
      <w:tabs>
        <w:tab w:val="left" w:pos="360"/>
      </w:tabs>
      <w:spacing w:before="20" w:after="20" w:line="240" w:lineRule="auto"/>
      <w:ind w:firstLine="567"/>
    </w:pPr>
    <w:rPr>
      <w:rFonts w:ascii="Verdana" w:hAnsi="Verdana" w:cs="Verdana"/>
      <w:b/>
      <w:bCs/>
      <w:sz w:val="26"/>
      <w:szCs w:val="26"/>
      <w:lang w:val="en-GB"/>
    </w:rPr>
  </w:style>
  <w:style w:type="paragraph" w:customStyle="1" w:styleId="Style1">
    <w:name w:val="Style1"/>
    <w:basedOn w:val="Normal"/>
    <w:semiHidden/>
    <w:rsid w:val="003D3936"/>
    <w:pPr>
      <w:jc w:val="center"/>
    </w:pPr>
    <w:rPr>
      <w:b/>
      <w:bCs/>
      <w:noProof/>
      <w:sz w:val="26"/>
      <w:szCs w:val="26"/>
      <w:lang w:val="da-DK"/>
    </w:rPr>
  </w:style>
  <w:style w:type="paragraph" w:customStyle="1" w:styleId="T">
    <w:name w:val="T"/>
    <w:basedOn w:val="BodyText"/>
    <w:semiHidden/>
    <w:rsid w:val="003D3936"/>
    <w:pPr>
      <w:spacing w:after="0" w:line="420" w:lineRule="exact"/>
      <w:jc w:val="center"/>
    </w:pPr>
    <w:rPr>
      <w:rFonts w:ascii="Times New Roman" w:eastAsia="Times New Roman" w:hAnsi="Times New Roman"/>
      <w:sz w:val="28"/>
      <w:szCs w:val="28"/>
      <w:lang w:eastAsia="en-US"/>
    </w:rPr>
  </w:style>
  <w:style w:type="paragraph" w:customStyle="1" w:styleId="tc">
    <w:name w:val="tc"/>
    <w:basedOn w:val="Normal"/>
    <w:semiHidden/>
    <w:rsid w:val="003D3936"/>
    <w:pPr>
      <w:spacing w:after="120" w:line="420" w:lineRule="exact"/>
      <w:jc w:val="center"/>
    </w:pPr>
    <w:rPr>
      <w:rFonts w:ascii="Verdana" w:hAnsi="Verdana" w:cs="Verdana"/>
      <w:b/>
      <w:bCs/>
      <w:sz w:val="28"/>
      <w:szCs w:val="28"/>
    </w:rPr>
  </w:style>
  <w:style w:type="paragraph" w:customStyle="1" w:styleId="il">
    <w:name w:val="il"/>
    <w:basedOn w:val="BodyText"/>
    <w:semiHidden/>
    <w:rsid w:val="003D3936"/>
    <w:pPr>
      <w:spacing w:line="360" w:lineRule="auto"/>
      <w:ind w:firstLine="567"/>
      <w:jc w:val="both"/>
    </w:pPr>
    <w:rPr>
      <w:rFonts w:ascii="Times New Roman" w:eastAsia="Times New Roman" w:hAnsi="Times New Roman"/>
      <w:sz w:val="24"/>
      <w:szCs w:val="24"/>
      <w:lang w:eastAsia="en-US"/>
    </w:rPr>
  </w:style>
  <w:style w:type="paragraph" w:customStyle="1" w:styleId="tl">
    <w:name w:val="tl"/>
    <w:basedOn w:val="BodyText"/>
    <w:semiHidden/>
    <w:rsid w:val="003D3936"/>
    <w:pPr>
      <w:spacing w:after="0" w:line="400" w:lineRule="exact"/>
      <w:ind w:firstLine="567"/>
      <w:jc w:val="both"/>
    </w:pPr>
    <w:rPr>
      <w:rFonts w:ascii="Times New Roman" w:eastAsia="Times New Roman" w:hAnsi="Times New Roman"/>
      <w:b/>
      <w:bCs/>
      <w:sz w:val="28"/>
      <w:szCs w:val="28"/>
      <w:lang w:eastAsia="en-US"/>
    </w:rPr>
  </w:style>
  <w:style w:type="paragraph" w:customStyle="1" w:styleId="t0">
    <w:name w:val="t"/>
    <w:basedOn w:val="BodyText"/>
    <w:semiHidden/>
    <w:rsid w:val="003D3936"/>
    <w:pPr>
      <w:spacing w:line="360" w:lineRule="exact"/>
      <w:jc w:val="center"/>
    </w:pPr>
    <w:rPr>
      <w:rFonts w:ascii="Times New Roman" w:eastAsia="Times New Roman" w:hAnsi="Times New Roman"/>
      <w:sz w:val="28"/>
      <w:szCs w:val="28"/>
      <w:lang w:eastAsia="en-US"/>
    </w:rPr>
  </w:style>
  <w:style w:type="paragraph" w:customStyle="1" w:styleId="aa">
    <w:name w:val="aa"/>
    <w:basedOn w:val="muc11"/>
    <w:semiHidden/>
    <w:rsid w:val="003D3936"/>
    <w:pPr>
      <w:spacing w:after="40"/>
      <w:ind w:firstLine="0"/>
    </w:pPr>
  </w:style>
  <w:style w:type="paragraph" w:customStyle="1" w:styleId="tt">
    <w:name w:val="tt"/>
    <w:basedOn w:val="muc11"/>
    <w:semiHidden/>
    <w:rsid w:val="003D3936"/>
    <w:pPr>
      <w:spacing w:after="40"/>
      <w:ind w:firstLine="0"/>
      <w:jc w:val="center"/>
    </w:pPr>
    <w:rPr>
      <w:b w:val="0"/>
      <w:bCs w:val="0"/>
    </w:rPr>
  </w:style>
  <w:style w:type="paragraph" w:customStyle="1" w:styleId="bangs">
    <w:name w:val="bang sè"/>
    <w:basedOn w:val="Normal"/>
    <w:semiHidden/>
    <w:rsid w:val="003D3936"/>
    <w:pPr>
      <w:spacing w:after="120" w:line="360" w:lineRule="exact"/>
      <w:ind w:firstLine="720"/>
    </w:pPr>
    <w:rPr>
      <w:sz w:val="28"/>
      <w:szCs w:val="28"/>
    </w:rPr>
  </w:style>
  <w:style w:type="paragraph" w:styleId="DocumentMap">
    <w:name w:val="Document Map"/>
    <w:basedOn w:val="Normal"/>
    <w:link w:val="DocumentMapChar"/>
    <w:semiHidden/>
    <w:rsid w:val="003D3936"/>
    <w:pPr>
      <w:shd w:val="clear" w:color="auto" w:fill="000080"/>
    </w:pPr>
    <w:rPr>
      <w:rFonts w:ascii="Tahoma" w:hAnsi="Tahoma" w:cs="Tahoma"/>
      <w:sz w:val="20"/>
      <w:szCs w:val="20"/>
    </w:rPr>
  </w:style>
  <w:style w:type="character" w:customStyle="1" w:styleId="DocumentMapChar">
    <w:name w:val="Document Map Char"/>
    <w:link w:val="DocumentMap"/>
    <w:semiHidden/>
    <w:rsid w:val="003D3936"/>
    <w:rPr>
      <w:rFonts w:ascii="Tahoma" w:eastAsia="MS Mincho" w:hAnsi="Tahoma" w:cs="Tahoma"/>
      <w:i/>
      <w:sz w:val="20"/>
      <w:szCs w:val="20"/>
      <w:shd w:val="clear" w:color="auto" w:fill="000080"/>
      <w:lang w:val="en-US" w:eastAsia="ja-JP"/>
    </w:rPr>
  </w:style>
  <w:style w:type="paragraph" w:styleId="Caption">
    <w:name w:val="caption"/>
    <w:basedOn w:val="Normal"/>
    <w:next w:val="Normal"/>
    <w:qFormat/>
    <w:rsid w:val="003D3936"/>
    <w:pPr>
      <w:spacing w:before="120" w:line="360" w:lineRule="auto"/>
      <w:ind w:firstLine="720"/>
      <w:jc w:val="both"/>
    </w:pPr>
    <w:rPr>
      <w:b/>
      <w:bCs/>
      <w:sz w:val="28"/>
      <w:szCs w:val="28"/>
    </w:rPr>
  </w:style>
  <w:style w:type="paragraph" w:customStyle="1" w:styleId="Style2">
    <w:name w:val="Style2"/>
    <w:basedOn w:val="Normal"/>
    <w:semiHidden/>
    <w:rsid w:val="003D3936"/>
    <w:pPr>
      <w:spacing w:beforeLines="40" w:afterLines="40" w:line="300" w:lineRule="exact"/>
      <w:ind w:firstLine="669"/>
      <w:jc w:val="both"/>
    </w:pPr>
    <w:rPr>
      <w:b/>
      <w:sz w:val="28"/>
      <w:szCs w:val="28"/>
    </w:rPr>
  </w:style>
  <w:style w:type="character" w:customStyle="1" w:styleId="Style2Char">
    <w:name w:val="Style2 Char"/>
    <w:semiHidden/>
    <w:rsid w:val="003D3936"/>
    <w:rPr>
      <w:b/>
      <w:sz w:val="28"/>
      <w:szCs w:val="28"/>
      <w:lang w:val="en-US" w:eastAsia="en-US" w:bidi="ar-SA"/>
    </w:rPr>
  </w:style>
  <w:style w:type="paragraph" w:customStyle="1" w:styleId="Style3">
    <w:name w:val="Style3"/>
    <w:basedOn w:val="Normal"/>
    <w:semiHidden/>
    <w:rsid w:val="003D3936"/>
    <w:pPr>
      <w:spacing w:beforeLines="40" w:afterLines="40" w:line="300" w:lineRule="exact"/>
      <w:ind w:firstLine="669"/>
      <w:jc w:val="both"/>
    </w:pPr>
    <w:rPr>
      <w:b/>
      <w:sz w:val="28"/>
      <w:szCs w:val="28"/>
    </w:rPr>
  </w:style>
  <w:style w:type="paragraph" w:customStyle="1" w:styleId="10">
    <w:name w:val="1."/>
    <w:basedOn w:val="Normal"/>
    <w:semiHidden/>
    <w:rsid w:val="003D3936"/>
    <w:pPr>
      <w:spacing w:after="60" w:line="320" w:lineRule="exact"/>
      <w:ind w:firstLine="851"/>
      <w:jc w:val="both"/>
    </w:pPr>
    <w:rPr>
      <w:rFonts w:ascii="Arial" w:hAnsi="Arial" w:cs="Arial"/>
      <w:b/>
      <w:bCs/>
    </w:rPr>
  </w:style>
  <w:style w:type="paragraph" w:customStyle="1" w:styleId="moi">
    <w:name w:val="moi"/>
    <w:basedOn w:val="Normal"/>
    <w:semiHidden/>
    <w:rsid w:val="003D3936"/>
    <w:pPr>
      <w:spacing w:after="60" w:line="440" w:lineRule="exact"/>
      <w:ind w:firstLine="562"/>
      <w:jc w:val="both"/>
    </w:pPr>
    <w:rPr>
      <w:sz w:val="28"/>
      <w:szCs w:val="28"/>
    </w:rPr>
  </w:style>
  <w:style w:type="paragraph" w:customStyle="1" w:styleId="moi1">
    <w:name w:val="moi1"/>
    <w:basedOn w:val="moi"/>
    <w:semiHidden/>
    <w:rsid w:val="003D3936"/>
    <w:pPr>
      <w:spacing w:after="0"/>
      <w:ind w:firstLine="0"/>
    </w:pPr>
  </w:style>
  <w:style w:type="paragraph" w:customStyle="1" w:styleId="m">
    <w:name w:val="m"/>
    <w:basedOn w:val="tb"/>
    <w:semiHidden/>
    <w:rsid w:val="003D3936"/>
    <w:pPr>
      <w:spacing w:line="360" w:lineRule="exact"/>
      <w:jc w:val="both"/>
    </w:pPr>
    <w:rPr>
      <w:b/>
      <w:bCs/>
      <w:sz w:val="28"/>
      <w:szCs w:val="28"/>
    </w:rPr>
  </w:style>
  <w:style w:type="paragraph" w:customStyle="1" w:styleId="a0">
    <w:name w:val="a"/>
    <w:basedOn w:val="Normal"/>
    <w:semiHidden/>
    <w:rsid w:val="003D3936"/>
    <w:pPr>
      <w:spacing w:after="60" w:line="320" w:lineRule="exact"/>
      <w:ind w:firstLine="562"/>
      <w:jc w:val="both"/>
    </w:pPr>
  </w:style>
  <w:style w:type="paragraph" w:customStyle="1" w:styleId="Phanten">
    <w:name w:val="Phan (ten)"/>
    <w:basedOn w:val="Normal"/>
    <w:semiHidden/>
    <w:rsid w:val="003D3936"/>
    <w:pPr>
      <w:jc w:val="center"/>
    </w:pPr>
    <w:rPr>
      <w:b/>
      <w:sz w:val="28"/>
      <w:szCs w:val="26"/>
    </w:rPr>
  </w:style>
  <w:style w:type="paragraph" w:customStyle="1" w:styleId="Style6">
    <w:name w:val="Style6"/>
    <w:basedOn w:val="Normal"/>
    <w:semiHidden/>
    <w:rsid w:val="003D3936"/>
    <w:rPr>
      <w:rFonts w:cs="Arial"/>
      <w:bCs/>
      <w:i w:val="0"/>
      <w:sz w:val="26"/>
      <w:szCs w:val="26"/>
    </w:rPr>
  </w:style>
  <w:style w:type="character" w:customStyle="1" w:styleId="Style6Char">
    <w:name w:val="Style6 Char"/>
    <w:semiHidden/>
    <w:rsid w:val="003D3936"/>
    <w:rPr>
      <w:rFonts w:cs="Arial"/>
      <w:bCs/>
      <w:i/>
      <w:sz w:val="26"/>
      <w:szCs w:val="26"/>
      <w:lang w:val="en-US" w:eastAsia="en-US" w:bidi="ar-SA"/>
    </w:rPr>
  </w:style>
  <w:style w:type="character" w:customStyle="1" w:styleId="Style1CharChar">
    <w:name w:val="Style1 Char Char"/>
    <w:semiHidden/>
    <w:rsid w:val="003D3936"/>
    <w:rPr>
      <w:rFonts w:cs="Arial"/>
      <w:sz w:val="26"/>
      <w:szCs w:val="26"/>
      <w:lang w:val="en-US" w:eastAsia="en-US" w:bidi="ar-SA"/>
    </w:rPr>
  </w:style>
  <w:style w:type="paragraph" w:customStyle="1" w:styleId="Style1Char">
    <w:name w:val="Style1 Char"/>
    <w:basedOn w:val="Normal"/>
    <w:semiHidden/>
    <w:rsid w:val="003D3936"/>
    <w:pPr>
      <w:tabs>
        <w:tab w:val="left" w:pos="7088"/>
      </w:tabs>
      <w:ind w:firstLine="720"/>
      <w:jc w:val="both"/>
    </w:pPr>
    <w:rPr>
      <w:rFonts w:cs="Arial"/>
      <w:sz w:val="26"/>
      <w:szCs w:val="26"/>
    </w:rPr>
  </w:style>
  <w:style w:type="paragraph" w:customStyle="1" w:styleId="Style7">
    <w:name w:val="Style7"/>
    <w:basedOn w:val="Normal"/>
    <w:semiHidden/>
    <w:rsid w:val="003D3936"/>
    <w:rPr>
      <w:rFonts w:cs="Arial"/>
      <w:b/>
      <w:sz w:val="26"/>
      <w:szCs w:val="26"/>
    </w:rPr>
  </w:style>
  <w:style w:type="character" w:customStyle="1" w:styleId="Style7Char">
    <w:name w:val="Style7 Char"/>
    <w:semiHidden/>
    <w:rsid w:val="003D3936"/>
    <w:rPr>
      <w:rFonts w:cs="Arial"/>
      <w:b/>
      <w:sz w:val="26"/>
      <w:szCs w:val="26"/>
      <w:lang w:val="en-US" w:eastAsia="en-US" w:bidi="ar-SA"/>
    </w:rPr>
  </w:style>
  <w:style w:type="paragraph" w:customStyle="1" w:styleId="III">
    <w:name w:val="III"/>
    <w:basedOn w:val="Normal"/>
    <w:semiHidden/>
    <w:rsid w:val="003D3936"/>
    <w:pPr>
      <w:spacing w:after="120" w:line="400" w:lineRule="exact"/>
      <w:ind w:firstLine="567"/>
      <w:jc w:val="both"/>
    </w:pPr>
    <w:rPr>
      <w:rFonts w:ascii="Arial" w:hAnsi="Arial" w:cs="Arial"/>
      <w:b/>
      <w:bCs/>
      <w:sz w:val="28"/>
      <w:szCs w:val="28"/>
    </w:rPr>
  </w:style>
  <w:style w:type="paragraph" w:customStyle="1" w:styleId="xl139">
    <w:name w:val="xl13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40">
    <w:name w:val="xl14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1">
    <w:name w:val="xl141"/>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2">
    <w:name w:val="xl142"/>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43">
    <w:name w:val="xl143"/>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44">
    <w:name w:val="xl144"/>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45">
    <w:name w:val="xl145"/>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6">
    <w:name w:val="xl146"/>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7">
    <w:name w:val="xl147"/>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8">
    <w:name w:val="xl148"/>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9">
    <w:name w:val="xl149"/>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0">
    <w:name w:val="xl150"/>
    <w:basedOn w:val="Normal"/>
    <w:semiHidden/>
    <w:rsid w:val="003D39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1">
    <w:name w:val="xl151"/>
    <w:basedOn w:val="Normal"/>
    <w:semiHidden/>
    <w:rsid w:val="003D3936"/>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2">
    <w:name w:val="xl152"/>
    <w:basedOn w:val="Normal"/>
    <w:semiHidden/>
    <w:rsid w:val="003D3936"/>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3">
    <w:name w:val="xl153"/>
    <w:basedOn w:val="Normal"/>
    <w:semiHidden/>
    <w:rsid w:val="003D3936"/>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Dieu">
    <w:name w:val="Dieu"/>
    <w:basedOn w:val="Footer"/>
    <w:autoRedefine/>
    <w:semiHidden/>
    <w:rsid w:val="003D3936"/>
    <w:pPr>
      <w:tabs>
        <w:tab w:val="clear" w:pos="4320"/>
        <w:tab w:val="clear" w:pos="8640"/>
      </w:tabs>
      <w:spacing w:before="60" w:after="60"/>
      <w:ind w:firstLine="720"/>
      <w:jc w:val="both"/>
    </w:pPr>
    <w:rPr>
      <w:b/>
      <w:iCs/>
      <w:spacing w:val="-8"/>
      <w:sz w:val="28"/>
      <w:szCs w:val="20"/>
    </w:rPr>
  </w:style>
  <w:style w:type="paragraph" w:customStyle="1" w:styleId="Undieu">
    <w:name w:val="Undieu"/>
    <w:basedOn w:val="Normal"/>
    <w:autoRedefine/>
    <w:semiHidden/>
    <w:rsid w:val="003D3936"/>
    <w:pPr>
      <w:spacing w:after="60"/>
      <w:ind w:firstLine="567"/>
      <w:jc w:val="both"/>
    </w:pPr>
    <w:rPr>
      <w:b/>
      <w:sz w:val="28"/>
      <w:szCs w:val="20"/>
    </w:rPr>
  </w:style>
  <w:style w:type="paragraph" w:customStyle="1" w:styleId="Muc">
    <w:name w:val="Muc"/>
    <w:basedOn w:val="Undieu"/>
    <w:semiHidden/>
    <w:rsid w:val="003D3936"/>
  </w:style>
  <w:style w:type="character" w:customStyle="1" w:styleId="bangChar">
    <w:name w:val="bang Char"/>
    <w:link w:val="bang0"/>
    <w:semiHidden/>
    <w:rsid w:val="003D3936"/>
    <w:rPr>
      <w:rFonts w:ascii="Times New Roman" w:eastAsia="Times New Roman" w:hAnsi="Times New Roman" w:cs="Times New Roman"/>
      <w:i/>
      <w:sz w:val="28"/>
      <w:szCs w:val="28"/>
      <w:lang w:val="pt-BR"/>
    </w:rPr>
  </w:style>
  <w:style w:type="paragraph" w:customStyle="1" w:styleId="VT">
    <w:name w:val="ĐVT"/>
    <w:basedOn w:val="Nidung"/>
    <w:link w:val="VTChar"/>
    <w:autoRedefine/>
    <w:rsid w:val="008C3EE4"/>
    <w:pPr>
      <w:widowControl/>
      <w:tabs>
        <w:tab w:val="clear" w:pos="9071"/>
        <w:tab w:val="left" w:pos="6540"/>
      </w:tabs>
      <w:spacing w:after="0"/>
      <w:ind w:firstLine="0"/>
      <w:jc w:val="right"/>
    </w:pPr>
    <w:rPr>
      <w:i/>
      <w:iCs/>
      <w:noProof/>
      <w:sz w:val="24"/>
      <w:lang w:val="en-GB" w:eastAsia="en-US"/>
    </w:rPr>
  </w:style>
  <w:style w:type="paragraph" w:customStyle="1" w:styleId="Mc11110">
    <w:name w:val="Môc 1.1.1.1"/>
    <w:basedOn w:val="Normal"/>
    <w:link w:val="Mc1111Char0"/>
    <w:autoRedefine/>
    <w:semiHidden/>
    <w:rsid w:val="003D3936"/>
    <w:pPr>
      <w:spacing w:before="120" w:after="120"/>
      <w:ind w:firstLine="720"/>
      <w:contextualSpacing/>
      <w:jc w:val="both"/>
    </w:pPr>
    <w:rPr>
      <w:rFonts w:eastAsia="Times New Roman"/>
      <w:sz w:val="28"/>
      <w:szCs w:val="20"/>
      <w:lang w:eastAsia="en-US"/>
    </w:rPr>
  </w:style>
  <w:style w:type="character" w:customStyle="1" w:styleId="Mc1111Char0">
    <w:name w:val="Môc 1.1.1.1 Char"/>
    <w:link w:val="Mc11110"/>
    <w:semiHidden/>
    <w:locked/>
    <w:rsid w:val="003D3936"/>
    <w:rPr>
      <w:rFonts w:ascii="Times New Roman" w:eastAsia="Times New Roman" w:hAnsi="Times New Roman" w:cs="Times New Roman"/>
      <w:i/>
      <w:sz w:val="28"/>
      <w:szCs w:val="20"/>
      <w:lang w:val="en-US"/>
    </w:rPr>
  </w:style>
  <w:style w:type="character" w:customStyle="1" w:styleId="Mc1111Char">
    <w:name w:val="Mục 1.1.1.1 Char"/>
    <w:link w:val="Mc1111"/>
    <w:locked/>
    <w:rsid w:val="00010D05"/>
    <w:rPr>
      <w:rFonts w:ascii="Times New Roman" w:hAnsi="Times New Roman"/>
      <w:b/>
      <w:i/>
      <w:iCs/>
      <w:noProof/>
      <w:sz w:val="26"/>
      <w:szCs w:val="24"/>
      <w:lang w:val="da-DK" w:eastAsia="ja-JP"/>
    </w:rPr>
  </w:style>
  <w:style w:type="paragraph" w:customStyle="1" w:styleId="McA0">
    <w:name w:val="Mục A"/>
    <w:basedOn w:val="Normal"/>
    <w:autoRedefine/>
    <w:rsid w:val="009C6A16"/>
    <w:pPr>
      <w:keepNext/>
      <w:spacing w:line="288" w:lineRule="auto"/>
      <w:jc w:val="center"/>
    </w:pPr>
    <w:rPr>
      <w:b/>
      <w:bCs/>
      <w:i w:val="0"/>
      <w:iCs/>
      <w:noProof/>
      <w:sz w:val="26"/>
      <w:szCs w:val="28"/>
      <w:lang w:val="da-DK"/>
    </w:rPr>
  </w:style>
  <w:style w:type="character" w:customStyle="1" w:styleId="McbngChar">
    <w:name w:val="Mục bảng Char"/>
    <w:link w:val="Mcbng"/>
    <w:semiHidden/>
    <w:rsid w:val="003D3936"/>
    <w:rPr>
      <w:rFonts w:ascii="Times New Roman" w:eastAsia="MS Mincho" w:hAnsi="Times New Roman" w:cs="Times New Roman"/>
      <w:i/>
      <w:noProof/>
      <w:color w:val="FF0000"/>
      <w:sz w:val="24"/>
      <w:szCs w:val="24"/>
      <w:lang w:val="da-DK" w:eastAsia="ja-JP"/>
    </w:rPr>
  </w:style>
  <w:style w:type="paragraph" w:customStyle="1" w:styleId="McHnh">
    <w:name w:val="Mục Hình"/>
    <w:basedOn w:val="Normal"/>
    <w:link w:val="McHnhChar"/>
    <w:semiHidden/>
    <w:rsid w:val="003D3936"/>
    <w:pPr>
      <w:keepNext/>
      <w:numPr>
        <w:numId w:val="33"/>
      </w:numPr>
      <w:tabs>
        <w:tab w:val="clear" w:pos="0"/>
        <w:tab w:val="num" w:pos="360"/>
      </w:tabs>
    </w:pPr>
    <w:rPr>
      <w:noProof/>
      <w:color w:val="FF0000"/>
      <w:lang w:val="da-DK"/>
    </w:rPr>
  </w:style>
  <w:style w:type="character" w:customStyle="1" w:styleId="McHnhChar">
    <w:name w:val="Mục Hình Char"/>
    <w:link w:val="McHnh"/>
    <w:semiHidden/>
    <w:locked/>
    <w:rsid w:val="003D3936"/>
    <w:rPr>
      <w:rFonts w:ascii="Times New Roman" w:eastAsia="MS Mincho" w:hAnsi="Times New Roman" w:cs="Times New Roman"/>
      <w:i/>
      <w:noProof/>
      <w:color w:val="FF0000"/>
      <w:sz w:val="24"/>
      <w:szCs w:val="24"/>
      <w:lang w:val="da-DK" w:eastAsia="ja-JP"/>
    </w:rPr>
  </w:style>
  <w:style w:type="paragraph" w:customStyle="1" w:styleId="McI">
    <w:name w:val="Mục I"/>
    <w:basedOn w:val="Nidung"/>
    <w:autoRedefine/>
    <w:rsid w:val="00C33943"/>
    <w:pPr>
      <w:spacing w:before="240"/>
      <w:outlineLvl w:val="0"/>
    </w:pPr>
    <w:rPr>
      <w:b/>
      <w:bCs w:val="0"/>
      <w:iCs/>
      <w:kern w:val="32"/>
    </w:rPr>
  </w:style>
  <w:style w:type="paragraph" w:customStyle="1" w:styleId="NidungChar0">
    <w:name w:val="Néi dung Char"/>
    <w:basedOn w:val="Normal"/>
    <w:link w:val="NidungCharChar0"/>
    <w:autoRedefine/>
    <w:semiHidden/>
    <w:rsid w:val="003D3936"/>
    <w:pPr>
      <w:spacing w:after="120" w:line="360" w:lineRule="auto"/>
      <w:ind w:firstLine="720"/>
      <w:jc w:val="both"/>
    </w:pPr>
    <w:rPr>
      <w:noProof/>
      <w:color w:val="000000"/>
      <w:lang w:val="pt-BR"/>
    </w:rPr>
  </w:style>
  <w:style w:type="character" w:customStyle="1" w:styleId="NidungCharChar0">
    <w:name w:val="Néi dung Char Char"/>
    <w:link w:val="NidungChar0"/>
    <w:semiHidden/>
    <w:locked/>
    <w:rsid w:val="003D3936"/>
    <w:rPr>
      <w:rFonts w:ascii="Times New Roman" w:eastAsia="MS Mincho" w:hAnsi="Times New Roman" w:cs="Times New Roman"/>
      <w:i/>
      <w:noProof/>
      <w:color w:val="000000"/>
      <w:sz w:val="24"/>
      <w:szCs w:val="24"/>
      <w:lang w:val="pt-BR" w:eastAsia="ja-JP"/>
    </w:rPr>
  </w:style>
  <w:style w:type="character" w:customStyle="1" w:styleId="NidungCharCharChar">
    <w:name w:val="Néi dung Char Char Char"/>
    <w:semiHidden/>
    <w:rsid w:val="003D3936"/>
    <w:rPr>
      <w:rFonts w:ascii="Times New Roman" w:eastAsia="Times New Roman" w:hAnsi="Times New Roman" w:cs="Times New Roman"/>
      <w:sz w:val="24"/>
      <w:szCs w:val="24"/>
      <w:lang w:val="pt-BR" w:eastAsia="en-US"/>
    </w:rPr>
  </w:style>
  <w:style w:type="character" w:customStyle="1" w:styleId="NidungCharChar1">
    <w:name w:val="Néi dung Char Char1"/>
    <w:semiHidden/>
    <w:rsid w:val="003D3936"/>
    <w:rPr>
      <w:rFonts w:ascii="Times New Roman" w:eastAsia="Times New Roman" w:hAnsi="Times New Roman" w:cs="Times New Roman"/>
      <w:sz w:val="28"/>
      <w:szCs w:val="28"/>
      <w:lang w:val="pt-BR" w:eastAsia="en-US"/>
    </w:rPr>
  </w:style>
  <w:style w:type="character" w:customStyle="1" w:styleId="NidungChar1">
    <w:name w:val="Néi dung Char1"/>
    <w:semiHidden/>
    <w:rsid w:val="003D3936"/>
    <w:rPr>
      <w:rFonts w:ascii="Times New Roman" w:hAnsi="Times New Roman" w:cs="Times New Roman"/>
      <w:color w:val="000000"/>
      <w:sz w:val="28"/>
      <w:szCs w:val="28"/>
      <w:lang w:val="pt-BR" w:eastAsia="en-US"/>
    </w:rPr>
  </w:style>
  <w:style w:type="paragraph" w:customStyle="1" w:styleId="NormalJustified">
    <w:name w:val="Normal + Justified"/>
    <w:aliases w:val="First line:  1.27 cm,Before:  3 pt,After:  3 pt,Line s..."/>
    <w:basedOn w:val="Normal"/>
    <w:semiHidden/>
    <w:rsid w:val="003D3936"/>
    <w:pPr>
      <w:spacing w:line="360" w:lineRule="auto"/>
      <w:ind w:left="720"/>
      <w:jc w:val="both"/>
    </w:pPr>
    <w:rPr>
      <w:noProof/>
      <w:lang w:val="da-DK"/>
    </w:rPr>
  </w:style>
  <w:style w:type="paragraph" w:customStyle="1" w:styleId="Normal3">
    <w:name w:val="Normal_3"/>
    <w:basedOn w:val="Normal"/>
    <w:autoRedefine/>
    <w:semiHidden/>
    <w:rsid w:val="003D3936"/>
    <w:pPr>
      <w:ind w:left="1797"/>
      <w:jc w:val="both"/>
    </w:pPr>
    <w:rPr>
      <w:rFonts w:eastAsia="Times New Roman"/>
      <w:i w:val="0"/>
      <w:sz w:val="28"/>
      <w:szCs w:val="28"/>
      <w:lang w:eastAsia="en-US"/>
    </w:rPr>
  </w:style>
  <w:style w:type="paragraph" w:customStyle="1" w:styleId="normaL-Bang">
    <w:name w:val="normaL-Bang"/>
    <w:basedOn w:val="Normal"/>
    <w:semiHidden/>
    <w:rsid w:val="003D3936"/>
    <w:pPr>
      <w:jc w:val="both"/>
    </w:pPr>
    <w:rPr>
      <w:noProof/>
      <w:color w:val="000000"/>
      <w:sz w:val="26"/>
      <w:szCs w:val="26"/>
      <w:lang w:val="da-DK"/>
    </w:rPr>
  </w:style>
  <w:style w:type="paragraph" w:customStyle="1" w:styleId="ST3">
    <w:name w:val="ST3"/>
    <w:basedOn w:val="Heading1"/>
    <w:autoRedefine/>
    <w:semiHidden/>
    <w:rsid w:val="003D3936"/>
    <w:pPr>
      <w:spacing w:before="120" w:after="120"/>
      <w:jc w:val="both"/>
    </w:pPr>
    <w:rPr>
      <w:noProof/>
      <w:szCs w:val="28"/>
      <w:lang w:val="da-DK"/>
    </w:rPr>
  </w:style>
  <w:style w:type="paragraph" w:customStyle="1" w:styleId="StyleJustifiedFirstline127cmBefore3ptAfter3pt">
    <w:name w:val="Style Justified First line:  1.27 cm Before:  3 pt After:  3 pt..."/>
    <w:basedOn w:val="Normal"/>
    <w:semiHidden/>
    <w:rsid w:val="003D3936"/>
    <w:pPr>
      <w:spacing w:after="120" w:line="360" w:lineRule="auto"/>
      <w:ind w:firstLine="720"/>
      <w:jc w:val="both"/>
    </w:pPr>
    <w:rPr>
      <w:noProof/>
      <w:lang w:val="da-DK"/>
    </w:rPr>
  </w:style>
  <w:style w:type="paragraph" w:customStyle="1" w:styleId="StyleNoidungTimesNewRoman">
    <w:name w:val="Style Noi dung + Times New Roman"/>
    <w:basedOn w:val="Noidung"/>
    <w:link w:val="StyleNoidungTimesNewRomanChar"/>
    <w:autoRedefine/>
    <w:semiHidden/>
    <w:rsid w:val="003D3936"/>
    <w:pPr>
      <w:spacing w:before="120"/>
    </w:pPr>
    <w:rPr>
      <w:rFonts w:eastAsia="MS Mincho"/>
      <w:i/>
      <w:sz w:val="24"/>
      <w:szCs w:val="24"/>
      <w:lang w:val="pt-BR" w:eastAsia="ja-JP"/>
    </w:rPr>
  </w:style>
  <w:style w:type="character" w:customStyle="1" w:styleId="StyleNoidungTimesNewRomanChar">
    <w:name w:val="Style Noi dung + Times New Roman Char"/>
    <w:link w:val="StyleNoidungTimesNewRoman"/>
    <w:semiHidden/>
    <w:rsid w:val="003D3936"/>
    <w:rPr>
      <w:rFonts w:ascii="Times New Roman" w:eastAsia="MS Mincho" w:hAnsi="Times New Roman" w:cs="Times New Roman"/>
      <w:i/>
      <w:sz w:val="24"/>
      <w:szCs w:val="24"/>
      <w:lang w:val="pt-BR" w:eastAsia="ja-JP"/>
    </w:rPr>
  </w:style>
  <w:style w:type="paragraph" w:customStyle="1" w:styleId="StyleTOC3">
    <w:name w:val="Style TOC 3 +"/>
    <w:basedOn w:val="TOC3"/>
    <w:semiHidden/>
    <w:rsid w:val="003D3936"/>
    <w:pPr>
      <w:spacing w:beforeLines="50"/>
    </w:pPr>
    <w:rPr>
      <w:b/>
      <w:bCs/>
      <w:sz w:val="22"/>
      <w:szCs w:val="22"/>
    </w:rPr>
  </w:style>
  <w:style w:type="paragraph" w:customStyle="1" w:styleId="style10">
    <w:name w:val="style1"/>
    <w:basedOn w:val="Normal"/>
    <w:semiHidden/>
    <w:rsid w:val="003D3936"/>
    <w:pPr>
      <w:spacing w:before="100" w:beforeAutospacing="1" w:after="100" w:afterAutospacing="1"/>
    </w:pPr>
    <w:rPr>
      <w:noProof/>
      <w:lang w:val="vi-VN" w:eastAsia="vi-VN"/>
    </w:rPr>
  </w:style>
  <w:style w:type="paragraph" w:customStyle="1" w:styleId="Style11">
    <w:name w:val="Style11"/>
    <w:basedOn w:val="Normal"/>
    <w:semiHidden/>
    <w:rsid w:val="003D3936"/>
    <w:pPr>
      <w:spacing w:before="120" w:after="120"/>
      <w:jc w:val="both"/>
    </w:pPr>
    <w:rPr>
      <w:b/>
      <w:bCs/>
      <w:noProof/>
      <w:color w:val="FF0000"/>
      <w:lang w:val="da-DK"/>
    </w:rPr>
  </w:style>
  <w:style w:type="paragraph" w:styleId="TableofFigures">
    <w:name w:val="table of figures"/>
    <w:basedOn w:val="Normal"/>
    <w:next w:val="Normal"/>
    <w:semiHidden/>
    <w:rsid w:val="003D3936"/>
    <w:pPr>
      <w:ind w:left="560" w:hanging="560"/>
    </w:pPr>
    <w:rPr>
      <w:noProof/>
      <w:lang w:val="da-DK"/>
    </w:rPr>
  </w:style>
  <w:style w:type="table" w:customStyle="1" w:styleId="TableStyle1">
    <w:name w:val="Table Style1"/>
    <w:basedOn w:val="TableNormal"/>
    <w:semiHidden/>
    <w:rsid w:val="003D3936"/>
    <w:pPr>
      <w:jc w:val="both"/>
    </w:pPr>
    <w:rPr>
      <w:rFonts w:ascii=".VnTime" w:eastAsia="Times New Roman" w:hAnsi=".VnTime"/>
      <w:lang w:eastAsia="vi-VN"/>
    </w:rPr>
    <w:tblPr>
      <w:tblInd w:w="0" w:type="dxa"/>
      <w:tblCellMar>
        <w:top w:w="0" w:type="dxa"/>
        <w:left w:w="108" w:type="dxa"/>
        <w:bottom w:w="0" w:type="dxa"/>
        <w:right w:w="108" w:type="dxa"/>
      </w:tblCellMar>
    </w:tblPr>
  </w:style>
  <w:style w:type="paragraph" w:customStyle="1" w:styleId="Tnbng">
    <w:name w:val="Tªn b¶ng"/>
    <w:basedOn w:val="Normal"/>
    <w:link w:val="TnbngChar"/>
    <w:autoRedefine/>
    <w:semiHidden/>
    <w:rsid w:val="003D3936"/>
    <w:pPr>
      <w:keepNext/>
      <w:tabs>
        <w:tab w:val="num" w:pos="360"/>
      </w:tabs>
    </w:pPr>
    <w:rPr>
      <w:i w:val="0"/>
      <w:iCs/>
      <w:noProof/>
      <w:lang w:val="pt-BR" w:eastAsia="vi-VN"/>
    </w:rPr>
  </w:style>
  <w:style w:type="character" w:customStyle="1" w:styleId="TnbngChar">
    <w:name w:val="Tªn b¶ng Char"/>
    <w:link w:val="Tnbng"/>
    <w:semiHidden/>
    <w:locked/>
    <w:rsid w:val="003D3936"/>
    <w:rPr>
      <w:rFonts w:ascii="Times New Roman" w:eastAsia="MS Mincho" w:hAnsi="Times New Roman" w:cs="Times New Roman"/>
      <w:iCs/>
      <w:noProof/>
      <w:sz w:val="24"/>
      <w:szCs w:val="24"/>
      <w:lang w:val="pt-BR" w:eastAsia="vi-VN"/>
    </w:rPr>
  </w:style>
  <w:style w:type="paragraph" w:customStyle="1" w:styleId="TnbngCharChar">
    <w:name w:val="Tªn b¶ng Char Char"/>
    <w:basedOn w:val="Normal"/>
    <w:link w:val="TnbngCharCharChar"/>
    <w:semiHidden/>
    <w:rsid w:val="003D3936"/>
    <w:pPr>
      <w:keepNext/>
      <w:ind w:firstLine="720"/>
      <w:jc w:val="both"/>
    </w:pPr>
    <w:rPr>
      <w:i w:val="0"/>
      <w:iCs/>
      <w:noProof/>
      <w:lang w:val="da-DK"/>
    </w:rPr>
  </w:style>
  <w:style w:type="character" w:customStyle="1" w:styleId="TnbngCharCharChar">
    <w:name w:val="Tªn b¶ng Char Char Char"/>
    <w:link w:val="TnbngCharChar"/>
    <w:semiHidden/>
    <w:locked/>
    <w:rsid w:val="003D3936"/>
    <w:rPr>
      <w:rFonts w:ascii="Times New Roman" w:eastAsia="MS Mincho" w:hAnsi="Times New Roman" w:cs="Times New Roman"/>
      <w:iCs/>
      <w:noProof/>
      <w:sz w:val="24"/>
      <w:szCs w:val="24"/>
      <w:lang w:val="da-DK" w:eastAsia="ja-JP"/>
    </w:rPr>
  </w:style>
  <w:style w:type="paragraph" w:customStyle="1" w:styleId="TnhnhChar">
    <w:name w:val="Tªn h×nh Char"/>
    <w:basedOn w:val="Normal"/>
    <w:link w:val="TnhnhCharChar"/>
    <w:autoRedefine/>
    <w:semiHidden/>
    <w:rsid w:val="003D3936"/>
    <w:pPr>
      <w:keepNext/>
      <w:tabs>
        <w:tab w:val="num" w:pos="0"/>
      </w:tabs>
      <w:spacing w:before="120"/>
      <w:ind w:left="907" w:hanging="907"/>
    </w:pPr>
    <w:rPr>
      <w:i w:val="0"/>
      <w:iCs/>
      <w:noProof/>
      <w:lang w:val="da-DK"/>
    </w:rPr>
  </w:style>
  <w:style w:type="character" w:customStyle="1" w:styleId="TnhnhCharChar">
    <w:name w:val="Tªn h×nh Char Char"/>
    <w:link w:val="TnhnhChar"/>
    <w:semiHidden/>
    <w:locked/>
    <w:rsid w:val="003D3936"/>
    <w:rPr>
      <w:rFonts w:ascii="Times New Roman" w:eastAsia="MS Mincho" w:hAnsi="Times New Roman" w:cs="Times New Roman"/>
      <w:iCs/>
      <w:noProof/>
      <w:sz w:val="24"/>
      <w:szCs w:val="24"/>
      <w:lang w:val="da-DK" w:eastAsia="ja-JP"/>
    </w:rPr>
  </w:style>
  <w:style w:type="paragraph" w:customStyle="1" w:styleId="TieudeChuong">
    <w:name w:val="Tieu de_Chuong"/>
    <w:basedOn w:val="Normal"/>
    <w:autoRedefine/>
    <w:semiHidden/>
    <w:rsid w:val="003D3936"/>
    <w:rPr>
      <w:b/>
      <w:bCs/>
      <w:noProof/>
      <w:lang w:val="pt-BR"/>
    </w:rPr>
  </w:style>
  <w:style w:type="paragraph" w:styleId="Revision">
    <w:name w:val="Revision"/>
    <w:hidden/>
    <w:uiPriority w:val="99"/>
    <w:semiHidden/>
    <w:rsid w:val="001611D2"/>
    <w:rPr>
      <w:rFonts w:ascii="Times New Roman" w:hAnsi="Times New Roman"/>
      <w: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4830">
      <w:bodyDiv w:val="1"/>
      <w:marLeft w:val="0"/>
      <w:marRight w:val="0"/>
      <w:marTop w:val="0"/>
      <w:marBottom w:val="0"/>
      <w:divBdr>
        <w:top w:val="none" w:sz="0" w:space="0" w:color="auto"/>
        <w:left w:val="none" w:sz="0" w:space="0" w:color="auto"/>
        <w:bottom w:val="none" w:sz="0" w:space="0" w:color="auto"/>
        <w:right w:val="none" w:sz="0" w:space="0" w:color="auto"/>
      </w:divBdr>
    </w:div>
    <w:div w:id="309939649">
      <w:bodyDiv w:val="1"/>
      <w:marLeft w:val="0"/>
      <w:marRight w:val="0"/>
      <w:marTop w:val="0"/>
      <w:marBottom w:val="0"/>
      <w:divBdr>
        <w:top w:val="none" w:sz="0" w:space="0" w:color="auto"/>
        <w:left w:val="none" w:sz="0" w:space="0" w:color="auto"/>
        <w:bottom w:val="none" w:sz="0" w:space="0" w:color="auto"/>
        <w:right w:val="none" w:sz="0" w:space="0" w:color="auto"/>
      </w:divBdr>
    </w:div>
    <w:div w:id="322970976">
      <w:bodyDiv w:val="1"/>
      <w:marLeft w:val="0"/>
      <w:marRight w:val="0"/>
      <w:marTop w:val="0"/>
      <w:marBottom w:val="0"/>
      <w:divBdr>
        <w:top w:val="none" w:sz="0" w:space="0" w:color="auto"/>
        <w:left w:val="none" w:sz="0" w:space="0" w:color="auto"/>
        <w:bottom w:val="none" w:sz="0" w:space="0" w:color="auto"/>
        <w:right w:val="none" w:sz="0" w:space="0" w:color="auto"/>
      </w:divBdr>
    </w:div>
    <w:div w:id="11563420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C83A6-09E2-482F-B974-53781B96D6DA}"/>
</file>

<file path=customXml/itemProps2.xml><?xml version="1.0" encoding="utf-8"?>
<ds:datastoreItem xmlns:ds="http://schemas.openxmlformats.org/officeDocument/2006/customXml" ds:itemID="{61CF074C-FAAA-46D6-B335-C071F0D21473}"/>
</file>

<file path=customXml/itemProps3.xml><?xml version="1.0" encoding="utf-8"?>
<ds:datastoreItem xmlns:ds="http://schemas.openxmlformats.org/officeDocument/2006/customXml" ds:itemID="{A6E31DC9-F740-4B9F-86C0-334DF3B33961}"/>
</file>

<file path=docProps/app.xml><?xml version="1.0" encoding="utf-8"?>
<Properties xmlns="http://schemas.openxmlformats.org/officeDocument/2006/extended-properties" xmlns:vt="http://schemas.openxmlformats.org/officeDocument/2006/docPropsVTypes">
  <Template>Normal</Template>
  <TotalTime>0</TotalTime>
  <Pages>103</Pages>
  <Words>31693</Words>
  <Characters>180656</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BỘ TÀI NGUYÊN VÀ MÔI TRƯỜNG</vt:lpstr>
    </vt:vector>
  </TitlesOfParts>
  <Company>Grizli777</Company>
  <LinksUpToDate>false</LinksUpToDate>
  <CharactersWithSpaces>211926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 TÀI NGUYÊN VÀ MÔI TRƯỜNG</dc:title>
  <dc:creator>NGUYEN HOAI AN</dc:creator>
  <cp:lastModifiedBy>Dang Le Phan Danh</cp:lastModifiedBy>
  <cp:revision>2</cp:revision>
  <cp:lastPrinted>2017-09-15T03:33:00Z</cp:lastPrinted>
  <dcterms:created xsi:type="dcterms:W3CDTF">2017-09-25T07:27:00Z</dcterms:created>
  <dcterms:modified xsi:type="dcterms:W3CDTF">2017-09-25T07:27:00Z</dcterms:modified>
</cp:coreProperties>
</file>