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23" w:tblpY="98"/>
        <w:tblW w:w="10575" w:type="dxa"/>
        <w:tblCellMar>
          <w:left w:w="0" w:type="dxa"/>
          <w:right w:w="0" w:type="dxa"/>
        </w:tblCellMar>
        <w:tblLook w:val="00A0" w:firstRow="1" w:lastRow="0" w:firstColumn="1" w:lastColumn="0" w:noHBand="0" w:noVBand="0"/>
      </w:tblPr>
      <w:tblGrid>
        <w:gridCol w:w="4678"/>
        <w:gridCol w:w="5897"/>
      </w:tblGrid>
      <w:tr w:rsidR="00B74DC7" w:rsidRPr="00B74DC7" w:rsidTr="006F7AF2">
        <w:trPr>
          <w:trHeight w:val="863"/>
        </w:trPr>
        <w:tc>
          <w:tcPr>
            <w:tcW w:w="4678" w:type="dxa"/>
            <w:vMerge w:val="restart"/>
            <w:shd w:val="clear" w:color="auto" w:fill="FFFFFF"/>
            <w:tcMar>
              <w:top w:w="0" w:type="dxa"/>
              <w:left w:w="108" w:type="dxa"/>
              <w:bottom w:w="0" w:type="dxa"/>
              <w:right w:w="108" w:type="dxa"/>
            </w:tcMar>
          </w:tcPr>
          <w:bookmarkStart w:id="0" w:name="_GoBack"/>
          <w:bookmarkEnd w:id="0"/>
          <w:p w:rsidR="00B31DBC" w:rsidRPr="00B74DC7" w:rsidRDefault="00E56F1C" w:rsidP="00B31DBC">
            <w:pPr>
              <w:jc w:val="center"/>
              <w:rPr>
                <w:rFonts w:ascii="Times New Roman" w:hAnsi="Times New Roman"/>
                <w:sz w:val="26"/>
                <w:szCs w:val="26"/>
                <w:highlight w:val="white"/>
              </w:rPr>
            </w:pPr>
            <w:r>
              <w:rPr>
                <w:rFonts w:ascii="Times New Roman" w:hAnsi="Times New Roman"/>
                <w:b/>
                <w:bCs/>
                <w:noProof/>
                <w:sz w:val="26"/>
                <w:szCs w:val="26"/>
                <w:lang w:val="vi-VN" w:eastAsia="vi-VN"/>
              </w:rPr>
              <mc:AlternateContent>
                <mc:Choice Requires="wps">
                  <w:drawing>
                    <wp:anchor distT="4294967293" distB="4294967293" distL="114300" distR="114300" simplePos="0" relativeHeight="251794432" behindDoc="0" locked="0" layoutInCell="1" allowOverlap="1">
                      <wp:simplePos x="0" y="0"/>
                      <wp:positionH relativeFrom="column">
                        <wp:posOffset>791210</wp:posOffset>
                      </wp:positionH>
                      <wp:positionV relativeFrom="paragraph">
                        <wp:posOffset>242569</wp:posOffset>
                      </wp:positionV>
                      <wp:extent cx="1259840" cy="0"/>
                      <wp:effectExtent l="0" t="0" r="16510" b="19050"/>
                      <wp:wrapNone/>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v:path fillok="f" arrowok="t" o:connecttype="none"/>
                      <o:lock v:ext="edit" shapetype="t"/>
                    </v:shapetype>
                    <v:shape id="AutoShape 2" style="position:absolute;margin-left:62.3pt;margin-top:19.1pt;width:99.2pt;height:0;z-index:251794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OQ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"/>
                  </w:pict>
                </mc:Fallback>
              </mc:AlternateContent>
            </w:r>
            <w:r w:rsidR="00B31DBC" w:rsidRPr="00B74DC7">
              <w:rPr>
                <w:rFonts w:ascii="Times New Roman" w:hAnsi="Times New Roman"/>
                <w:b/>
                <w:bCs/>
                <w:sz w:val="26"/>
                <w:szCs w:val="26"/>
                <w:highlight w:val="white"/>
              </w:rPr>
              <w:t>BỘ TÀI NGUYÊN VÀ MÔI TRƯỜNG</w:t>
            </w:r>
            <w:r w:rsidR="00B31DBC" w:rsidRPr="00B74DC7">
              <w:rPr>
                <w:rFonts w:ascii="Times New Roman" w:hAnsi="Times New Roman"/>
                <w:b/>
                <w:bCs/>
                <w:sz w:val="26"/>
                <w:szCs w:val="26"/>
                <w:highlight w:val="white"/>
              </w:rPr>
              <w:br/>
            </w:r>
          </w:p>
          <w:p w:rsidR="00B31DBC" w:rsidRPr="00B74DC7" w:rsidRDefault="00B31DBC" w:rsidP="00E56F1C">
            <w:pPr>
              <w:jc w:val="center"/>
              <w:rPr>
                <w:rFonts w:ascii="Times New Roman" w:hAnsi="Times New Roman"/>
                <w:sz w:val="26"/>
                <w:szCs w:val="26"/>
                <w:highlight w:val="white"/>
              </w:rPr>
            </w:pPr>
            <w:r w:rsidRPr="00B74DC7">
              <w:rPr>
                <w:rFonts w:ascii="Times New Roman" w:hAnsi="Times New Roman"/>
                <w:sz w:val="26"/>
                <w:szCs w:val="26"/>
                <w:highlight w:val="white"/>
              </w:rPr>
              <w:t>Số:</w:t>
            </w:r>
            <w:r w:rsidR="008A741D">
              <w:rPr>
                <w:rFonts w:ascii="Times New Roman" w:hAnsi="Times New Roman"/>
                <w:sz w:val="26"/>
                <w:szCs w:val="26"/>
                <w:highlight w:val="white"/>
              </w:rPr>
              <w:t xml:space="preserve"> </w:t>
            </w:r>
            <w:r w:rsidR="00E56F1C">
              <w:rPr>
                <w:rFonts w:ascii="Times New Roman" w:hAnsi="Times New Roman"/>
                <w:sz w:val="26"/>
                <w:szCs w:val="26"/>
                <w:highlight w:val="white"/>
              </w:rPr>
              <w:t>13</w:t>
            </w:r>
            <w:r w:rsidR="008A741D">
              <w:rPr>
                <w:rFonts w:ascii="Times New Roman" w:hAnsi="Times New Roman"/>
                <w:sz w:val="26"/>
                <w:szCs w:val="26"/>
                <w:highlight w:val="white"/>
              </w:rPr>
              <w:t xml:space="preserve"> </w:t>
            </w:r>
            <w:r w:rsidRPr="00B74DC7">
              <w:rPr>
                <w:rFonts w:ascii="Times New Roman" w:hAnsi="Times New Roman"/>
                <w:sz w:val="26"/>
                <w:szCs w:val="26"/>
                <w:highlight w:val="white"/>
              </w:rPr>
              <w:t>/201</w:t>
            </w:r>
            <w:r w:rsidR="00D11FB6" w:rsidRPr="00B74DC7">
              <w:rPr>
                <w:rFonts w:ascii="Times New Roman" w:hAnsi="Times New Roman"/>
                <w:sz w:val="26"/>
                <w:szCs w:val="26"/>
                <w:highlight w:val="white"/>
              </w:rPr>
              <w:t>8</w:t>
            </w:r>
            <w:r w:rsidRPr="00B74DC7">
              <w:rPr>
                <w:rFonts w:ascii="Times New Roman" w:hAnsi="Times New Roman"/>
                <w:sz w:val="26"/>
                <w:szCs w:val="26"/>
                <w:highlight w:val="white"/>
              </w:rPr>
              <w:t>/TT-BTNMT</w:t>
            </w:r>
          </w:p>
        </w:tc>
        <w:tc>
          <w:tcPr>
            <w:tcW w:w="5897" w:type="dxa"/>
            <w:shd w:val="clear" w:color="auto" w:fill="FFFFFF"/>
            <w:tcMar>
              <w:top w:w="0" w:type="dxa"/>
              <w:left w:w="108" w:type="dxa"/>
              <w:bottom w:w="0" w:type="dxa"/>
              <w:right w:w="108" w:type="dxa"/>
            </w:tcMar>
          </w:tcPr>
          <w:p w:rsidR="00B31DBC" w:rsidRPr="00B74DC7" w:rsidRDefault="00E56F1C" w:rsidP="00B31DBC">
            <w:pPr>
              <w:jc w:val="center"/>
              <w:rPr>
                <w:rFonts w:ascii="Times New Roman" w:hAnsi="Times New Roman"/>
                <w:sz w:val="26"/>
                <w:szCs w:val="26"/>
                <w:highlight w:val="white"/>
              </w:rPr>
            </w:pPr>
            <w:r>
              <w:rPr>
                <w:rFonts w:ascii="Times New Roman" w:hAnsi="Times New Roman"/>
                <w:b/>
                <w:bCs/>
                <w:noProof/>
                <w:sz w:val="26"/>
                <w:szCs w:val="26"/>
                <w:lang w:val="vi-VN" w:eastAsia="vi-VN"/>
              </w:rPr>
              <mc:AlternateContent>
                <mc:Choice Requires="wps">
                  <w:drawing>
                    <wp:anchor distT="4294967293" distB="4294967293" distL="114300" distR="114300" simplePos="0" relativeHeight="251795456" behindDoc="0" locked="0" layoutInCell="1" allowOverlap="1">
                      <wp:simplePos x="0" y="0"/>
                      <wp:positionH relativeFrom="column">
                        <wp:posOffset>717550</wp:posOffset>
                      </wp:positionH>
                      <wp:positionV relativeFrom="paragraph">
                        <wp:posOffset>424179</wp:posOffset>
                      </wp:positionV>
                      <wp:extent cx="2133600" cy="0"/>
                      <wp:effectExtent l="0" t="0" r="19050" b="19050"/>
                      <wp:wrapNone/>
                      <wp:docPr id="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3" style="position:absolute;margin-left:56.5pt;margin-top:33.4pt;width:168pt;height:0;z-index:251795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mx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TzBS&#10;pIcdPe29jqXRJMxnMK6AsEptbeiQHtWredb0u0NKVx1RLY/BbycDuVnISN6lhIszUGU3fNEMYgjg&#10;x2EdG9sHSBgDOsadnG474UePKHwcZ5PJLIXV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"/>
                  </w:pict>
                </mc:Fallback>
              </mc:AlternateContent>
            </w:r>
            <w:r w:rsidR="00B31DBC" w:rsidRPr="00B74DC7">
              <w:rPr>
                <w:rFonts w:ascii="Times New Roman" w:hAnsi="Times New Roman"/>
                <w:b/>
                <w:bCs/>
                <w:sz w:val="26"/>
                <w:szCs w:val="26"/>
                <w:highlight w:val="white"/>
              </w:rPr>
              <w:t>CỘNG HÒA XÃ HỘI CHỦ NGHĨA VIỆT NAM</w:t>
            </w:r>
            <w:r w:rsidR="00B31DBC" w:rsidRPr="00B74DC7">
              <w:rPr>
                <w:rFonts w:ascii="Times New Roman" w:hAnsi="Times New Roman"/>
                <w:b/>
                <w:bCs/>
                <w:sz w:val="26"/>
                <w:szCs w:val="26"/>
                <w:highlight w:val="white"/>
              </w:rPr>
              <w:br/>
            </w:r>
            <w:r w:rsidR="00B31DBC" w:rsidRPr="00B74DC7">
              <w:rPr>
                <w:rFonts w:ascii="Times New Roman" w:hAnsi="Times New Roman"/>
                <w:b/>
                <w:bCs/>
                <w:highlight w:val="white"/>
              </w:rPr>
              <w:t xml:space="preserve">Độc </w:t>
            </w:r>
            <w:r w:rsidR="00B31DBC" w:rsidRPr="00B74DC7">
              <w:rPr>
                <w:rFonts w:ascii="Times New Roman" w:hAnsi="Times New Roman"/>
                <w:b/>
                <w:bCs/>
                <w:highlight w:val="white"/>
                <w:u w:color="FF0000"/>
              </w:rPr>
              <w:t>lập</w:t>
            </w:r>
            <w:r w:rsidR="00B31DBC" w:rsidRPr="00B74DC7">
              <w:rPr>
                <w:rFonts w:ascii="Times New Roman" w:hAnsi="Times New Roman"/>
                <w:b/>
                <w:bCs/>
                <w:highlight w:val="white"/>
              </w:rPr>
              <w:t xml:space="preserve"> - Tự do - </w:t>
            </w:r>
            <w:r w:rsidR="00B31DBC" w:rsidRPr="00B74DC7">
              <w:rPr>
                <w:rFonts w:ascii="Times New Roman" w:hAnsi="Times New Roman"/>
                <w:b/>
                <w:bCs/>
                <w:highlight w:val="white"/>
                <w:u w:color="FF0000"/>
              </w:rPr>
              <w:t>Hạnh phúc</w:t>
            </w:r>
            <w:r w:rsidR="00B31DBC" w:rsidRPr="00B74DC7">
              <w:rPr>
                <w:rFonts w:ascii="Times New Roman" w:hAnsi="Times New Roman"/>
                <w:b/>
                <w:bCs/>
                <w:sz w:val="26"/>
                <w:szCs w:val="26"/>
                <w:highlight w:val="white"/>
              </w:rPr>
              <w:t> </w:t>
            </w:r>
          </w:p>
        </w:tc>
      </w:tr>
      <w:tr w:rsidR="00B74DC7" w:rsidRPr="00B74DC7" w:rsidTr="00B31DBC">
        <w:trPr>
          <w:trHeight w:val="276"/>
        </w:trPr>
        <w:tc>
          <w:tcPr>
            <w:tcW w:w="4678" w:type="dxa"/>
            <w:vMerge/>
            <w:shd w:val="clear" w:color="auto" w:fill="FFFFFF"/>
            <w:tcMar>
              <w:top w:w="0" w:type="dxa"/>
              <w:left w:w="108" w:type="dxa"/>
              <w:bottom w:w="0" w:type="dxa"/>
              <w:right w:w="108" w:type="dxa"/>
            </w:tcMar>
          </w:tcPr>
          <w:p w:rsidR="00B31DBC" w:rsidRPr="00B74DC7" w:rsidRDefault="00B31DBC" w:rsidP="006F7AF2">
            <w:pPr>
              <w:spacing w:before="120" w:line="264" w:lineRule="auto"/>
              <w:jc w:val="center"/>
              <w:rPr>
                <w:rFonts w:ascii="Times New Roman" w:hAnsi="Times New Roman"/>
                <w:sz w:val="26"/>
                <w:szCs w:val="26"/>
                <w:highlight w:val="white"/>
              </w:rPr>
            </w:pPr>
          </w:p>
        </w:tc>
        <w:tc>
          <w:tcPr>
            <w:tcW w:w="5897" w:type="dxa"/>
            <w:shd w:val="clear" w:color="auto" w:fill="FFFFFF"/>
            <w:tcMar>
              <w:top w:w="0" w:type="dxa"/>
              <w:left w:w="108" w:type="dxa"/>
              <w:bottom w:w="0" w:type="dxa"/>
              <w:right w:w="108" w:type="dxa"/>
            </w:tcMar>
          </w:tcPr>
          <w:p w:rsidR="00B31DBC" w:rsidRPr="00B74DC7" w:rsidRDefault="00B31DBC" w:rsidP="00E56F1C">
            <w:pPr>
              <w:spacing w:before="240" w:line="264" w:lineRule="auto"/>
              <w:ind w:right="130"/>
              <w:jc w:val="center"/>
              <w:rPr>
                <w:rFonts w:ascii="Times New Roman" w:hAnsi="Times New Roman"/>
                <w:highlight w:val="white"/>
              </w:rPr>
            </w:pPr>
            <w:r w:rsidRPr="00B74DC7">
              <w:rPr>
                <w:rFonts w:ascii="Times New Roman" w:hAnsi="Times New Roman"/>
                <w:i/>
                <w:iCs/>
                <w:highlight w:val="white"/>
              </w:rPr>
              <w:t xml:space="preserve">Hà Nội, ngày </w:t>
            </w:r>
            <w:r w:rsidR="00E56F1C">
              <w:rPr>
                <w:rFonts w:ascii="Times New Roman" w:hAnsi="Times New Roman"/>
                <w:i/>
                <w:iCs/>
                <w:highlight w:val="white"/>
              </w:rPr>
              <w:t>18</w:t>
            </w:r>
            <w:r w:rsidR="008A741D">
              <w:rPr>
                <w:rFonts w:ascii="Times New Roman" w:hAnsi="Times New Roman"/>
                <w:i/>
                <w:iCs/>
                <w:highlight w:val="white"/>
              </w:rPr>
              <w:t xml:space="preserve"> </w:t>
            </w:r>
            <w:r w:rsidRPr="00B74DC7">
              <w:rPr>
                <w:rFonts w:ascii="Times New Roman" w:hAnsi="Times New Roman"/>
                <w:i/>
                <w:iCs/>
                <w:highlight w:val="white"/>
              </w:rPr>
              <w:t xml:space="preserve"> tháng</w:t>
            </w:r>
            <w:r w:rsidR="00A161B4">
              <w:rPr>
                <w:rFonts w:ascii="Times New Roman" w:hAnsi="Times New Roman"/>
                <w:i/>
                <w:iCs/>
                <w:highlight w:val="white"/>
              </w:rPr>
              <w:t xml:space="preserve"> </w:t>
            </w:r>
            <w:r w:rsidR="00E56F1C">
              <w:rPr>
                <w:rFonts w:ascii="Times New Roman" w:hAnsi="Times New Roman"/>
                <w:i/>
                <w:iCs/>
                <w:highlight w:val="white"/>
              </w:rPr>
              <w:t>10</w:t>
            </w:r>
            <w:r w:rsidR="008A741D">
              <w:rPr>
                <w:rFonts w:ascii="Times New Roman" w:hAnsi="Times New Roman"/>
                <w:i/>
                <w:iCs/>
                <w:highlight w:val="white"/>
              </w:rPr>
              <w:t xml:space="preserve"> </w:t>
            </w:r>
            <w:r w:rsidRPr="00B74DC7">
              <w:rPr>
                <w:rFonts w:ascii="Times New Roman" w:hAnsi="Times New Roman"/>
                <w:i/>
                <w:iCs/>
                <w:highlight w:val="white"/>
              </w:rPr>
              <w:t xml:space="preserve"> năm 2018</w:t>
            </w:r>
          </w:p>
        </w:tc>
      </w:tr>
    </w:tbl>
    <w:p w:rsidR="006F7AF2" w:rsidRPr="00B74DC7" w:rsidRDefault="006F7AF2" w:rsidP="00B40E22">
      <w:pPr>
        <w:spacing w:before="360" w:after="360"/>
        <w:jc w:val="center"/>
        <w:outlineLvl w:val="0"/>
        <w:rPr>
          <w:rFonts w:ascii="Times New Roman" w:hAnsi="Times New Roman"/>
          <w:b/>
          <w:highlight w:val="white"/>
        </w:rPr>
      </w:pPr>
      <w:r w:rsidRPr="00B74DC7">
        <w:rPr>
          <w:rFonts w:ascii="Times New Roman" w:hAnsi="Times New Roman"/>
          <w:b/>
          <w:highlight w:val="white"/>
        </w:rPr>
        <w:t>THÔNG TƯ</w:t>
      </w:r>
    </w:p>
    <w:p w:rsidR="00253116" w:rsidRPr="00B74DC7" w:rsidRDefault="006F7AF2" w:rsidP="00253116">
      <w:pPr>
        <w:jc w:val="center"/>
        <w:rPr>
          <w:rFonts w:ascii="Times New Roman" w:hAnsi="Times New Roman"/>
          <w:b/>
          <w:highlight w:val="white"/>
        </w:rPr>
      </w:pPr>
      <w:r w:rsidRPr="00B74DC7">
        <w:rPr>
          <w:rFonts w:ascii="Times New Roman" w:hAnsi="Times New Roman"/>
          <w:b/>
          <w:highlight w:val="white"/>
        </w:rPr>
        <w:t xml:space="preserve">Quy định </w:t>
      </w:r>
      <w:r w:rsidR="00EF39E3" w:rsidRPr="00B74DC7">
        <w:rPr>
          <w:rFonts w:ascii="Times New Roman" w:hAnsi="Times New Roman"/>
          <w:b/>
          <w:highlight w:val="white"/>
        </w:rPr>
        <w:t xml:space="preserve">kỹ thuật </w:t>
      </w:r>
      <w:r w:rsidRPr="00B74DC7">
        <w:rPr>
          <w:rFonts w:ascii="Times New Roman" w:hAnsi="Times New Roman"/>
          <w:b/>
          <w:highlight w:val="white"/>
        </w:rPr>
        <w:t>thành lập bản đồ nhiệt độ</w:t>
      </w:r>
      <w:r w:rsidR="00665276" w:rsidRPr="00B74DC7">
        <w:rPr>
          <w:rFonts w:ascii="Times New Roman" w:hAnsi="Times New Roman"/>
          <w:b/>
          <w:highlight w:val="white"/>
        </w:rPr>
        <w:t xml:space="preserve"> b</w:t>
      </w:r>
      <w:r w:rsidRPr="00B74DC7">
        <w:rPr>
          <w:rFonts w:ascii="Times New Roman" w:hAnsi="Times New Roman"/>
          <w:b/>
          <w:highlight w:val="white"/>
        </w:rPr>
        <w:t>ề mặt nước biển và bản đồ hàm lượng diệp lục bề mặt nước biển tỷ lệ</w:t>
      </w:r>
      <w:r w:rsidR="00895495">
        <w:rPr>
          <w:rFonts w:ascii="Times New Roman" w:hAnsi="Times New Roman"/>
          <w:b/>
          <w:highlight w:val="white"/>
        </w:rPr>
        <w:t xml:space="preserve"> 1:</w:t>
      </w:r>
      <w:r w:rsidR="000519F3" w:rsidRPr="00B74DC7">
        <w:rPr>
          <w:rFonts w:ascii="Times New Roman" w:hAnsi="Times New Roman"/>
          <w:b/>
          <w:highlight w:val="white"/>
        </w:rPr>
        <w:t>500.</w:t>
      </w:r>
      <w:r w:rsidR="005F7A25">
        <w:rPr>
          <w:rFonts w:ascii="Times New Roman" w:hAnsi="Times New Roman"/>
          <w:b/>
          <w:highlight w:val="white"/>
        </w:rPr>
        <w:t>000,</w:t>
      </w:r>
      <w:r w:rsidRPr="00B74DC7">
        <w:rPr>
          <w:rFonts w:ascii="Times New Roman" w:hAnsi="Times New Roman"/>
          <w:b/>
          <w:highlight w:val="white"/>
        </w:rPr>
        <w:t xml:space="preserve"> </w:t>
      </w:r>
      <w:r w:rsidR="00895495">
        <w:rPr>
          <w:rFonts w:ascii="Times New Roman" w:hAnsi="Times New Roman"/>
          <w:b/>
          <w:highlight w:val="white"/>
        </w:rPr>
        <w:t>1:</w:t>
      </w:r>
      <w:r w:rsidR="00E220CA">
        <w:rPr>
          <w:rFonts w:ascii="Times New Roman" w:hAnsi="Times New Roman"/>
          <w:b/>
          <w:highlight w:val="white"/>
        </w:rPr>
        <w:t>1.000.000</w:t>
      </w:r>
    </w:p>
    <w:p w:rsidR="006F7AF2" w:rsidRPr="00B74DC7" w:rsidRDefault="006F7AF2" w:rsidP="00253116">
      <w:pPr>
        <w:jc w:val="center"/>
        <w:rPr>
          <w:rFonts w:ascii="Times New Roman" w:hAnsi="Times New Roman"/>
          <w:b/>
          <w:highlight w:val="white"/>
        </w:rPr>
      </w:pPr>
      <w:proofErr w:type="gramStart"/>
      <w:r w:rsidRPr="00B74DC7">
        <w:rPr>
          <w:rFonts w:ascii="Times New Roman" w:hAnsi="Times New Roman"/>
          <w:b/>
          <w:highlight w:val="white"/>
        </w:rPr>
        <w:t>bằng</w:t>
      </w:r>
      <w:proofErr w:type="gramEnd"/>
      <w:r w:rsidRPr="00B74DC7">
        <w:rPr>
          <w:rFonts w:ascii="Times New Roman" w:hAnsi="Times New Roman"/>
          <w:b/>
          <w:highlight w:val="white"/>
        </w:rPr>
        <w:t xml:space="preserve"> dữ liệu </w:t>
      </w:r>
      <w:r w:rsidR="00665276" w:rsidRPr="00B74DC7">
        <w:rPr>
          <w:rFonts w:ascii="Times New Roman" w:hAnsi="Times New Roman"/>
          <w:b/>
          <w:highlight w:val="white"/>
        </w:rPr>
        <w:t xml:space="preserve">viễn thám </w:t>
      </w:r>
      <w:r w:rsidRPr="00B74DC7">
        <w:rPr>
          <w:rFonts w:ascii="Times New Roman" w:hAnsi="Times New Roman"/>
          <w:b/>
          <w:highlight w:val="white"/>
        </w:rPr>
        <w:t>quang học độ phân giải thấp</w:t>
      </w:r>
    </w:p>
    <w:p w:rsidR="00ED66A5" w:rsidRPr="00B74DC7" w:rsidRDefault="00ED66A5" w:rsidP="00253116">
      <w:pPr>
        <w:jc w:val="center"/>
        <w:rPr>
          <w:rFonts w:ascii="Times New Roman" w:hAnsi="Times New Roman"/>
          <w:b/>
          <w:highlight w:val="white"/>
        </w:rPr>
      </w:pPr>
    </w:p>
    <w:p w:rsidR="006F7AF2" w:rsidRPr="00B74DC7" w:rsidRDefault="006F7AF2" w:rsidP="00230E4D">
      <w:pPr>
        <w:spacing w:after="120" w:line="252" w:lineRule="auto"/>
        <w:ind w:firstLine="567"/>
        <w:jc w:val="both"/>
        <w:rPr>
          <w:rFonts w:ascii="Times New Roman" w:hAnsi="Times New Roman"/>
          <w:i/>
          <w:highlight w:val="white"/>
          <w:lang w:val="en-GB" w:eastAsia="vi-VN"/>
        </w:rPr>
      </w:pPr>
      <w:r w:rsidRPr="00B74DC7">
        <w:rPr>
          <w:rFonts w:ascii="Times New Roman" w:hAnsi="Times New Roman"/>
          <w:i/>
          <w:highlight w:val="white"/>
          <w:lang w:val="en-GB" w:eastAsia="vi-VN"/>
        </w:rPr>
        <w:t xml:space="preserve">Căn cứ Nghị định số 36/2017/NĐ-CP ngày 04 tháng 4 năm 2017 của Chính phủ quy định chức năng, nhiệm vụ, quyền hạn và cơ cấu tổ chức của Bộ Tài nguyên và Môi trường; </w:t>
      </w:r>
    </w:p>
    <w:p w:rsidR="00571A30" w:rsidRPr="00BE30D6" w:rsidRDefault="00571A30" w:rsidP="00230E4D">
      <w:pPr>
        <w:spacing w:after="120" w:line="252" w:lineRule="auto"/>
        <w:ind w:firstLine="567"/>
        <w:jc w:val="both"/>
        <w:rPr>
          <w:rFonts w:ascii="Times New Roman Italic" w:hAnsi="Times New Roman Italic"/>
          <w:i/>
          <w:iCs/>
          <w:spacing w:val="-6"/>
          <w:highlight w:val="white"/>
        </w:rPr>
      </w:pPr>
      <w:r w:rsidRPr="00B74DC7">
        <w:rPr>
          <w:rFonts w:ascii="Times New Roman" w:hAnsi="Times New Roman"/>
          <w:bCs/>
          <w:i/>
          <w:highlight w:val="white"/>
          <w:lang w:val="vi-VN"/>
        </w:rPr>
        <w:t>Căn cứ Quyết định số 81/2010/QĐ-TTg ngày 13 tháng 12 năm 2010 của Thủ tướ</w:t>
      </w:r>
      <w:r w:rsidR="00BE30D6">
        <w:rPr>
          <w:rFonts w:ascii="Times New Roman" w:hAnsi="Times New Roman"/>
          <w:bCs/>
          <w:i/>
          <w:highlight w:val="white"/>
          <w:lang w:val="vi-VN"/>
        </w:rPr>
        <w:t>ng C</w:t>
      </w:r>
      <w:r w:rsidRPr="00B74DC7">
        <w:rPr>
          <w:rFonts w:ascii="Times New Roman" w:hAnsi="Times New Roman"/>
          <w:bCs/>
          <w:i/>
          <w:highlight w:val="white"/>
          <w:lang w:val="vi-VN"/>
        </w:rPr>
        <w:t>hính phủ quy định về thu nhận, lưu trữ, xử lý, khai thác và sử dụng dữ liệu viễn thám quố</w:t>
      </w:r>
      <w:r w:rsidR="00507894">
        <w:rPr>
          <w:rFonts w:ascii="Times New Roman" w:hAnsi="Times New Roman"/>
          <w:bCs/>
          <w:i/>
          <w:highlight w:val="white"/>
          <w:lang w:val="vi-VN"/>
        </w:rPr>
        <w:t>c gia</w:t>
      </w:r>
      <w:r w:rsidR="00507894">
        <w:rPr>
          <w:rFonts w:ascii="Times New Roman" w:hAnsi="Times New Roman"/>
          <w:bCs/>
          <w:i/>
          <w:highlight w:val="white"/>
        </w:rPr>
        <w:t xml:space="preserve"> và </w:t>
      </w:r>
      <w:r w:rsidRPr="00BE30D6">
        <w:rPr>
          <w:rFonts w:ascii="Times New Roman Italic" w:hAnsi="Times New Roman Italic"/>
          <w:i/>
          <w:iCs/>
          <w:spacing w:val="-6"/>
          <w:highlight w:val="white"/>
          <w:lang w:val="vi-VN"/>
        </w:rPr>
        <w:t>Quyết định số 76/2014/QĐ-TTg ngày 24 tháng 12 năm 2014 sửa đổi, bổ sung một số điều của Quyết định số 81/2010/QĐ-TTg</w:t>
      </w:r>
      <w:r w:rsidR="00230E4D" w:rsidRPr="00BE30D6">
        <w:rPr>
          <w:rFonts w:ascii="Times New Roman Italic" w:hAnsi="Times New Roman Italic"/>
          <w:i/>
          <w:iCs/>
          <w:spacing w:val="-6"/>
          <w:highlight w:val="white"/>
        </w:rPr>
        <w:t xml:space="preserve"> </w:t>
      </w:r>
      <w:r w:rsidR="00230E4D" w:rsidRPr="00BE30D6">
        <w:rPr>
          <w:rFonts w:ascii="Times New Roman Italic" w:hAnsi="Times New Roman Italic"/>
          <w:i/>
          <w:iCs/>
          <w:spacing w:val="-6"/>
          <w:highlight w:val="white"/>
          <w:lang w:val="vi-VN"/>
        </w:rPr>
        <w:t xml:space="preserve">của Thủ tướng </w:t>
      </w:r>
      <w:r w:rsidR="00BE30D6" w:rsidRPr="00BE30D6">
        <w:rPr>
          <w:rFonts w:ascii="Times New Roman Italic" w:hAnsi="Times New Roman Italic"/>
          <w:i/>
          <w:iCs/>
          <w:spacing w:val="-6"/>
          <w:highlight w:val="white"/>
          <w:lang w:val="vi-VN"/>
        </w:rPr>
        <w:t>C</w:t>
      </w:r>
      <w:r w:rsidR="00230E4D" w:rsidRPr="00BE30D6">
        <w:rPr>
          <w:rFonts w:ascii="Times New Roman Italic" w:hAnsi="Times New Roman Italic"/>
          <w:i/>
          <w:iCs/>
          <w:spacing w:val="-6"/>
          <w:highlight w:val="white"/>
          <w:lang w:val="vi-VN"/>
        </w:rPr>
        <w:t>hính phủ</w:t>
      </w:r>
      <w:r w:rsidR="00230E4D" w:rsidRPr="00BE30D6">
        <w:rPr>
          <w:rFonts w:ascii="Times New Roman Italic" w:hAnsi="Times New Roman Italic"/>
          <w:i/>
          <w:iCs/>
          <w:spacing w:val="-6"/>
          <w:highlight w:val="white"/>
        </w:rPr>
        <w:t xml:space="preserve"> </w:t>
      </w:r>
      <w:r w:rsidR="00230E4D" w:rsidRPr="00BE30D6">
        <w:rPr>
          <w:rFonts w:ascii="Times New Roman Italic" w:hAnsi="Times New Roman Italic"/>
          <w:i/>
          <w:iCs/>
          <w:spacing w:val="-6"/>
          <w:highlight w:val="white"/>
          <w:lang w:val="vi-VN"/>
        </w:rPr>
        <w:t>quy định về thu nhận, lưu trữ, xử lý, khai thác và sử dụng dữ liệu viễn thám quốc gia</w:t>
      </w:r>
      <w:r w:rsidRPr="00BE30D6">
        <w:rPr>
          <w:rFonts w:ascii="Times New Roman Italic" w:hAnsi="Times New Roman Italic"/>
          <w:i/>
          <w:iCs/>
          <w:spacing w:val="-6"/>
          <w:highlight w:val="white"/>
          <w:lang w:val="vi-VN"/>
        </w:rPr>
        <w:t>;</w:t>
      </w:r>
    </w:p>
    <w:p w:rsidR="006F7AF2" w:rsidRPr="00B74DC7" w:rsidRDefault="006F7AF2" w:rsidP="00230E4D">
      <w:pPr>
        <w:spacing w:after="120" w:line="252" w:lineRule="auto"/>
        <w:ind w:firstLine="567"/>
        <w:jc w:val="both"/>
        <w:rPr>
          <w:rFonts w:ascii="Times New Roman" w:hAnsi="Times New Roman"/>
          <w:i/>
          <w:highlight w:val="white"/>
          <w:lang w:val="en-GB" w:eastAsia="vi-VN"/>
        </w:rPr>
      </w:pPr>
      <w:r w:rsidRPr="00B74DC7">
        <w:rPr>
          <w:rFonts w:ascii="Times New Roman" w:hAnsi="Times New Roman"/>
          <w:i/>
          <w:highlight w:val="white"/>
          <w:lang w:val="en-GB" w:eastAsia="vi-VN"/>
        </w:rPr>
        <w:t>Căn cứ Quyết định số 83/2000/QĐ-TTg ngày 12 th</w:t>
      </w:r>
      <w:r w:rsidR="000F6DAC" w:rsidRPr="00B74DC7">
        <w:rPr>
          <w:rFonts w:ascii="Times New Roman" w:hAnsi="Times New Roman"/>
          <w:i/>
          <w:highlight w:val="white"/>
          <w:lang w:val="en-GB" w:eastAsia="vi-VN"/>
        </w:rPr>
        <w:t>á</w:t>
      </w:r>
      <w:r w:rsidRPr="00B74DC7">
        <w:rPr>
          <w:rFonts w:ascii="Times New Roman" w:hAnsi="Times New Roman"/>
          <w:i/>
          <w:highlight w:val="white"/>
          <w:lang w:val="en-GB" w:eastAsia="vi-VN"/>
        </w:rPr>
        <w:t xml:space="preserve">ng 7 năm 2000 của </w:t>
      </w:r>
      <w:r w:rsidRPr="00B74DC7">
        <w:rPr>
          <w:rFonts w:ascii="Times New Roman" w:hAnsi="Times New Roman"/>
          <w:i/>
          <w:highlight w:val="white"/>
          <w:u w:color="FF0000"/>
          <w:lang w:val="en-GB" w:eastAsia="vi-VN"/>
        </w:rPr>
        <w:t>Thủ tư</w:t>
      </w:r>
      <w:r w:rsidR="00BD4147" w:rsidRPr="00B74DC7">
        <w:rPr>
          <w:rFonts w:ascii="Times New Roman" w:hAnsi="Times New Roman"/>
          <w:i/>
          <w:highlight w:val="white"/>
          <w:u w:color="FF0000"/>
          <w:lang w:val="en-GB" w:eastAsia="vi-VN"/>
        </w:rPr>
        <w:t>ớ</w:t>
      </w:r>
      <w:r w:rsidRPr="00B74DC7">
        <w:rPr>
          <w:rFonts w:ascii="Times New Roman" w:hAnsi="Times New Roman"/>
          <w:i/>
          <w:highlight w:val="white"/>
          <w:u w:color="FF0000"/>
          <w:lang w:val="en-GB" w:eastAsia="vi-VN"/>
        </w:rPr>
        <w:t>ng</w:t>
      </w:r>
      <w:r w:rsidRPr="00B74DC7">
        <w:rPr>
          <w:rFonts w:ascii="Times New Roman" w:hAnsi="Times New Roman"/>
          <w:i/>
          <w:highlight w:val="white"/>
          <w:lang w:val="en-GB" w:eastAsia="vi-VN"/>
        </w:rPr>
        <w:t xml:space="preserve"> Chính phủ về sử dụng Hệ quy chiếu và Hệ tọa độ quốc gia Việt Nam;</w:t>
      </w:r>
    </w:p>
    <w:p w:rsidR="006F7AF2" w:rsidRPr="00B74DC7" w:rsidRDefault="006F7AF2" w:rsidP="00230E4D">
      <w:pPr>
        <w:spacing w:after="120" w:line="252" w:lineRule="auto"/>
        <w:ind w:firstLine="567"/>
        <w:jc w:val="both"/>
        <w:rPr>
          <w:rFonts w:ascii="Times New Roman" w:hAnsi="Times New Roman"/>
          <w:i/>
          <w:highlight w:val="white"/>
          <w:lang w:eastAsia="vi-VN"/>
        </w:rPr>
      </w:pPr>
      <w:r w:rsidRPr="00B74DC7">
        <w:rPr>
          <w:rFonts w:ascii="Times New Roman" w:hAnsi="Times New Roman"/>
          <w:i/>
          <w:highlight w:val="white"/>
          <w:lang w:val="en-GB" w:eastAsia="vi-VN"/>
        </w:rPr>
        <w:t>Theo đề nghị của Cục trưởng Cục Viễn thám quốc gia, Vụ trưởng Vụ Khoa học và Công nghệ và Vụ trưởng Vụ Pháp chế</w:t>
      </w:r>
      <w:r w:rsidRPr="00B74DC7">
        <w:rPr>
          <w:rFonts w:ascii="Times New Roman" w:hAnsi="Times New Roman"/>
          <w:i/>
          <w:highlight w:val="white"/>
          <w:lang w:val="vi-VN" w:eastAsia="vi-VN"/>
        </w:rPr>
        <w:t>;</w:t>
      </w:r>
    </w:p>
    <w:p w:rsidR="006F7AF2" w:rsidRPr="00B74DC7" w:rsidRDefault="006F7AF2" w:rsidP="00230E4D">
      <w:pPr>
        <w:spacing w:after="120" w:line="252" w:lineRule="auto"/>
        <w:ind w:firstLine="567"/>
        <w:jc w:val="both"/>
        <w:rPr>
          <w:rFonts w:ascii="Times New Roman" w:hAnsi="Times New Roman"/>
          <w:b/>
          <w:bCs/>
          <w:highlight w:val="white"/>
          <w:lang w:val="vi-VN"/>
        </w:rPr>
      </w:pPr>
      <w:r w:rsidRPr="00B74DC7">
        <w:rPr>
          <w:rFonts w:ascii="Times New Roman" w:hAnsi="Times New Roman"/>
          <w:i/>
          <w:highlight w:val="white"/>
          <w:lang w:val="vi-VN" w:eastAsia="vi-VN"/>
        </w:rPr>
        <w:t xml:space="preserve">Bộ trưởng Bộ Tài nguyên và Môi trường ban hành Thông tư </w:t>
      </w:r>
      <w:r w:rsidRPr="00B74DC7">
        <w:rPr>
          <w:rFonts w:ascii="Times New Roman" w:hAnsi="Times New Roman"/>
          <w:i/>
          <w:highlight w:val="white"/>
          <w:lang w:eastAsia="vi-VN"/>
        </w:rPr>
        <w:t>quy định</w:t>
      </w:r>
      <w:r w:rsidRPr="00B74DC7">
        <w:rPr>
          <w:rFonts w:ascii="Times New Roman" w:hAnsi="Times New Roman"/>
          <w:i/>
          <w:highlight w:val="white"/>
          <w:lang w:val="vi-VN" w:eastAsia="vi-VN"/>
        </w:rPr>
        <w:t xml:space="preserve"> </w:t>
      </w:r>
      <w:r w:rsidR="007F2B44" w:rsidRPr="00B74DC7">
        <w:rPr>
          <w:rFonts w:ascii="Times New Roman" w:hAnsi="Times New Roman"/>
          <w:i/>
          <w:highlight w:val="white"/>
          <w:lang w:val="vi-VN" w:eastAsia="vi-VN"/>
        </w:rPr>
        <w:t>kỹ thuật</w:t>
      </w:r>
      <w:r w:rsidRPr="00B74DC7">
        <w:rPr>
          <w:rFonts w:ascii="Times New Roman" w:hAnsi="Times New Roman"/>
          <w:i/>
          <w:highlight w:val="white"/>
          <w:lang w:val="vi-VN" w:eastAsia="vi-VN"/>
        </w:rPr>
        <w:t xml:space="preserve"> thành lập bản đồ </w:t>
      </w:r>
      <w:r w:rsidR="00665276" w:rsidRPr="00B74DC7">
        <w:rPr>
          <w:rFonts w:ascii="Times New Roman" w:hAnsi="Times New Roman"/>
          <w:i/>
          <w:highlight w:val="white"/>
          <w:lang w:val="vi-VN" w:eastAsia="vi-VN"/>
        </w:rPr>
        <w:t xml:space="preserve">nhiệt độ bề mặt nước biển và bản đồ </w:t>
      </w:r>
      <w:r w:rsidRPr="00B74DC7">
        <w:rPr>
          <w:rFonts w:ascii="Times New Roman" w:hAnsi="Times New Roman"/>
          <w:i/>
          <w:highlight w:val="white"/>
          <w:lang w:val="vi-VN" w:eastAsia="vi-VN"/>
        </w:rPr>
        <w:t xml:space="preserve">hàm lượng diệp lục bề mặt nước biển </w:t>
      </w:r>
      <w:r w:rsidR="00665276" w:rsidRPr="00B74DC7">
        <w:rPr>
          <w:rFonts w:ascii="Times New Roman" w:hAnsi="Times New Roman"/>
          <w:i/>
          <w:highlight w:val="white"/>
          <w:lang w:val="vi-VN" w:eastAsia="vi-VN"/>
        </w:rPr>
        <w:t>tỷ lệ</w:t>
      </w:r>
      <w:r w:rsidR="00BE30D6">
        <w:rPr>
          <w:rFonts w:ascii="Times New Roman" w:hAnsi="Times New Roman"/>
          <w:i/>
          <w:highlight w:val="white"/>
          <w:lang w:val="vi-VN" w:eastAsia="vi-VN"/>
        </w:rPr>
        <w:t xml:space="preserve"> 1:</w:t>
      </w:r>
      <w:r w:rsidR="000519F3" w:rsidRPr="00B74DC7">
        <w:rPr>
          <w:rFonts w:ascii="Times New Roman" w:hAnsi="Times New Roman"/>
          <w:i/>
          <w:highlight w:val="white"/>
          <w:lang w:val="vi-VN" w:eastAsia="vi-VN"/>
        </w:rPr>
        <w:t>500.</w:t>
      </w:r>
      <w:r w:rsidR="005F7A25">
        <w:rPr>
          <w:rFonts w:ascii="Times New Roman" w:hAnsi="Times New Roman"/>
          <w:i/>
          <w:highlight w:val="white"/>
          <w:lang w:val="vi-VN" w:eastAsia="vi-VN"/>
        </w:rPr>
        <w:t>000</w:t>
      </w:r>
      <w:r w:rsidR="005F7A25">
        <w:rPr>
          <w:rFonts w:ascii="Times New Roman" w:hAnsi="Times New Roman"/>
          <w:i/>
          <w:highlight w:val="white"/>
          <w:lang w:eastAsia="vi-VN"/>
        </w:rPr>
        <w:t>,</w:t>
      </w:r>
      <w:r w:rsidR="00BE30D6">
        <w:rPr>
          <w:rFonts w:ascii="Times New Roman" w:hAnsi="Times New Roman"/>
          <w:i/>
          <w:highlight w:val="white"/>
          <w:lang w:val="vi-VN" w:eastAsia="vi-VN"/>
        </w:rPr>
        <w:t xml:space="preserve"> 1:</w:t>
      </w:r>
      <w:r w:rsidR="00E220CA" w:rsidRPr="00E220CA">
        <w:rPr>
          <w:rFonts w:ascii="Times New Roman" w:hAnsi="Times New Roman"/>
          <w:i/>
          <w:highlight w:val="white"/>
          <w:lang w:val="vi-VN" w:eastAsia="vi-VN"/>
        </w:rPr>
        <w:t>1.000.000</w:t>
      </w:r>
      <w:r w:rsidR="00E220CA" w:rsidRPr="00B74DC7">
        <w:rPr>
          <w:rFonts w:ascii="Times New Roman" w:hAnsi="Times New Roman"/>
          <w:highlight w:val="white"/>
          <w:lang w:val="vi-VN" w:eastAsia="vi-VN"/>
        </w:rPr>
        <w:t xml:space="preserve"> </w:t>
      </w:r>
      <w:r w:rsidR="00665276" w:rsidRPr="00B74DC7">
        <w:rPr>
          <w:rFonts w:ascii="Times New Roman" w:hAnsi="Times New Roman"/>
          <w:i/>
          <w:highlight w:val="white"/>
          <w:lang w:val="vi-VN" w:eastAsia="vi-VN"/>
        </w:rPr>
        <w:t>bằng dữ liệu viễn thám quang học độ phân giải thấp</w:t>
      </w:r>
      <w:r w:rsidRPr="00B74DC7">
        <w:rPr>
          <w:rFonts w:ascii="Times New Roman" w:hAnsi="Times New Roman"/>
          <w:i/>
          <w:highlight w:val="white"/>
          <w:lang w:val="vi-VN" w:eastAsia="vi-VN"/>
        </w:rPr>
        <w:t>.</w:t>
      </w:r>
    </w:p>
    <w:p w:rsidR="00780F14" w:rsidRDefault="00780F14" w:rsidP="00FB40A2">
      <w:pPr>
        <w:tabs>
          <w:tab w:val="left" w:pos="851"/>
        </w:tabs>
        <w:overflowPunct w:val="0"/>
        <w:autoSpaceDE w:val="0"/>
        <w:autoSpaceDN w:val="0"/>
        <w:adjustRightInd w:val="0"/>
        <w:spacing w:before="80" w:after="80" w:line="276" w:lineRule="auto"/>
        <w:jc w:val="center"/>
        <w:textAlignment w:val="baseline"/>
        <w:outlineLvl w:val="0"/>
        <w:rPr>
          <w:rFonts w:ascii="Times New Roman" w:hAnsi="Times New Roman"/>
          <w:b/>
          <w:bCs/>
          <w:highlight w:val="white"/>
        </w:rPr>
      </w:pPr>
    </w:p>
    <w:p w:rsidR="006F7AF2" w:rsidRPr="00B74DC7" w:rsidRDefault="006F7AF2" w:rsidP="00780F14">
      <w:pPr>
        <w:tabs>
          <w:tab w:val="left" w:pos="851"/>
        </w:tabs>
        <w:overflowPunct w:val="0"/>
        <w:autoSpaceDE w:val="0"/>
        <w:autoSpaceDN w:val="0"/>
        <w:adjustRightInd w:val="0"/>
        <w:spacing w:before="40" w:after="40" w:line="360" w:lineRule="exact"/>
        <w:jc w:val="center"/>
        <w:textAlignment w:val="baseline"/>
        <w:outlineLvl w:val="0"/>
        <w:rPr>
          <w:rFonts w:ascii="Times New Roman" w:hAnsi="Times New Roman"/>
          <w:highlight w:val="white"/>
          <w:lang w:val="vi-VN"/>
        </w:rPr>
      </w:pPr>
      <w:r w:rsidRPr="00B74DC7">
        <w:rPr>
          <w:rFonts w:ascii="Times New Roman" w:hAnsi="Times New Roman"/>
          <w:b/>
          <w:bCs/>
          <w:highlight w:val="white"/>
          <w:lang w:val="vi-VN"/>
        </w:rPr>
        <w:t>Chương I</w:t>
      </w:r>
    </w:p>
    <w:p w:rsidR="006F7AF2" w:rsidRPr="00B74DC7" w:rsidRDefault="006F7AF2" w:rsidP="00173FF9">
      <w:pPr>
        <w:shd w:val="clear" w:color="auto" w:fill="FFFFFF"/>
        <w:spacing w:before="60" w:after="60" w:line="360" w:lineRule="exact"/>
        <w:jc w:val="center"/>
        <w:rPr>
          <w:rFonts w:ascii="Times New Roman" w:hAnsi="Times New Roman"/>
          <w:highlight w:val="white"/>
          <w:lang w:val="vi-VN"/>
        </w:rPr>
      </w:pPr>
      <w:r w:rsidRPr="00B74DC7">
        <w:rPr>
          <w:rFonts w:ascii="Times New Roman" w:hAnsi="Times New Roman"/>
          <w:b/>
          <w:bCs/>
          <w:highlight w:val="white"/>
          <w:lang w:val="vi-VN"/>
        </w:rPr>
        <w:t>QUY ĐỊNH CHUNG</w:t>
      </w:r>
    </w:p>
    <w:p w:rsidR="006F7AF2" w:rsidRPr="00B74DC7" w:rsidRDefault="006F7AF2" w:rsidP="0086507D">
      <w:pPr>
        <w:spacing w:before="60" w:after="60" w:line="360" w:lineRule="exact"/>
        <w:ind w:firstLine="567"/>
        <w:jc w:val="both"/>
        <w:outlineLvl w:val="0"/>
        <w:rPr>
          <w:rFonts w:ascii="Times New Roman" w:hAnsi="Times New Roman"/>
          <w:b/>
          <w:highlight w:val="white"/>
          <w:lang w:val="vi-VN"/>
        </w:rPr>
      </w:pPr>
      <w:r w:rsidRPr="00B74DC7">
        <w:rPr>
          <w:rFonts w:ascii="Times New Roman" w:hAnsi="Times New Roman"/>
          <w:b/>
          <w:highlight w:val="white"/>
          <w:lang w:val="vi-VN"/>
        </w:rPr>
        <w:t>Điều 1. Phạm vi điều chỉnh</w:t>
      </w:r>
    </w:p>
    <w:p w:rsidR="006F7AF2" w:rsidRPr="00B74DC7" w:rsidRDefault="00821C39" w:rsidP="0086507D">
      <w:pPr>
        <w:spacing w:before="60" w:after="60" w:line="360" w:lineRule="exact"/>
        <w:ind w:firstLine="567"/>
        <w:jc w:val="both"/>
        <w:rPr>
          <w:rFonts w:ascii="Times New Roman" w:hAnsi="Times New Roman"/>
          <w:highlight w:val="white"/>
          <w:lang w:val="vi-VN"/>
        </w:rPr>
      </w:pPr>
      <w:r w:rsidRPr="00B74DC7">
        <w:rPr>
          <w:rFonts w:ascii="Times New Roman" w:hAnsi="Times New Roman"/>
          <w:highlight w:val="white"/>
          <w:lang w:val="vi-VN"/>
        </w:rPr>
        <w:t xml:space="preserve">Thông tư này </w:t>
      </w:r>
      <w:r w:rsidR="00203850" w:rsidRPr="00C5364B">
        <w:rPr>
          <w:rFonts w:ascii="Times New Roman" w:hAnsi="Times New Roman"/>
          <w:highlight w:val="white"/>
          <w:lang w:val="vi-VN"/>
        </w:rPr>
        <w:t>quy</w:t>
      </w:r>
      <w:r w:rsidR="004E76C2" w:rsidRPr="00C5364B">
        <w:rPr>
          <w:rFonts w:ascii="Times New Roman" w:hAnsi="Times New Roman"/>
          <w:highlight w:val="white"/>
          <w:lang w:val="vi-VN"/>
        </w:rPr>
        <w:t xml:space="preserve"> định</w:t>
      </w:r>
      <w:r w:rsidRPr="00B74DC7">
        <w:rPr>
          <w:rFonts w:ascii="Times New Roman" w:hAnsi="Times New Roman"/>
          <w:highlight w:val="white"/>
          <w:lang w:val="vi-VN"/>
        </w:rPr>
        <w:t xml:space="preserve"> kỹ thuật cho việc </w:t>
      </w:r>
      <w:r w:rsidR="005B7A53" w:rsidRPr="00B74DC7">
        <w:rPr>
          <w:rFonts w:ascii="Times New Roman" w:hAnsi="Times New Roman"/>
          <w:highlight w:val="white"/>
          <w:lang w:val="vi-VN" w:eastAsia="vi-VN"/>
        </w:rPr>
        <w:t xml:space="preserve">thành lập bản đồ nhiệt độ bề mặt nước biển và bản đồ hàm lượng diệp </w:t>
      </w:r>
      <w:r w:rsidR="005B7A53" w:rsidRPr="00B74DC7">
        <w:rPr>
          <w:rFonts w:ascii="Times New Roman" w:hAnsi="Times New Roman"/>
          <w:lang w:val="vi-VN" w:eastAsia="vi-VN"/>
        </w:rPr>
        <w:t>lục</w:t>
      </w:r>
      <w:r w:rsidR="00D62868" w:rsidRPr="00B74DC7">
        <w:rPr>
          <w:rFonts w:ascii="Times New Roman" w:hAnsi="Times New Roman"/>
          <w:lang w:val="vi-VN" w:eastAsia="vi-VN"/>
        </w:rPr>
        <w:t xml:space="preserve"> </w:t>
      </w:r>
      <w:r w:rsidR="005B7A53" w:rsidRPr="00B74DC7">
        <w:rPr>
          <w:rFonts w:ascii="Times New Roman" w:hAnsi="Times New Roman"/>
          <w:highlight w:val="white"/>
          <w:lang w:val="vi-VN" w:eastAsia="vi-VN"/>
        </w:rPr>
        <w:t>bề mặt nước biển tỷ lệ</w:t>
      </w:r>
      <w:r w:rsidR="00BE30D6">
        <w:rPr>
          <w:rFonts w:ascii="Times New Roman" w:hAnsi="Times New Roman"/>
          <w:highlight w:val="white"/>
          <w:lang w:val="vi-VN" w:eastAsia="vi-VN"/>
        </w:rPr>
        <w:t xml:space="preserve"> 1:</w:t>
      </w:r>
      <w:r w:rsidR="005B7A53" w:rsidRPr="00B74DC7">
        <w:rPr>
          <w:rFonts w:ascii="Times New Roman" w:hAnsi="Times New Roman"/>
          <w:highlight w:val="white"/>
          <w:lang w:val="vi-VN" w:eastAsia="vi-VN"/>
        </w:rPr>
        <w:t>500.000</w:t>
      </w:r>
      <w:r w:rsidR="005F7A25" w:rsidRPr="00C5364B">
        <w:rPr>
          <w:rFonts w:ascii="Times New Roman" w:hAnsi="Times New Roman"/>
          <w:highlight w:val="white"/>
          <w:lang w:val="vi-VN" w:eastAsia="vi-VN"/>
        </w:rPr>
        <w:t>,</w:t>
      </w:r>
      <w:r w:rsidR="00BE30D6">
        <w:rPr>
          <w:rFonts w:ascii="Times New Roman" w:hAnsi="Times New Roman"/>
          <w:highlight w:val="white"/>
          <w:lang w:val="vi-VN" w:eastAsia="vi-VN"/>
        </w:rPr>
        <w:t xml:space="preserve"> 1:</w:t>
      </w:r>
      <w:r w:rsidR="005B7A53" w:rsidRPr="00B74DC7">
        <w:rPr>
          <w:rFonts w:ascii="Times New Roman" w:hAnsi="Times New Roman"/>
          <w:highlight w:val="white"/>
          <w:lang w:val="vi-VN" w:eastAsia="vi-VN"/>
        </w:rPr>
        <w:t>1.000.000 bằng dữ liệu viễn thám quang học độ phân giải thấp</w:t>
      </w:r>
      <w:r w:rsidR="006F7AF2" w:rsidRPr="00B74DC7">
        <w:rPr>
          <w:rFonts w:ascii="Times New Roman" w:hAnsi="Times New Roman"/>
          <w:highlight w:val="white"/>
          <w:lang w:val="vi-VN"/>
        </w:rPr>
        <w:t xml:space="preserve">. </w:t>
      </w:r>
    </w:p>
    <w:p w:rsidR="006F7AF2" w:rsidRPr="00B74DC7" w:rsidRDefault="006F7AF2" w:rsidP="0086507D">
      <w:pPr>
        <w:spacing w:before="60" w:after="60" w:line="360" w:lineRule="exact"/>
        <w:ind w:firstLine="567"/>
        <w:jc w:val="both"/>
        <w:rPr>
          <w:rFonts w:ascii="Times New Roman" w:hAnsi="Times New Roman"/>
          <w:b/>
          <w:highlight w:val="white"/>
          <w:lang w:val="vi-VN"/>
        </w:rPr>
      </w:pPr>
      <w:r w:rsidRPr="00B74DC7">
        <w:rPr>
          <w:rFonts w:ascii="Times New Roman" w:hAnsi="Times New Roman"/>
          <w:b/>
          <w:highlight w:val="white"/>
          <w:lang w:val="vi-VN"/>
        </w:rPr>
        <w:t>Điều 2. Đối tượng áp dụng</w:t>
      </w:r>
    </w:p>
    <w:p w:rsidR="00B03E54" w:rsidRPr="00B74DC7" w:rsidRDefault="00B03E54" w:rsidP="0086507D">
      <w:pPr>
        <w:spacing w:before="60" w:after="60" w:line="360" w:lineRule="exact"/>
        <w:ind w:firstLine="567"/>
        <w:jc w:val="both"/>
        <w:rPr>
          <w:rFonts w:ascii="Times New Roman" w:hAnsi="Times New Roman"/>
          <w:highlight w:val="white"/>
          <w:lang w:val="vi-VN"/>
        </w:rPr>
      </w:pPr>
      <w:r w:rsidRPr="00B74DC7">
        <w:rPr>
          <w:rFonts w:ascii="Times New Roman" w:hAnsi="Times New Roman"/>
          <w:highlight w:val="white"/>
          <w:lang w:val="vi-VN"/>
        </w:rPr>
        <w:t xml:space="preserve">Thông tư này áp dụng với các cơ quan quản lý Nhà nước và các tổ chức, cá nhân </w:t>
      </w:r>
      <w:r w:rsidR="0092206A" w:rsidRPr="00B74DC7">
        <w:rPr>
          <w:rFonts w:ascii="Times New Roman" w:hAnsi="Times New Roman"/>
          <w:highlight w:val="white"/>
          <w:lang w:val="vi-VN"/>
        </w:rPr>
        <w:t xml:space="preserve">có </w:t>
      </w:r>
      <w:r w:rsidR="00BE30D6">
        <w:rPr>
          <w:rFonts w:ascii="Times New Roman" w:hAnsi="Times New Roman"/>
          <w:highlight w:val="white"/>
          <w:lang w:val="vi-VN"/>
        </w:rPr>
        <w:t xml:space="preserve">liên quan đến </w:t>
      </w:r>
      <w:r w:rsidRPr="00B74DC7">
        <w:rPr>
          <w:rFonts w:ascii="Times New Roman" w:hAnsi="Times New Roman"/>
          <w:highlight w:val="white"/>
          <w:lang w:val="vi-VN"/>
        </w:rPr>
        <w:t xml:space="preserve">hoạt động xây dựng, thành lập bản đồ nhiệt độ bề mặt </w:t>
      </w:r>
      <w:r w:rsidRPr="00B74DC7">
        <w:rPr>
          <w:rFonts w:ascii="Times New Roman" w:hAnsi="Times New Roman"/>
          <w:highlight w:val="white"/>
          <w:lang w:val="vi-VN"/>
        </w:rPr>
        <w:lastRenderedPageBreak/>
        <w:t>nước biển và bản đồ hàm lượng diệp lục</w:t>
      </w:r>
      <w:r w:rsidR="00D62868" w:rsidRPr="00B74DC7">
        <w:rPr>
          <w:rFonts w:ascii="Times New Roman" w:hAnsi="Times New Roman"/>
          <w:highlight w:val="white"/>
          <w:lang w:val="vi-VN"/>
        </w:rPr>
        <w:t xml:space="preserve"> </w:t>
      </w:r>
      <w:r w:rsidRPr="00B74DC7">
        <w:rPr>
          <w:rFonts w:ascii="Times New Roman" w:hAnsi="Times New Roman"/>
          <w:highlight w:val="white"/>
          <w:lang w:val="vi-VN"/>
        </w:rPr>
        <w:t>bề mặt nước biển tỷ lệ</w:t>
      </w:r>
      <w:r w:rsidR="000519F3" w:rsidRPr="00B74DC7">
        <w:rPr>
          <w:rFonts w:ascii="Times New Roman" w:hAnsi="Times New Roman"/>
          <w:highlight w:val="white"/>
          <w:lang w:val="vi-VN"/>
        </w:rPr>
        <w:t xml:space="preserve"> </w:t>
      </w:r>
      <w:r w:rsidR="00BE30D6">
        <w:rPr>
          <w:rFonts w:ascii="Times New Roman" w:hAnsi="Times New Roman"/>
          <w:highlight w:val="white"/>
          <w:lang w:val="vi-VN" w:eastAsia="vi-VN"/>
        </w:rPr>
        <w:t>1:</w:t>
      </w:r>
      <w:r w:rsidR="005B7A53" w:rsidRPr="00B74DC7">
        <w:rPr>
          <w:rFonts w:ascii="Times New Roman" w:hAnsi="Times New Roman"/>
          <w:highlight w:val="white"/>
          <w:lang w:val="vi-VN" w:eastAsia="vi-VN"/>
        </w:rPr>
        <w:t>500.000</w:t>
      </w:r>
      <w:r w:rsidR="005F7A25" w:rsidRPr="00C5364B">
        <w:rPr>
          <w:rFonts w:ascii="Times New Roman" w:hAnsi="Times New Roman"/>
          <w:highlight w:val="white"/>
          <w:lang w:val="vi-VN" w:eastAsia="vi-VN"/>
        </w:rPr>
        <w:t>,</w:t>
      </w:r>
      <w:r w:rsidR="00BE30D6">
        <w:rPr>
          <w:rFonts w:ascii="Times New Roman" w:hAnsi="Times New Roman"/>
          <w:highlight w:val="white"/>
          <w:lang w:val="vi-VN" w:eastAsia="vi-VN"/>
        </w:rPr>
        <w:t xml:space="preserve"> 1:</w:t>
      </w:r>
      <w:r w:rsidR="005B7A53" w:rsidRPr="00B74DC7">
        <w:rPr>
          <w:rFonts w:ascii="Times New Roman" w:hAnsi="Times New Roman"/>
          <w:highlight w:val="white"/>
          <w:lang w:val="vi-VN" w:eastAsia="vi-VN"/>
        </w:rPr>
        <w:t xml:space="preserve">1.000.000 </w:t>
      </w:r>
      <w:r w:rsidRPr="00B74DC7">
        <w:rPr>
          <w:rFonts w:ascii="Times New Roman" w:hAnsi="Times New Roman"/>
          <w:highlight w:val="white"/>
          <w:lang w:val="vi-VN"/>
        </w:rPr>
        <w:t>bằng dữ liệu viễn thám quang học độ phân giải thấp.</w:t>
      </w:r>
    </w:p>
    <w:p w:rsidR="006F7AF2" w:rsidRPr="00B74DC7" w:rsidRDefault="006F7AF2" w:rsidP="0086507D">
      <w:pPr>
        <w:spacing w:before="60" w:after="60" w:line="360" w:lineRule="exact"/>
        <w:ind w:firstLine="567"/>
        <w:jc w:val="both"/>
        <w:rPr>
          <w:rFonts w:ascii="Times New Roman" w:hAnsi="Times New Roman"/>
          <w:b/>
          <w:highlight w:val="white"/>
          <w:lang w:val="vi-VN"/>
        </w:rPr>
      </w:pPr>
      <w:r w:rsidRPr="00B74DC7">
        <w:rPr>
          <w:rFonts w:ascii="Times New Roman" w:hAnsi="Times New Roman"/>
          <w:b/>
          <w:highlight w:val="white"/>
          <w:lang w:val="vi-VN"/>
        </w:rPr>
        <w:t>Điều 3. Giải thích từ ngữ</w:t>
      </w:r>
    </w:p>
    <w:p w:rsidR="006F7AF2" w:rsidRPr="0065451F" w:rsidRDefault="006F7AF2" w:rsidP="0086507D">
      <w:pPr>
        <w:spacing w:before="60" w:after="60" w:line="360" w:lineRule="exact"/>
        <w:ind w:firstLine="567"/>
        <w:jc w:val="both"/>
        <w:rPr>
          <w:rFonts w:ascii="Times New Roman" w:eastAsia="Times New Roman" w:hAnsi="Times New Roman"/>
          <w:bCs/>
          <w:highlight w:val="white"/>
          <w:lang w:val="vi-VN"/>
        </w:rPr>
      </w:pPr>
      <w:r w:rsidRPr="0065451F">
        <w:rPr>
          <w:rFonts w:ascii="Times New Roman" w:eastAsia="Times New Roman" w:hAnsi="Times New Roman"/>
          <w:bCs/>
          <w:highlight w:val="white"/>
          <w:lang w:val="vi-VN"/>
        </w:rPr>
        <w:t xml:space="preserve">Trong </w:t>
      </w:r>
      <w:r w:rsidR="00FA373D" w:rsidRPr="00C5364B">
        <w:rPr>
          <w:rFonts w:ascii="Times New Roman" w:eastAsia="Times New Roman" w:hAnsi="Times New Roman"/>
          <w:bCs/>
          <w:highlight w:val="white"/>
          <w:lang w:val="vi-VN"/>
        </w:rPr>
        <w:t>T</w:t>
      </w:r>
      <w:r w:rsidRPr="0065451F">
        <w:rPr>
          <w:rFonts w:ascii="Times New Roman" w:eastAsia="Times New Roman" w:hAnsi="Times New Roman"/>
          <w:bCs/>
          <w:highlight w:val="white"/>
          <w:lang w:val="vi-VN"/>
        </w:rPr>
        <w:t>hông tư này, các từ ngữ dưới đây được hiểu như sau:</w:t>
      </w:r>
    </w:p>
    <w:p w:rsidR="000519F3" w:rsidRPr="0065451F" w:rsidRDefault="000519F3" w:rsidP="0086507D">
      <w:pPr>
        <w:pStyle w:val="ListParagraph"/>
        <w:numPr>
          <w:ilvl w:val="0"/>
          <w:numId w:val="1"/>
        </w:numPr>
        <w:tabs>
          <w:tab w:val="left" w:pos="851"/>
        </w:tabs>
        <w:spacing w:before="60" w:after="60" w:line="360" w:lineRule="exact"/>
        <w:ind w:left="0" w:firstLine="567"/>
        <w:contextualSpacing w:val="0"/>
        <w:jc w:val="both"/>
        <w:rPr>
          <w:rFonts w:ascii="Times New Roman" w:eastAsia="Times New Roman" w:hAnsi="Times New Roman"/>
          <w:bCs/>
          <w:highlight w:val="white"/>
          <w:lang w:val="vi-VN"/>
        </w:rPr>
      </w:pPr>
      <w:r w:rsidRPr="0065451F">
        <w:rPr>
          <w:rFonts w:ascii="Times New Roman" w:eastAsia="Times New Roman" w:hAnsi="Times New Roman"/>
          <w:bCs/>
          <w:i/>
          <w:highlight w:val="white"/>
          <w:lang w:val="vi-VN"/>
        </w:rPr>
        <w:t xml:space="preserve">Dữ liệu viễn thám </w:t>
      </w:r>
      <w:r w:rsidR="00F550F1" w:rsidRPr="0065451F">
        <w:rPr>
          <w:rFonts w:ascii="Times New Roman" w:eastAsia="Times New Roman" w:hAnsi="Times New Roman"/>
          <w:bCs/>
          <w:i/>
          <w:highlight w:val="white"/>
          <w:lang w:val="vi-VN"/>
        </w:rPr>
        <w:t xml:space="preserve">quang học </w:t>
      </w:r>
      <w:r w:rsidRPr="0065451F">
        <w:rPr>
          <w:rFonts w:ascii="Times New Roman" w:eastAsia="Times New Roman" w:hAnsi="Times New Roman"/>
          <w:bCs/>
          <w:i/>
          <w:highlight w:val="white"/>
          <w:lang w:val="vi-VN"/>
        </w:rPr>
        <w:t>độ phân giải thấp</w:t>
      </w:r>
      <w:r w:rsidRPr="0065451F">
        <w:rPr>
          <w:rFonts w:ascii="Times New Roman" w:eastAsia="Times New Roman" w:hAnsi="Times New Roman"/>
          <w:bCs/>
          <w:highlight w:val="white"/>
          <w:lang w:val="vi-VN"/>
        </w:rPr>
        <w:t xml:space="preserve"> là dữ liệu ảnh</w:t>
      </w:r>
      <w:r w:rsidR="00F550F1" w:rsidRPr="0065451F">
        <w:rPr>
          <w:rFonts w:ascii="Times New Roman" w:eastAsia="Times New Roman" w:hAnsi="Times New Roman"/>
          <w:bCs/>
          <w:highlight w:val="white"/>
          <w:lang w:val="vi-VN"/>
        </w:rPr>
        <w:t xml:space="preserve"> viễn thám quang học</w:t>
      </w:r>
      <w:r w:rsidRPr="0065451F">
        <w:rPr>
          <w:rFonts w:ascii="Times New Roman" w:eastAsia="Times New Roman" w:hAnsi="Times New Roman"/>
          <w:bCs/>
          <w:highlight w:val="white"/>
          <w:lang w:val="vi-VN"/>
        </w:rPr>
        <w:t xml:space="preserve"> có </w:t>
      </w:r>
      <w:r w:rsidR="00655055" w:rsidRPr="00C5364B">
        <w:rPr>
          <w:rFonts w:ascii="Times New Roman" w:hAnsi="Times New Roman"/>
          <w:highlight w:val="white"/>
          <w:lang w:val="vi-VN"/>
        </w:rPr>
        <w:t>kích thước của một (01) điểm ảnh</w:t>
      </w:r>
      <w:r w:rsidR="00AA7B98" w:rsidRPr="00C5364B">
        <w:rPr>
          <w:rFonts w:ascii="Times New Roman" w:hAnsi="Times New Roman"/>
          <w:highlight w:val="white"/>
          <w:lang w:val="vi-VN"/>
        </w:rPr>
        <w:t xml:space="preserve"> (</w:t>
      </w:r>
      <w:r w:rsidR="00AA7B98" w:rsidRPr="00C5364B">
        <w:rPr>
          <w:rFonts w:ascii="Times New Roman" w:hAnsi="Times New Roman"/>
          <w:highlight w:val="white"/>
          <w:u w:color="FF0000"/>
          <w:lang w:val="vi-VN"/>
        </w:rPr>
        <w:t>pixel</w:t>
      </w:r>
      <w:r w:rsidR="00AA7B98" w:rsidRPr="00C5364B">
        <w:rPr>
          <w:rFonts w:ascii="Times New Roman" w:hAnsi="Times New Roman"/>
          <w:highlight w:val="white"/>
          <w:lang w:val="vi-VN"/>
        </w:rPr>
        <w:t>)</w:t>
      </w:r>
      <w:r w:rsidR="00655055" w:rsidRPr="00C5364B">
        <w:rPr>
          <w:rFonts w:ascii="Times New Roman" w:hAnsi="Times New Roman"/>
          <w:highlight w:val="white"/>
          <w:lang w:val="vi-VN"/>
        </w:rPr>
        <w:t xml:space="preserve"> chiếu trên </w:t>
      </w:r>
      <w:r w:rsidR="00655055" w:rsidRPr="00C5364B">
        <w:rPr>
          <w:rFonts w:ascii="Times New Roman" w:hAnsi="Times New Roman"/>
          <w:highlight w:val="white"/>
          <w:u w:color="FF0000"/>
          <w:lang w:val="vi-VN"/>
        </w:rPr>
        <w:t>m</w:t>
      </w:r>
      <w:r w:rsidR="00655055" w:rsidRPr="00C5364B">
        <w:rPr>
          <w:rFonts w:ascii="Times New Roman" w:hAnsi="Times New Roman"/>
          <w:highlight w:val="white"/>
          <w:lang w:val="vi-VN"/>
        </w:rPr>
        <w:t>ặt đất</w:t>
      </w:r>
      <w:r w:rsidR="00655055" w:rsidRPr="00C5364B">
        <w:rPr>
          <w:rFonts w:ascii="Times New Roman" w:eastAsia="Times New Roman" w:hAnsi="Times New Roman"/>
          <w:bCs/>
          <w:highlight w:val="white"/>
          <w:lang w:val="vi-VN"/>
        </w:rPr>
        <w:t xml:space="preserve"> </w:t>
      </w:r>
      <w:r w:rsidR="00A61CEF" w:rsidRPr="00C5364B">
        <w:rPr>
          <w:rFonts w:ascii="Times New Roman" w:eastAsia="Times New Roman" w:hAnsi="Times New Roman"/>
          <w:bCs/>
          <w:highlight w:val="white"/>
          <w:lang w:val="vi-VN"/>
        </w:rPr>
        <w:t>lớn hơn</w:t>
      </w:r>
      <w:r w:rsidRPr="0065451F">
        <w:rPr>
          <w:rFonts w:ascii="Times New Roman" w:eastAsia="Times New Roman" w:hAnsi="Times New Roman"/>
          <w:bCs/>
          <w:highlight w:val="white"/>
          <w:lang w:val="vi-VN"/>
        </w:rPr>
        <w:t xml:space="preserve"> 100m.</w:t>
      </w:r>
    </w:p>
    <w:p w:rsidR="00711FB9" w:rsidRPr="0065451F" w:rsidRDefault="00711FB9" w:rsidP="0086507D">
      <w:pPr>
        <w:pStyle w:val="ListParagraph"/>
        <w:numPr>
          <w:ilvl w:val="0"/>
          <w:numId w:val="1"/>
        </w:numPr>
        <w:tabs>
          <w:tab w:val="left" w:pos="851"/>
        </w:tabs>
        <w:spacing w:before="60" w:after="60" w:line="360" w:lineRule="exact"/>
        <w:ind w:left="0" w:firstLine="567"/>
        <w:contextualSpacing w:val="0"/>
        <w:jc w:val="both"/>
        <w:rPr>
          <w:rFonts w:ascii="Times New Roman" w:eastAsia="Times New Roman" w:hAnsi="Times New Roman"/>
          <w:bCs/>
          <w:highlight w:val="white"/>
          <w:lang w:val="vi-VN"/>
        </w:rPr>
      </w:pPr>
      <w:r w:rsidRPr="0065451F">
        <w:rPr>
          <w:rFonts w:ascii="Times New Roman" w:hAnsi="Times New Roman"/>
          <w:i/>
          <w:highlight w:val="white"/>
          <w:lang w:val="vi-VN"/>
        </w:rPr>
        <w:t>Bề mặt nước biển</w:t>
      </w:r>
      <w:r w:rsidRPr="0065451F">
        <w:rPr>
          <w:rFonts w:ascii="Times New Roman" w:hAnsi="Times New Roman"/>
          <w:highlight w:val="white"/>
          <w:lang w:val="vi-VN"/>
        </w:rPr>
        <w:t xml:space="preserve"> là bề mặt </w:t>
      </w:r>
      <w:r w:rsidRPr="00C5364B">
        <w:rPr>
          <w:rFonts w:ascii="Times New Roman" w:hAnsi="Times New Roman"/>
          <w:highlight w:val="white"/>
          <w:lang w:val="vi-VN"/>
        </w:rPr>
        <w:t xml:space="preserve">nước </w:t>
      </w:r>
      <w:r w:rsidRPr="0065451F">
        <w:rPr>
          <w:rFonts w:ascii="Times New Roman" w:hAnsi="Times New Roman"/>
          <w:highlight w:val="white"/>
          <w:lang w:val="vi-VN"/>
        </w:rPr>
        <w:t xml:space="preserve">của đại dương </w:t>
      </w:r>
      <w:r w:rsidRPr="00C5364B">
        <w:rPr>
          <w:rFonts w:ascii="Times New Roman" w:hAnsi="Times New Roman"/>
          <w:highlight w:val="white"/>
          <w:lang w:val="vi-VN"/>
        </w:rPr>
        <w:t xml:space="preserve">có độ dầy </w:t>
      </w:r>
      <w:r w:rsidRPr="0065451F">
        <w:rPr>
          <w:rFonts w:ascii="Times New Roman" w:hAnsi="Times New Roman"/>
          <w:highlight w:val="white"/>
          <w:lang w:val="vi-VN"/>
        </w:rPr>
        <w:t>trong khoảng xấp xỉ</w:t>
      </w:r>
      <w:r w:rsidR="0065451F" w:rsidRPr="0065451F">
        <w:rPr>
          <w:rFonts w:ascii="Times New Roman" w:hAnsi="Times New Roman"/>
          <w:highlight w:val="white"/>
          <w:lang w:val="vi-VN"/>
        </w:rPr>
        <w:t xml:space="preserve"> </w:t>
      </w:r>
      <w:r w:rsidR="0065451F" w:rsidRPr="00C5364B">
        <w:rPr>
          <w:rFonts w:ascii="Times New Roman" w:hAnsi="Times New Roman"/>
          <w:highlight w:val="white"/>
          <w:lang w:val="vi-VN"/>
        </w:rPr>
        <w:t>1</w:t>
      </w:r>
      <w:r w:rsidR="00BE30D6" w:rsidRPr="00C5364B">
        <w:rPr>
          <w:rFonts w:ascii="Times New Roman" w:hAnsi="Times New Roman"/>
          <w:highlight w:val="white"/>
          <w:lang w:val="vi-VN"/>
        </w:rPr>
        <w:t>mm</w:t>
      </w:r>
      <w:r w:rsidRPr="0065451F">
        <w:rPr>
          <w:rFonts w:ascii="Times New Roman" w:hAnsi="Times New Roman"/>
          <w:highlight w:val="white"/>
          <w:lang w:val="vi-VN"/>
        </w:rPr>
        <w:t>.</w:t>
      </w:r>
    </w:p>
    <w:p w:rsidR="006F7AF2" w:rsidRPr="0065451F" w:rsidRDefault="006F7AF2" w:rsidP="0086507D">
      <w:pPr>
        <w:numPr>
          <w:ilvl w:val="0"/>
          <w:numId w:val="1"/>
        </w:numPr>
        <w:tabs>
          <w:tab w:val="left" w:pos="851"/>
        </w:tabs>
        <w:spacing w:before="60" w:after="60" w:line="360" w:lineRule="exact"/>
        <w:ind w:left="0" w:firstLine="567"/>
        <w:jc w:val="both"/>
        <w:rPr>
          <w:rFonts w:ascii="Times New Roman" w:hAnsi="Times New Roman"/>
          <w:lang w:val="vi-VN"/>
        </w:rPr>
      </w:pPr>
      <w:r w:rsidRPr="0065451F">
        <w:rPr>
          <w:rFonts w:ascii="Times New Roman" w:hAnsi="Times New Roman"/>
          <w:i/>
          <w:lang w:val="vi-VN"/>
        </w:rPr>
        <w:t>Bản đồ hàm lượng diệp lụ</w:t>
      </w:r>
      <w:r w:rsidR="000F6DAC" w:rsidRPr="0065451F">
        <w:rPr>
          <w:rFonts w:ascii="Times New Roman" w:hAnsi="Times New Roman"/>
          <w:i/>
          <w:lang w:val="vi-VN"/>
        </w:rPr>
        <w:t>c</w:t>
      </w:r>
      <w:r w:rsidR="00D62868" w:rsidRPr="0065451F">
        <w:rPr>
          <w:rFonts w:ascii="Times New Roman" w:hAnsi="Times New Roman"/>
          <w:i/>
          <w:lang w:val="vi-VN"/>
        </w:rPr>
        <w:t xml:space="preserve"> </w:t>
      </w:r>
      <w:r w:rsidR="0079085A" w:rsidRPr="0065451F">
        <w:rPr>
          <w:rFonts w:ascii="Times New Roman" w:hAnsi="Times New Roman"/>
          <w:i/>
          <w:lang w:val="vi-VN"/>
        </w:rPr>
        <w:t>bề mặt nước biển</w:t>
      </w:r>
      <w:r w:rsidR="0092206A" w:rsidRPr="0065451F">
        <w:rPr>
          <w:rFonts w:ascii="Times New Roman" w:hAnsi="Times New Roman"/>
          <w:lang w:val="vi-VN"/>
        </w:rPr>
        <w:t xml:space="preserve"> là</w:t>
      </w:r>
      <w:r w:rsidRPr="0065451F">
        <w:rPr>
          <w:rFonts w:ascii="Times New Roman" w:hAnsi="Times New Roman"/>
          <w:lang w:val="vi-VN"/>
        </w:rPr>
        <w:t xml:space="preserve"> bản đồ chuyên đề thể hiện nội dung thông tin về </w:t>
      </w:r>
      <w:r w:rsidR="00A414AF" w:rsidRPr="0065451F">
        <w:rPr>
          <w:rFonts w:ascii="Times New Roman" w:hAnsi="Times New Roman"/>
          <w:lang w:val="vi-VN"/>
        </w:rPr>
        <w:t xml:space="preserve">phân bố </w:t>
      </w:r>
      <w:r w:rsidRPr="0065451F">
        <w:rPr>
          <w:rFonts w:ascii="Times New Roman" w:hAnsi="Times New Roman"/>
          <w:lang w:val="vi-VN"/>
        </w:rPr>
        <w:t xml:space="preserve">hàm lượng chất </w:t>
      </w:r>
      <w:r w:rsidRPr="0065451F">
        <w:rPr>
          <w:rFonts w:ascii="Times New Roman" w:hAnsi="Times New Roman"/>
          <w:lang w:val="vi-VN" w:eastAsia="vi-VN"/>
        </w:rPr>
        <w:t xml:space="preserve">diệp lục </w:t>
      </w:r>
      <w:r w:rsidR="0065451F" w:rsidRPr="0065451F">
        <w:rPr>
          <w:rFonts w:ascii="Times New Roman" w:hAnsi="Times New Roman"/>
          <w:u w:color="FF0000"/>
          <w:lang w:val="vi-VN" w:eastAsia="vi-VN"/>
        </w:rPr>
        <w:t>nhóm</w:t>
      </w:r>
      <w:r w:rsidR="0065451F" w:rsidRPr="00C5364B">
        <w:rPr>
          <w:rFonts w:ascii="Times New Roman" w:hAnsi="Times New Roman"/>
          <w:u w:color="FF0000"/>
          <w:lang w:val="vi-VN" w:eastAsia="vi-VN"/>
        </w:rPr>
        <w:t xml:space="preserve"> </w:t>
      </w:r>
      <w:r w:rsidRPr="0065451F">
        <w:rPr>
          <w:rFonts w:ascii="Times New Roman" w:hAnsi="Times New Roman"/>
          <w:u w:color="FF0000"/>
          <w:lang w:val="vi-VN" w:eastAsia="vi-VN"/>
        </w:rPr>
        <w:t>a</w:t>
      </w:r>
      <w:r w:rsidR="0079085A" w:rsidRPr="0065451F">
        <w:rPr>
          <w:rFonts w:ascii="Times New Roman" w:hAnsi="Times New Roman"/>
          <w:lang w:val="vi-VN" w:eastAsia="vi-VN"/>
        </w:rPr>
        <w:t xml:space="preserve"> (</w:t>
      </w:r>
      <w:r w:rsidR="0079085A" w:rsidRPr="0065451F">
        <w:rPr>
          <w:rFonts w:ascii="Times New Roman" w:hAnsi="Times New Roman"/>
          <w:u w:color="FF0000"/>
          <w:lang w:val="vi-VN" w:eastAsia="vi-VN"/>
        </w:rPr>
        <w:t>chlorophyll</w:t>
      </w:r>
      <w:r w:rsidR="00711FB9" w:rsidRPr="00C5364B">
        <w:rPr>
          <w:rFonts w:ascii="Times New Roman" w:hAnsi="Times New Roman"/>
          <w:lang w:val="vi-VN" w:eastAsia="vi-VN"/>
        </w:rPr>
        <w:t>-</w:t>
      </w:r>
      <w:r w:rsidR="0079085A" w:rsidRPr="0065451F">
        <w:rPr>
          <w:rFonts w:ascii="Times New Roman" w:hAnsi="Times New Roman"/>
          <w:lang w:val="vi-VN" w:eastAsia="vi-VN"/>
        </w:rPr>
        <w:t>a)</w:t>
      </w:r>
      <w:r w:rsidR="0079085A" w:rsidRPr="0065451F">
        <w:rPr>
          <w:rFonts w:ascii="Times New Roman" w:hAnsi="Times New Roman"/>
          <w:lang w:val="vi-VN"/>
        </w:rPr>
        <w:t xml:space="preserve"> có trong thực vật</w:t>
      </w:r>
      <w:r w:rsidR="00B909EF" w:rsidRPr="0065451F">
        <w:rPr>
          <w:rFonts w:ascii="Times New Roman" w:hAnsi="Times New Roman"/>
          <w:lang w:val="vi-VN"/>
        </w:rPr>
        <w:t xml:space="preserve"> trên bề mặt nước biển</w:t>
      </w:r>
      <w:r w:rsidR="00F63251" w:rsidRPr="0065451F">
        <w:rPr>
          <w:rFonts w:ascii="Times New Roman" w:hAnsi="Times New Roman"/>
          <w:lang w:val="vi-VN"/>
        </w:rPr>
        <w:t>.</w:t>
      </w:r>
      <w:r w:rsidR="00A414AF" w:rsidRPr="0065451F">
        <w:rPr>
          <w:rFonts w:ascii="Times New Roman" w:hAnsi="Times New Roman"/>
          <w:lang w:val="vi-VN"/>
        </w:rPr>
        <w:t xml:space="preserve"> </w:t>
      </w:r>
    </w:p>
    <w:p w:rsidR="00FD2FB5" w:rsidRPr="0065451F" w:rsidRDefault="00665276" w:rsidP="0086507D">
      <w:pPr>
        <w:numPr>
          <w:ilvl w:val="0"/>
          <w:numId w:val="1"/>
        </w:numPr>
        <w:tabs>
          <w:tab w:val="left" w:pos="851"/>
        </w:tabs>
        <w:spacing w:before="60" w:after="60" w:line="360" w:lineRule="exact"/>
        <w:ind w:left="0" w:firstLine="567"/>
        <w:jc w:val="both"/>
        <w:rPr>
          <w:rFonts w:ascii="Times New Roman" w:hAnsi="Times New Roman"/>
          <w:lang w:val="vi-VN"/>
        </w:rPr>
      </w:pPr>
      <w:r w:rsidRPr="0065451F">
        <w:rPr>
          <w:rFonts w:ascii="Times New Roman" w:hAnsi="Times New Roman"/>
          <w:i/>
          <w:lang w:val="vi-VN"/>
        </w:rPr>
        <w:t>Bản đồ nhiệt độ bề mặt nước biển</w:t>
      </w:r>
      <w:r w:rsidRPr="0065451F">
        <w:rPr>
          <w:rFonts w:ascii="Times New Roman" w:hAnsi="Times New Roman"/>
          <w:lang w:val="vi-VN"/>
        </w:rPr>
        <w:t xml:space="preserve"> </w:t>
      </w:r>
      <w:r w:rsidR="0079085A" w:rsidRPr="0065451F">
        <w:rPr>
          <w:rFonts w:ascii="Times New Roman" w:hAnsi="Times New Roman"/>
          <w:lang w:val="vi-VN"/>
        </w:rPr>
        <w:t xml:space="preserve">là bản đồ chuyên đề thể hiện nội dung thông tin về </w:t>
      </w:r>
      <w:r w:rsidR="00A414AF" w:rsidRPr="0065451F">
        <w:rPr>
          <w:rFonts w:ascii="Times New Roman" w:hAnsi="Times New Roman"/>
          <w:lang w:val="vi-VN"/>
        </w:rPr>
        <w:t xml:space="preserve">trường </w:t>
      </w:r>
      <w:r w:rsidRPr="0065451F">
        <w:rPr>
          <w:rFonts w:ascii="Times New Roman" w:hAnsi="Times New Roman"/>
          <w:lang w:val="vi-VN"/>
        </w:rPr>
        <w:t>nhiệt độ của bề mặt nước biển</w:t>
      </w:r>
      <w:r w:rsidR="00F63251" w:rsidRPr="0065451F">
        <w:rPr>
          <w:rFonts w:ascii="Times New Roman" w:hAnsi="Times New Roman"/>
          <w:lang w:val="vi-VN"/>
        </w:rPr>
        <w:t>.</w:t>
      </w:r>
    </w:p>
    <w:p w:rsidR="00E64BBD" w:rsidRPr="00C5364B" w:rsidRDefault="00E64BBD" w:rsidP="0086507D">
      <w:pPr>
        <w:shd w:val="clear" w:color="auto" w:fill="FFFFFF"/>
        <w:spacing w:before="60" w:after="60" w:line="360" w:lineRule="exact"/>
        <w:ind w:firstLine="567"/>
        <w:jc w:val="both"/>
        <w:outlineLvl w:val="0"/>
        <w:rPr>
          <w:rFonts w:ascii="Times New Roman" w:hAnsi="Times New Roman"/>
          <w:b/>
          <w:spacing w:val="-4"/>
          <w:highlight w:val="white"/>
          <w:lang w:val="vi-VN"/>
        </w:rPr>
      </w:pPr>
      <w:r w:rsidRPr="00B74DC7">
        <w:rPr>
          <w:rFonts w:ascii="Times New Roman" w:hAnsi="Times New Roman"/>
          <w:b/>
          <w:spacing w:val="-4"/>
          <w:highlight w:val="white"/>
          <w:lang w:val="vi-VN"/>
        </w:rPr>
        <w:t>Điều 4. Cơ sở toán học</w:t>
      </w:r>
    </w:p>
    <w:p w:rsidR="00951899" w:rsidRPr="00C5364B" w:rsidRDefault="00E64BBD" w:rsidP="0086507D">
      <w:pPr>
        <w:shd w:val="clear" w:color="auto" w:fill="FFFFFF"/>
        <w:spacing w:before="60" w:after="60" w:line="360" w:lineRule="exact"/>
        <w:ind w:firstLine="567"/>
        <w:jc w:val="both"/>
        <w:rPr>
          <w:rFonts w:ascii="Times New Roman" w:eastAsia="Times New Roman" w:hAnsi="Times New Roman"/>
          <w:bCs/>
          <w:highlight w:val="white"/>
          <w:lang w:val="vi-VN"/>
        </w:rPr>
      </w:pPr>
      <w:r w:rsidRPr="00C5364B">
        <w:rPr>
          <w:rFonts w:ascii="Times New Roman" w:eastAsia="Times New Roman" w:hAnsi="Times New Roman"/>
          <w:bCs/>
          <w:highlight w:val="white"/>
          <w:lang w:val="vi-VN"/>
        </w:rPr>
        <w:t xml:space="preserve">1. </w:t>
      </w:r>
      <w:r w:rsidR="00951899" w:rsidRPr="00C5364B">
        <w:rPr>
          <w:rFonts w:ascii="Times New Roman" w:hAnsi="Times New Roman"/>
          <w:lang w:val="vi-VN"/>
        </w:rPr>
        <w:t>Bản đồ nhiệt độ bề mặt nước biển và bản đồ hàm lượng diệp lục bề mặt nước biển tỷ lệ</w:t>
      </w:r>
      <w:r w:rsidR="00BE30D6" w:rsidRPr="00C5364B">
        <w:rPr>
          <w:rFonts w:ascii="Times New Roman" w:hAnsi="Times New Roman"/>
          <w:lang w:val="vi-VN"/>
        </w:rPr>
        <w:t xml:space="preserve"> 1:</w:t>
      </w:r>
      <w:r w:rsidR="00951899" w:rsidRPr="00C5364B">
        <w:rPr>
          <w:rFonts w:ascii="Times New Roman" w:hAnsi="Times New Roman"/>
          <w:lang w:val="vi-VN"/>
        </w:rPr>
        <w:t>500.000</w:t>
      </w:r>
      <w:r w:rsidR="005F7A25" w:rsidRPr="00C5364B">
        <w:rPr>
          <w:rFonts w:ascii="Times New Roman" w:hAnsi="Times New Roman"/>
          <w:lang w:val="vi-VN"/>
        </w:rPr>
        <w:t>,</w:t>
      </w:r>
      <w:r w:rsidR="00BE30D6" w:rsidRPr="00C5364B">
        <w:rPr>
          <w:rFonts w:ascii="Times New Roman" w:hAnsi="Times New Roman"/>
          <w:lang w:val="vi-VN"/>
        </w:rPr>
        <w:t xml:space="preserve"> 1:</w:t>
      </w:r>
      <w:r w:rsidR="00951899" w:rsidRPr="00C5364B">
        <w:rPr>
          <w:rFonts w:ascii="Times New Roman" w:hAnsi="Times New Roman"/>
          <w:lang w:val="vi-VN"/>
        </w:rPr>
        <w:t>1.000.000 được thành lập ở</w:t>
      </w:r>
      <w:r w:rsidR="00BE30D6" w:rsidRPr="00C5364B">
        <w:rPr>
          <w:rFonts w:ascii="Times New Roman" w:hAnsi="Times New Roman"/>
          <w:lang w:val="vi-VN"/>
        </w:rPr>
        <w:t xml:space="preserve"> H</w:t>
      </w:r>
      <w:r w:rsidR="00951899" w:rsidRPr="00C5364B">
        <w:rPr>
          <w:rFonts w:ascii="Times New Roman" w:hAnsi="Times New Roman"/>
          <w:lang w:val="vi-VN"/>
        </w:rPr>
        <w:t>ệ quy chiếu và Hệ tọa độ địa hình quốc gia dùng để xây dựng bản đồ nền theo quy định tại Quyết định số 83/2000/QĐ-TTg ngày 12 tháng 7 năm 2000</w:t>
      </w:r>
      <w:r w:rsidR="00951899" w:rsidRPr="00C5364B">
        <w:rPr>
          <w:rFonts w:ascii="Damascus Semi Bold" w:hAnsi="Damascus Semi Bold" w:cs="Damascus Semi Bold"/>
          <w:lang w:val="vi-VN"/>
        </w:rPr>
        <w:t xml:space="preserve"> </w:t>
      </w:r>
      <w:r w:rsidR="00951899" w:rsidRPr="00C5364B">
        <w:rPr>
          <w:rFonts w:ascii="Times New Roman" w:hAnsi="Times New Roman"/>
          <w:lang w:val="vi-VN"/>
        </w:rPr>
        <w:t>của Thủ tướng Chính phủ về sử dụng Hệ quy chiếu và Hệ tọa độ quốc gia Việt Nam.</w:t>
      </w:r>
    </w:p>
    <w:p w:rsidR="00E64BBD" w:rsidRPr="00C5364B" w:rsidRDefault="00E64BBD" w:rsidP="0086507D">
      <w:pPr>
        <w:shd w:val="clear" w:color="auto" w:fill="FFFFFF"/>
        <w:spacing w:before="60" w:after="60" w:line="360" w:lineRule="exact"/>
        <w:ind w:firstLine="567"/>
        <w:jc w:val="both"/>
        <w:rPr>
          <w:rFonts w:ascii="Times New Roman" w:eastAsia="Times New Roman" w:hAnsi="Times New Roman"/>
          <w:bCs/>
          <w:lang w:val="vi-VN"/>
        </w:rPr>
      </w:pPr>
      <w:r w:rsidRPr="00C5364B">
        <w:rPr>
          <w:rFonts w:ascii="Times New Roman" w:eastAsia="Times New Roman" w:hAnsi="Times New Roman"/>
          <w:bCs/>
          <w:lang w:val="vi-VN"/>
        </w:rPr>
        <w:t xml:space="preserve">2. </w:t>
      </w:r>
      <w:r w:rsidR="00BE30D6" w:rsidRPr="00C5364B">
        <w:rPr>
          <w:rFonts w:ascii="Times New Roman" w:hAnsi="Times New Roman"/>
          <w:lang w:val="vi-VN"/>
        </w:rPr>
        <w:t>Hệ quy chiếu và Hệ tọa độ</w:t>
      </w:r>
      <w:r w:rsidR="00BE30D6" w:rsidRPr="00C5364B">
        <w:rPr>
          <w:rFonts w:ascii="Times New Roman" w:eastAsia="Times New Roman" w:hAnsi="Times New Roman"/>
          <w:bCs/>
          <w:lang w:val="vi-VN"/>
        </w:rPr>
        <w:t xml:space="preserve"> </w:t>
      </w:r>
      <w:r w:rsidRPr="00C5364B">
        <w:rPr>
          <w:rFonts w:ascii="Times New Roman" w:eastAsia="Times New Roman" w:hAnsi="Times New Roman"/>
          <w:bCs/>
          <w:lang w:val="vi-VN"/>
        </w:rPr>
        <w:t xml:space="preserve">của bản đồ </w:t>
      </w:r>
      <w:r w:rsidR="00766F5B" w:rsidRPr="00C5364B">
        <w:rPr>
          <w:rFonts w:ascii="Times New Roman" w:eastAsia="Times New Roman" w:hAnsi="Times New Roman"/>
          <w:bCs/>
          <w:lang w:val="vi-VN"/>
        </w:rPr>
        <w:t xml:space="preserve">chuyên đề </w:t>
      </w:r>
      <w:r w:rsidRPr="00C5364B">
        <w:rPr>
          <w:rFonts w:ascii="Times New Roman" w:eastAsia="Times New Roman" w:hAnsi="Times New Roman"/>
          <w:bCs/>
          <w:lang w:val="vi-VN"/>
        </w:rPr>
        <w:t xml:space="preserve">theo quy định tại Thông tư </w:t>
      </w:r>
      <w:r w:rsidR="00A414AF" w:rsidRPr="00C5364B">
        <w:rPr>
          <w:rFonts w:ascii="Times New Roman" w:eastAsia="Times New Roman" w:hAnsi="Times New Roman"/>
          <w:bCs/>
          <w:lang w:val="vi-VN"/>
        </w:rPr>
        <w:t>số</w:t>
      </w:r>
      <w:r w:rsidR="0065451F" w:rsidRPr="00C5364B">
        <w:rPr>
          <w:rFonts w:ascii="Times New Roman" w:eastAsia="Times New Roman" w:hAnsi="Times New Roman"/>
          <w:bCs/>
          <w:lang w:val="vi-VN"/>
        </w:rPr>
        <w:t xml:space="preserve"> 10/2017/TT-BTNMT ngày 06 tháng </w:t>
      </w:r>
      <w:r w:rsidR="00A414AF" w:rsidRPr="00C5364B">
        <w:rPr>
          <w:rFonts w:ascii="Times New Roman" w:eastAsia="Times New Roman" w:hAnsi="Times New Roman"/>
          <w:bCs/>
          <w:lang w:val="vi-VN"/>
        </w:rPr>
        <w:t>6 n</w:t>
      </w:r>
      <w:r w:rsidR="00A414AF" w:rsidRPr="00C5364B">
        <w:rPr>
          <w:rFonts w:ascii="Times New Roman" w:eastAsia="Times New Roman" w:hAnsi="Times New Roman" w:hint="eastAsia"/>
          <w:bCs/>
          <w:lang w:val="vi-VN"/>
        </w:rPr>
        <w:t>ă</w:t>
      </w:r>
      <w:r w:rsidR="0065451F" w:rsidRPr="00C5364B">
        <w:rPr>
          <w:rFonts w:ascii="Times New Roman" w:eastAsia="Times New Roman" w:hAnsi="Times New Roman"/>
          <w:bCs/>
          <w:lang w:val="vi-VN"/>
        </w:rPr>
        <w:t xml:space="preserve">m 2017 </w:t>
      </w:r>
      <w:r w:rsidR="00A414AF" w:rsidRPr="00C5364B">
        <w:rPr>
          <w:rFonts w:ascii="Times New Roman" w:eastAsia="Times New Roman" w:hAnsi="Times New Roman"/>
          <w:bCs/>
          <w:lang w:val="vi-VN"/>
        </w:rPr>
        <w:t xml:space="preserve">của Bộ Tài nguyên và Môi trường quy </w:t>
      </w:r>
      <w:r w:rsidR="00A414AF" w:rsidRPr="00C5364B">
        <w:rPr>
          <w:rFonts w:ascii="Times New Roman" w:eastAsia="Times New Roman" w:hAnsi="Times New Roman" w:hint="eastAsia"/>
          <w:bCs/>
          <w:lang w:val="vi-VN"/>
        </w:rPr>
        <w:t>đ</w:t>
      </w:r>
      <w:r w:rsidR="00A414AF" w:rsidRPr="00C5364B">
        <w:rPr>
          <w:rFonts w:ascii="Times New Roman" w:eastAsia="Times New Roman" w:hAnsi="Times New Roman"/>
          <w:bCs/>
          <w:lang w:val="vi-VN"/>
        </w:rPr>
        <w:t xml:space="preserve">ịnh quy trình thành lập bản </w:t>
      </w:r>
      <w:r w:rsidR="00A414AF" w:rsidRPr="00C5364B">
        <w:rPr>
          <w:rFonts w:ascii="Times New Roman" w:eastAsia="Times New Roman" w:hAnsi="Times New Roman" w:hint="eastAsia"/>
          <w:bCs/>
          <w:lang w:val="vi-VN"/>
        </w:rPr>
        <w:t>đ</w:t>
      </w:r>
      <w:r w:rsidR="00A414AF" w:rsidRPr="00C5364B">
        <w:rPr>
          <w:rFonts w:ascii="Times New Roman" w:eastAsia="Times New Roman" w:hAnsi="Times New Roman"/>
          <w:bCs/>
          <w:lang w:val="vi-VN"/>
        </w:rPr>
        <w:t xml:space="preserve">ồ chuyên </w:t>
      </w:r>
      <w:r w:rsidR="00A414AF" w:rsidRPr="00C5364B">
        <w:rPr>
          <w:rFonts w:ascii="Times New Roman" w:eastAsia="Times New Roman" w:hAnsi="Times New Roman" w:hint="eastAsia"/>
          <w:bCs/>
          <w:lang w:val="vi-VN"/>
        </w:rPr>
        <w:t>đ</w:t>
      </w:r>
      <w:r w:rsidR="00A414AF" w:rsidRPr="00C5364B">
        <w:rPr>
          <w:rFonts w:ascii="Times New Roman" w:eastAsia="Times New Roman" w:hAnsi="Times New Roman"/>
          <w:bCs/>
          <w:lang w:val="vi-VN"/>
        </w:rPr>
        <w:t>ề bằng ảnh viễn thám tỷ lệ 1:5.000, 1:10.000, 1:500.000, 1:1.000.000</w:t>
      </w:r>
      <w:r w:rsidR="004F5CEB" w:rsidRPr="00C5364B">
        <w:rPr>
          <w:rFonts w:ascii="Times New Roman" w:eastAsia="Times New Roman" w:hAnsi="Times New Roman"/>
          <w:bCs/>
          <w:lang w:val="vi-VN"/>
        </w:rPr>
        <w:t xml:space="preserve"> (sau đây gọi là Thông tư số 10/2017/TT-BTNMT)</w:t>
      </w:r>
      <w:r w:rsidRPr="00C5364B">
        <w:rPr>
          <w:rFonts w:ascii="Times New Roman" w:eastAsia="Times New Roman" w:hAnsi="Times New Roman"/>
          <w:bCs/>
          <w:lang w:val="vi-VN"/>
        </w:rPr>
        <w:t>.</w:t>
      </w:r>
    </w:p>
    <w:p w:rsidR="00F03F6B" w:rsidRPr="00C5364B" w:rsidRDefault="00F03F6B" w:rsidP="0086507D">
      <w:pPr>
        <w:shd w:val="clear" w:color="auto" w:fill="FFFFFF"/>
        <w:spacing w:before="60" w:after="60" w:line="360" w:lineRule="exact"/>
        <w:ind w:firstLine="567"/>
        <w:jc w:val="both"/>
        <w:rPr>
          <w:rFonts w:ascii="Times New Roman" w:hAnsi="Times New Roman"/>
          <w:b/>
          <w:highlight w:val="white"/>
          <w:lang w:val="vi-VN"/>
        </w:rPr>
      </w:pPr>
      <w:r w:rsidRPr="00B74DC7">
        <w:rPr>
          <w:rFonts w:ascii="Times New Roman" w:hAnsi="Times New Roman"/>
          <w:b/>
          <w:highlight w:val="white"/>
          <w:lang w:val="vi-VN"/>
        </w:rPr>
        <w:t xml:space="preserve">Điều </w:t>
      </w:r>
      <w:r w:rsidR="00571A30" w:rsidRPr="00C5364B">
        <w:rPr>
          <w:rFonts w:ascii="Times New Roman" w:hAnsi="Times New Roman"/>
          <w:b/>
          <w:highlight w:val="white"/>
          <w:lang w:val="vi-VN"/>
        </w:rPr>
        <w:t>5</w:t>
      </w:r>
      <w:r w:rsidRPr="00B74DC7">
        <w:rPr>
          <w:rFonts w:ascii="Times New Roman" w:hAnsi="Times New Roman"/>
          <w:b/>
          <w:highlight w:val="white"/>
          <w:lang w:val="vi-VN"/>
        </w:rPr>
        <w:t xml:space="preserve">. </w:t>
      </w:r>
      <w:r w:rsidR="001719C4" w:rsidRPr="00C5364B">
        <w:rPr>
          <w:rFonts w:ascii="Times New Roman" w:hAnsi="Times New Roman"/>
          <w:b/>
          <w:highlight w:val="white"/>
          <w:lang w:val="vi-VN"/>
        </w:rPr>
        <w:t>Hình thức thể h</w:t>
      </w:r>
      <w:r w:rsidRPr="00B74DC7">
        <w:rPr>
          <w:rFonts w:ascii="Times New Roman" w:hAnsi="Times New Roman"/>
          <w:b/>
          <w:highlight w:val="white"/>
          <w:lang w:val="vi-VN"/>
        </w:rPr>
        <w:t>iện bản đồ</w:t>
      </w:r>
      <w:r w:rsidR="005D0171" w:rsidRPr="00B74DC7">
        <w:rPr>
          <w:rFonts w:ascii="Times New Roman" w:hAnsi="Times New Roman"/>
          <w:b/>
          <w:highlight w:val="white"/>
          <w:lang w:val="vi-VN"/>
        </w:rPr>
        <w:t xml:space="preserve"> chuyên đề</w:t>
      </w:r>
    </w:p>
    <w:p w:rsidR="00F03F6B" w:rsidRPr="00C5364B" w:rsidRDefault="001719C4" w:rsidP="0086507D">
      <w:pPr>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1.</w:t>
      </w:r>
      <w:r w:rsidR="00F03F6B" w:rsidRPr="00B74DC7">
        <w:rPr>
          <w:rFonts w:ascii="Times New Roman" w:hAnsi="Times New Roman"/>
          <w:highlight w:val="white"/>
          <w:lang w:val="vi-VN"/>
        </w:rPr>
        <w:t xml:space="preserve"> Tên bản đồ </w:t>
      </w:r>
      <w:r w:rsidR="00230E4D" w:rsidRPr="00C5364B">
        <w:rPr>
          <w:rFonts w:ascii="Times New Roman" w:hAnsi="Times New Roman"/>
          <w:highlight w:val="white"/>
          <w:lang w:val="vi-VN"/>
        </w:rPr>
        <w:t xml:space="preserve">chuyên đề </w:t>
      </w:r>
      <w:r w:rsidR="00F03F6B" w:rsidRPr="00B74DC7">
        <w:rPr>
          <w:rFonts w:ascii="Times New Roman" w:hAnsi="Times New Roman"/>
          <w:highlight w:val="white"/>
          <w:lang w:val="vi-VN"/>
        </w:rPr>
        <w:t>gồ</w:t>
      </w:r>
      <w:r w:rsidR="002B640E" w:rsidRPr="00B74DC7">
        <w:rPr>
          <w:rFonts w:ascii="Times New Roman" w:hAnsi="Times New Roman"/>
          <w:highlight w:val="white"/>
          <w:lang w:val="vi-VN"/>
        </w:rPr>
        <w:t>m</w:t>
      </w:r>
      <w:r w:rsidR="00F03F6B" w:rsidRPr="00B74DC7">
        <w:rPr>
          <w:rFonts w:ascii="Times New Roman" w:hAnsi="Times New Roman"/>
          <w:highlight w:val="white"/>
          <w:lang w:val="vi-VN"/>
        </w:rPr>
        <w:t xml:space="preserve">: </w:t>
      </w:r>
      <w:r w:rsidR="002B640E" w:rsidRPr="00B74DC7">
        <w:rPr>
          <w:rFonts w:ascii="Times New Roman" w:hAnsi="Times New Roman"/>
          <w:highlight w:val="white"/>
          <w:lang w:val="vi-VN"/>
        </w:rPr>
        <w:t>tên chuyên</w:t>
      </w:r>
      <w:r w:rsidR="002B640E" w:rsidRPr="00C5364B">
        <w:rPr>
          <w:rFonts w:ascii="Times New Roman" w:hAnsi="Times New Roman"/>
          <w:highlight w:val="white"/>
          <w:lang w:val="vi-VN"/>
        </w:rPr>
        <w:t xml:space="preserve"> đề,</w:t>
      </w:r>
      <w:r w:rsidR="00F03F6B" w:rsidRPr="00B74DC7">
        <w:rPr>
          <w:rFonts w:ascii="Times New Roman" w:hAnsi="Times New Roman"/>
          <w:highlight w:val="white"/>
          <w:lang w:val="vi-VN"/>
        </w:rPr>
        <w:t xml:space="preserve"> tên</w:t>
      </w:r>
      <w:r w:rsidR="002B640E" w:rsidRPr="00C5364B">
        <w:rPr>
          <w:rFonts w:ascii="Times New Roman" w:hAnsi="Times New Roman"/>
          <w:highlight w:val="white"/>
          <w:lang w:val="vi-VN"/>
        </w:rPr>
        <w:t xml:space="preserve"> </w:t>
      </w:r>
      <w:r w:rsidR="002B640E" w:rsidRPr="00C5364B">
        <w:rPr>
          <w:rFonts w:ascii="Times New Roman" w:hAnsi="Times New Roman"/>
          <w:highlight w:val="white"/>
          <w:u w:color="FF0000"/>
          <w:lang w:val="vi-VN"/>
        </w:rPr>
        <w:t>vùng thành</w:t>
      </w:r>
      <w:r w:rsidR="002B640E" w:rsidRPr="00C5364B">
        <w:rPr>
          <w:rFonts w:ascii="Times New Roman" w:hAnsi="Times New Roman"/>
          <w:highlight w:val="white"/>
          <w:lang w:val="vi-VN"/>
        </w:rPr>
        <w:t xml:space="preserve"> lập bản đồ và </w:t>
      </w:r>
      <w:r w:rsidR="002B640E" w:rsidRPr="00C5364B">
        <w:rPr>
          <w:rFonts w:ascii="Times New Roman" w:hAnsi="Times New Roman"/>
          <w:lang w:val="vi-VN"/>
        </w:rPr>
        <w:t xml:space="preserve">số thứ tự mảnh </w:t>
      </w:r>
      <w:r w:rsidR="002B640E" w:rsidRPr="00C5364B">
        <w:rPr>
          <w:rFonts w:ascii="Times New Roman" w:hAnsi="Times New Roman"/>
          <w:highlight w:val="white"/>
          <w:lang w:val="vi-VN"/>
        </w:rPr>
        <w:t>(nếu bản đồ gồm nhiều mảnh)</w:t>
      </w:r>
      <w:r w:rsidR="00093562" w:rsidRPr="00C5364B">
        <w:rPr>
          <w:rFonts w:ascii="Times New Roman" w:hAnsi="Times New Roman"/>
          <w:highlight w:val="white"/>
          <w:lang w:val="vi-VN"/>
        </w:rPr>
        <w:t>.</w:t>
      </w:r>
    </w:p>
    <w:p w:rsidR="00F03F6B" w:rsidRPr="00C5364B" w:rsidRDefault="001719C4" w:rsidP="0086507D">
      <w:pPr>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2.</w:t>
      </w:r>
      <w:r w:rsidR="00F03F6B" w:rsidRPr="00B74DC7">
        <w:rPr>
          <w:rFonts w:ascii="Times New Roman" w:hAnsi="Times New Roman"/>
          <w:highlight w:val="white"/>
          <w:lang w:val="vi-VN"/>
        </w:rPr>
        <w:t xml:space="preserve"> Tỷ lệ của bản đồ </w:t>
      </w:r>
      <w:r w:rsidR="00230E4D" w:rsidRPr="00C5364B">
        <w:rPr>
          <w:rFonts w:ascii="Times New Roman" w:hAnsi="Times New Roman"/>
          <w:highlight w:val="white"/>
          <w:lang w:val="vi-VN"/>
        </w:rPr>
        <w:t xml:space="preserve">chuyên đề </w:t>
      </w:r>
      <w:r w:rsidR="00F03F6B" w:rsidRPr="00B74DC7">
        <w:rPr>
          <w:rFonts w:ascii="Times New Roman" w:hAnsi="Times New Roman"/>
          <w:highlight w:val="white"/>
          <w:lang w:val="vi-VN"/>
        </w:rPr>
        <w:t xml:space="preserve">được xác định căn cứ vào diện tích, hình dáng, kích thước và </w:t>
      </w:r>
      <w:r w:rsidR="00F03F6B" w:rsidRPr="00C5364B">
        <w:rPr>
          <w:rFonts w:ascii="Times New Roman" w:hAnsi="Times New Roman"/>
          <w:highlight w:val="white"/>
          <w:lang w:val="vi-VN"/>
        </w:rPr>
        <w:t xml:space="preserve">mức </w:t>
      </w:r>
      <w:r w:rsidR="00F03F6B" w:rsidRPr="00B74DC7">
        <w:rPr>
          <w:rFonts w:ascii="Times New Roman" w:hAnsi="Times New Roman"/>
          <w:highlight w:val="white"/>
          <w:lang w:val="vi-VN"/>
        </w:rPr>
        <w:t>độ chi tiết của phạm vi vùng thành lập bản đồ</w:t>
      </w:r>
      <w:r w:rsidRPr="00C5364B">
        <w:rPr>
          <w:rFonts w:ascii="Times New Roman" w:hAnsi="Times New Roman"/>
          <w:highlight w:val="white"/>
          <w:lang w:val="vi-VN"/>
        </w:rPr>
        <w:t>.</w:t>
      </w:r>
    </w:p>
    <w:p w:rsidR="00F03F6B" w:rsidRPr="00B74DC7" w:rsidRDefault="001719C4" w:rsidP="0086507D">
      <w:pPr>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3.</w:t>
      </w:r>
      <w:r w:rsidR="00F03F6B" w:rsidRPr="00B74DC7">
        <w:rPr>
          <w:rFonts w:ascii="Times New Roman" w:hAnsi="Times New Roman"/>
          <w:highlight w:val="white"/>
          <w:lang w:val="vi-VN"/>
        </w:rPr>
        <w:t xml:space="preserve"> Bản đồ </w:t>
      </w:r>
      <w:r w:rsidR="00230E4D" w:rsidRPr="00C5364B">
        <w:rPr>
          <w:rFonts w:ascii="Times New Roman" w:hAnsi="Times New Roman"/>
          <w:highlight w:val="white"/>
          <w:lang w:val="vi-VN"/>
        </w:rPr>
        <w:t xml:space="preserve">chuyên đề </w:t>
      </w:r>
      <w:r w:rsidR="00F03F6B" w:rsidRPr="00B74DC7">
        <w:rPr>
          <w:rFonts w:ascii="Times New Roman" w:hAnsi="Times New Roman"/>
          <w:highlight w:val="white"/>
          <w:lang w:val="vi-VN"/>
        </w:rPr>
        <w:t xml:space="preserve">gồm nhiều mảnh thì thể hiện sơ đồ </w:t>
      </w:r>
      <w:r w:rsidR="00F03F6B" w:rsidRPr="00B74DC7">
        <w:rPr>
          <w:rFonts w:ascii="Times New Roman" w:hAnsi="Times New Roman"/>
          <w:highlight w:val="white"/>
          <w:u w:color="FF0000"/>
          <w:lang w:val="vi-VN"/>
        </w:rPr>
        <w:t>ghép mả</w:t>
      </w:r>
      <w:r w:rsidR="00230E4D" w:rsidRPr="00B74DC7">
        <w:rPr>
          <w:rFonts w:ascii="Times New Roman" w:hAnsi="Times New Roman"/>
          <w:highlight w:val="white"/>
          <w:u w:color="FF0000"/>
          <w:lang w:val="vi-VN"/>
        </w:rPr>
        <w:t>nh</w:t>
      </w:r>
      <w:r w:rsidR="00230E4D" w:rsidRPr="00C5364B">
        <w:rPr>
          <w:rFonts w:ascii="Times New Roman" w:hAnsi="Times New Roman"/>
          <w:highlight w:val="white"/>
          <w:lang w:val="vi-VN"/>
        </w:rPr>
        <w:t xml:space="preserve"> ở </w:t>
      </w:r>
      <w:r w:rsidR="00F03F6B" w:rsidRPr="00B74DC7">
        <w:rPr>
          <w:rFonts w:ascii="Times New Roman" w:hAnsi="Times New Roman"/>
          <w:highlight w:val="white"/>
          <w:lang w:val="vi-VN"/>
        </w:rPr>
        <w:t xml:space="preserve">góc phía trên </w:t>
      </w:r>
      <w:r w:rsidR="00230E4D" w:rsidRPr="00B74DC7">
        <w:rPr>
          <w:rFonts w:ascii="Times New Roman" w:hAnsi="Times New Roman"/>
          <w:highlight w:val="white"/>
          <w:lang w:val="vi-VN"/>
        </w:rPr>
        <w:t xml:space="preserve">bên phải </w:t>
      </w:r>
      <w:r w:rsidR="00230E4D" w:rsidRPr="00C5364B">
        <w:rPr>
          <w:rFonts w:ascii="Times New Roman" w:hAnsi="Times New Roman"/>
          <w:highlight w:val="white"/>
          <w:lang w:val="vi-VN"/>
        </w:rPr>
        <w:t xml:space="preserve">của </w:t>
      </w:r>
      <w:r w:rsidR="00F03F6B" w:rsidRPr="00B74DC7">
        <w:rPr>
          <w:rFonts w:ascii="Times New Roman" w:hAnsi="Times New Roman"/>
          <w:highlight w:val="white"/>
          <w:lang w:val="vi-VN"/>
        </w:rPr>
        <w:t>khung bản đồ</w:t>
      </w:r>
      <w:r w:rsidR="0097101C" w:rsidRPr="00B74DC7">
        <w:rPr>
          <w:rFonts w:ascii="Times New Roman" w:hAnsi="Times New Roman"/>
          <w:highlight w:val="white"/>
          <w:lang w:val="vi-VN"/>
        </w:rPr>
        <w:t>.</w:t>
      </w:r>
    </w:p>
    <w:p w:rsidR="00F03F6B" w:rsidRPr="00B74DC7" w:rsidRDefault="001719C4" w:rsidP="0086507D">
      <w:pPr>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4.</w:t>
      </w:r>
      <w:r w:rsidR="00F03F6B" w:rsidRPr="00B74DC7">
        <w:rPr>
          <w:rFonts w:ascii="Times New Roman" w:hAnsi="Times New Roman"/>
          <w:highlight w:val="white"/>
          <w:lang w:val="vi-VN"/>
        </w:rPr>
        <w:t xml:space="preserve"> Bản đồ </w:t>
      </w:r>
      <w:r w:rsidR="00230E4D" w:rsidRPr="00C5364B">
        <w:rPr>
          <w:rFonts w:ascii="Times New Roman" w:hAnsi="Times New Roman"/>
          <w:highlight w:val="white"/>
          <w:lang w:val="vi-VN"/>
        </w:rPr>
        <w:t xml:space="preserve">chuyên đề </w:t>
      </w:r>
      <w:r w:rsidR="00F03F6B" w:rsidRPr="00B74DC7">
        <w:rPr>
          <w:rFonts w:ascii="Times New Roman" w:hAnsi="Times New Roman"/>
          <w:highlight w:val="white"/>
          <w:lang w:val="vi-VN"/>
        </w:rPr>
        <w:t xml:space="preserve">thể hiện cả 2 hệ thống </w:t>
      </w:r>
      <w:r w:rsidR="00F03F6B" w:rsidRPr="00B74DC7">
        <w:rPr>
          <w:rFonts w:ascii="Times New Roman" w:hAnsi="Times New Roman"/>
          <w:highlight w:val="white"/>
          <w:u w:color="FF0000"/>
          <w:lang w:val="vi-VN"/>
        </w:rPr>
        <w:t>lưới kinh</w:t>
      </w:r>
      <w:r w:rsidR="0050055D" w:rsidRPr="00C5364B">
        <w:rPr>
          <w:rFonts w:ascii="Times New Roman" w:hAnsi="Times New Roman"/>
          <w:highlight w:val="white"/>
          <w:u w:color="FF0000"/>
          <w:lang w:val="vi-VN"/>
        </w:rPr>
        <w:t xml:space="preserve"> -</w:t>
      </w:r>
      <w:r w:rsidR="00F03F6B" w:rsidRPr="00B74DC7">
        <w:rPr>
          <w:rFonts w:ascii="Times New Roman" w:hAnsi="Times New Roman"/>
          <w:highlight w:val="white"/>
          <w:lang w:val="vi-VN"/>
        </w:rPr>
        <w:t xml:space="preserve"> vĩ tuyến và lưới ki-lô-mét. Lướ</w:t>
      </w:r>
      <w:r w:rsidR="00FA373D">
        <w:rPr>
          <w:rFonts w:ascii="Times New Roman" w:hAnsi="Times New Roman"/>
          <w:highlight w:val="white"/>
          <w:lang w:val="vi-VN"/>
        </w:rPr>
        <w:t>i kinh</w:t>
      </w:r>
      <w:r w:rsidR="00FA373D" w:rsidRPr="00C5364B">
        <w:rPr>
          <w:rFonts w:ascii="Times New Roman" w:hAnsi="Times New Roman"/>
          <w:highlight w:val="white"/>
          <w:lang w:val="vi-VN"/>
        </w:rPr>
        <w:t xml:space="preserve"> -</w:t>
      </w:r>
      <w:r w:rsidR="00F03F6B" w:rsidRPr="00B74DC7">
        <w:rPr>
          <w:rFonts w:ascii="Times New Roman" w:hAnsi="Times New Roman"/>
          <w:highlight w:val="white"/>
          <w:lang w:val="vi-VN"/>
        </w:rPr>
        <w:t xml:space="preserve"> vĩ tuyến trên bản đồ thể hiện bằng các đườ</w:t>
      </w:r>
      <w:r w:rsidR="00BE30D6">
        <w:rPr>
          <w:rFonts w:ascii="Times New Roman" w:hAnsi="Times New Roman"/>
          <w:highlight w:val="white"/>
          <w:lang w:val="vi-VN"/>
        </w:rPr>
        <w:t xml:space="preserve">ng kinh - </w:t>
      </w:r>
      <w:r w:rsidR="00F03F6B" w:rsidRPr="00B74DC7">
        <w:rPr>
          <w:rFonts w:ascii="Times New Roman" w:hAnsi="Times New Roman"/>
          <w:highlight w:val="white"/>
          <w:lang w:val="vi-VN"/>
        </w:rPr>
        <w:t>vĩ tuyến</w:t>
      </w:r>
      <w:r w:rsidR="0031407B" w:rsidRPr="00C5364B">
        <w:rPr>
          <w:rFonts w:ascii="Times New Roman" w:hAnsi="Times New Roman"/>
          <w:highlight w:val="white"/>
          <w:lang w:val="vi-VN"/>
        </w:rPr>
        <w:t xml:space="preserve"> </w:t>
      </w:r>
      <w:r w:rsidR="0031407B" w:rsidRPr="00B74DC7">
        <w:rPr>
          <w:rFonts w:ascii="Times New Roman" w:hAnsi="Times New Roman"/>
          <w:bCs/>
          <w:highlight w:val="white"/>
          <w:lang w:val="vi-VN"/>
        </w:rPr>
        <w:t>với mật độ 1</w:t>
      </w:r>
      <w:r w:rsidR="0031407B" w:rsidRPr="00B74DC7">
        <w:rPr>
          <w:rFonts w:ascii="Times New Roman" w:hAnsi="Times New Roman"/>
          <w:bCs/>
          <w:highlight w:val="white"/>
          <w:vertAlign w:val="superscript"/>
          <w:lang w:val="vi-VN"/>
        </w:rPr>
        <w:t>0</w:t>
      </w:r>
      <w:r w:rsidR="00F03F6B" w:rsidRPr="00B74DC7">
        <w:rPr>
          <w:rFonts w:ascii="Times New Roman" w:hAnsi="Times New Roman"/>
          <w:highlight w:val="white"/>
          <w:lang w:val="vi-VN"/>
        </w:rPr>
        <w:t xml:space="preserve">. Lưới ki-lô-mét trên bản đồ thể hiện bằng các mắt lưới với mật độ cách nhau </w:t>
      </w:r>
      <w:r w:rsidR="008F37C5" w:rsidRPr="00B74DC7">
        <w:rPr>
          <w:rFonts w:ascii="Times New Roman" w:hAnsi="Times New Roman"/>
          <w:highlight w:val="white"/>
          <w:lang w:val="vi-VN"/>
        </w:rPr>
        <w:t>10</w:t>
      </w:r>
      <w:r w:rsidR="00F03F6B" w:rsidRPr="00B74DC7">
        <w:rPr>
          <w:rFonts w:ascii="Times New Roman" w:hAnsi="Times New Roman"/>
          <w:highlight w:val="white"/>
          <w:u w:color="FF0000"/>
          <w:lang w:val="vi-VN"/>
        </w:rPr>
        <w:t>cm</w:t>
      </w:r>
      <w:r w:rsidR="0031407B" w:rsidRPr="00C5364B">
        <w:rPr>
          <w:rFonts w:ascii="Times New Roman" w:hAnsi="Times New Roman"/>
          <w:highlight w:val="white"/>
          <w:u w:color="FF0000"/>
          <w:lang w:val="vi-VN"/>
        </w:rPr>
        <w:t xml:space="preserve"> tính</w:t>
      </w:r>
      <w:r w:rsidR="0031407B" w:rsidRPr="00C5364B">
        <w:rPr>
          <w:rFonts w:ascii="Times New Roman" w:hAnsi="Times New Roman"/>
          <w:highlight w:val="white"/>
          <w:lang w:val="vi-VN"/>
        </w:rPr>
        <w:t xml:space="preserve"> theo tỷ lệ bản đồ</w:t>
      </w:r>
      <w:r w:rsidR="0097101C" w:rsidRPr="00B74DC7">
        <w:rPr>
          <w:rFonts w:ascii="Times New Roman" w:hAnsi="Times New Roman"/>
          <w:highlight w:val="white"/>
          <w:lang w:val="vi-VN"/>
        </w:rPr>
        <w:t>.</w:t>
      </w:r>
    </w:p>
    <w:p w:rsidR="00F03F6B" w:rsidRPr="00C5364B" w:rsidRDefault="001719C4" w:rsidP="0086507D">
      <w:pPr>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lastRenderedPageBreak/>
        <w:t>5.</w:t>
      </w:r>
      <w:r w:rsidR="00F03F6B" w:rsidRPr="00B74DC7">
        <w:rPr>
          <w:rFonts w:ascii="Times New Roman" w:hAnsi="Times New Roman"/>
          <w:highlight w:val="white"/>
          <w:lang w:val="vi-VN"/>
        </w:rPr>
        <w:t xml:space="preserve"> </w:t>
      </w:r>
      <w:r w:rsidR="00230E4D" w:rsidRPr="00C5364B">
        <w:rPr>
          <w:rFonts w:ascii="Times New Roman" w:hAnsi="Times New Roman"/>
          <w:highlight w:val="white"/>
          <w:lang w:val="vi-VN"/>
        </w:rPr>
        <w:t>Bảng c</w:t>
      </w:r>
      <w:r w:rsidR="00F03F6B" w:rsidRPr="00B74DC7">
        <w:rPr>
          <w:rFonts w:ascii="Times New Roman" w:hAnsi="Times New Roman"/>
          <w:highlight w:val="white"/>
          <w:lang w:val="vi-VN"/>
        </w:rPr>
        <w:t xml:space="preserve">hú giải của bản đồ đặt ở </w:t>
      </w:r>
      <w:r w:rsidR="00E8104E" w:rsidRPr="00C5364B">
        <w:rPr>
          <w:rFonts w:ascii="Times New Roman" w:hAnsi="Times New Roman"/>
          <w:highlight w:val="white"/>
          <w:lang w:val="vi-VN"/>
        </w:rPr>
        <w:t xml:space="preserve">phía </w:t>
      </w:r>
      <w:r w:rsidR="00F03F6B" w:rsidRPr="00B74DC7">
        <w:rPr>
          <w:rFonts w:ascii="Times New Roman" w:hAnsi="Times New Roman"/>
          <w:highlight w:val="white"/>
          <w:lang w:val="vi-VN"/>
        </w:rPr>
        <w:t xml:space="preserve">bên phải </w:t>
      </w:r>
      <w:r w:rsidR="00E8104E" w:rsidRPr="00C5364B">
        <w:rPr>
          <w:rFonts w:ascii="Times New Roman" w:hAnsi="Times New Roman"/>
          <w:highlight w:val="white"/>
          <w:lang w:val="vi-VN"/>
        </w:rPr>
        <w:t xml:space="preserve">của </w:t>
      </w:r>
      <w:r w:rsidR="00E8104E" w:rsidRPr="00B74DC7">
        <w:rPr>
          <w:rFonts w:ascii="Times New Roman" w:hAnsi="Times New Roman"/>
          <w:highlight w:val="white"/>
          <w:lang w:val="vi-VN"/>
        </w:rPr>
        <w:t>khung bản đồ</w:t>
      </w:r>
      <w:r w:rsidR="00F03F6B" w:rsidRPr="00B74DC7">
        <w:rPr>
          <w:rFonts w:ascii="Times New Roman" w:hAnsi="Times New Roman"/>
          <w:highlight w:val="white"/>
          <w:lang w:val="vi-VN"/>
        </w:rPr>
        <w:t xml:space="preserve">, trong trường hợp có thể </w:t>
      </w:r>
      <w:r w:rsidR="00E8104E" w:rsidRPr="00C5364B">
        <w:rPr>
          <w:rFonts w:ascii="Times New Roman" w:hAnsi="Times New Roman"/>
          <w:highlight w:val="white"/>
          <w:lang w:val="vi-VN"/>
        </w:rPr>
        <w:t xml:space="preserve">bố trí </w:t>
      </w:r>
      <w:r w:rsidR="00F03F6B" w:rsidRPr="00B74DC7">
        <w:rPr>
          <w:rFonts w:ascii="Times New Roman" w:hAnsi="Times New Roman"/>
          <w:highlight w:val="white"/>
          <w:lang w:val="vi-VN"/>
        </w:rPr>
        <w:t>đượ</w:t>
      </w:r>
      <w:r w:rsidR="00303BFA" w:rsidRPr="00B74DC7">
        <w:rPr>
          <w:rFonts w:ascii="Times New Roman" w:hAnsi="Times New Roman"/>
          <w:highlight w:val="white"/>
          <w:lang w:val="vi-VN"/>
        </w:rPr>
        <w:t>c</w:t>
      </w:r>
      <w:r w:rsidR="00303BFA" w:rsidRPr="00C5364B">
        <w:rPr>
          <w:rFonts w:ascii="Times New Roman" w:hAnsi="Times New Roman"/>
          <w:highlight w:val="white"/>
          <w:lang w:val="vi-VN"/>
        </w:rPr>
        <w:t xml:space="preserve"> ở bên </w:t>
      </w:r>
      <w:r w:rsidR="00303BFA" w:rsidRPr="00B74DC7">
        <w:rPr>
          <w:rFonts w:ascii="Times New Roman" w:hAnsi="Times New Roman"/>
          <w:highlight w:val="white"/>
          <w:lang w:val="vi-VN"/>
        </w:rPr>
        <w:t xml:space="preserve">trong khung </w:t>
      </w:r>
      <w:r w:rsidR="00F03F6B" w:rsidRPr="00B74DC7">
        <w:rPr>
          <w:rFonts w:ascii="Times New Roman" w:hAnsi="Times New Roman"/>
          <w:highlight w:val="white"/>
          <w:lang w:val="vi-VN"/>
        </w:rPr>
        <w:t xml:space="preserve">thì </w:t>
      </w:r>
      <w:r w:rsidR="00303BFA" w:rsidRPr="00C5364B">
        <w:rPr>
          <w:rFonts w:ascii="Times New Roman" w:hAnsi="Times New Roman"/>
          <w:highlight w:val="white"/>
          <w:lang w:val="vi-VN"/>
        </w:rPr>
        <w:t xml:space="preserve">đặt </w:t>
      </w:r>
      <w:r w:rsidR="007C2B11" w:rsidRPr="00C5364B">
        <w:rPr>
          <w:rFonts w:ascii="Times New Roman" w:hAnsi="Times New Roman"/>
          <w:highlight w:val="white"/>
          <w:lang w:val="vi-VN"/>
        </w:rPr>
        <w:t xml:space="preserve">bảng </w:t>
      </w:r>
      <w:r w:rsidR="00F03F6B" w:rsidRPr="00B74DC7">
        <w:rPr>
          <w:rFonts w:ascii="Times New Roman" w:hAnsi="Times New Roman"/>
          <w:highlight w:val="white"/>
          <w:lang w:val="vi-VN"/>
        </w:rPr>
        <w:t>chú giả</w:t>
      </w:r>
      <w:r w:rsidR="00E8104E" w:rsidRPr="00B74DC7">
        <w:rPr>
          <w:rFonts w:ascii="Times New Roman" w:hAnsi="Times New Roman"/>
          <w:highlight w:val="white"/>
          <w:lang w:val="vi-VN"/>
        </w:rPr>
        <w:t xml:space="preserve">i </w:t>
      </w:r>
      <w:r w:rsidR="00303BFA" w:rsidRPr="00C5364B">
        <w:rPr>
          <w:rFonts w:ascii="Times New Roman" w:hAnsi="Times New Roman"/>
          <w:highlight w:val="white"/>
          <w:lang w:val="vi-VN"/>
        </w:rPr>
        <w:t>vào</w:t>
      </w:r>
      <w:r w:rsidR="00F03F6B" w:rsidRPr="00B74DC7">
        <w:rPr>
          <w:rFonts w:ascii="Times New Roman" w:hAnsi="Times New Roman"/>
          <w:highlight w:val="white"/>
          <w:lang w:val="vi-VN"/>
        </w:rPr>
        <w:t xml:space="preserve"> vị trí thích hợp.</w:t>
      </w:r>
    </w:p>
    <w:p w:rsidR="00EE0324" w:rsidRPr="00C5364B" w:rsidRDefault="00E50B55" w:rsidP="0086507D">
      <w:pPr>
        <w:spacing w:before="60" w:after="60" w:line="360" w:lineRule="exact"/>
        <w:ind w:firstLine="567"/>
        <w:jc w:val="both"/>
        <w:rPr>
          <w:rFonts w:ascii="Times New Roman" w:eastAsia="Times New Roman" w:hAnsi="Times New Roman"/>
          <w:bCs/>
          <w:highlight w:val="white"/>
          <w:lang w:val="vi-VN"/>
        </w:rPr>
      </w:pPr>
      <w:r w:rsidRPr="00C5364B">
        <w:rPr>
          <w:rFonts w:ascii="Times New Roman" w:eastAsia="Times New Roman" w:hAnsi="Times New Roman"/>
          <w:bCs/>
          <w:highlight w:val="white"/>
          <w:lang w:val="vi-VN"/>
        </w:rPr>
        <w:t xml:space="preserve">6. </w:t>
      </w:r>
      <w:r w:rsidR="00EE0324" w:rsidRPr="00C5364B">
        <w:rPr>
          <w:rFonts w:ascii="Times New Roman" w:eastAsia="Times New Roman" w:hAnsi="Times New Roman"/>
          <w:bCs/>
          <w:lang w:val="vi-VN"/>
        </w:rPr>
        <w:t xml:space="preserve">Các </w:t>
      </w:r>
      <w:r w:rsidR="00125308" w:rsidRPr="00C5364B">
        <w:rPr>
          <w:rFonts w:ascii="Times New Roman" w:eastAsia="Times New Roman" w:hAnsi="Times New Roman"/>
          <w:bCs/>
          <w:lang w:val="vi-VN"/>
        </w:rPr>
        <w:t xml:space="preserve">vùng </w:t>
      </w:r>
      <w:r w:rsidRPr="00C5364B">
        <w:rPr>
          <w:rFonts w:ascii="Times New Roman" w:eastAsia="Times New Roman" w:hAnsi="Times New Roman"/>
          <w:bCs/>
          <w:lang w:val="vi-VN"/>
        </w:rPr>
        <w:t xml:space="preserve">nhiệt </w:t>
      </w:r>
      <w:r w:rsidRPr="00C5364B">
        <w:rPr>
          <w:rFonts w:ascii="Times New Roman" w:eastAsia="Times New Roman" w:hAnsi="Times New Roman"/>
          <w:bCs/>
          <w:highlight w:val="white"/>
          <w:lang w:val="vi-VN"/>
        </w:rPr>
        <w:t xml:space="preserve">độ </w:t>
      </w:r>
      <w:r w:rsidR="00EE0324" w:rsidRPr="00C5364B">
        <w:rPr>
          <w:rFonts w:ascii="Times New Roman" w:eastAsia="Times New Roman" w:hAnsi="Times New Roman"/>
          <w:bCs/>
          <w:highlight w:val="white"/>
          <w:lang w:val="vi-VN"/>
        </w:rPr>
        <w:t>được thể hiện trên bản đồ chuyên đề theo thang màu cam. Các đường đẳng nhiệt</w:t>
      </w:r>
      <w:r w:rsidR="007C2B11" w:rsidRPr="00C5364B">
        <w:rPr>
          <w:rFonts w:ascii="Times New Roman" w:eastAsia="Times New Roman" w:hAnsi="Times New Roman"/>
          <w:bCs/>
          <w:highlight w:val="white"/>
          <w:lang w:val="vi-VN"/>
        </w:rPr>
        <w:t xml:space="preserve"> và</w:t>
      </w:r>
      <w:r w:rsidR="00EE0324" w:rsidRPr="00C5364B">
        <w:rPr>
          <w:rFonts w:ascii="Times New Roman" w:eastAsia="Times New Roman" w:hAnsi="Times New Roman"/>
          <w:bCs/>
          <w:highlight w:val="white"/>
          <w:lang w:val="vi-VN"/>
        </w:rPr>
        <w:t xml:space="preserve"> ghi chú giá trị được thể hiện trên bản đồ bằng màu đen.</w:t>
      </w:r>
    </w:p>
    <w:p w:rsidR="00E50B55" w:rsidRPr="00C5364B" w:rsidRDefault="00EE0324" w:rsidP="0086507D">
      <w:pPr>
        <w:spacing w:before="60" w:after="60" w:line="360" w:lineRule="exact"/>
        <w:ind w:firstLine="567"/>
        <w:jc w:val="both"/>
        <w:rPr>
          <w:rFonts w:ascii="Times New Roman" w:eastAsia="Times New Roman" w:hAnsi="Times New Roman"/>
          <w:bCs/>
          <w:highlight w:val="white"/>
          <w:lang w:val="vi-VN"/>
        </w:rPr>
      </w:pPr>
      <w:r w:rsidRPr="00C5364B">
        <w:rPr>
          <w:rFonts w:ascii="Times New Roman" w:eastAsia="Times New Roman" w:hAnsi="Times New Roman"/>
          <w:bCs/>
          <w:highlight w:val="white"/>
          <w:lang w:val="vi-VN"/>
        </w:rPr>
        <w:t>7. Các vùng</w:t>
      </w:r>
      <w:r w:rsidR="00E50B55" w:rsidRPr="00C5364B">
        <w:rPr>
          <w:rFonts w:ascii="Times New Roman" w:eastAsia="Times New Roman" w:hAnsi="Times New Roman"/>
          <w:bCs/>
          <w:highlight w:val="white"/>
          <w:lang w:val="vi-VN"/>
        </w:rPr>
        <w:t xml:space="preserve"> hàm lượng diệp lục bề mặt nước biển </w:t>
      </w:r>
      <w:r w:rsidRPr="00C5364B">
        <w:rPr>
          <w:rFonts w:ascii="Times New Roman" w:eastAsia="Times New Roman" w:hAnsi="Times New Roman"/>
          <w:bCs/>
          <w:highlight w:val="white"/>
          <w:lang w:val="vi-VN"/>
        </w:rPr>
        <w:t xml:space="preserve">được thể hiện trên bản đồ chuyên đề </w:t>
      </w:r>
      <w:r w:rsidR="00E50B55" w:rsidRPr="00C5364B">
        <w:rPr>
          <w:rFonts w:ascii="Times New Roman" w:eastAsia="Times New Roman" w:hAnsi="Times New Roman"/>
          <w:bCs/>
          <w:highlight w:val="white"/>
          <w:lang w:val="vi-VN"/>
        </w:rPr>
        <w:t xml:space="preserve">theo thang màu </w:t>
      </w:r>
      <w:r w:rsidR="00DC1205" w:rsidRPr="00C5364B">
        <w:rPr>
          <w:rFonts w:ascii="Times New Roman" w:eastAsia="Times New Roman" w:hAnsi="Times New Roman"/>
          <w:bCs/>
          <w:highlight w:val="white"/>
          <w:lang w:val="vi-VN"/>
        </w:rPr>
        <w:t>xanh lục</w:t>
      </w:r>
      <w:r w:rsidRPr="00C5364B">
        <w:rPr>
          <w:rFonts w:ascii="Times New Roman" w:eastAsia="Times New Roman" w:hAnsi="Times New Roman"/>
          <w:bCs/>
          <w:highlight w:val="white"/>
          <w:lang w:val="vi-VN"/>
        </w:rPr>
        <w:t xml:space="preserve">. Các </w:t>
      </w:r>
      <w:r w:rsidR="00E50B55" w:rsidRPr="00C5364B">
        <w:rPr>
          <w:rFonts w:ascii="Times New Roman" w:eastAsia="Times New Roman" w:hAnsi="Times New Roman"/>
          <w:bCs/>
          <w:highlight w:val="white"/>
          <w:lang w:val="vi-VN"/>
        </w:rPr>
        <w:t xml:space="preserve">đường bao vùng hàm lượng diệp </w:t>
      </w:r>
      <w:r w:rsidRPr="00C5364B">
        <w:rPr>
          <w:rFonts w:ascii="Times New Roman" w:eastAsia="Times New Roman" w:hAnsi="Times New Roman"/>
          <w:bCs/>
          <w:highlight w:val="white"/>
          <w:lang w:val="vi-VN"/>
        </w:rPr>
        <w:t>lục</w:t>
      </w:r>
      <w:r w:rsidR="007C2B11" w:rsidRPr="00C5364B">
        <w:rPr>
          <w:rFonts w:ascii="Times New Roman" w:eastAsia="Times New Roman" w:hAnsi="Times New Roman"/>
          <w:bCs/>
          <w:highlight w:val="white"/>
          <w:lang w:val="vi-VN"/>
        </w:rPr>
        <w:t xml:space="preserve"> và</w:t>
      </w:r>
      <w:r w:rsidRPr="00C5364B">
        <w:rPr>
          <w:rFonts w:ascii="Times New Roman" w:eastAsia="Times New Roman" w:hAnsi="Times New Roman"/>
          <w:bCs/>
          <w:highlight w:val="white"/>
          <w:lang w:val="vi-VN"/>
        </w:rPr>
        <w:t xml:space="preserve"> ghi chú giá trị được thể hiện trên bản đồ bằng màu đen.</w:t>
      </w:r>
    </w:p>
    <w:p w:rsidR="00F03F6B" w:rsidRPr="00C5364B" w:rsidRDefault="001719C4" w:rsidP="0086507D">
      <w:pPr>
        <w:shd w:val="clear" w:color="auto" w:fill="FFFFFF"/>
        <w:spacing w:before="60" w:after="60" w:line="360" w:lineRule="exact"/>
        <w:ind w:firstLine="567"/>
        <w:jc w:val="both"/>
        <w:outlineLvl w:val="0"/>
        <w:rPr>
          <w:rFonts w:ascii="Times New Roman" w:hAnsi="Times New Roman"/>
          <w:b/>
          <w:spacing w:val="-4"/>
          <w:highlight w:val="white"/>
          <w:lang w:val="vi-VN"/>
        </w:rPr>
      </w:pPr>
      <w:r w:rsidRPr="00C5364B">
        <w:rPr>
          <w:rFonts w:ascii="Times New Roman" w:hAnsi="Times New Roman"/>
          <w:b/>
          <w:spacing w:val="-4"/>
          <w:highlight w:val="white"/>
          <w:lang w:val="vi-VN"/>
        </w:rPr>
        <w:t>Điề</w:t>
      </w:r>
      <w:r w:rsidR="00571A30" w:rsidRPr="00C5364B">
        <w:rPr>
          <w:rFonts w:ascii="Times New Roman" w:hAnsi="Times New Roman"/>
          <w:b/>
          <w:spacing w:val="-4"/>
          <w:highlight w:val="white"/>
          <w:lang w:val="vi-VN"/>
        </w:rPr>
        <w:t>u 6</w:t>
      </w:r>
      <w:r w:rsidR="002D1B76" w:rsidRPr="00C5364B">
        <w:rPr>
          <w:rFonts w:ascii="Times New Roman" w:hAnsi="Times New Roman"/>
          <w:b/>
          <w:spacing w:val="-4"/>
          <w:highlight w:val="white"/>
          <w:lang w:val="vi-VN"/>
        </w:rPr>
        <w:t xml:space="preserve">. </w:t>
      </w:r>
      <w:r w:rsidR="00F03F6B" w:rsidRPr="00C5364B">
        <w:rPr>
          <w:rFonts w:ascii="Times New Roman" w:hAnsi="Times New Roman"/>
          <w:b/>
          <w:spacing w:val="-4"/>
          <w:highlight w:val="white"/>
          <w:lang w:val="vi-VN"/>
        </w:rPr>
        <w:t>Kỹ thuật thể hiện bản đồ</w:t>
      </w:r>
      <w:r w:rsidR="00212426" w:rsidRPr="00C5364B">
        <w:rPr>
          <w:rFonts w:ascii="Times New Roman" w:hAnsi="Times New Roman"/>
          <w:b/>
          <w:spacing w:val="-4"/>
          <w:highlight w:val="white"/>
          <w:lang w:val="vi-VN"/>
        </w:rPr>
        <w:t xml:space="preserve"> chuyên đề</w:t>
      </w:r>
    </w:p>
    <w:p w:rsidR="0031211C" w:rsidRPr="00C5364B" w:rsidRDefault="00212426" w:rsidP="0086507D">
      <w:pPr>
        <w:shd w:val="clear" w:color="auto" w:fill="FFFFFF"/>
        <w:spacing w:before="60" w:after="60" w:line="360" w:lineRule="exact"/>
        <w:ind w:firstLine="567"/>
        <w:jc w:val="both"/>
        <w:rPr>
          <w:rFonts w:ascii="Times New Roman" w:eastAsia="Times New Roman" w:hAnsi="Times New Roman"/>
          <w:bCs/>
          <w:highlight w:val="white"/>
          <w:lang w:val="vi-VN"/>
        </w:rPr>
      </w:pPr>
      <w:r w:rsidRPr="00C5364B">
        <w:rPr>
          <w:rFonts w:ascii="Times New Roman" w:eastAsia="Times New Roman" w:hAnsi="Times New Roman"/>
          <w:bCs/>
          <w:highlight w:val="white"/>
          <w:lang w:val="vi-VN"/>
        </w:rPr>
        <w:t>1</w:t>
      </w:r>
      <w:r w:rsidR="0031211C" w:rsidRPr="00C5364B">
        <w:rPr>
          <w:rFonts w:ascii="Times New Roman" w:eastAsia="Times New Roman" w:hAnsi="Times New Roman"/>
          <w:bCs/>
          <w:highlight w:val="white"/>
          <w:lang w:val="vi-VN"/>
        </w:rPr>
        <w:t xml:space="preserve">. Các nội dung chuyên đề về nhiệt độ </w:t>
      </w:r>
      <w:r w:rsidR="00336E2E" w:rsidRPr="00C5364B">
        <w:rPr>
          <w:rFonts w:ascii="Times New Roman" w:eastAsia="Times New Roman" w:hAnsi="Times New Roman"/>
          <w:bCs/>
          <w:highlight w:val="white"/>
          <w:lang w:val="vi-VN"/>
        </w:rPr>
        <w:t>hoặc</w:t>
      </w:r>
      <w:r w:rsidR="0031211C" w:rsidRPr="00C5364B">
        <w:rPr>
          <w:rFonts w:ascii="Times New Roman" w:eastAsia="Times New Roman" w:hAnsi="Times New Roman"/>
          <w:bCs/>
          <w:highlight w:val="white"/>
          <w:lang w:val="vi-VN"/>
        </w:rPr>
        <w:t xml:space="preserve"> hàm lượng diệp lục bề mặt nước biển </w:t>
      </w:r>
      <w:r w:rsidR="0031241E" w:rsidRPr="00C5364B">
        <w:rPr>
          <w:rFonts w:ascii="Times New Roman" w:eastAsia="Times New Roman" w:hAnsi="Times New Roman"/>
          <w:bCs/>
          <w:highlight w:val="white"/>
          <w:lang w:val="vi-VN"/>
        </w:rPr>
        <w:t xml:space="preserve">thể hiện trên bản đồ </w:t>
      </w:r>
      <w:r w:rsidR="0031211C" w:rsidRPr="00C5364B">
        <w:rPr>
          <w:rFonts w:ascii="Times New Roman" w:eastAsia="Times New Roman" w:hAnsi="Times New Roman"/>
          <w:bCs/>
          <w:highlight w:val="white"/>
          <w:lang w:val="vi-VN"/>
        </w:rPr>
        <w:t>được tính toán và chiết xuất từ dữ liệu viễn thám quang học độ phân giải thấp</w:t>
      </w:r>
      <w:r w:rsidR="00E50B55" w:rsidRPr="00C5364B">
        <w:rPr>
          <w:rFonts w:ascii="Times New Roman" w:eastAsia="Times New Roman" w:hAnsi="Times New Roman"/>
          <w:bCs/>
          <w:highlight w:val="white"/>
          <w:lang w:val="vi-VN"/>
        </w:rPr>
        <w:t xml:space="preserve"> theo m</w:t>
      </w:r>
      <w:r w:rsidR="00E50B55" w:rsidRPr="00C5364B">
        <w:rPr>
          <w:rFonts w:ascii="Times New Roman" w:hAnsi="Times New Roman"/>
          <w:bCs/>
          <w:highlight w:val="white"/>
          <w:lang w:val="vi-VN"/>
        </w:rPr>
        <w:t>ô hình cùng các tham số của mô hình</w:t>
      </w:r>
      <w:r w:rsidR="00E50B55" w:rsidRPr="00C5364B">
        <w:rPr>
          <w:rFonts w:ascii="Times New Roman" w:eastAsia="Times New Roman" w:hAnsi="Times New Roman"/>
          <w:bCs/>
          <w:highlight w:val="white"/>
          <w:lang w:val="vi-VN"/>
        </w:rPr>
        <w:t>.</w:t>
      </w:r>
      <w:r w:rsidR="0031241E" w:rsidRPr="00C5364B">
        <w:rPr>
          <w:rFonts w:ascii="Times New Roman" w:eastAsia="Times New Roman" w:hAnsi="Times New Roman"/>
          <w:bCs/>
          <w:highlight w:val="white"/>
          <w:lang w:val="vi-VN"/>
        </w:rPr>
        <w:t xml:space="preserve"> </w:t>
      </w:r>
    </w:p>
    <w:p w:rsidR="0031211C" w:rsidRPr="00C5364B" w:rsidRDefault="00125308" w:rsidP="0086507D">
      <w:pPr>
        <w:shd w:val="clear" w:color="auto" w:fill="FFFFFF"/>
        <w:spacing w:before="60" w:after="60" w:line="360" w:lineRule="exact"/>
        <w:ind w:firstLine="567"/>
        <w:jc w:val="both"/>
        <w:rPr>
          <w:rFonts w:ascii="Times New Roman" w:eastAsia="Times New Roman" w:hAnsi="Times New Roman"/>
          <w:bCs/>
          <w:highlight w:val="yellow"/>
          <w:lang w:val="vi-VN"/>
        </w:rPr>
      </w:pPr>
      <w:r w:rsidRPr="00C5364B">
        <w:rPr>
          <w:rFonts w:ascii="Times New Roman" w:eastAsia="Times New Roman" w:hAnsi="Times New Roman"/>
          <w:bCs/>
          <w:highlight w:val="white"/>
          <w:lang w:val="vi-VN"/>
        </w:rPr>
        <w:t>2</w:t>
      </w:r>
      <w:r w:rsidR="00FC25F2" w:rsidRPr="00C5364B">
        <w:rPr>
          <w:rFonts w:ascii="Times New Roman" w:eastAsia="Times New Roman" w:hAnsi="Times New Roman"/>
          <w:bCs/>
          <w:highlight w:val="white"/>
          <w:lang w:val="vi-VN"/>
        </w:rPr>
        <w:t>.</w:t>
      </w:r>
      <w:r w:rsidR="00FC25F2" w:rsidRPr="00C5364B">
        <w:rPr>
          <w:rFonts w:ascii="Times New Roman" w:eastAsia="Times New Roman" w:hAnsi="Times New Roman"/>
          <w:bCs/>
          <w:lang w:val="vi-VN"/>
        </w:rPr>
        <w:t xml:space="preserve"> </w:t>
      </w:r>
      <w:r w:rsidR="0050055D" w:rsidRPr="00C5364B">
        <w:rPr>
          <w:rFonts w:ascii="Times New Roman" w:eastAsia="Times New Roman" w:hAnsi="Times New Roman"/>
          <w:bCs/>
          <w:lang w:val="vi-VN"/>
        </w:rPr>
        <w:t>Thể hiện trên bản đồ c</w:t>
      </w:r>
      <w:r w:rsidR="00336E2E" w:rsidRPr="00C5364B">
        <w:rPr>
          <w:rFonts w:ascii="Times New Roman" w:eastAsia="Times New Roman" w:hAnsi="Times New Roman"/>
          <w:bCs/>
          <w:lang w:val="vi-VN"/>
        </w:rPr>
        <w:t xml:space="preserve">ác đối tượng </w:t>
      </w:r>
      <w:r w:rsidR="00336E2E" w:rsidRPr="00C5364B">
        <w:rPr>
          <w:rFonts w:ascii="Times New Roman" w:eastAsia="Times New Roman" w:hAnsi="Times New Roman"/>
          <w:bCs/>
          <w:u w:color="FF0000"/>
          <w:lang w:val="vi-VN"/>
        </w:rPr>
        <w:t>dạng vùng</w:t>
      </w:r>
      <w:r w:rsidR="00336E2E" w:rsidRPr="00C5364B">
        <w:rPr>
          <w:rFonts w:ascii="Times New Roman" w:eastAsia="Times New Roman" w:hAnsi="Times New Roman"/>
          <w:bCs/>
          <w:lang w:val="vi-VN"/>
        </w:rPr>
        <w:t xml:space="preserve"> có </w:t>
      </w:r>
      <w:r w:rsidR="00667FC8" w:rsidRPr="00C5364B">
        <w:rPr>
          <w:rFonts w:ascii="Times New Roman" w:eastAsia="Times New Roman" w:hAnsi="Times New Roman"/>
          <w:bCs/>
          <w:lang w:val="vi-VN"/>
        </w:rPr>
        <w:t>diện tích</w:t>
      </w:r>
      <w:r w:rsidR="007C2B11" w:rsidRPr="00C5364B">
        <w:rPr>
          <w:rFonts w:ascii="Times New Roman" w:eastAsia="Times New Roman" w:hAnsi="Times New Roman"/>
          <w:bCs/>
          <w:lang w:val="vi-VN"/>
        </w:rPr>
        <w:t xml:space="preserve">  ≥ </w:t>
      </w:r>
      <w:r w:rsidR="00F35E3D" w:rsidRPr="00C5364B">
        <w:rPr>
          <w:rFonts w:ascii="Times New Roman" w:eastAsia="Times New Roman" w:hAnsi="Times New Roman"/>
          <w:bCs/>
          <w:lang w:val="vi-VN"/>
        </w:rPr>
        <w:t>4</w:t>
      </w:r>
      <w:r w:rsidR="00336E2E" w:rsidRPr="00C5364B">
        <w:rPr>
          <w:rFonts w:ascii="Times New Roman" w:eastAsia="Times New Roman" w:hAnsi="Times New Roman"/>
          <w:bCs/>
          <w:u w:color="FF0000"/>
          <w:lang w:val="vi-VN"/>
        </w:rPr>
        <w:t>mm</w:t>
      </w:r>
      <w:r w:rsidR="00F35E3D" w:rsidRPr="00C5364B">
        <w:rPr>
          <w:rFonts w:ascii="Times New Roman" w:eastAsia="Times New Roman" w:hAnsi="Times New Roman"/>
          <w:bCs/>
          <w:vertAlign w:val="superscript"/>
          <w:lang w:val="vi-VN"/>
        </w:rPr>
        <w:t>2</w:t>
      </w:r>
      <w:r w:rsidR="00FB1F5E" w:rsidRPr="00C5364B">
        <w:rPr>
          <w:rFonts w:ascii="Times New Roman" w:eastAsia="Times New Roman" w:hAnsi="Times New Roman"/>
          <w:bCs/>
          <w:lang w:val="vi-VN"/>
        </w:rPr>
        <w:t xml:space="preserve"> </w:t>
      </w:r>
      <w:r w:rsidR="0031241E" w:rsidRPr="00C5364B">
        <w:rPr>
          <w:rFonts w:ascii="Times New Roman" w:eastAsia="Times New Roman" w:hAnsi="Times New Roman"/>
          <w:bCs/>
          <w:lang w:val="vi-VN"/>
        </w:rPr>
        <w:t xml:space="preserve">và các đối tượng </w:t>
      </w:r>
      <w:r w:rsidR="0031241E" w:rsidRPr="00C5364B">
        <w:rPr>
          <w:rFonts w:ascii="Times New Roman" w:eastAsia="Times New Roman" w:hAnsi="Times New Roman"/>
          <w:bCs/>
          <w:u w:color="FF0000"/>
          <w:lang w:val="vi-VN"/>
        </w:rPr>
        <w:t>dạng đường</w:t>
      </w:r>
      <w:r w:rsidR="0031241E" w:rsidRPr="00C5364B">
        <w:rPr>
          <w:rFonts w:ascii="Times New Roman" w:eastAsia="Times New Roman" w:hAnsi="Times New Roman"/>
          <w:bCs/>
          <w:lang w:val="vi-VN"/>
        </w:rPr>
        <w:t xml:space="preserve"> có độ dài ≥ 2cm.</w:t>
      </w:r>
    </w:p>
    <w:p w:rsidR="00571A30" w:rsidRPr="00C5364B" w:rsidRDefault="00571A30" w:rsidP="0086507D">
      <w:pPr>
        <w:shd w:val="clear" w:color="auto" w:fill="FFFFFF"/>
        <w:spacing w:before="60" w:after="60" w:line="360" w:lineRule="exact"/>
        <w:ind w:firstLine="567"/>
        <w:jc w:val="both"/>
        <w:rPr>
          <w:rFonts w:ascii="Times New Roman" w:hAnsi="Times New Roman"/>
          <w:highlight w:val="white"/>
          <w:lang w:val="vi-VN"/>
        </w:rPr>
      </w:pPr>
      <w:bookmarkStart w:id="1" w:name="dieu_3"/>
      <w:r w:rsidRPr="00C5364B">
        <w:rPr>
          <w:rFonts w:ascii="Times New Roman" w:hAnsi="Times New Roman"/>
          <w:b/>
          <w:bCs/>
          <w:highlight w:val="white"/>
          <w:lang w:val="vi-VN"/>
        </w:rPr>
        <w:t xml:space="preserve">Điều 7. </w:t>
      </w:r>
      <w:r w:rsidR="00037365" w:rsidRPr="00B74DC7">
        <w:rPr>
          <w:rFonts w:ascii="Times New Roman" w:hAnsi="Times New Roman"/>
          <w:b/>
          <w:highlight w:val="white"/>
          <w:lang w:val="vi-VN"/>
        </w:rPr>
        <w:t xml:space="preserve">Các yếu tố nội dung </w:t>
      </w:r>
      <w:r w:rsidR="00037365" w:rsidRPr="00C5364B">
        <w:rPr>
          <w:rFonts w:ascii="Times New Roman" w:hAnsi="Times New Roman"/>
          <w:b/>
          <w:bCs/>
          <w:highlight w:val="white"/>
          <w:lang w:val="vi-VN"/>
        </w:rPr>
        <w:t>b</w:t>
      </w:r>
      <w:r w:rsidRPr="00C5364B">
        <w:rPr>
          <w:rFonts w:ascii="Times New Roman" w:hAnsi="Times New Roman"/>
          <w:b/>
          <w:bCs/>
          <w:highlight w:val="white"/>
          <w:lang w:val="vi-VN"/>
        </w:rPr>
        <w:t xml:space="preserve">ản đồ nền </w:t>
      </w:r>
      <w:bookmarkEnd w:id="1"/>
    </w:p>
    <w:p w:rsidR="00037365" w:rsidRPr="00C5364B" w:rsidRDefault="00BF1A61" w:rsidP="0086507D">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 xml:space="preserve">1. </w:t>
      </w:r>
      <w:r w:rsidR="00571A30" w:rsidRPr="00C5364B">
        <w:rPr>
          <w:rFonts w:ascii="Times New Roman" w:hAnsi="Times New Roman"/>
          <w:highlight w:val="white"/>
          <w:lang w:val="vi-VN"/>
        </w:rPr>
        <w:t>Bả</w:t>
      </w:r>
      <w:r w:rsidR="00FC25F2" w:rsidRPr="00C5364B">
        <w:rPr>
          <w:rFonts w:ascii="Times New Roman" w:hAnsi="Times New Roman"/>
          <w:highlight w:val="white"/>
          <w:lang w:val="vi-VN"/>
        </w:rPr>
        <w:t xml:space="preserve">n </w:t>
      </w:r>
      <w:r w:rsidR="00571A30" w:rsidRPr="00C5364B">
        <w:rPr>
          <w:rFonts w:ascii="Times New Roman" w:hAnsi="Times New Roman"/>
          <w:highlight w:val="white"/>
          <w:lang w:val="vi-VN"/>
        </w:rPr>
        <w:t>đồ nền được thành lập theo quy định tại Điề</w:t>
      </w:r>
      <w:r w:rsidRPr="00C5364B">
        <w:rPr>
          <w:rFonts w:ascii="Times New Roman" w:hAnsi="Times New Roman"/>
          <w:highlight w:val="white"/>
          <w:lang w:val="vi-VN"/>
        </w:rPr>
        <w:t xml:space="preserve">u 9 của </w:t>
      </w:r>
      <w:r w:rsidR="00571A30" w:rsidRPr="00C5364B">
        <w:rPr>
          <w:rFonts w:ascii="Times New Roman" w:hAnsi="Times New Roman"/>
          <w:highlight w:val="white"/>
          <w:lang w:val="vi-VN"/>
        </w:rPr>
        <w:t>Thông tư số 10/2017/TT-BTNMT</w:t>
      </w:r>
      <w:r w:rsidR="00037365" w:rsidRPr="00C5364B">
        <w:rPr>
          <w:rFonts w:ascii="Times New Roman" w:hAnsi="Times New Roman"/>
          <w:highlight w:val="white"/>
          <w:lang w:val="vi-VN"/>
        </w:rPr>
        <w:t>.</w:t>
      </w:r>
    </w:p>
    <w:p w:rsidR="00571A30" w:rsidRPr="00C5364B" w:rsidRDefault="002D1B76" w:rsidP="0086507D">
      <w:pPr>
        <w:shd w:val="clear" w:color="auto" w:fill="FFFFFF"/>
        <w:spacing w:before="60" w:after="60" w:line="360" w:lineRule="exact"/>
        <w:ind w:firstLine="567"/>
        <w:jc w:val="both"/>
        <w:rPr>
          <w:rFonts w:ascii="Times New Roman" w:hAnsi="Times New Roman"/>
          <w:lang w:val="vi-VN"/>
        </w:rPr>
      </w:pPr>
      <w:r w:rsidRPr="00C5364B">
        <w:rPr>
          <w:rFonts w:ascii="Times New Roman" w:hAnsi="Times New Roman"/>
          <w:lang w:val="vi-VN"/>
        </w:rPr>
        <w:t xml:space="preserve">2. </w:t>
      </w:r>
      <w:r w:rsidR="00B87B9C" w:rsidRPr="00C5364B">
        <w:rPr>
          <w:rFonts w:ascii="Times New Roman" w:hAnsi="Times New Roman"/>
          <w:lang w:val="vi-VN"/>
        </w:rPr>
        <w:t>C</w:t>
      </w:r>
      <w:r w:rsidR="00B87B9C" w:rsidRPr="00C5364B">
        <w:rPr>
          <w:rFonts w:ascii="Times New Roman" w:eastAsia="Times New Roman" w:hAnsi="Times New Roman"/>
          <w:bCs/>
          <w:lang w:val="vi-VN"/>
        </w:rPr>
        <w:t xml:space="preserve">ác </w:t>
      </w:r>
      <w:r w:rsidR="00B87B9C" w:rsidRPr="00C5364B">
        <w:rPr>
          <w:rFonts w:ascii="Times New Roman" w:eastAsia="Times New Roman" w:hAnsi="Times New Roman"/>
          <w:bCs/>
          <w:u w:color="FF0000"/>
          <w:lang w:val="vi-VN"/>
        </w:rPr>
        <w:t>nhóm lớp dữ liệu b</w:t>
      </w:r>
      <w:r w:rsidR="00037365" w:rsidRPr="00C5364B">
        <w:rPr>
          <w:rFonts w:ascii="Times New Roman" w:hAnsi="Times New Roman"/>
          <w:lang w:val="vi-VN"/>
        </w:rPr>
        <w:t>ản đồ nền</w:t>
      </w:r>
      <w:r w:rsidR="00B87B9C" w:rsidRPr="00C5364B">
        <w:rPr>
          <w:rFonts w:ascii="Times New Roman" w:hAnsi="Times New Roman"/>
          <w:lang w:val="vi-VN"/>
        </w:rPr>
        <w:t>:</w:t>
      </w:r>
    </w:p>
    <w:p w:rsidR="00571A30" w:rsidRPr="00C5364B" w:rsidRDefault="00037365" w:rsidP="0086507D">
      <w:pPr>
        <w:spacing w:before="60" w:after="60" w:line="360" w:lineRule="exact"/>
        <w:ind w:firstLine="567"/>
        <w:jc w:val="both"/>
        <w:rPr>
          <w:rFonts w:ascii="Times New Roman" w:eastAsia="Times New Roman" w:hAnsi="Times New Roman"/>
          <w:bCs/>
          <w:lang w:val="vi-VN"/>
        </w:rPr>
      </w:pPr>
      <w:r w:rsidRPr="00C5364B">
        <w:rPr>
          <w:rFonts w:ascii="Times New Roman" w:eastAsia="Times New Roman" w:hAnsi="Times New Roman"/>
          <w:bCs/>
          <w:lang w:val="vi-VN"/>
        </w:rPr>
        <w:t>a)</w:t>
      </w:r>
      <w:r w:rsidR="00571A30" w:rsidRPr="00C5364B">
        <w:rPr>
          <w:rFonts w:ascii="Times New Roman" w:eastAsia="Times New Roman" w:hAnsi="Times New Roman"/>
          <w:bCs/>
          <w:lang w:val="vi-VN"/>
        </w:rPr>
        <w:t xml:space="preserve"> Nhóm lớp </w:t>
      </w:r>
      <w:r w:rsidR="00571A30" w:rsidRPr="008D4F1F">
        <w:rPr>
          <w:rFonts w:ascii="Times New Roman" w:eastAsia="Times New Roman" w:hAnsi="Times New Roman"/>
          <w:bCs/>
          <w:lang w:val="vi-VN"/>
        </w:rPr>
        <w:t>cơ sở</w:t>
      </w:r>
      <w:r w:rsidR="00571A30" w:rsidRPr="00C5364B">
        <w:rPr>
          <w:rFonts w:ascii="Times New Roman" w:eastAsia="Times New Roman" w:hAnsi="Times New Roman"/>
          <w:bCs/>
          <w:lang w:val="vi-VN"/>
        </w:rPr>
        <w:t xml:space="preserve"> toán học bao gồm các yếu tố: tên bản đồ, trình bày khung bản đồ, </w:t>
      </w:r>
      <w:r w:rsidR="00BD4147" w:rsidRPr="008D4F1F">
        <w:rPr>
          <w:rFonts w:ascii="Times New Roman" w:hAnsi="Times New Roman"/>
          <w:lang w:val="vi-VN"/>
        </w:rPr>
        <w:t>lưới ki-lô-mét</w:t>
      </w:r>
      <w:r w:rsidR="00571A30" w:rsidRPr="00C5364B">
        <w:rPr>
          <w:rFonts w:ascii="Times New Roman" w:eastAsia="Times New Roman" w:hAnsi="Times New Roman"/>
          <w:bCs/>
          <w:lang w:val="vi-VN"/>
        </w:rPr>
        <w:t xml:space="preserve">, lưới tọa độ địa lý, ghi chú về </w:t>
      </w:r>
      <w:r w:rsidR="00571A30" w:rsidRPr="008D4F1F">
        <w:rPr>
          <w:rFonts w:ascii="Times New Roman" w:eastAsia="Times New Roman" w:hAnsi="Times New Roman"/>
          <w:bCs/>
          <w:lang w:val="vi-VN"/>
        </w:rPr>
        <w:t xml:space="preserve">hệ tọa độ, </w:t>
      </w:r>
      <w:r w:rsidR="00571A30" w:rsidRPr="008D4F1F">
        <w:rPr>
          <w:rFonts w:ascii="Times New Roman" w:eastAsia="Times New Roman" w:hAnsi="Times New Roman"/>
          <w:bCs/>
          <w:u w:color="FF0000"/>
          <w:lang w:val="vi-VN"/>
        </w:rPr>
        <w:t>lưới chiếu</w:t>
      </w:r>
      <w:r w:rsidR="00571A30" w:rsidRPr="008D4F1F">
        <w:rPr>
          <w:rFonts w:ascii="Times New Roman" w:eastAsia="Times New Roman" w:hAnsi="Times New Roman"/>
          <w:bCs/>
          <w:lang w:val="vi-VN"/>
        </w:rPr>
        <w:t>, kinh tuyến trục</w:t>
      </w:r>
      <w:r w:rsidR="00571A30" w:rsidRPr="00C5364B">
        <w:rPr>
          <w:rFonts w:ascii="Times New Roman" w:eastAsia="Times New Roman" w:hAnsi="Times New Roman"/>
          <w:bCs/>
          <w:lang w:val="vi-VN"/>
        </w:rPr>
        <w:t xml:space="preserve">, </w:t>
      </w:r>
      <w:r w:rsidR="00571A30" w:rsidRPr="008D4F1F">
        <w:rPr>
          <w:rFonts w:ascii="Times New Roman" w:eastAsia="Times New Roman" w:hAnsi="Times New Roman"/>
          <w:bCs/>
          <w:lang w:val="vi-VN"/>
        </w:rPr>
        <w:t>tỷ lệ bản đồ</w:t>
      </w:r>
      <w:r w:rsidR="00571A30" w:rsidRPr="00C5364B">
        <w:rPr>
          <w:rFonts w:ascii="Times New Roman" w:eastAsia="Times New Roman" w:hAnsi="Times New Roman"/>
          <w:bCs/>
          <w:lang w:val="vi-VN"/>
        </w:rPr>
        <w:t>, phương pháp thành lập, chú giải v</w:t>
      </w:r>
      <w:r w:rsidRPr="00C5364B">
        <w:rPr>
          <w:rFonts w:ascii="Times New Roman" w:eastAsia="Times New Roman" w:hAnsi="Times New Roman"/>
          <w:bCs/>
          <w:lang w:val="vi-VN"/>
        </w:rPr>
        <w:t>à các đối tượng liên quan khác;</w:t>
      </w:r>
    </w:p>
    <w:p w:rsidR="00571A30" w:rsidRPr="008D4F1F" w:rsidRDefault="00037365" w:rsidP="0086507D">
      <w:pPr>
        <w:spacing w:before="60" w:after="60" w:line="360" w:lineRule="exact"/>
        <w:ind w:firstLine="567"/>
        <w:jc w:val="both"/>
        <w:rPr>
          <w:rFonts w:ascii="Times New Roman" w:eastAsia="Times New Roman" w:hAnsi="Times New Roman"/>
          <w:bCs/>
          <w:lang w:val="vi-VN"/>
        </w:rPr>
      </w:pPr>
      <w:r w:rsidRPr="008D4F1F">
        <w:rPr>
          <w:rFonts w:ascii="Times New Roman" w:eastAsia="Times New Roman" w:hAnsi="Times New Roman"/>
          <w:bCs/>
          <w:lang w:val="vi-VN"/>
        </w:rPr>
        <w:t>b)</w:t>
      </w:r>
      <w:r w:rsidR="00571A30" w:rsidRPr="008D4F1F">
        <w:rPr>
          <w:rFonts w:ascii="Times New Roman" w:eastAsia="Times New Roman" w:hAnsi="Times New Roman"/>
          <w:bCs/>
          <w:lang w:val="vi-VN"/>
        </w:rPr>
        <w:t xml:space="preserve"> </w:t>
      </w:r>
      <w:r w:rsidR="00571A30" w:rsidRPr="00C5364B">
        <w:rPr>
          <w:rFonts w:ascii="Times New Roman" w:eastAsia="Times New Roman" w:hAnsi="Times New Roman"/>
          <w:bCs/>
          <w:lang w:val="vi-VN"/>
        </w:rPr>
        <w:t xml:space="preserve">Nhóm </w:t>
      </w:r>
      <w:r w:rsidR="00571A30" w:rsidRPr="00C5364B">
        <w:rPr>
          <w:rFonts w:ascii="Times New Roman" w:eastAsia="Times New Roman" w:hAnsi="Times New Roman"/>
          <w:bCs/>
          <w:u w:color="FF0000"/>
          <w:lang w:val="vi-VN"/>
        </w:rPr>
        <w:t xml:space="preserve">lớp </w:t>
      </w:r>
      <w:r w:rsidR="00571A30" w:rsidRPr="008D4F1F">
        <w:rPr>
          <w:rFonts w:ascii="Times New Roman" w:eastAsia="Times New Roman" w:hAnsi="Times New Roman"/>
          <w:bCs/>
          <w:u w:color="FF0000"/>
          <w:lang w:val="vi-VN"/>
        </w:rPr>
        <w:t>thủy hệ</w:t>
      </w:r>
      <w:r w:rsidR="00571A30" w:rsidRPr="00C5364B">
        <w:rPr>
          <w:rFonts w:ascii="Times New Roman" w:eastAsia="Times New Roman" w:hAnsi="Times New Roman"/>
          <w:bCs/>
          <w:lang w:val="vi-VN"/>
        </w:rPr>
        <w:t xml:space="preserve"> bao gồm các loại </w:t>
      </w:r>
      <w:r w:rsidR="00571A30" w:rsidRPr="00C5364B">
        <w:rPr>
          <w:rFonts w:ascii="Times New Roman" w:eastAsia="Times New Roman" w:hAnsi="Times New Roman"/>
          <w:bCs/>
          <w:u w:color="FF0000"/>
          <w:lang w:val="vi-VN"/>
        </w:rPr>
        <w:t>đ</w:t>
      </w:r>
      <w:r w:rsidR="00571A30" w:rsidRPr="00C5364B">
        <w:rPr>
          <w:rFonts w:ascii="Times New Roman" w:eastAsia="Times New Roman" w:hAnsi="Times New Roman"/>
          <w:bCs/>
          <w:lang w:val="vi-VN"/>
        </w:rPr>
        <w:t>ối tượng thủy văn cơ bản để làm căn cứ để biểu thị vị trí, hình dạng, kích thước các nội dung chuyên đề</w:t>
      </w:r>
      <w:r w:rsidR="0050055D" w:rsidRPr="00C5364B">
        <w:rPr>
          <w:rFonts w:ascii="Times New Roman" w:eastAsia="Times New Roman" w:hAnsi="Times New Roman"/>
          <w:bCs/>
          <w:lang w:val="vi-VN"/>
        </w:rPr>
        <w:t>:</w:t>
      </w:r>
      <w:r w:rsidR="00571A30" w:rsidRPr="00C5364B">
        <w:rPr>
          <w:rFonts w:ascii="Times New Roman" w:eastAsia="Times New Roman" w:hAnsi="Times New Roman"/>
          <w:bCs/>
          <w:lang w:val="vi-VN"/>
        </w:rPr>
        <w:t xml:space="preserve"> </w:t>
      </w:r>
      <w:r w:rsidR="00571A30" w:rsidRPr="008D4F1F">
        <w:rPr>
          <w:rFonts w:ascii="Times New Roman" w:eastAsia="Times New Roman" w:hAnsi="Times New Roman"/>
          <w:bCs/>
          <w:lang w:val="vi-VN"/>
        </w:rPr>
        <w:t xml:space="preserve">đường bờ biển, rạn san hô, sông ngòi, đê </w:t>
      </w:r>
      <w:r w:rsidRPr="008D4F1F">
        <w:rPr>
          <w:rFonts w:ascii="Times New Roman" w:eastAsia="Times New Roman" w:hAnsi="Times New Roman"/>
          <w:bCs/>
          <w:lang w:val="vi-VN"/>
        </w:rPr>
        <w:t>biển;</w:t>
      </w:r>
    </w:p>
    <w:p w:rsidR="00571A30" w:rsidRPr="008D4F1F" w:rsidRDefault="00037365" w:rsidP="0086507D">
      <w:pPr>
        <w:spacing w:before="60" w:after="60" w:line="360" w:lineRule="exact"/>
        <w:ind w:firstLine="567"/>
        <w:jc w:val="both"/>
        <w:rPr>
          <w:rFonts w:ascii="Times New Roman" w:eastAsia="Times New Roman" w:hAnsi="Times New Roman"/>
          <w:bCs/>
          <w:lang w:val="vi-VN"/>
        </w:rPr>
      </w:pPr>
      <w:r w:rsidRPr="008D4F1F">
        <w:rPr>
          <w:rFonts w:ascii="Times New Roman" w:eastAsia="Times New Roman" w:hAnsi="Times New Roman"/>
          <w:bCs/>
          <w:lang w:val="vi-VN"/>
        </w:rPr>
        <w:t>c)</w:t>
      </w:r>
      <w:r w:rsidR="00571A30" w:rsidRPr="008D4F1F">
        <w:rPr>
          <w:rFonts w:ascii="Times New Roman" w:eastAsia="Times New Roman" w:hAnsi="Times New Roman"/>
          <w:bCs/>
          <w:lang w:val="vi-VN"/>
        </w:rPr>
        <w:t xml:space="preserve"> </w:t>
      </w:r>
      <w:r w:rsidR="00571A30" w:rsidRPr="00C5364B">
        <w:rPr>
          <w:rFonts w:ascii="Times New Roman" w:eastAsia="Times New Roman" w:hAnsi="Times New Roman"/>
          <w:bCs/>
          <w:lang w:val="vi-VN"/>
        </w:rPr>
        <w:t xml:space="preserve">Nhóm lớp </w:t>
      </w:r>
      <w:r w:rsidR="00571A30" w:rsidRPr="008D4F1F">
        <w:rPr>
          <w:rFonts w:ascii="Times New Roman" w:eastAsia="Times New Roman" w:hAnsi="Times New Roman"/>
          <w:bCs/>
          <w:lang w:val="vi-VN"/>
        </w:rPr>
        <w:t>giao thông</w:t>
      </w:r>
      <w:r w:rsidR="00571A30" w:rsidRPr="00C5364B">
        <w:rPr>
          <w:rFonts w:ascii="Times New Roman" w:eastAsia="Times New Roman" w:hAnsi="Times New Roman"/>
          <w:bCs/>
          <w:lang w:val="vi-VN"/>
        </w:rPr>
        <w:t xml:space="preserve"> bao gồm các loại đối tượng</w:t>
      </w:r>
      <w:r w:rsidR="0050055D" w:rsidRPr="00C5364B">
        <w:rPr>
          <w:rFonts w:ascii="Times New Roman" w:eastAsia="Times New Roman" w:hAnsi="Times New Roman"/>
          <w:bCs/>
          <w:lang w:val="vi-VN"/>
        </w:rPr>
        <w:t>:</w:t>
      </w:r>
      <w:r w:rsidR="00571A30" w:rsidRPr="008D4F1F">
        <w:rPr>
          <w:rFonts w:ascii="Times New Roman" w:eastAsia="Times New Roman" w:hAnsi="Times New Roman"/>
          <w:bCs/>
          <w:lang w:val="vi-VN"/>
        </w:rPr>
        <w:t xml:space="preserve"> đường sắt, đường </w:t>
      </w:r>
      <w:r w:rsidR="00571A30" w:rsidRPr="00C5364B">
        <w:rPr>
          <w:rFonts w:ascii="Times New Roman" w:eastAsia="Times New Roman" w:hAnsi="Times New Roman"/>
          <w:bCs/>
          <w:lang w:val="vi-VN"/>
        </w:rPr>
        <w:t xml:space="preserve">cao tốc, đường </w:t>
      </w:r>
      <w:r w:rsidR="00571A30" w:rsidRPr="008D4F1F">
        <w:rPr>
          <w:rFonts w:ascii="Times New Roman" w:eastAsia="Times New Roman" w:hAnsi="Times New Roman"/>
          <w:bCs/>
          <w:lang w:val="vi-VN"/>
        </w:rPr>
        <w:t xml:space="preserve">quốc lộ, </w:t>
      </w:r>
      <w:r w:rsidR="00571A30" w:rsidRPr="00C5364B">
        <w:rPr>
          <w:rFonts w:ascii="Times New Roman" w:eastAsia="Times New Roman" w:hAnsi="Times New Roman"/>
          <w:bCs/>
          <w:lang w:val="vi-VN"/>
        </w:rPr>
        <w:t xml:space="preserve">các tuyến </w:t>
      </w:r>
      <w:r w:rsidRPr="008D4F1F">
        <w:rPr>
          <w:rFonts w:ascii="Times New Roman" w:eastAsia="Times New Roman" w:hAnsi="Times New Roman"/>
          <w:bCs/>
          <w:lang w:val="vi-VN"/>
        </w:rPr>
        <w:t>giao thông thủy, bến cảng;</w:t>
      </w:r>
    </w:p>
    <w:p w:rsidR="00571A30" w:rsidRPr="008D4F1F" w:rsidRDefault="00571A30" w:rsidP="0086507D">
      <w:pPr>
        <w:spacing w:before="60" w:after="60" w:line="360" w:lineRule="exact"/>
        <w:ind w:firstLine="567"/>
        <w:jc w:val="both"/>
        <w:rPr>
          <w:rFonts w:ascii="Times New Roman" w:eastAsia="Times New Roman" w:hAnsi="Times New Roman"/>
          <w:bCs/>
          <w:lang w:val="vi-VN"/>
        </w:rPr>
      </w:pPr>
      <w:r w:rsidRPr="008D4F1F">
        <w:rPr>
          <w:rFonts w:ascii="Times New Roman" w:eastAsia="Times New Roman" w:hAnsi="Times New Roman"/>
          <w:bCs/>
          <w:lang w:val="vi-VN"/>
        </w:rPr>
        <w:t xml:space="preserve">d) </w:t>
      </w:r>
      <w:r w:rsidRPr="00C5364B">
        <w:rPr>
          <w:rFonts w:ascii="Times New Roman" w:eastAsia="Times New Roman" w:hAnsi="Times New Roman"/>
          <w:bCs/>
          <w:lang w:val="vi-VN"/>
        </w:rPr>
        <w:t xml:space="preserve">Nhóm lớp </w:t>
      </w:r>
      <w:r w:rsidRPr="008D4F1F">
        <w:rPr>
          <w:rFonts w:ascii="Times New Roman" w:eastAsia="Times New Roman" w:hAnsi="Times New Roman"/>
          <w:bCs/>
          <w:lang w:val="vi-VN"/>
        </w:rPr>
        <w:t>dân cư</w:t>
      </w:r>
      <w:r w:rsidR="00B87B9C" w:rsidRPr="00C5364B">
        <w:rPr>
          <w:rFonts w:ascii="Times New Roman" w:eastAsia="Times New Roman" w:hAnsi="Times New Roman"/>
          <w:bCs/>
          <w:lang w:val="vi-VN"/>
        </w:rPr>
        <w:t xml:space="preserve"> bao gồm</w:t>
      </w:r>
      <w:r w:rsidRPr="008D4F1F">
        <w:rPr>
          <w:rFonts w:ascii="Times New Roman" w:eastAsia="Times New Roman" w:hAnsi="Times New Roman"/>
          <w:bCs/>
          <w:lang w:val="vi-VN"/>
        </w:rPr>
        <w:t xml:space="preserve"> các điểm dân cư mang tính định hướng</w:t>
      </w:r>
      <w:r w:rsidR="00B87B9C" w:rsidRPr="00C5364B">
        <w:rPr>
          <w:rFonts w:ascii="Times New Roman" w:eastAsia="Times New Roman" w:hAnsi="Times New Roman"/>
          <w:bCs/>
          <w:lang w:val="vi-VN"/>
        </w:rPr>
        <w:t>:</w:t>
      </w:r>
      <w:r w:rsidRPr="00C5364B">
        <w:rPr>
          <w:rFonts w:ascii="Times New Roman" w:eastAsia="Times New Roman" w:hAnsi="Times New Roman"/>
          <w:bCs/>
          <w:lang w:val="vi-VN"/>
        </w:rPr>
        <w:t xml:space="preserve"> </w:t>
      </w:r>
      <w:r w:rsidRPr="008D4F1F">
        <w:rPr>
          <w:rFonts w:ascii="Times New Roman" w:eastAsia="Times New Roman" w:hAnsi="Times New Roman"/>
          <w:bCs/>
          <w:lang w:val="vi-VN"/>
        </w:rPr>
        <w:t xml:space="preserve">trụ sở </w:t>
      </w:r>
      <w:r w:rsidR="00BE30D6" w:rsidRPr="008D4F1F">
        <w:rPr>
          <w:rFonts w:ascii="Times New Roman" w:eastAsia="Times New Roman" w:hAnsi="Times New Roman"/>
          <w:bCs/>
          <w:lang w:val="vi-VN"/>
        </w:rPr>
        <w:t>Ủy ban nhân dân</w:t>
      </w:r>
      <w:r w:rsidRPr="00C5364B">
        <w:rPr>
          <w:rFonts w:ascii="Times New Roman" w:eastAsia="Times New Roman" w:hAnsi="Times New Roman"/>
          <w:bCs/>
          <w:lang w:val="vi-VN"/>
        </w:rPr>
        <w:t>, c</w:t>
      </w:r>
      <w:r w:rsidRPr="008D4F1F">
        <w:rPr>
          <w:rFonts w:ascii="Times New Roman" w:eastAsia="Times New Roman" w:hAnsi="Times New Roman"/>
          <w:bCs/>
          <w:lang w:val="vi-VN"/>
        </w:rPr>
        <w:t xml:space="preserve">ác địa vật độc lập quan trọng và các công trình kinh tế, văn </w:t>
      </w:r>
      <w:r w:rsidR="00037365" w:rsidRPr="008D4F1F">
        <w:rPr>
          <w:rFonts w:ascii="Times New Roman" w:eastAsia="Times New Roman" w:hAnsi="Times New Roman"/>
          <w:bCs/>
          <w:lang w:val="vi-VN"/>
        </w:rPr>
        <w:t>hóa - xã hội có tính định hướng;</w:t>
      </w:r>
    </w:p>
    <w:p w:rsidR="00571A30" w:rsidRPr="008D4F1F" w:rsidRDefault="00571A30" w:rsidP="0086507D">
      <w:pPr>
        <w:spacing w:before="60" w:after="60" w:line="360" w:lineRule="exact"/>
        <w:ind w:firstLine="567"/>
        <w:jc w:val="both"/>
        <w:rPr>
          <w:rFonts w:ascii="Times New Roman" w:eastAsia="Times New Roman" w:hAnsi="Times New Roman"/>
          <w:bCs/>
          <w:lang w:val="vi-VN"/>
        </w:rPr>
      </w:pPr>
      <w:r w:rsidRPr="008D4F1F">
        <w:rPr>
          <w:rFonts w:ascii="Times New Roman" w:eastAsia="Times New Roman" w:hAnsi="Times New Roman"/>
          <w:bCs/>
          <w:lang w:val="vi-VN"/>
        </w:rPr>
        <w:t xml:space="preserve">đ) </w:t>
      </w:r>
      <w:r w:rsidRPr="00C5364B">
        <w:rPr>
          <w:rFonts w:ascii="Times New Roman" w:eastAsia="Times New Roman" w:hAnsi="Times New Roman"/>
          <w:bCs/>
          <w:lang w:val="vi-VN"/>
        </w:rPr>
        <w:t>Nhóm lớp</w:t>
      </w:r>
      <w:r w:rsidRPr="008D4F1F">
        <w:rPr>
          <w:rFonts w:ascii="Times New Roman" w:eastAsia="Times New Roman" w:hAnsi="Times New Roman"/>
          <w:bCs/>
          <w:lang w:val="vi-VN"/>
        </w:rPr>
        <w:t xml:space="preserve"> địa hình</w:t>
      </w:r>
      <w:r w:rsidR="00B87B9C" w:rsidRPr="00C5364B">
        <w:rPr>
          <w:rFonts w:ascii="Times New Roman" w:eastAsia="Times New Roman" w:hAnsi="Times New Roman"/>
          <w:bCs/>
          <w:lang w:val="vi-VN"/>
        </w:rPr>
        <w:t xml:space="preserve"> bao gồm các </w:t>
      </w:r>
      <w:r w:rsidRPr="008D4F1F">
        <w:rPr>
          <w:rFonts w:ascii="Times New Roman" w:eastAsia="Times New Roman" w:hAnsi="Times New Roman"/>
          <w:bCs/>
          <w:u w:color="FF0000"/>
          <w:lang w:val="vi-VN"/>
        </w:rPr>
        <w:t>đường đẳng sâu</w:t>
      </w:r>
      <w:r w:rsidR="00667FC8" w:rsidRPr="00C5364B">
        <w:rPr>
          <w:rFonts w:ascii="Times New Roman" w:eastAsia="Times New Roman" w:hAnsi="Times New Roman"/>
          <w:bCs/>
          <w:lang w:val="vi-VN"/>
        </w:rPr>
        <w:t>,</w:t>
      </w:r>
      <w:r w:rsidRPr="008D4F1F">
        <w:rPr>
          <w:rFonts w:ascii="Times New Roman" w:eastAsia="Times New Roman" w:hAnsi="Times New Roman"/>
          <w:bCs/>
          <w:lang w:val="vi-VN"/>
        </w:rPr>
        <w:t xml:space="preserve"> điểm độ sâu </w:t>
      </w:r>
      <w:r w:rsidR="00B87B9C" w:rsidRPr="00C5364B">
        <w:rPr>
          <w:rFonts w:ascii="Times New Roman" w:eastAsia="Times New Roman" w:hAnsi="Times New Roman"/>
          <w:bCs/>
          <w:lang w:val="vi-VN"/>
        </w:rPr>
        <w:t xml:space="preserve">được </w:t>
      </w:r>
      <w:r w:rsidRPr="008D4F1F">
        <w:rPr>
          <w:rFonts w:ascii="Times New Roman" w:eastAsia="Times New Roman" w:hAnsi="Times New Roman"/>
          <w:bCs/>
          <w:lang w:val="vi-VN"/>
        </w:rPr>
        <w:t>thể hiện đầy đủ như bản đồ địa hình cùng tỷ lệ</w:t>
      </w:r>
      <w:r w:rsidRPr="00C5364B">
        <w:rPr>
          <w:rFonts w:ascii="Times New Roman" w:eastAsia="Times New Roman" w:hAnsi="Times New Roman"/>
          <w:bCs/>
          <w:lang w:val="vi-VN"/>
        </w:rPr>
        <w:t xml:space="preserve">. </w:t>
      </w:r>
      <w:r w:rsidR="00667FC8" w:rsidRPr="00C5364B">
        <w:rPr>
          <w:rFonts w:ascii="Times New Roman" w:eastAsia="Times New Roman" w:hAnsi="Times New Roman"/>
          <w:bCs/>
          <w:lang w:val="vi-VN"/>
        </w:rPr>
        <w:t>Đối với p</w:t>
      </w:r>
      <w:r w:rsidR="00B87B9C" w:rsidRPr="00C5364B">
        <w:rPr>
          <w:rFonts w:ascii="Times New Roman" w:eastAsia="Times New Roman" w:hAnsi="Times New Roman"/>
          <w:bCs/>
          <w:lang w:val="vi-VN"/>
        </w:rPr>
        <w:t>hần đ</w:t>
      </w:r>
      <w:r w:rsidRPr="00C5364B">
        <w:rPr>
          <w:rFonts w:ascii="Times New Roman" w:eastAsia="Times New Roman" w:hAnsi="Times New Roman"/>
          <w:bCs/>
          <w:lang w:val="vi-VN"/>
        </w:rPr>
        <w:t xml:space="preserve">ịa hình </w:t>
      </w:r>
      <w:r w:rsidRPr="00C5364B">
        <w:rPr>
          <w:rFonts w:ascii="Times New Roman" w:eastAsia="Times New Roman" w:hAnsi="Times New Roman"/>
          <w:bCs/>
          <w:u w:color="FF0000"/>
          <w:lang w:val="vi-VN"/>
        </w:rPr>
        <w:t>ven bờ</w:t>
      </w:r>
      <w:r w:rsidRPr="00C5364B">
        <w:rPr>
          <w:rFonts w:ascii="Times New Roman" w:eastAsia="Times New Roman" w:hAnsi="Times New Roman"/>
          <w:bCs/>
          <w:lang w:val="vi-VN"/>
        </w:rPr>
        <w:t xml:space="preserve"> (nếu có) </w:t>
      </w:r>
      <w:r w:rsidR="00964A99" w:rsidRPr="00C5364B">
        <w:rPr>
          <w:rFonts w:ascii="Times New Roman" w:eastAsia="Times New Roman" w:hAnsi="Times New Roman"/>
          <w:bCs/>
          <w:lang w:val="vi-VN"/>
        </w:rPr>
        <w:t xml:space="preserve">cần </w:t>
      </w:r>
      <w:r w:rsidRPr="00C5364B">
        <w:rPr>
          <w:rFonts w:ascii="Times New Roman" w:eastAsia="Times New Roman" w:hAnsi="Times New Roman"/>
          <w:bCs/>
          <w:lang w:val="vi-VN"/>
        </w:rPr>
        <w:t xml:space="preserve">phải </w:t>
      </w:r>
      <w:r w:rsidR="00667FC8" w:rsidRPr="00C5364B">
        <w:rPr>
          <w:rFonts w:ascii="Times New Roman" w:eastAsia="Times New Roman" w:hAnsi="Times New Roman"/>
          <w:bCs/>
          <w:lang w:val="vi-VN"/>
        </w:rPr>
        <w:t xml:space="preserve">được </w:t>
      </w:r>
      <w:r w:rsidRPr="00C5364B">
        <w:rPr>
          <w:rFonts w:ascii="Times New Roman" w:eastAsia="Times New Roman" w:hAnsi="Times New Roman"/>
          <w:bCs/>
          <w:u w:color="FF0000"/>
          <w:lang w:val="vi-VN"/>
        </w:rPr>
        <w:t>tiếp biên</w:t>
      </w:r>
      <w:r w:rsidR="00B87B9C" w:rsidRPr="00C5364B">
        <w:rPr>
          <w:rFonts w:ascii="Times New Roman" w:eastAsia="Times New Roman" w:hAnsi="Times New Roman"/>
          <w:bCs/>
          <w:u w:color="FF0000"/>
          <w:lang w:val="vi-VN"/>
        </w:rPr>
        <w:t xml:space="preserve"> đầy đủ</w:t>
      </w:r>
      <w:r w:rsidRPr="008D4F1F">
        <w:rPr>
          <w:rFonts w:ascii="Times New Roman" w:eastAsia="Times New Roman" w:hAnsi="Times New Roman"/>
          <w:bCs/>
          <w:lang w:val="vi-VN"/>
        </w:rPr>
        <w:t>;</w:t>
      </w:r>
    </w:p>
    <w:p w:rsidR="00571A30" w:rsidRPr="00C5364B" w:rsidRDefault="00571A30" w:rsidP="0086507D">
      <w:pPr>
        <w:spacing w:before="60" w:after="60" w:line="360" w:lineRule="exact"/>
        <w:ind w:firstLine="567"/>
        <w:jc w:val="both"/>
        <w:rPr>
          <w:rFonts w:ascii="Times New Roman" w:eastAsia="Times New Roman" w:hAnsi="Times New Roman"/>
          <w:bCs/>
          <w:lang w:val="vi-VN"/>
        </w:rPr>
      </w:pPr>
      <w:r w:rsidRPr="008D4F1F">
        <w:rPr>
          <w:rFonts w:ascii="Times New Roman" w:eastAsia="Times New Roman" w:hAnsi="Times New Roman"/>
          <w:bCs/>
          <w:lang w:val="vi-VN"/>
        </w:rPr>
        <w:t xml:space="preserve">e) </w:t>
      </w:r>
      <w:r w:rsidRPr="00C5364B">
        <w:rPr>
          <w:rFonts w:ascii="Times New Roman" w:eastAsia="Times New Roman" w:hAnsi="Times New Roman"/>
          <w:bCs/>
          <w:lang w:val="vi-VN"/>
        </w:rPr>
        <w:t>Nhóm lớp</w:t>
      </w:r>
      <w:r w:rsidRPr="008D4F1F">
        <w:rPr>
          <w:rFonts w:ascii="Times New Roman" w:eastAsia="Times New Roman" w:hAnsi="Times New Roman"/>
          <w:bCs/>
          <w:lang w:val="vi-VN"/>
        </w:rPr>
        <w:t xml:space="preserve"> địa giới hành chính</w:t>
      </w:r>
      <w:r w:rsidR="00B87B9C" w:rsidRPr="00C5364B">
        <w:rPr>
          <w:rFonts w:ascii="Times New Roman" w:eastAsia="Times New Roman" w:hAnsi="Times New Roman"/>
          <w:bCs/>
          <w:lang w:val="vi-VN"/>
        </w:rPr>
        <w:t xml:space="preserve"> được </w:t>
      </w:r>
      <w:r w:rsidRPr="008D4F1F">
        <w:rPr>
          <w:rFonts w:ascii="Times New Roman" w:eastAsia="Times New Roman" w:hAnsi="Times New Roman"/>
          <w:bCs/>
          <w:lang w:val="vi-VN"/>
        </w:rPr>
        <w:t xml:space="preserve">biểu thị </w:t>
      </w:r>
      <w:r w:rsidRPr="00C5364B">
        <w:rPr>
          <w:rFonts w:ascii="Times New Roman" w:eastAsia="Times New Roman" w:hAnsi="Times New Roman"/>
          <w:bCs/>
          <w:lang w:val="vi-VN"/>
        </w:rPr>
        <w:t xml:space="preserve">đến </w:t>
      </w:r>
      <w:r w:rsidRPr="008D4F1F">
        <w:rPr>
          <w:rFonts w:ascii="Times New Roman" w:eastAsia="Times New Roman" w:hAnsi="Times New Roman"/>
          <w:bCs/>
          <w:lang w:val="vi-VN"/>
        </w:rPr>
        <w:t>cấp tỉnh</w:t>
      </w:r>
      <w:r w:rsidR="00B87B9C" w:rsidRPr="00C5364B">
        <w:rPr>
          <w:rFonts w:ascii="Times New Roman" w:eastAsia="Times New Roman" w:hAnsi="Times New Roman"/>
          <w:bCs/>
          <w:lang w:val="vi-VN"/>
        </w:rPr>
        <w:t xml:space="preserve"> đối với</w:t>
      </w:r>
      <w:r w:rsidR="00B87B9C" w:rsidRPr="008D4F1F">
        <w:rPr>
          <w:rFonts w:ascii="Times New Roman" w:eastAsia="Times New Roman" w:hAnsi="Times New Roman"/>
          <w:bCs/>
          <w:lang w:val="vi-VN"/>
        </w:rPr>
        <w:t xml:space="preserve"> khu vực đất liền</w:t>
      </w:r>
      <w:r w:rsidRPr="008D4F1F">
        <w:rPr>
          <w:rFonts w:ascii="Times New Roman" w:eastAsia="Times New Roman" w:hAnsi="Times New Roman"/>
          <w:bCs/>
          <w:lang w:val="vi-VN"/>
        </w:rPr>
        <w:t xml:space="preserve">, thể hiện đến </w:t>
      </w:r>
      <w:r w:rsidRPr="008D4F1F">
        <w:rPr>
          <w:rFonts w:ascii="Times New Roman" w:eastAsia="Times New Roman" w:hAnsi="Times New Roman"/>
          <w:bCs/>
          <w:u w:color="FF0000"/>
          <w:lang w:val="vi-VN"/>
        </w:rPr>
        <w:t>cấp xã</w:t>
      </w:r>
      <w:r w:rsidR="00B87B9C" w:rsidRPr="00C5364B">
        <w:rPr>
          <w:rFonts w:ascii="Times New Roman" w:eastAsia="Times New Roman" w:hAnsi="Times New Roman"/>
          <w:bCs/>
          <w:u w:color="FF0000"/>
          <w:lang w:val="vi-VN"/>
        </w:rPr>
        <w:t xml:space="preserve"> </w:t>
      </w:r>
      <w:r w:rsidR="00B87B9C" w:rsidRPr="008D4F1F">
        <w:rPr>
          <w:rFonts w:ascii="Times New Roman" w:eastAsia="Times New Roman" w:hAnsi="Times New Roman"/>
          <w:bCs/>
          <w:lang w:val="vi-VN"/>
        </w:rPr>
        <w:t xml:space="preserve">đối với </w:t>
      </w:r>
      <w:r w:rsidR="00B87B9C" w:rsidRPr="00C5364B">
        <w:rPr>
          <w:rFonts w:ascii="Times New Roman" w:eastAsia="Times New Roman" w:hAnsi="Times New Roman"/>
          <w:bCs/>
          <w:lang w:val="vi-VN"/>
        </w:rPr>
        <w:t xml:space="preserve">khu vực </w:t>
      </w:r>
      <w:r w:rsidR="00B87B9C" w:rsidRPr="008D4F1F">
        <w:rPr>
          <w:rFonts w:ascii="Times New Roman" w:eastAsia="Times New Roman" w:hAnsi="Times New Roman"/>
          <w:bCs/>
          <w:lang w:val="vi-VN"/>
        </w:rPr>
        <w:t>các đảo</w:t>
      </w:r>
      <w:r w:rsidR="0050055D" w:rsidRPr="00C5364B">
        <w:rPr>
          <w:rFonts w:ascii="Times New Roman" w:eastAsia="Times New Roman" w:hAnsi="Times New Roman"/>
          <w:bCs/>
          <w:lang w:val="vi-VN"/>
        </w:rPr>
        <w:t>;</w:t>
      </w:r>
    </w:p>
    <w:p w:rsidR="00964A99" w:rsidRPr="00C5364B" w:rsidRDefault="00571A30" w:rsidP="0086507D">
      <w:pPr>
        <w:spacing w:before="60" w:after="60" w:line="360" w:lineRule="exact"/>
        <w:ind w:firstLine="567"/>
        <w:jc w:val="both"/>
        <w:rPr>
          <w:rFonts w:ascii="Times New Roman" w:eastAsia="Times New Roman" w:hAnsi="Times New Roman"/>
          <w:bCs/>
          <w:highlight w:val="white"/>
          <w:lang w:val="vi-VN"/>
        </w:rPr>
      </w:pPr>
      <w:r w:rsidRPr="00C5364B">
        <w:rPr>
          <w:rFonts w:ascii="Times New Roman" w:eastAsia="Times New Roman" w:hAnsi="Times New Roman"/>
          <w:bCs/>
          <w:highlight w:val="white"/>
          <w:lang w:val="vi-VN"/>
        </w:rPr>
        <w:t>g)</w:t>
      </w:r>
      <w:r w:rsidRPr="00B74DC7">
        <w:rPr>
          <w:rFonts w:ascii="Times New Roman" w:eastAsia="Times New Roman" w:hAnsi="Times New Roman"/>
          <w:bCs/>
          <w:highlight w:val="white"/>
          <w:lang w:val="vi-VN"/>
        </w:rPr>
        <w:t xml:space="preserve"> Ghi chú địa danh và các ghi chú </w:t>
      </w:r>
      <w:r w:rsidRPr="00C5364B">
        <w:rPr>
          <w:rFonts w:ascii="Times New Roman" w:eastAsia="Times New Roman" w:hAnsi="Times New Roman"/>
          <w:bCs/>
          <w:highlight w:val="white"/>
          <w:lang w:val="vi-VN"/>
        </w:rPr>
        <w:t>thuyết minh</w:t>
      </w:r>
      <w:r w:rsidR="00667FC8" w:rsidRPr="00C5364B">
        <w:rPr>
          <w:rFonts w:ascii="Times New Roman" w:eastAsia="Times New Roman" w:hAnsi="Times New Roman"/>
          <w:bCs/>
          <w:highlight w:val="white"/>
          <w:lang w:val="vi-VN"/>
        </w:rPr>
        <w:t>.</w:t>
      </w:r>
      <w:r w:rsidR="00BF1A61">
        <w:rPr>
          <w:rFonts w:ascii="Times New Roman" w:eastAsia="Times New Roman" w:hAnsi="Times New Roman"/>
          <w:bCs/>
          <w:highlight w:val="white"/>
          <w:lang w:val="vi-VN"/>
        </w:rPr>
        <w:t xml:space="preserve"> </w:t>
      </w:r>
    </w:p>
    <w:p w:rsidR="00571A30" w:rsidRPr="00C5364B" w:rsidRDefault="00964A99" w:rsidP="0086507D">
      <w:pPr>
        <w:spacing w:before="60" w:after="60" w:line="360" w:lineRule="exact"/>
        <w:ind w:firstLine="567"/>
        <w:jc w:val="both"/>
        <w:rPr>
          <w:rFonts w:ascii="Times New Roman" w:hAnsi="Times New Roman"/>
          <w:b/>
          <w:spacing w:val="-6"/>
          <w:highlight w:val="white"/>
          <w:lang w:val="vi-VN"/>
        </w:rPr>
      </w:pPr>
      <w:r w:rsidRPr="00C5364B">
        <w:rPr>
          <w:rFonts w:ascii="Times New Roman" w:eastAsia="Times New Roman" w:hAnsi="Times New Roman"/>
          <w:bCs/>
          <w:highlight w:val="white"/>
          <w:lang w:val="vi-VN"/>
        </w:rPr>
        <w:lastRenderedPageBreak/>
        <w:t xml:space="preserve">3. </w:t>
      </w:r>
      <w:r w:rsidR="00571A30" w:rsidRPr="00C5364B">
        <w:rPr>
          <w:rFonts w:ascii="Times New Roman" w:eastAsia="Times New Roman" w:hAnsi="Times New Roman"/>
          <w:bCs/>
          <w:highlight w:val="white"/>
          <w:lang w:val="vi-VN"/>
        </w:rPr>
        <w:t>Các địa danh biển</w:t>
      </w:r>
      <w:r w:rsidR="00631EB0" w:rsidRPr="00C5364B">
        <w:rPr>
          <w:rFonts w:ascii="Times New Roman" w:eastAsia="Times New Roman" w:hAnsi="Times New Roman"/>
          <w:bCs/>
          <w:highlight w:val="white"/>
          <w:lang w:val="vi-VN"/>
        </w:rPr>
        <w:t>, hải</w:t>
      </w:r>
      <w:r w:rsidR="00571A30" w:rsidRPr="00C5364B">
        <w:rPr>
          <w:rFonts w:ascii="Times New Roman" w:eastAsia="Times New Roman" w:hAnsi="Times New Roman"/>
          <w:bCs/>
          <w:highlight w:val="white"/>
          <w:lang w:val="vi-VN"/>
        </w:rPr>
        <w:t xml:space="preserve"> đảo </w:t>
      </w:r>
      <w:r w:rsidRPr="00C5364B">
        <w:rPr>
          <w:rFonts w:ascii="Times New Roman" w:eastAsia="Times New Roman" w:hAnsi="Times New Roman"/>
          <w:bCs/>
          <w:highlight w:val="white"/>
          <w:lang w:val="vi-VN"/>
        </w:rPr>
        <w:t xml:space="preserve">và địa giới hành chính </w:t>
      </w:r>
      <w:r w:rsidR="00571A30" w:rsidRPr="00C5364B">
        <w:rPr>
          <w:rFonts w:ascii="Times New Roman" w:eastAsia="Times New Roman" w:hAnsi="Times New Roman"/>
          <w:bCs/>
          <w:spacing w:val="-6"/>
          <w:highlight w:val="white"/>
          <w:lang w:val="vi-VN"/>
        </w:rPr>
        <w:t>phải được cập nhật theo tài liệu mới nhất do Bộ Tài nguyên và Môi trường ban hành.</w:t>
      </w:r>
    </w:p>
    <w:p w:rsidR="00571A30" w:rsidRPr="00B74DC7" w:rsidRDefault="00571A30" w:rsidP="00283592">
      <w:pPr>
        <w:spacing w:before="120" w:after="60" w:line="360" w:lineRule="exact"/>
        <w:ind w:firstLine="567"/>
        <w:jc w:val="both"/>
        <w:rPr>
          <w:rFonts w:ascii="Times New Roman" w:hAnsi="Times New Roman"/>
          <w:b/>
          <w:highlight w:val="white"/>
          <w:lang w:val="vi-VN"/>
        </w:rPr>
      </w:pPr>
      <w:r w:rsidRPr="00B74DC7">
        <w:rPr>
          <w:rFonts w:ascii="Times New Roman" w:hAnsi="Times New Roman"/>
          <w:b/>
          <w:highlight w:val="white"/>
          <w:lang w:val="vi-VN"/>
        </w:rPr>
        <w:t xml:space="preserve">Điều </w:t>
      </w:r>
      <w:r w:rsidRPr="00C5364B">
        <w:rPr>
          <w:rFonts w:ascii="Times New Roman" w:hAnsi="Times New Roman"/>
          <w:b/>
          <w:highlight w:val="white"/>
          <w:lang w:val="vi-VN"/>
        </w:rPr>
        <w:t>8</w:t>
      </w:r>
      <w:r w:rsidRPr="00B74DC7">
        <w:rPr>
          <w:rFonts w:ascii="Times New Roman" w:hAnsi="Times New Roman"/>
          <w:b/>
          <w:highlight w:val="white"/>
          <w:lang w:val="vi-VN"/>
        </w:rPr>
        <w:t xml:space="preserve">. </w:t>
      </w:r>
      <w:r w:rsidR="00037365" w:rsidRPr="00B74DC7">
        <w:rPr>
          <w:rFonts w:ascii="Times New Roman" w:hAnsi="Times New Roman"/>
          <w:b/>
          <w:highlight w:val="white"/>
          <w:lang w:val="vi-VN"/>
        </w:rPr>
        <w:t>Các yếu tố nội dung</w:t>
      </w:r>
      <w:r w:rsidR="00BE30D6">
        <w:rPr>
          <w:rFonts w:ascii="Times New Roman" w:hAnsi="Times New Roman"/>
          <w:b/>
          <w:highlight w:val="white"/>
          <w:lang w:val="vi-VN"/>
        </w:rPr>
        <w:t xml:space="preserve"> của lớp dữ liệu</w:t>
      </w:r>
      <w:r w:rsidR="00037365" w:rsidRPr="00B74DC7">
        <w:rPr>
          <w:rFonts w:ascii="Times New Roman" w:hAnsi="Times New Roman"/>
          <w:b/>
          <w:highlight w:val="white"/>
          <w:lang w:val="vi-VN"/>
        </w:rPr>
        <w:t xml:space="preserve"> </w:t>
      </w:r>
      <w:r w:rsidR="00037365" w:rsidRPr="00C5364B">
        <w:rPr>
          <w:rFonts w:ascii="Times New Roman" w:hAnsi="Times New Roman"/>
          <w:b/>
          <w:highlight w:val="white"/>
          <w:lang w:val="vi-VN"/>
        </w:rPr>
        <w:t>chuyên đề về</w:t>
      </w:r>
      <w:r w:rsidR="00037365" w:rsidRPr="00B74DC7">
        <w:rPr>
          <w:rFonts w:ascii="Times New Roman" w:hAnsi="Times New Roman"/>
          <w:b/>
          <w:highlight w:val="white"/>
          <w:lang w:val="vi-VN"/>
        </w:rPr>
        <w:t xml:space="preserve"> </w:t>
      </w:r>
      <w:r w:rsidRPr="00B74DC7">
        <w:rPr>
          <w:rFonts w:ascii="Times New Roman" w:hAnsi="Times New Roman"/>
          <w:b/>
          <w:highlight w:val="white"/>
          <w:lang w:val="vi-VN"/>
        </w:rPr>
        <w:t>nhiệt độ bề mặt nước biển</w:t>
      </w:r>
    </w:p>
    <w:p w:rsidR="00CB7C2F" w:rsidRPr="00B74DC7" w:rsidRDefault="00CB7C2F" w:rsidP="0024100A">
      <w:pPr>
        <w:spacing w:before="40" w:after="52" w:line="360" w:lineRule="exact"/>
        <w:ind w:firstLine="567"/>
        <w:jc w:val="both"/>
        <w:rPr>
          <w:rFonts w:ascii="Times New Roman" w:hAnsi="Times New Roman"/>
          <w:highlight w:val="white"/>
          <w:lang w:val="vi-VN"/>
        </w:rPr>
      </w:pPr>
      <w:r w:rsidRPr="00B74DC7">
        <w:rPr>
          <w:rFonts w:ascii="Times New Roman" w:hAnsi="Times New Roman"/>
          <w:highlight w:val="white"/>
          <w:lang w:val="vi-VN"/>
        </w:rPr>
        <w:t>1. Vùng không có dữ liệu.</w:t>
      </w:r>
    </w:p>
    <w:p w:rsidR="00CB7C2F" w:rsidRPr="00B74DC7" w:rsidRDefault="00CB7C2F" w:rsidP="0024100A">
      <w:pPr>
        <w:spacing w:before="40" w:after="52" w:line="360" w:lineRule="exact"/>
        <w:ind w:firstLine="567"/>
        <w:jc w:val="both"/>
        <w:rPr>
          <w:rFonts w:ascii="Times New Roman" w:hAnsi="Times New Roman"/>
          <w:lang w:val="vi-VN"/>
        </w:rPr>
      </w:pPr>
      <w:r w:rsidRPr="00B74DC7">
        <w:rPr>
          <w:rFonts w:ascii="Times New Roman" w:hAnsi="Times New Roman"/>
          <w:lang w:val="vi-VN"/>
        </w:rPr>
        <w:t xml:space="preserve">2. </w:t>
      </w:r>
      <w:r w:rsidR="00125308" w:rsidRPr="00C5364B">
        <w:rPr>
          <w:rFonts w:ascii="Times New Roman" w:hAnsi="Times New Roman"/>
          <w:lang w:val="vi-VN"/>
        </w:rPr>
        <w:t xml:space="preserve">Đối với nhiệt độ bề mặt nước biển </w:t>
      </w:r>
      <w:r w:rsidRPr="00B74DC7">
        <w:rPr>
          <w:rFonts w:ascii="Times New Roman" w:hAnsi="Times New Roman"/>
          <w:lang w:val="vi-VN"/>
        </w:rPr>
        <w:t xml:space="preserve">phân </w:t>
      </w:r>
      <w:r w:rsidR="00125308" w:rsidRPr="00C5364B">
        <w:rPr>
          <w:rFonts w:ascii="Times New Roman" w:hAnsi="Times New Roman"/>
          <w:lang w:val="vi-VN"/>
        </w:rPr>
        <w:t>v</w:t>
      </w:r>
      <w:r w:rsidR="00125308" w:rsidRPr="00B74DC7">
        <w:rPr>
          <w:rFonts w:ascii="Times New Roman" w:hAnsi="Times New Roman"/>
          <w:lang w:val="vi-VN"/>
        </w:rPr>
        <w:t xml:space="preserve">ùng </w:t>
      </w:r>
      <w:r w:rsidRPr="00B74DC7">
        <w:rPr>
          <w:rFonts w:ascii="Times New Roman" w:hAnsi="Times New Roman"/>
          <w:lang w:val="vi-VN"/>
        </w:rPr>
        <w:t xml:space="preserve">với khoảng </w:t>
      </w:r>
      <w:r w:rsidR="00D23C35" w:rsidRPr="00C5364B">
        <w:rPr>
          <w:rFonts w:ascii="Times New Roman" w:hAnsi="Times New Roman"/>
          <w:lang w:val="vi-VN"/>
        </w:rPr>
        <w:t xml:space="preserve">giá trị </w:t>
      </w:r>
      <w:r w:rsidRPr="00C5364B">
        <w:rPr>
          <w:rFonts w:ascii="Times New Roman" w:hAnsi="Times New Roman"/>
          <w:lang w:val="vi-VN"/>
        </w:rPr>
        <w:t xml:space="preserve">nhỏ nhất </w:t>
      </w:r>
      <w:r w:rsidRPr="00B74DC7">
        <w:rPr>
          <w:rFonts w:ascii="Times New Roman" w:hAnsi="Times New Roman"/>
          <w:lang w:val="vi-VN"/>
        </w:rPr>
        <w:t>là 0</w:t>
      </w:r>
      <w:r w:rsidRPr="00C5364B">
        <w:rPr>
          <w:rFonts w:ascii="Times New Roman" w:hAnsi="Times New Roman"/>
          <w:lang w:val="vi-VN"/>
        </w:rPr>
        <w:t>,</w:t>
      </w:r>
      <w:r w:rsidRPr="00B74DC7">
        <w:rPr>
          <w:rFonts w:ascii="Times New Roman" w:hAnsi="Times New Roman"/>
          <w:lang w:val="vi-VN"/>
        </w:rPr>
        <w:t>5</w:t>
      </w:r>
      <w:r w:rsidR="00A523E7" w:rsidRPr="00C5364B">
        <w:rPr>
          <w:rFonts w:ascii="Times New Roman" w:hAnsi="Times New Roman"/>
          <w:vertAlign w:val="superscript"/>
          <w:lang w:val="vi-VN"/>
        </w:rPr>
        <w:t>0</w:t>
      </w:r>
      <w:r w:rsidRPr="00B74DC7">
        <w:rPr>
          <w:rFonts w:ascii="Times New Roman" w:hAnsi="Times New Roman"/>
          <w:lang w:val="vi-VN"/>
        </w:rPr>
        <w:t>C.</w:t>
      </w:r>
    </w:p>
    <w:p w:rsidR="00CB7C2F" w:rsidRPr="00B74DC7" w:rsidRDefault="00CB7C2F" w:rsidP="0024100A">
      <w:pPr>
        <w:spacing w:before="40" w:after="52" w:line="360" w:lineRule="exact"/>
        <w:ind w:firstLine="567"/>
        <w:jc w:val="both"/>
        <w:rPr>
          <w:rFonts w:ascii="Times New Roman" w:hAnsi="Times New Roman"/>
          <w:highlight w:val="white"/>
          <w:lang w:val="vi-VN"/>
        </w:rPr>
      </w:pPr>
      <w:r w:rsidRPr="00B74DC7">
        <w:rPr>
          <w:rFonts w:ascii="Times New Roman" w:hAnsi="Times New Roman"/>
          <w:highlight w:val="white"/>
          <w:lang w:val="vi-VN"/>
        </w:rPr>
        <w:t>3. Đường đẳng nhiệt.</w:t>
      </w:r>
    </w:p>
    <w:p w:rsidR="00CB7C2F" w:rsidRPr="00B74DC7" w:rsidRDefault="00CB7C2F" w:rsidP="0024100A">
      <w:pPr>
        <w:spacing w:before="40" w:after="52" w:line="360" w:lineRule="exact"/>
        <w:ind w:firstLine="567"/>
        <w:rPr>
          <w:rFonts w:ascii="Times New Roman" w:hAnsi="Times New Roman"/>
          <w:highlight w:val="white"/>
          <w:lang w:val="vi-VN"/>
        </w:rPr>
      </w:pPr>
      <w:r w:rsidRPr="00B74DC7">
        <w:rPr>
          <w:rFonts w:ascii="Times New Roman" w:hAnsi="Times New Roman"/>
          <w:highlight w:val="white"/>
          <w:lang w:val="vi-VN"/>
        </w:rPr>
        <w:t>4. Ghi chú giá trị các đường đẳng nhiệt.</w:t>
      </w:r>
    </w:p>
    <w:p w:rsidR="00571A30" w:rsidRPr="00B74DC7" w:rsidRDefault="00571A30" w:rsidP="00283592">
      <w:pPr>
        <w:shd w:val="clear" w:color="auto" w:fill="FFFFFF"/>
        <w:spacing w:before="120" w:after="60" w:line="360" w:lineRule="exact"/>
        <w:ind w:firstLine="567"/>
        <w:jc w:val="both"/>
        <w:rPr>
          <w:rFonts w:ascii="Times New Roman" w:hAnsi="Times New Roman"/>
          <w:b/>
          <w:highlight w:val="white"/>
          <w:lang w:val="vi-VN"/>
        </w:rPr>
      </w:pPr>
      <w:r w:rsidRPr="00B74DC7">
        <w:rPr>
          <w:rFonts w:ascii="Times New Roman" w:hAnsi="Times New Roman"/>
          <w:b/>
          <w:highlight w:val="white"/>
          <w:lang w:val="vi-VN"/>
        </w:rPr>
        <w:t xml:space="preserve">Điều </w:t>
      </w:r>
      <w:r w:rsidRPr="00C5364B">
        <w:rPr>
          <w:rFonts w:ascii="Times New Roman" w:hAnsi="Times New Roman"/>
          <w:b/>
          <w:highlight w:val="white"/>
          <w:lang w:val="vi-VN"/>
        </w:rPr>
        <w:t>9</w:t>
      </w:r>
      <w:r w:rsidRPr="00B74DC7">
        <w:rPr>
          <w:rFonts w:ascii="Times New Roman" w:hAnsi="Times New Roman"/>
          <w:b/>
          <w:highlight w:val="white"/>
          <w:lang w:val="vi-VN"/>
        </w:rPr>
        <w:t xml:space="preserve">. </w:t>
      </w:r>
      <w:r w:rsidR="00037365" w:rsidRPr="00B74DC7">
        <w:rPr>
          <w:rFonts w:ascii="Times New Roman" w:hAnsi="Times New Roman"/>
          <w:b/>
          <w:highlight w:val="white"/>
          <w:lang w:val="vi-VN"/>
        </w:rPr>
        <w:t>Các yếu tố nội dung</w:t>
      </w:r>
      <w:r w:rsidR="00DE6412">
        <w:rPr>
          <w:rFonts w:ascii="Times New Roman" w:hAnsi="Times New Roman"/>
          <w:b/>
          <w:highlight w:val="white"/>
          <w:lang w:val="vi-VN"/>
        </w:rPr>
        <w:t xml:space="preserve"> của lớp dữ liệu</w:t>
      </w:r>
      <w:r w:rsidR="00037365" w:rsidRPr="00B74DC7">
        <w:rPr>
          <w:rFonts w:ascii="Times New Roman" w:hAnsi="Times New Roman"/>
          <w:b/>
          <w:highlight w:val="white"/>
          <w:lang w:val="vi-VN"/>
        </w:rPr>
        <w:t xml:space="preserve"> </w:t>
      </w:r>
      <w:r w:rsidR="00037365" w:rsidRPr="00C5364B">
        <w:rPr>
          <w:rFonts w:ascii="Times New Roman" w:hAnsi="Times New Roman"/>
          <w:b/>
          <w:highlight w:val="white"/>
          <w:lang w:val="vi-VN"/>
        </w:rPr>
        <w:t>chuyên đề về</w:t>
      </w:r>
      <w:r w:rsidR="00037365" w:rsidRPr="00B74DC7">
        <w:rPr>
          <w:rFonts w:ascii="Times New Roman" w:hAnsi="Times New Roman"/>
          <w:b/>
          <w:highlight w:val="white"/>
          <w:lang w:val="vi-VN"/>
        </w:rPr>
        <w:t xml:space="preserve"> </w:t>
      </w:r>
      <w:r w:rsidRPr="00B74DC7">
        <w:rPr>
          <w:rFonts w:ascii="Times New Roman" w:hAnsi="Times New Roman"/>
          <w:b/>
          <w:highlight w:val="white"/>
          <w:lang w:val="vi-VN"/>
        </w:rPr>
        <w:t>hàm lượng diệp lục bề mặt nước biển</w:t>
      </w:r>
    </w:p>
    <w:p w:rsidR="00CB7C2F" w:rsidRPr="00B74DC7" w:rsidRDefault="009E4B08" w:rsidP="0024100A">
      <w:pPr>
        <w:spacing w:before="40" w:after="52" w:line="360" w:lineRule="exact"/>
        <w:ind w:firstLine="567"/>
        <w:jc w:val="both"/>
        <w:rPr>
          <w:rFonts w:ascii="Times New Roman" w:hAnsi="Times New Roman"/>
          <w:highlight w:val="white"/>
          <w:lang w:val="vi-VN"/>
        </w:rPr>
      </w:pPr>
      <w:r>
        <w:rPr>
          <w:rFonts w:ascii="Times New Roman" w:hAnsi="Times New Roman"/>
          <w:highlight w:val="white"/>
          <w:lang w:val="vi-VN"/>
        </w:rPr>
        <w:t>1. Vùng không có dữ</w:t>
      </w:r>
      <w:r w:rsidR="00CB7C2F" w:rsidRPr="00B74DC7">
        <w:rPr>
          <w:rFonts w:ascii="Times New Roman" w:hAnsi="Times New Roman"/>
          <w:highlight w:val="white"/>
          <w:lang w:val="vi-VN"/>
        </w:rPr>
        <w:t xml:space="preserve"> liệu.</w:t>
      </w:r>
    </w:p>
    <w:p w:rsidR="00CB7C2F" w:rsidRPr="00B74DC7" w:rsidRDefault="00CB7C2F" w:rsidP="0024100A">
      <w:pPr>
        <w:spacing w:before="40" w:after="52" w:line="360" w:lineRule="exact"/>
        <w:ind w:firstLine="567"/>
        <w:jc w:val="both"/>
        <w:rPr>
          <w:rFonts w:ascii="Times New Roman" w:hAnsi="Times New Roman"/>
          <w:lang w:val="vi-VN"/>
        </w:rPr>
      </w:pPr>
      <w:r w:rsidRPr="00B74DC7">
        <w:rPr>
          <w:rFonts w:ascii="Times New Roman" w:hAnsi="Times New Roman"/>
          <w:lang w:val="vi-VN"/>
        </w:rPr>
        <w:t xml:space="preserve">2. </w:t>
      </w:r>
      <w:r w:rsidR="00125308" w:rsidRPr="00C5364B">
        <w:rPr>
          <w:rFonts w:ascii="Times New Roman" w:hAnsi="Times New Roman"/>
          <w:lang w:val="vi-VN"/>
        </w:rPr>
        <w:t xml:space="preserve">Đối với </w:t>
      </w:r>
      <w:r w:rsidR="00125308" w:rsidRPr="00C5364B">
        <w:rPr>
          <w:rFonts w:ascii="Times New Roman" w:eastAsia="Times New Roman" w:hAnsi="Times New Roman"/>
          <w:bCs/>
          <w:lang w:val="vi-VN"/>
        </w:rPr>
        <w:t>hàm lượng diệp lục bề mặt nước biển phân v</w:t>
      </w:r>
      <w:r w:rsidRPr="00B74DC7">
        <w:rPr>
          <w:rFonts w:ascii="Times New Roman" w:hAnsi="Times New Roman"/>
          <w:lang w:val="vi-VN"/>
        </w:rPr>
        <w:t xml:space="preserve">ùng với khoảng giá trị </w:t>
      </w:r>
      <w:r w:rsidRPr="00C5364B">
        <w:rPr>
          <w:rFonts w:ascii="Times New Roman" w:hAnsi="Times New Roman"/>
          <w:lang w:val="vi-VN"/>
        </w:rPr>
        <w:t xml:space="preserve">nhỏ nhất </w:t>
      </w:r>
      <w:r w:rsidRPr="00B74DC7">
        <w:rPr>
          <w:rFonts w:ascii="Times New Roman" w:hAnsi="Times New Roman"/>
          <w:lang w:val="vi-VN"/>
        </w:rPr>
        <w:t>là 0</w:t>
      </w:r>
      <w:r w:rsidRPr="00C5364B">
        <w:rPr>
          <w:rFonts w:ascii="Times New Roman" w:hAnsi="Times New Roman"/>
          <w:lang w:val="vi-VN"/>
        </w:rPr>
        <w:t>,</w:t>
      </w:r>
      <w:r w:rsidR="008A4C8E" w:rsidRPr="00C5364B">
        <w:rPr>
          <w:rFonts w:ascii="Times New Roman" w:hAnsi="Times New Roman"/>
          <w:lang w:val="vi-VN"/>
        </w:rPr>
        <w:t>1</w:t>
      </w:r>
      <w:r w:rsidRPr="00B74DC7">
        <w:rPr>
          <w:rFonts w:ascii="Times New Roman" w:hAnsi="Times New Roman"/>
          <w:lang w:val="vi-VN"/>
        </w:rPr>
        <w:t>mg/m</w:t>
      </w:r>
      <w:r w:rsidRPr="00B74DC7">
        <w:rPr>
          <w:rFonts w:ascii="Times New Roman" w:hAnsi="Times New Roman"/>
          <w:vertAlign w:val="superscript"/>
          <w:lang w:val="vi-VN"/>
        </w:rPr>
        <w:t>3</w:t>
      </w:r>
      <w:r w:rsidRPr="00B74DC7">
        <w:rPr>
          <w:rFonts w:ascii="Times New Roman" w:hAnsi="Times New Roman"/>
          <w:lang w:val="vi-VN"/>
        </w:rPr>
        <w:t>.</w:t>
      </w:r>
    </w:p>
    <w:p w:rsidR="00CB7C2F" w:rsidRPr="00C5364B" w:rsidRDefault="00CB7C2F" w:rsidP="0024100A">
      <w:pPr>
        <w:shd w:val="clear" w:color="auto" w:fill="FFFFFF"/>
        <w:spacing w:before="40" w:after="52" w:line="360" w:lineRule="exact"/>
        <w:ind w:firstLine="567"/>
        <w:rPr>
          <w:rFonts w:ascii="Times New Roman" w:hAnsi="Times New Roman"/>
          <w:highlight w:val="white"/>
          <w:lang w:val="vi-VN"/>
        </w:rPr>
      </w:pPr>
      <w:r w:rsidRPr="00B74DC7">
        <w:rPr>
          <w:rFonts w:ascii="Times New Roman" w:hAnsi="Times New Roman"/>
          <w:highlight w:val="white"/>
          <w:lang w:val="vi-VN"/>
        </w:rPr>
        <w:t xml:space="preserve">3. Đường bao các vùng </w:t>
      </w:r>
      <w:r w:rsidRPr="00B74DC7">
        <w:rPr>
          <w:rFonts w:ascii="Times New Roman" w:eastAsia="Times New Roman" w:hAnsi="Times New Roman"/>
          <w:bCs/>
          <w:highlight w:val="white"/>
          <w:lang w:val="vi-VN"/>
        </w:rPr>
        <w:t>hàm lượng diệp lục</w:t>
      </w:r>
      <w:r w:rsidRPr="00C5364B">
        <w:rPr>
          <w:rFonts w:ascii="Times New Roman" w:hAnsi="Times New Roman"/>
          <w:highlight w:val="white"/>
          <w:lang w:val="vi-VN"/>
        </w:rPr>
        <w:t>.</w:t>
      </w:r>
    </w:p>
    <w:p w:rsidR="00571A30" w:rsidRPr="00C5364B" w:rsidRDefault="00CB7C2F" w:rsidP="0024100A">
      <w:pPr>
        <w:shd w:val="clear" w:color="auto" w:fill="FFFFFF"/>
        <w:spacing w:before="40" w:after="52"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4</w:t>
      </w:r>
      <w:r w:rsidR="00571A30" w:rsidRPr="00C5364B">
        <w:rPr>
          <w:rFonts w:ascii="Times New Roman" w:hAnsi="Times New Roman"/>
          <w:highlight w:val="white"/>
          <w:lang w:val="vi-VN"/>
        </w:rPr>
        <w:t xml:space="preserve">. Ghi chú giá trị </w:t>
      </w:r>
      <w:r w:rsidRPr="00C5364B">
        <w:rPr>
          <w:rFonts w:ascii="Times New Roman" w:hAnsi="Times New Roman"/>
          <w:highlight w:val="white"/>
          <w:lang w:val="vi-VN"/>
        </w:rPr>
        <w:t>các đường phân vùng</w:t>
      </w:r>
      <w:r w:rsidR="00571A30" w:rsidRPr="00C5364B">
        <w:rPr>
          <w:rFonts w:ascii="Times New Roman" w:hAnsi="Times New Roman"/>
          <w:highlight w:val="white"/>
          <w:lang w:val="vi-VN"/>
        </w:rPr>
        <w:t xml:space="preserve"> </w:t>
      </w:r>
      <w:r w:rsidR="00571A30" w:rsidRPr="00B74DC7">
        <w:rPr>
          <w:rFonts w:ascii="Times New Roman" w:eastAsia="Times New Roman" w:hAnsi="Times New Roman"/>
          <w:bCs/>
          <w:highlight w:val="white"/>
          <w:lang w:val="vi-VN"/>
        </w:rPr>
        <w:t>hàm lượng diệp lục</w:t>
      </w:r>
      <w:r w:rsidR="00571A30" w:rsidRPr="00C5364B">
        <w:rPr>
          <w:rFonts w:ascii="Times New Roman" w:eastAsia="Times New Roman" w:hAnsi="Times New Roman"/>
          <w:bCs/>
          <w:highlight w:val="white"/>
          <w:lang w:val="vi-VN"/>
        </w:rPr>
        <w:t>.</w:t>
      </w:r>
    </w:p>
    <w:p w:rsidR="00571A30" w:rsidRPr="00C5364B" w:rsidRDefault="00571A30" w:rsidP="0024100A">
      <w:pPr>
        <w:shd w:val="clear" w:color="auto" w:fill="FFFFFF"/>
        <w:spacing w:before="40" w:after="52" w:line="360" w:lineRule="exact"/>
        <w:ind w:firstLine="567"/>
        <w:jc w:val="both"/>
        <w:rPr>
          <w:rFonts w:ascii="Times New Roman" w:eastAsia="Times New Roman" w:hAnsi="Times New Roman"/>
          <w:bCs/>
          <w:highlight w:val="white"/>
          <w:lang w:val="vi-VN"/>
        </w:rPr>
      </w:pPr>
    </w:p>
    <w:p w:rsidR="006F7AF2" w:rsidRPr="00B74DC7" w:rsidRDefault="006F7AF2" w:rsidP="0024100A">
      <w:pPr>
        <w:shd w:val="clear" w:color="auto" w:fill="FFFFFF"/>
        <w:spacing w:before="40" w:after="52" w:line="360" w:lineRule="exact"/>
        <w:ind w:firstLine="567"/>
        <w:jc w:val="center"/>
        <w:outlineLvl w:val="0"/>
        <w:rPr>
          <w:rFonts w:ascii="Times New Roman" w:hAnsi="Times New Roman"/>
          <w:b/>
          <w:bCs/>
          <w:highlight w:val="white"/>
          <w:lang w:val="vi-VN"/>
        </w:rPr>
      </w:pPr>
      <w:r w:rsidRPr="00B74DC7">
        <w:rPr>
          <w:rFonts w:ascii="Times New Roman" w:hAnsi="Times New Roman"/>
          <w:b/>
          <w:bCs/>
          <w:highlight w:val="white"/>
          <w:lang w:val="vi-VN"/>
        </w:rPr>
        <w:t>Chương II</w:t>
      </w:r>
    </w:p>
    <w:p w:rsidR="006F7AF2" w:rsidRPr="00C5364B" w:rsidRDefault="00212426" w:rsidP="0024100A">
      <w:pPr>
        <w:shd w:val="clear" w:color="auto" w:fill="FFFFFF"/>
        <w:spacing w:before="40" w:after="52" w:line="360" w:lineRule="exact"/>
        <w:ind w:firstLine="567"/>
        <w:jc w:val="center"/>
        <w:rPr>
          <w:rFonts w:ascii="Times New Roman" w:hAnsi="Times New Roman"/>
          <w:b/>
          <w:bCs/>
          <w:lang w:val="vi-VN"/>
        </w:rPr>
      </w:pPr>
      <w:r w:rsidRPr="00C5364B">
        <w:rPr>
          <w:rFonts w:ascii="Times New Roman" w:hAnsi="Times New Roman"/>
          <w:b/>
          <w:bCs/>
          <w:lang w:val="vi-VN"/>
        </w:rPr>
        <w:t>QUY ĐỊNH</w:t>
      </w:r>
      <w:r w:rsidR="00125308" w:rsidRPr="00C5364B">
        <w:rPr>
          <w:rFonts w:ascii="Times New Roman" w:hAnsi="Times New Roman"/>
          <w:b/>
          <w:bCs/>
          <w:lang w:val="vi-VN"/>
        </w:rPr>
        <w:t xml:space="preserve"> KỸ THUẬT</w:t>
      </w:r>
    </w:p>
    <w:p w:rsidR="007744DE" w:rsidRPr="00B74DC7" w:rsidRDefault="007744DE" w:rsidP="00253CA4">
      <w:pPr>
        <w:spacing w:before="60" w:after="60" w:line="360" w:lineRule="exact"/>
        <w:ind w:firstLine="567"/>
        <w:jc w:val="both"/>
        <w:rPr>
          <w:rFonts w:ascii="Times New Roman" w:hAnsi="Times New Roman"/>
          <w:b/>
          <w:spacing w:val="-1"/>
          <w:highlight w:val="white"/>
          <w:lang w:val="vi-VN"/>
        </w:rPr>
      </w:pPr>
      <w:r w:rsidRPr="00B74DC7">
        <w:rPr>
          <w:rFonts w:ascii="Times New Roman" w:hAnsi="Times New Roman"/>
          <w:b/>
          <w:spacing w:val="-1"/>
          <w:highlight w:val="white"/>
          <w:lang w:val="vi-VN"/>
        </w:rPr>
        <w:t xml:space="preserve">Điều </w:t>
      </w:r>
      <w:r w:rsidR="00D7375F" w:rsidRPr="00B74DC7">
        <w:rPr>
          <w:rFonts w:ascii="Times New Roman" w:hAnsi="Times New Roman"/>
          <w:b/>
          <w:spacing w:val="-1"/>
          <w:highlight w:val="white"/>
        </w:rPr>
        <w:t>10</w:t>
      </w:r>
      <w:r w:rsidRPr="00B74DC7">
        <w:rPr>
          <w:rFonts w:ascii="Times New Roman" w:hAnsi="Times New Roman"/>
          <w:b/>
          <w:spacing w:val="-1"/>
          <w:highlight w:val="white"/>
          <w:lang w:val="vi-VN"/>
        </w:rPr>
        <w:t xml:space="preserve">. </w:t>
      </w:r>
      <w:r w:rsidRPr="00B74DC7">
        <w:rPr>
          <w:rFonts w:ascii="Times New Roman" w:hAnsi="Times New Roman"/>
          <w:b/>
          <w:bCs/>
          <w:highlight w:val="white"/>
          <w:lang w:val="vi-VN"/>
        </w:rPr>
        <w:t>Công tác chuẩn bị</w:t>
      </w:r>
    </w:p>
    <w:p w:rsidR="004F5CEB" w:rsidRPr="004F5CEB" w:rsidRDefault="004F5CEB" w:rsidP="00253CA4">
      <w:pPr>
        <w:pStyle w:val="ListParagraph"/>
        <w:numPr>
          <w:ilvl w:val="0"/>
          <w:numId w:val="8"/>
        </w:numPr>
        <w:shd w:val="clear" w:color="auto" w:fill="FFFFFF"/>
        <w:tabs>
          <w:tab w:val="left" w:pos="851"/>
        </w:tabs>
        <w:spacing w:before="60" w:after="60" w:line="360" w:lineRule="exact"/>
        <w:ind w:left="0" w:firstLine="567"/>
        <w:contextualSpacing w:val="0"/>
        <w:jc w:val="both"/>
        <w:rPr>
          <w:rFonts w:ascii="Times New Roman" w:hAnsi="Times New Roman"/>
          <w:bCs/>
          <w:spacing w:val="-4"/>
          <w:highlight w:val="white"/>
          <w:lang w:val="vi-VN"/>
        </w:rPr>
      </w:pPr>
      <w:r>
        <w:rPr>
          <w:rFonts w:ascii="Times New Roman" w:hAnsi="Times New Roman"/>
          <w:bCs/>
          <w:spacing w:val="-4"/>
          <w:highlight w:val="white"/>
          <w:lang w:val="vi-VN"/>
        </w:rPr>
        <w:t xml:space="preserve">Công tác chuẩn bị </w:t>
      </w:r>
      <w:r w:rsidR="00631EB0" w:rsidRPr="00C5364B">
        <w:rPr>
          <w:rFonts w:ascii="Times New Roman" w:hAnsi="Times New Roman"/>
          <w:bCs/>
          <w:spacing w:val="-4"/>
          <w:highlight w:val="white"/>
          <w:lang w:val="vi-VN"/>
        </w:rPr>
        <w:t xml:space="preserve">thực hiện </w:t>
      </w:r>
      <w:r>
        <w:rPr>
          <w:rFonts w:ascii="Times New Roman" w:hAnsi="Times New Roman"/>
          <w:bCs/>
          <w:spacing w:val="-4"/>
          <w:highlight w:val="white"/>
          <w:lang w:val="vi-VN"/>
        </w:rPr>
        <w:t>theo quy định tạ</w:t>
      </w:r>
      <w:r w:rsidR="00BF1A61">
        <w:rPr>
          <w:rFonts w:ascii="Times New Roman" w:hAnsi="Times New Roman"/>
          <w:bCs/>
          <w:spacing w:val="-4"/>
          <w:highlight w:val="white"/>
          <w:lang w:val="vi-VN"/>
        </w:rPr>
        <w:t>i Đ</w:t>
      </w:r>
      <w:r>
        <w:rPr>
          <w:rFonts w:ascii="Times New Roman" w:hAnsi="Times New Roman"/>
          <w:bCs/>
          <w:spacing w:val="-4"/>
          <w:highlight w:val="white"/>
          <w:lang w:val="vi-VN"/>
        </w:rPr>
        <w:t>iều 6</w:t>
      </w:r>
      <w:r w:rsidR="00BF1A61">
        <w:rPr>
          <w:rFonts w:ascii="Times New Roman" w:hAnsi="Times New Roman"/>
          <w:bCs/>
          <w:spacing w:val="-4"/>
          <w:highlight w:val="white"/>
          <w:lang w:val="vi-VN"/>
        </w:rPr>
        <w:t xml:space="preserve"> của</w:t>
      </w:r>
      <w:r>
        <w:rPr>
          <w:rFonts w:ascii="Times New Roman" w:hAnsi="Times New Roman"/>
          <w:bCs/>
          <w:spacing w:val="-4"/>
          <w:highlight w:val="white"/>
          <w:lang w:val="vi-VN"/>
        </w:rPr>
        <w:t xml:space="preserve"> </w:t>
      </w:r>
      <w:r w:rsidRPr="00C5364B">
        <w:rPr>
          <w:rFonts w:ascii="Times New Roman" w:eastAsia="Times New Roman" w:hAnsi="Times New Roman"/>
          <w:bCs/>
          <w:lang w:val="vi-VN"/>
        </w:rPr>
        <w:t>Thông tư số 10/2017/TT-BTNMT.</w:t>
      </w:r>
    </w:p>
    <w:p w:rsidR="007F6889" w:rsidRPr="00B74DC7" w:rsidRDefault="00212426" w:rsidP="00253CA4">
      <w:pPr>
        <w:pStyle w:val="ListParagraph"/>
        <w:numPr>
          <w:ilvl w:val="0"/>
          <w:numId w:val="8"/>
        </w:numPr>
        <w:shd w:val="clear" w:color="auto" w:fill="FFFFFF"/>
        <w:tabs>
          <w:tab w:val="left" w:pos="851"/>
        </w:tabs>
        <w:spacing w:before="60" w:after="60" w:line="360" w:lineRule="exact"/>
        <w:ind w:left="0" w:firstLine="567"/>
        <w:contextualSpacing w:val="0"/>
        <w:jc w:val="both"/>
        <w:rPr>
          <w:rFonts w:ascii="Times New Roman" w:hAnsi="Times New Roman"/>
          <w:bCs/>
          <w:spacing w:val="-4"/>
          <w:highlight w:val="white"/>
          <w:lang w:val="vi-VN"/>
        </w:rPr>
      </w:pPr>
      <w:r w:rsidRPr="00B74DC7">
        <w:rPr>
          <w:rFonts w:ascii="Times New Roman" w:hAnsi="Times New Roman"/>
          <w:bCs/>
          <w:highlight w:val="white"/>
          <w:lang w:val="vi-VN"/>
        </w:rPr>
        <w:t>Thu thập,</w:t>
      </w:r>
      <w:r w:rsidR="007744DE" w:rsidRPr="00B74DC7">
        <w:rPr>
          <w:rFonts w:ascii="Times New Roman" w:hAnsi="Times New Roman"/>
          <w:bCs/>
          <w:highlight w:val="white"/>
          <w:lang w:val="vi-VN"/>
        </w:rPr>
        <w:t xml:space="preserve"> </w:t>
      </w:r>
      <w:r w:rsidR="00E131C5" w:rsidRPr="00B74DC7">
        <w:rPr>
          <w:rFonts w:ascii="Times New Roman" w:hAnsi="Times New Roman"/>
          <w:bCs/>
          <w:highlight w:val="white"/>
          <w:lang w:val="vi-VN"/>
        </w:rPr>
        <w:t xml:space="preserve">phân tích đánh giá </w:t>
      </w:r>
      <w:r w:rsidRPr="00B74DC7">
        <w:rPr>
          <w:rFonts w:ascii="Times New Roman" w:hAnsi="Times New Roman"/>
          <w:bCs/>
          <w:highlight w:val="white"/>
          <w:lang w:val="vi-VN"/>
        </w:rPr>
        <w:t xml:space="preserve">các </w:t>
      </w:r>
      <w:r w:rsidR="00E131C5" w:rsidRPr="00B74DC7">
        <w:rPr>
          <w:rFonts w:ascii="Times New Roman" w:hAnsi="Times New Roman"/>
          <w:bCs/>
          <w:highlight w:val="white"/>
          <w:lang w:val="vi-VN"/>
        </w:rPr>
        <w:t>tài liệu</w:t>
      </w:r>
      <w:r w:rsidRPr="00B74DC7">
        <w:rPr>
          <w:rFonts w:ascii="Times New Roman" w:hAnsi="Times New Roman"/>
          <w:bCs/>
          <w:highlight w:val="white"/>
          <w:lang w:val="vi-VN"/>
        </w:rPr>
        <w:t xml:space="preserve"> gồm</w:t>
      </w:r>
      <w:r w:rsidR="007744DE" w:rsidRPr="00B74DC7">
        <w:rPr>
          <w:rFonts w:ascii="Times New Roman" w:hAnsi="Times New Roman"/>
          <w:bCs/>
          <w:highlight w:val="white"/>
          <w:lang w:val="vi-VN"/>
        </w:rPr>
        <w:t xml:space="preserve">: Ảnh viễn thám, bản đồ, </w:t>
      </w:r>
      <w:r w:rsidR="007744DE" w:rsidRPr="00B74DC7">
        <w:rPr>
          <w:rFonts w:ascii="Times New Roman" w:hAnsi="Times New Roman"/>
          <w:bCs/>
          <w:spacing w:val="-4"/>
          <w:highlight w:val="white"/>
          <w:lang w:val="vi-VN"/>
        </w:rPr>
        <w:t>các số liệu thống kê, các thông tin có liên quan đến chuyên đề bản đồ cần thành lậ</w:t>
      </w:r>
      <w:r w:rsidR="00E131C5" w:rsidRPr="00B74DC7">
        <w:rPr>
          <w:rFonts w:ascii="Times New Roman" w:hAnsi="Times New Roman"/>
          <w:bCs/>
          <w:spacing w:val="-4"/>
          <w:highlight w:val="white"/>
          <w:lang w:val="vi-VN"/>
        </w:rPr>
        <w:t>p.</w:t>
      </w:r>
      <w:r w:rsidR="00E9389D" w:rsidRPr="00B74DC7">
        <w:rPr>
          <w:rFonts w:ascii="Times New Roman" w:hAnsi="Times New Roman"/>
          <w:bCs/>
          <w:spacing w:val="-4"/>
          <w:highlight w:val="white"/>
          <w:lang w:val="vi-VN"/>
        </w:rPr>
        <w:t xml:space="preserve"> </w:t>
      </w:r>
    </w:p>
    <w:p w:rsidR="007F6889" w:rsidRPr="00B74DC7" w:rsidRDefault="007F6889" w:rsidP="00253CA4">
      <w:pPr>
        <w:pStyle w:val="ListParagraph"/>
        <w:numPr>
          <w:ilvl w:val="0"/>
          <w:numId w:val="8"/>
        </w:numPr>
        <w:shd w:val="clear" w:color="auto" w:fill="FFFFFF"/>
        <w:tabs>
          <w:tab w:val="left" w:pos="851"/>
        </w:tabs>
        <w:spacing w:before="60" w:after="60" w:line="360" w:lineRule="exact"/>
        <w:ind w:left="0" w:firstLine="567"/>
        <w:contextualSpacing w:val="0"/>
        <w:jc w:val="both"/>
        <w:rPr>
          <w:rFonts w:ascii="Times New Roman" w:hAnsi="Times New Roman"/>
          <w:bCs/>
          <w:highlight w:val="white"/>
          <w:lang w:val="vi-VN"/>
        </w:rPr>
      </w:pPr>
      <w:r w:rsidRPr="00B74DC7">
        <w:rPr>
          <w:rFonts w:ascii="Times New Roman" w:hAnsi="Times New Roman"/>
          <w:bCs/>
          <w:highlight w:val="white"/>
          <w:lang w:val="vi-VN"/>
        </w:rPr>
        <w:t>Thu thập số liệu đo đạc trực tiếp nhiệt độ bề mặt nước biển</w:t>
      </w:r>
      <w:r w:rsidR="00A8276A" w:rsidRPr="00C5364B">
        <w:rPr>
          <w:rFonts w:ascii="Times New Roman" w:hAnsi="Times New Roman"/>
          <w:bCs/>
          <w:highlight w:val="white"/>
          <w:lang w:val="vi-VN"/>
        </w:rPr>
        <w:t xml:space="preserve"> </w:t>
      </w:r>
      <w:r w:rsidR="00A8276A" w:rsidRPr="00B74DC7">
        <w:rPr>
          <w:rFonts w:ascii="Times New Roman" w:hAnsi="Times New Roman"/>
          <w:bCs/>
          <w:highlight w:val="white"/>
          <w:lang w:val="vi-VN"/>
        </w:rPr>
        <w:t>(nếu có)</w:t>
      </w:r>
      <w:r w:rsidRPr="00B74DC7">
        <w:rPr>
          <w:rFonts w:ascii="Times New Roman" w:hAnsi="Times New Roman"/>
          <w:bCs/>
          <w:highlight w:val="white"/>
          <w:lang w:val="vi-VN"/>
        </w:rPr>
        <w:t>, hàm lượng chất diệp lục tại thực địa (nếu có).</w:t>
      </w:r>
    </w:p>
    <w:p w:rsidR="00E9389D" w:rsidRPr="00B74DC7" w:rsidRDefault="00E9389D" w:rsidP="00253CA4">
      <w:pPr>
        <w:pStyle w:val="ListParagraph"/>
        <w:numPr>
          <w:ilvl w:val="0"/>
          <w:numId w:val="8"/>
        </w:numPr>
        <w:shd w:val="clear" w:color="auto" w:fill="FFFFFF"/>
        <w:tabs>
          <w:tab w:val="left" w:pos="851"/>
        </w:tabs>
        <w:spacing w:before="60" w:after="60" w:line="360" w:lineRule="exact"/>
        <w:ind w:left="0" w:firstLine="567"/>
        <w:contextualSpacing w:val="0"/>
        <w:jc w:val="both"/>
        <w:rPr>
          <w:rFonts w:ascii="Times New Roman" w:hAnsi="Times New Roman"/>
          <w:bCs/>
          <w:highlight w:val="white"/>
          <w:lang w:val="vi-VN"/>
        </w:rPr>
      </w:pPr>
      <w:r w:rsidRPr="00B74DC7">
        <w:rPr>
          <w:rFonts w:ascii="Times New Roman" w:hAnsi="Times New Roman"/>
          <w:bCs/>
          <w:highlight w:val="white"/>
          <w:lang w:val="vi-VN"/>
        </w:rPr>
        <w:t>Xác định loại dữ liệu viễn thám</w:t>
      </w:r>
      <w:r w:rsidR="00C060EB" w:rsidRPr="00B74DC7">
        <w:rPr>
          <w:rFonts w:ascii="Times New Roman" w:hAnsi="Times New Roman"/>
          <w:bCs/>
          <w:highlight w:val="white"/>
          <w:lang w:val="vi-VN"/>
        </w:rPr>
        <w:t xml:space="preserve"> </w:t>
      </w:r>
      <w:r w:rsidRPr="00B74DC7">
        <w:rPr>
          <w:rFonts w:ascii="Times New Roman" w:hAnsi="Times New Roman"/>
          <w:bCs/>
          <w:highlight w:val="white"/>
          <w:lang w:val="vi-VN"/>
        </w:rPr>
        <w:t>và chu kỳ thu nhận</w:t>
      </w:r>
      <w:r w:rsidR="00C060EB" w:rsidRPr="00B74DC7">
        <w:rPr>
          <w:rFonts w:ascii="Times New Roman" w:hAnsi="Times New Roman"/>
          <w:bCs/>
          <w:highlight w:val="white"/>
          <w:lang w:val="vi-VN"/>
        </w:rPr>
        <w:t xml:space="preserve"> để phục vụ thành lập bản đồ chuyên đề</w:t>
      </w:r>
      <w:r w:rsidRPr="00B74DC7">
        <w:rPr>
          <w:rFonts w:ascii="Times New Roman" w:hAnsi="Times New Roman"/>
          <w:bCs/>
          <w:highlight w:val="white"/>
          <w:lang w:val="vi-VN"/>
        </w:rPr>
        <w:t>.</w:t>
      </w:r>
    </w:p>
    <w:p w:rsidR="007744DE" w:rsidRPr="00B74DC7" w:rsidRDefault="007744DE" w:rsidP="00253CA4">
      <w:pPr>
        <w:shd w:val="clear" w:color="auto" w:fill="FFFFFF"/>
        <w:spacing w:before="60" w:after="60" w:line="360" w:lineRule="exact"/>
        <w:ind w:firstLine="567"/>
        <w:jc w:val="both"/>
        <w:outlineLvl w:val="0"/>
        <w:rPr>
          <w:rFonts w:ascii="Times New Roman" w:hAnsi="Times New Roman"/>
          <w:bCs/>
          <w:highlight w:val="white"/>
          <w:lang w:val="vi-VN"/>
        </w:rPr>
      </w:pPr>
      <w:r w:rsidRPr="00B74DC7">
        <w:rPr>
          <w:rFonts w:ascii="Times New Roman" w:hAnsi="Times New Roman"/>
          <w:b/>
          <w:bCs/>
          <w:highlight w:val="white"/>
          <w:lang w:val="vi-VN"/>
        </w:rPr>
        <w:t xml:space="preserve">Điều </w:t>
      </w:r>
      <w:r w:rsidR="00315C79" w:rsidRPr="00C5364B">
        <w:rPr>
          <w:rFonts w:ascii="Times New Roman" w:hAnsi="Times New Roman"/>
          <w:b/>
          <w:bCs/>
          <w:highlight w:val="white"/>
          <w:lang w:val="vi-VN"/>
        </w:rPr>
        <w:t>1</w:t>
      </w:r>
      <w:r w:rsidR="00D7375F" w:rsidRPr="00C5364B">
        <w:rPr>
          <w:rFonts w:ascii="Times New Roman" w:hAnsi="Times New Roman"/>
          <w:b/>
          <w:bCs/>
          <w:highlight w:val="white"/>
          <w:lang w:val="vi-VN"/>
        </w:rPr>
        <w:t>1</w:t>
      </w:r>
      <w:r w:rsidRPr="00B74DC7">
        <w:rPr>
          <w:rFonts w:ascii="Times New Roman" w:hAnsi="Times New Roman"/>
          <w:b/>
          <w:bCs/>
          <w:highlight w:val="white"/>
          <w:lang w:val="vi-VN"/>
        </w:rPr>
        <w:t>. Biên tập khoa học</w:t>
      </w:r>
    </w:p>
    <w:p w:rsidR="004F5CEB" w:rsidRDefault="004F5CEB" w:rsidP="00253CA4">
      <w:pPr>
        <w:shd w:val="clear" w:color="auto" w:fill="FFFFFF"/>
        <w:tabs>
          <w:tab w:val="left" w:pos="993"/>
        </w:tabs>
        <w:spacing w:before="60" w:after="60" w:line="360" w:lineRule="exact"/>
        <w:ind w:firstLine="567"/>
        <w:jc w:val="both"/>
        <w:rPr>
          <w:rFonts w:ascii="Times New Roman" w:hAnsi="Times New Roman"/>
          <w:bCs/>
          <w:highlight w:val="white"/>
          <w:lang w:val="vi-VN"/>
        </w:rPr>
      </w:pPr>
      <w:r>
        <w:rPr>
          <w:rFonts w:ascii="Times New Roman" w:hAnsi="Times New Roman"/>
          <w:bCs/>
          <w:highlight w:val="white"/>
          <w:lang w:val="vi-VN"/>
        </w:rPr>
        <w:t xml:space="preserve">1. </w:t>
      </w:r>
      <w:r w:rsidRPr="004F5CEB">
        <w:rPr>
          <w:rFonts w:ascii="Times New Roman" w:hAnsi="Times New Roman"/>
          <w:bCs/>
          <w:highlight w:val="white"/>
          <w:lang w:val="vi-VN"/>
        </w:rPr>
        <w:t>Biên tập khoa học</w:t>
      </w:r>
      <w:r>
        <w:rPr>
          <w:rFonts w:ascii="Times New Roman" w:hAnsi="Times New Roman"/>
          <w:bCs/>
          <w:spacing w:val="-4"/>
          <w:highlight w:val="white"/>
          <w:lang w:val="vi-VN"/>
        </w:rPr>
        <w:t xml:space="preserve"> </w:t>
      </w:r>
      <w:r w:rsidR="00631EB0" w:rsidRPr="00C5364B">
        <w:rPr>
          <w:rFonts w:ascii="Times New Roman" w:hAnsi="Times New Roman"/>
          <w:bCs/>
          <w:spacing w:val="-4"/>
          <w:highlight w:val="white"/>
          <w:lang w:val="vi-VN"/>
        </w:rPr>
        <w:t xml:space="preserve">thực hiện </w:t>
      </w:r>
      <w:r>
        <w:rPr>
          <w:rFonts w:ascii="Times New Roman" w:hAnsi="Times New Roman"/>
          <w:bCs/>
          <w:spacing w:val="-4"/>
          <w:highlight w:val="white"/>
          <w:lang w:val="vi-VN"/>
        </w:rPr>
        <w:t>theo quy định tạ</w:t>
      </w:r>
      <w:r w:rsidR="00D9477D">
        <w:rPr>
          <w:rFonts w:ascii="Times New Roman" w:hAnsi="Times New Roman"/>
          <w:bCs/>
          <w:spacing w:val="-4"/>
          <w:highlight w:val="white"/>
          <w:lang w:val="vi-VN"/>
        </w:rPr>
        <w:t>i Đ</w:t>
      </w:r>
      <w:r>
        <w:rPr>
          <w:rFonts w:ascii="Times New Roman" w:hAnsi="Times New Roman"/>
          <w:bCs/>
          <w:spacing w:val="-4"/>
          <w:highlight w:val="white"/>
          <w:lang w:val="vi-VN"/>
        </w:rPr>
        <w:t xml:space="preserve">iều 7 </w:t>
      </w:r>
      <w:r w:rsidR="00D9477D">
        <w:rPr>
          <w:rFonts w:ascii="Times New Roman" w:hAnsi="Times New Roman"/>
          <w:bCs/>
          <w:spacing w:val="-4"/>
          <w:lang w:val="vi-VN"/>
        </w:rPr>
        <w:t xml:space="preserve">của </w:t>
      </w:r>
      <w:r w:rsidRPr="00C5364B">
        <w:rPr>
          <w:rFonts w:ascii="Times New Roman" w:eastAsia="Times New Roman" w:hAnsi="Times New Roman"/>
          <w:bCs/>
          <w:lang w:val="vi-VN"/>
        </w:rPr>
        <w:t>Thông tư số 10/2017/TT-BTNMT</w:t>
      </w:r>
      <w:r w:rsidR="00D9477D" w:rsidRPr="00C5364B">
        <w:rPr>
          <w:rFonts w:ascii="Times New Roman" w:eastAsia="Times New Roman" w:hAnsi="Times New Roman"/>
          <w:bCs/>
          <w:lang w:val="vi-VN"/>
        </w:rPr>
        <w:t>.</w:t>
      </w:r>
    </w:p>
    <w:p w:rsidR="004D33B3" w:rsidRPr="00C5364B" w:rsidRDefault="004F5CEB" w:rsidP="00253CA4">
      <w:pPr>
        <w:shd w:val="clear" w:color="auto" w:fill="FFFFFF"/>
        <w:tabs>
          <w:tab w:val="left" w:pos="993"/>
        </w:tabs>
        <w:spacing w:before="60" w:after="60" w:line="360" w:lineRule="exact"/>
        <w:ind w:firstLine="567"/>
        <w:jc w:val="both"/>
        <w:rPr>
          <w:rFonts w:ascii="Times New Roman" w:hAnsi="Times New Roman"/>
          <w:bCs/>
          <w:highlight w:val="white"/>
          <w:lang w:val="vi-VN"/>
        </w:rPr>
      </w:pPr>
      <w:r>
        <w:rPr>
          <w:rFonts w:ascii="Times New Roman" w:hAnsi="Times New Roman"/>
          <w:bCs/>
          <w:highlight w:val="white"/>
          <w:lang w:val="vi-VN"/>
        </w:rPr>
        <w:t>2</w:t>
      </w:r>
      <w:r w:rsidR="0097101C" w:rsidRPr="00B74DC7">
        <w:rPr>
          <w:rFonts w:ascii="Times New Roman" w:hAnsi="Times New Roman"/>
          <w:bCs/>
          <w:highlight w:val="white"/>
          <w:lang w:val="vi-VN"/>
        </w:rPr>
        <w:t xml:space="preserve">. </w:t>
      </w:r>
      <w:r w:rsidR="004D33B3" w:rsidRPr="00B74DC7">
        <w:rPr>
          <w:rFonts w:ascii="Times New Roman" w:hAnsi="Times New Roman"/>
          <w:bCs/>
          <w:highlight w:val="white"/>
          <w:lang w:val="vi-VN"/>
        </w:rPr>
        <w:t xml:space="preserve">Xác định </w:t>
      </w:r>
      <w:r w:rsidR="002C3067" w:rsidRPr="00C5364B">
        <w:rPr>
          <w:rFonts w:ascii="Times New Roman" w:hAnsi="Times New Roman"/>
          <w:bCs/>
          <w:highlight w:val="white"/>
          <w:lang w:val="vi-VN"/>
        </w:rPr>
        <w:t xml:space="preserve">tên, </w:t>
      </w:r>
      <w:r w:rsidR="004D33B3" w:rsidRPr="00B74DC7">
        <w:rPr>
          <w:rFonts w:ascii="Times New Roman" w:hAnsi="Times New Roman"/>
          <w:bCs/>
          <w:highlight w:val="white"/>
          <w:lang w:val="vi-VN"/>
        </w:rPr>
        <w:t xml:space="preserve">tỷ lệ, </w:t>
      </w:r>
      <w:r w:rsidR="003B097A" w:rsidRPr="00B74DC7">
        <w:rPr>
          <w:rFonts w:ascii="Times New Roman" w:hAnsi="Times New Roman"/>
          <w:bCs/>
          <w:highlight w:val="white"/>
          <w:u w:color="FF0000"/>
          <w:lang w:val="vi-VN"/>
        </w:rPr>
        <w:t>chia mảnh</w:t>
      </w:r>
      <w:r w:rsidR="003B097A" w:rsidRPr="00B74DC7">
        <w:rPr>
          <w:rFonts w:ascii="Times New Roman" w:hAnsi="Times New Roman"/>
          <w:bCs/>
          <w:highlight w:val="white"/>
          <w:lang w:val="vi-VN"/>
        </w:rPr>
        <w:t xml:space="preserve"> bản đồ</w:t>
      </w:r>
      <w:r w:rsidR="00093562" w:rsidRPr="00C5364B">
        <w:rPr>
          <w:rFonts w:ascii="Times New Roman" w:hAnsi="Times New Roman"/>
          <w:highlight w:val="white"/>
          <w:lang w:val="vi-VN"/>
        </w:rPr>
        <w:t xml:space="preserve"> </w:t>
      </w:r>
      <w:r w:rsidR="00093562" w:rsidRPr="00C5364B">
        <w:rPr>
          <w:rFonts w:ascii="Times New Roman" w:hAnsi="Times New Roman"/>
          <w:lang w:val="vi-VN"/>
        </w:rPr>
        <w:t>(số thứ tự mảnh được đánh số bằng chữ số La Mã lần lượt từ trái sang phải,</w:t>
      </w:r>
      <w:r w:rsidR="00093562" w:rsidRPr="00C5364B">
        <w:rPr>
          <w:rFonts w:ascii="Damascus Semi Bold" w:hAnsi="Damascus Semi Bold"/>
          <w:lang w:val="vi-VN"/>
        </w:rPr>
        <w:t xml:space="preserve"> </w:t>
      </w:r>
      <w:r w:rsidR="00093562" w:rsidRPr="00C5364B">
        <w:rPr>
          <w:rFonts w:ascii="Times New Roman" w:hAnsi="Times New Roman"/>
          <w:lang w:val="vi-VN"/>
        </w:rPr>
        <w:t>từ trên xuống dưới)</w:t>
      </w:r>
      <w:r w:rsidR="00245F03" w:rsidRPr="00C5364B">
        <w:rPr>
          <w:rFonts w:ascii="Times New Roman" w:hAnsi="Times New Roman"/>
          <w:bCs/>
          <w:highlight w:val="white"/>
          <w:lang w:val="vi-VN"/>
        </w:rPr>
        <w:t xml:space="preserve">; </w:t>
      </w:r>
      <w:r w:rsidR="002C3067" w:rsidRPr="00C5364B">
        <w:rPr>
          <w:rFonts w:ascii="Times New Roman" w:hAnsi="Times New Roman"/>
          <w:bCs/>
          <w:highlight w:val="white"/>
          <w:lang w:val="vi-VN"/>
        </w:rPr>
        <w:t xml:space="preserve">thể hiện khung, lưới kinh </w:t>
      </w:r>
      <w:r w:rsidR="00631EB0" w:rsidRPr="00C5364B">
        <w:rPr>
          <w:rFonts w:ascii="Times New Roman" w:hAnsi="Times New Roman"/>
          <w:bCs/>
          <w:highlight w:val="white"/>
          <w:lang w:val="vi-VN"/>
        </w:rPr>
        <w:t xml:space="preserve">- </w:t>
      </w:r>
      <w:r w:rsidR="002C3067" w:rsidRPr="00C5364B">
        <w:rPr>
          <w:rFonts w:ascii="Times New Roman" w:hAnsi="Times New Roman"/>
          <w:bCs/>
          <w:highlight w:val="white"/>
          <w:lang w:val="vi-VN"/>
        </w:rPr>
        <w:t>vĩ tuyế</w:t>
      </w:r>
      <w:r w:rsidR="00245F03" w:rsidRPr="00C5364B">
        <w:rPr>
          <w:rFonts w:ascii="Times New Roman" w:hAnsi="Times New Roman"/>
          <w:bCs/>
          <w:highlight w:val="white"/>
          <w:lang w:val="vi-VN"/>
        </w:rPr>
        <w:t>n</w:t>
      </w:r>
      <w:r w:rsidR="001719C4" w:rsidRPr="00C5364B">
        <w:rPr>
          <w:rFonts w:ascii="Times New Roman" w:hAnsi="Times New Roman"/>
          <w:bCs/>
          <w:highlight w:val="white"/>
          <w:lang w:val="vi-VN"/>
        </w:rPr>
        <w:t xml:space="preserve"> và các</w:t>
      </w:r>
      <w:r w:rsidR="008B68CE" w:rsidRPr="00C5364B">
        <w:rPr>
          <w:rFonts w:ascii="Times New Roman" w:hAnsi="Times New Roman"/>
          <w:bCs/>
          <w:highlight w:val="white"/>
          <w:lang w:val="vi-VN"/>
        </w:rPr>
        <w:t xml:space="preserve"> trình bày ngoài khung bản đồ</w:t>
      </w:r>
      <w:r w:rsidR="00736B70" w:rsidRPr="00C5364B">
        <w:rPr>
          <w:rFonts w:ascii="Times New Roman" w:hAnsi="Times New Roman"/>
          <w:bCs/>
          <w:highlight w:val="white"/>
          <w:lang w:val="vi-VN"/>
        </w:rPr>
        <w:t>.</w:t>
      </w:r>
    </w:p>
    <w:p w:rsidR="00245F03" w:rsidRPr="00C5364B" w:rsidRDefault="004F5CEB" w:rsidP="00253CA4">
      <w:pPr>
        <w:shd w:val="clear" w:color="auto" w:fill="FFFFFF"/>
        <w:spacing w:before="60" w:after="60" w:line="360" w:lineRule="exact"/>
        <w:ind w:firstLine="567"/>
        <w:jc w:val="both"/>
        <w:rPr>
          <w:rFonts w:ascii="Times New Roman" w:hAnsi="Times New Roman"/>
          <w:bCs/>
          <w:highlight w:val="white"/>
          <w:lang w:val="vi-VN"/>
        </w:rPr>
      </w:pPr>
      <w:r w:rsidRPr="00C5364B">
        <w:rPr>
          <w:rFonts w:ascii="Times New Roman" w:hAnsi="Times New Roman"/>
          <w:bCs/>
          <w:highlight w:val="white"/>
          <w:lang w:val="vi-VN"/>
        </w:rPr>
        <w:t>3</w:t>
      </w:r>
      <w:r w:rsidR="00245F03" w:rsidRPr="00C5364B">
        <w:rPr>
          <w:rFonts w:ascii="Times New Roman" w:hAnsi="Times New Roman"/>
          <w:bCs/>
          <w:highlight w:val="white"/>
          <w:lang w:val="vi-VN"/>
        </w:rPr>
        <w:t>. X</w:t>
      </w:r>
      <w:r w:rsidR="00245F03" w:rsidRPr="00B74DC7">
        <w:rPr>
          <w:rFonts w:ascii="Times New Roman" w:hAnsi="Times New Roman"/>
          <w:bCs/>
          <w:highlight w:val="white"/>
          <w:lang w:val="vi-VN"/>
        </w:rPr>
        <w:t>ác định các chỉ tiêu thể hiện nội dung, bố cục nội dung, định dạng bản đồ sản phẩm.</w:t>
      </w:r>
    </w:p>
    <w:p w:rsidR="004D33B3" w:rsidRPr="00B74DC7" w:rsidRDefault="00245F03" w:rsidP="00253CA4">
      <w:pPr>
        <w:shd w:val="clear" w:color="auto" w:fill="FFFFFF"/>
        <w:spacing w:before="60" w:after="60" w:line="360" w:lineRule="exact"/>
        <w:ind w:firstLine="567"/>
        <w:jc w:val="both"/>
        <w:rPr>
          <w:rFonts w:ascii="Times New Roman" w:hAnsi="Times New Roman"/>
          <w:bCs/>
          <w:highlight w:val="white"/>
          <w:lang w:val="vi-VN"/>
        </w:rPr>
      </w:pPr>
      <w:r w:rsidRPr="00C5364B">
        <w:rPr>
          <w:rFonts w:ascii="Times New Roman" w:hAnsi="Times New Roman"/>
          <w:bCs/>
          <w:highlight w:val="white"/>
          <w:lang w:val="vi-VN"/>
        </w:rPr>
        <w:lastRenderedPageBreak/>
        <w:t>4</w:t>
      </w:r>
      <w:r w:rsidR="004D33B3" w:rsidRPr="00B74DC7">
        <w:rPr>
          <w:rFonts w:ascii="Times New Roman" w:hAnsi="Times New Roman"/>
          <w:bCs/>
          <w:highlight w:val="white"/>
          <w:lang w:val="vi-VN"/>
        </w:rPr>
        <w:t>. Xác định giai đoạn thành lập bản đồ, tính toán số chu kỳ và thời điểm bắt đầu</w:t>
      </w:r>
      <w:r w:rsidR="0050055D" w:rsidRPr="00C5364B">
        <w:rPr>
          <w:rFonts w:ascii="Times New Roman" w:hAnsi="Times New Roman"/>
          <w:bCs/>
          <w:highlight w:val="white"/>
          <w:lang w:val="vi-VN"/>
        </w:rPr>
        <w:t>,</w:t>
      </w:r>
      <w:r w:rsidR="004D33B3" w:rsidRPr="00B74DC7">
        <w:rPr>
          <w:rFonts w:ascii="Times New Roman" w:hAnsi="Times New Roman"/>
          <w:bCs/>
          <w:highlight w:val="white"/>
          <w:lang w:val="vi-VN"/>
        </w:rPr>
        <w:t xml:space="preserve"> kết thúc của các chu kỳ.</w:t>
      </w:r>
    </w:p>
    <w:p w:rsidR="004D33B3" w:rsidRPr="00C5364B" w:rsidRDefault="00245F03"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bCs/>
          <w:highlight w:val="white"/>
          <w:lang w:val="vi-VN"/>
        </w:rPr>
        <w:t>5</w:t>
      </w:r>
      <w:r w:rsidR="004D33B3" w:rsidRPr="00B74DC7">
        <w:rPr>
          <w:rFonts w:ascii="Times New Roman" w:hAnsi="Times New Roman"/>
          <w:bCs/>
          <w:highlight w:val="white"/>
          <w:lang w:val="vi-VN"/>
        </w:rPr>
        <w:t xml:space="preserve">. </w:t>
      </w:r>
      <w:r w:rsidR="004D33B3" w:rsidRPr="00C5364B">
        <w:rPr>
          <w:rFonts w:ascii="Times New Roman" w:hAnsi="Times New Roman"/>
          <w:highlight w:val="white"/>
          <w:lang w:val="vi-VN"/>
        </w:rPr>
        <w:t>Viết kế hoạch biên tập chi tiết.</w:t>
      </w:r>
    </w:p>
    <w:p w:rsidR="004D33B3" w:rsidRPr="00C5364B" w:rsidRDefault="00245F03"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6</w:t>
      </w:r>
      <w:r w:rsidR="004D33B3" w:rsidRPr="00C5364B">
        <w:rPr>
          <w:rFonts w:ascii="Times New Roman" w:hAnsi="Times New Roman"/>
          <w:highlight w:val="white"/>
          <w:lang w:val="vi-VN"/>
        </w:rPr>
        <w:t>. Thiết kế, tạo lập thư viện ký hiệu.</w:t>
      </w:r>
    </w:p>
    <w:p w:rsidR="00DB0293" w:rsidRPr="00C5364B" w:rsidRDefault="00245F03"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7</w:t>
      </w:r>
      <w:r w:rsidR="004D33B3" w:rsidRPr="00C5364B">
        <w:rPr>
          <w:rFonts w:ascii="Times New Roman" w:hAnsi="Times New Roman"/>
          <w:highlight w:val="white"/>
          <w:lang w:val="vi-VN"/>
        </w:rPr>
        <w:t>. Tổ chức thư mục lưu trữ dữ liệu.</w:t>
      </w:r>
    </w:p>
    <w:p w:rsidR="00315C79" w:rsidRPr="00C5364B" w:rsidRDefault="00315C79" w:rsidP="00253CA4">
      <w:pPr>
        <w:shd w:val="clear" w:color="auto" w:fill="FFFFFF"/>
        <w:spacing w:before="60" w:after="60" w:line="360" w:lineRule="exact"/>
        <w:ind w:firstLine="567"/>
        <w:jc w:val="both"/>
        <w:rPr>
          <w:rFonts w:ascii="Times New Roman" w:hAnsi="Times New Roman"/>
          <w:b/>
          <w:bCs/>
          <w:highlight w:val="white"/>
          <w:lang w:val="vi-VN"/>
        </w:rPr>
      </w:pPr>
      <w:r w:rsidRPr="00B74DC7">
        <w:rPr>
          <w:rFonts w:ascii="Times New Roman" w:hAnsi="Times New Roman"/>
          <w:b/>
          <w:bCs/>
          <w:highlight w:val="white"/>
          <w:lang w:val="vi-VN"/>
        </w:rPr>
        <w:t>Điều 1</w:t>
      </w:r>
      <w:r w:rsidR="00D7375F" w:rsidRPr="00C5364B">
        <w:rPr>
          <w:rFonts w:ascii="Times New Roman" w:hAnsi="Times New Roman"/>
          <w:b/>
          <w:bCs/>
          <w:highlight w:val="white"/>
          <w:lang w:val="vi-VN"/>
        </w:rPr>
        <w:t>2</w:t>
      </w:r>
      <w:r w:rsidRPr="00B74DC7">
        <w:rPr>
          <w:rFonts w:ascii="Times New Roman" w:hAnsi="Times New Roman"/>
          <w:b/>
          <w:bCs/>
          <w:highlight w:val="white"/>
          <w:lang w:val="vi-VN"/>
        </w:rPr>
        <w:t>.</w:t>
      </w:r>
      <w:r w:rsidR="00566303" w:rsidRPr="00C5364B">
        <w:rPr>
          <w:rFonts w:ascii="Times New Roman" w:hAnsi="Times New Roman"/>
          <w:b/>
          <w:bCs/>
          <w:highlight w:val="white"/>
          <w:lang w:val="vi-VN"/>
        </w:rPr>
        <w:t xml:space="preserve"> Biên tập</w:t>
      </w:r>
      <w:r w:rsidR="00E9389D" w:rsidRPr="00C5364B">
        <w:rPr>
          <w:rFonts w:ascii="Times New Roman" w:hAnsi="Times New Roman"/>
          <w:b/>
          <w:bCs/>
          <w:highlight w:val="white"/>
          <w:lang w:val="vi-VN"/>
        </w:rPr>
        <w:t xml:space="preserve"> </w:t>
      </w:r>
      <w:r w:rsidR="00E9389D" w:rsidRPr="00B74DC7">
        <w:rPr>
          <w:rFonts w:ascii="Times New Roman" w:hAnsi="Times New Roman"/>
          <w:b/>
          <w:bCs/>
          <w:highlight w:val="white"/>
          <w:lang w:val="vi-VN"/>
        </w:rPr>
        <w:t xml:space="preserve">bản đồ </w:t>
      </w:r>
      <w:r w:rsidR="00C50135" w:rsidRPr="00C5364B">
        <w:rPr>
          <w:rFonts w:ascii="Times New Roman" w:hAnsi="Times New Roman"/>
          <w:b/>
          <w:bCs/>
          <w:highlight w:val="white"/>
          <w:lang w:val="vi-VN"/>
        </w:rPr>
        <w:t>nền</w:t>
      </w:r>
    </w:p>
    <w:p w:rsidR="008B6858" w:rsidRPr="00C5364B" w:rsidRDefault="008B6858" w:rsidP="00253CA4">
      <w:pPr>
        <w:pStyle w:val="ListParagraph"/>
        <w:numPr>
          <w:ilvl w:val="0"/>
          <w:numId w:val="16"/>
        </w:numPr>
        <w:shd w:val="clear" w:color="auto" w:fill="FFFFFF"/>
        <w:tabs>
          <w:tab w:val="left" w:pos="851"/>
        </w:tabs>
        <w:spacing w:before="60" w:after="60" w:line="360" w:lineRule="exact"/>
        <w:ind w:left="0" w:firstLine="567"/>
        <w:contextualSpacing w:val="0"/>
        <w:jc w:val="both"/>
        <w:rPr>
          <w:rFonts w:ascii="Times New Roman" w:hAnsi="Times New Roman"/>
          <w:highlight w:val="white"/>
          <w:lang w:val="vi-VN"/>
        </w:rPr>
      </w:pPr>
      <w:r w:rsidRPr="00C5364B">
        <w:rPr>
          <w:rFonts w:ascii="Times New Roman" w:hAnsi="Times New Roman"/>
          <w:highlight w:val="white"/>
          <w:lang w:val="vi-VN"/>
        </w:rPr>
        <w:t xml:space="preserve">Quét, nắn trong trường hợp bản đồ tài liệu dùng để </w:t>
      </w:r>
      <w:r w:rsidR="007C2B11" w:rsidRPr="00C5364B">
        <w:rPr>
          <w:rFonts w:ascii="Times New Roman" w:hAnsi="Times New Roman"/>
          <w:highlight w:val="white"/>
          <w:lang w:val="vi-VN"/>
        </w:rPr>
        <w:t>xây dựng</w:t>
      </w:r>
      <w:r w:rsidRPr="00C5364B">
        <w:rPr>
          <w:rFonts w:ascii="Times New Roman" w:hAnsi="Times New Roman"/>
          <w:highlight w:val="white"/>
          <w:lang w:val="vi-VN"/>
        </w:rPr>
        <w:t xml:space="preserve"> bản đồ nền ở dạng bản đồ giấy.</w:t>
      </w:r>
    </w:p>
    <w:p w:rsidR="00315C79" w:rsidRPr="00C5364B" w:rsidRDefault="00315C79" w:rsidP="00253CA4">
      <w:pPr>
        <w:pStyle w:val="ListParagraph"/>
        <w:numPr>
          <w:ilvl w:val="0"/>
          <w:numId w:val="16"/>
        </w:numPr>
        <w:shd w:val="clear" w:color="auto" w:fill="FFFFFF"/>
        <w:tabs>
          <w:tab w:val="left" w:pos="851"/>
        </w:tabs>
        <w:spacing w:before="60" w:after="60" w:line="360" w:lineRule="exact"/>
        <w:ind w:left="0" w:firstLine="567"/>
        <w:contextualSpacing w:val="0"/>
        <w:jc w:val="both"/>
        <w:rPr>
          <w:rFonts w:ascii="Times New Roman" w:hAnsi="Times New Roman"/>
          <w:highlight w:val="white"/>
          <w:lang w:val="vi-VN"/>
        </w:rPr>
      </w:pPr>
      <w:r w:rsidRPr="00C5364B">
        <w:rPr>
          <w:rFonts w:ascii="Times New Roman" w:hAnsi="Times New Roman"/>
          <w:highlight w:val="white"/>
          <w:u w:color="FF0000"/>
          <w:lang w:val="vi-VN"/>
        </w:rPr>
        <w:t>Nắn chuyển</w:t>
      </w:r>
      <w:r w:rsidRPr="00C5364B">
        <w:rPr>
          <w:rFonts w:ascii="Times New Roman" w:hAnsi="Times New Roman"/>
          <w:highlight w:val="white"/>
          <w:lang w:val="vi-VN"/>
        </w:rPr>
        <w:t xml:space="preserve"> hệ tọa độ nếu cần.</w:t>
      </w:r>
    </w:p>
    <w:p w:rsidR="00315C79" w:rsidRPr="00C5364B" w:rsidRDefault="00315C79" w:rsidP="00253CA4">
      <w:pPr>
        <w:pStyle w:val="ListParagraph"/>
        <w:numPr>
          <w:ilvl w:val="0"/>
          <w:numId w:val="16"/>
        </w:numPr>
        <w:shd w:val="clear" w:color="auto" w:fill="FFFFFF"/>
        <w:tabs>
          <w:tab w:val="left" w:pos="851"/>
        </w:tabs>
        <w:spacing w:before="60" w:after="60" w:line="360" w:lineRule="exact"/>
        <w:ind w:left="0" w:firstLine="567"/>
        <w:contextualSpacing w:val="0"/>
        <w:jc w:val="both"/>
        <w:rPr>
          <w:rFonts w:ascii="Times New Roman" w:hAnsi="Times New Roman"/>
          <w:highlight w:val="white"/>
          <w:lang w:val="vi-VN"/>
        </w:rPr>
      </w:pPr>
      <w:r w:rsidRPr="00C5364B">
        <w:rPr>
          <w:rFonts w:ascii="Times New Roman" w:hAnsi="Times New Roman"/>
          <w:highlight w:val="white"/>
          <w:lang w:val="vi-VN"/>
        </w:rPr>
        <w:t>Ghép dữ liệu và cắt dữ liệu theo phạm vi thành lập bản đồ</w:t>
      </w:r>
      <w:r w:rsidR="00DB0293" w:rsidRPr="00C5364B">
        <w:rPr>
          <w:rFonts w:ascii="Times New Roman" w:hAnsi="Times New Roman"/>
          <w:highlight w:val="white"/>
          <w:lang w:val="vi-VN"/>
        </w:rPr>
        <w:t xml:space="preserve"> chuyên đề</w:t>
      </w:r>
      <w:r w:rsidR="008B6858" w:rsidRPr="00C5364B">
        <w:rPr>
          <w:rFonts w:ascii="Times New Roman" w:hAnsi="Times New Roman"/>
          <w:highlight w:val="white"/>
          <w:lang w:val="vi-VN"/>
        </w:rPr>
        <w:t>.</w:t>
      </w:r>
    </w:p>
    <w:p w:rsidR="00A85D08" w:rsidRPr="00C5364B" w:rsidRDefault="00A85D08" w:rsidP="00253CA4">
      <w:pPr>
        <w:pStyle w:val="ListParagraph"/>
        <w:numPr>
          <w:ilvl w:val="0"/>
          <w:numId w:val="16"/>
        </w:numPr>
        <w:shd w:val="clear" w:color="auto" w:fill="FFFFFF"/>
        <w:tabs>
          <w:tab w:val="left" w:pos="851"/>
        </w:tabs>
        <w:spacing w:before="60" w:after="60" w:line="360" w:lineRule="exact"/>
        <w:ind w:left="0" w:firstLine="567"/>
        <w:contextualSpacing w:val="0"/>
        <w:jc w:val="both"/>
        <w:rPr>
          <w:rFonts w:ascii="Times New Roman" w:hAnsi="Times New Roman"/>
          <w:spacing w:val="-6"/>
          <w:highlight w:val="white"/>
          <w:lang w:val="vi-VN"/>
        </w:rPr>
      </w:pPr>
      <w:r w:rsidRPr="00C5364B">
        <w:rPr>
          <w:rFonts w:ascii="Times New Roman" w:hAnsi="Times New Roman"/>
          <w:spacing w:val="-6"/>
          <w:highlight w:val="white"/>
          <w:lang w:val="vi-VN"/>
        </w:rPr>
        <w:t>Biên tập, tổng quát hóa và chọn lọc đối tượng theo kế hoạch biên tập chi tiết</w:t>
      </w:r>
      <w:r w:rsidR="00166B0C" w:rsidRPr="00C5364B">
        <w:rPr>
          <w:rFonts w:ascii="Times New Roman" w:hAnsi="Times New Roman"/>
          <w:spacing w:val="-6"/>
          <w:highlight w:val="white"/>
          <w:lang w:val="vi-VN"/>
        </w:rPr>
        <w:t>.</w:t>
      </w:r>
    </w:p>
    <w:p w:rsidR="004376A0" w:rsidRPr="00C5364B" w:rsidRDefault="004376A0" w:rsidP="00253CA4">
      <w:pPr>
        <w:shd w:val="clear" w:color="auto" w:fill="FFFFFF"/>
        <w:spacing w:before="60" w:after="60" w:line="360" w:lineRule="exact"/>
        <w:ind w:firstLine="567"/>
        <w:jc w:val="both"/>
        <w:outlineLvl w:val="0"/>
        <w:rPr>
          <w:rFonts w:ascii="Times New Roman" w:hAnsi="Times New Roman"/>
          <w:b/>
          <w:bCs/>
          <w:highlight w:val="white"/>
          <w:lang w:val="vi-VN"/>
        </w:rPr>
      </w:pPr>
      <w:r w:rsidRPr="00B74DC7">
        <w:rPr>
          <w:rFonts w:ascii="Times New Roman" w:hAnsi="Times New Roman"/>
          <w:b/>
          <w:bCs/>
          <w:highlight w:val="white"/>
          <w:lang w:val="vi-VN"/>
        </w:rPr>
        <w:t xml:space="preserve">Điều </w:t>
      </w:r>
      <w:r w:rsidRPr="00C5364B">
        <w:rPr>
          <w:rFonts w:ascii="Times New Roman" w:hAnsi="Times New Roman"/>
          <w:b/>
          <w:bCs/>
          <w:highlight w:val="white"/>
          <w:lang w:val="vi-VN"/>
        </w:rPr>
        <w:t>1</w:t>
      </w:r>
      <w:r w:rsidR="00D7375F" w:rsidRPr="00C5364B">
        <w:rPr>
          <w:rFonts w:ascii="Times New Roman" w:hAnsi="Times New Roman"/>
          <w:b/>
          <w:bCs/>
          <w:highlight w:val="white"/>
          <w:lang w:val="vi-VN"/>
        </w:rPr>
        <w:t>3</w:t>
      </w:r>
      <w:r w:rsidRPr="00B74DC7">
        <w:rPr>
          <w:rFonts w:ascii="Times New Roman" w:hAnsi="Times New Roman"/>
          <w:b/>
          <w:bCs/>
          <w:highlight w:val="white"/>
          <w:lang w:val="vi-VN"/>
        </w:rPr>
        <w:t>. Thu nhận</w:t>
      </w:r>
      <w:r w:rsidRPr="00C5364B">
        <w:rPr>
          <w:rFonts w:ascii="Times New Roman" w:hAnsi="Times New Roman"/>
          <w:b/>
          <w:bCs/>
          <w:highlight w:val="white"/>
          <w:lang w:val="vi-VN"/>
        </w:rPr>
        <w:t>, xử lý</w:t>
      </w:r>
      <w:r w:rsidRPr="00B74DC7">
        <w:rPr>
          <w:rFonts w:ascii="Times New Roman" w:hAnsi="Times New Roman"/>
          <w:b/>
          <w:bCs/>
          <w:highlight w:val="white"/>
          <w:lang w:val="vi-VN"/>
        </w:rPr>
        <w:t xml:space="preserve"> dữ liệu viễn thám</w:t>
      </w:r>
    </w:p>
    <w:p w:rsidR="007744DE" w:rsidRPr="00B74DC7" w:rsidRDefault="002D1B76" w:rsidP="00253CA4">
      <w:pPr>
        <w:shd w:val="clear" w:color="auto" w:fill="FFFFFF"/>
        <w:spacing w:before="60" w:after="60" w:line="360" w:lineRule="exact"/>
        <w:ind w:firstLine="567"/>
        <w:jc w:val="both"/>
        <w:outlineLvl w:val="0"/>
        <w:rPr>
          <w:rFonts w:ascii="Times New Roman" w:hAnsi="Times New Roman"/>
          <w:bCs/>
          <w:highlight w:val="white"/>
          <w:lang w:val="vi-VN"/>
        </w:rPr>
      </w:pPr>
      <w:r w:rsidRPr="00B74DC7">
        <w:rPr>
          <w:rFonts w:ascii="Times New Roman" w:hAnsi="Times New Roman"/>
          <w:bCs/>
          <w:highlight w:val="white"/>
          <w:lang w:val="vi-VN"/>
        </w:rPr>
        <w:t>1.</w:t>
      </w:r>
      <w:r w:rsidRPr="00C5364B">
        <w:rPr>
          <w:rFonts w:ascii="Times New Roman" w:hAnsi="Times New Roman"/>
          <w:bCs/>
          <w:highlight w:val="white"/>
          <w:lang w:val="vi-VN"/>
        </w:rPr>
        <w:t xml:space="preserve"> </w:t>
      </w:r>
      <w:r w:rsidR="00E9389D" w:rsidRPr="00B74DC7">
        <w:rPr>
          <w:rFonts w:ascii="Times New Roman" w:hAnsi="Times New Roman"/>
          <w:bCs/>
          <w:highlight w:val="white"/>
          <w:lang w:val="vi-VN"/>
        </w:rPr>
        <w:t>T</w:t>
      </w:r>
      <w:r w:rsidR="004376A0" w:rsidRPr="00B74DC7">
        <w:rPr>
          <w:rFonts w:ascii="Times New Roman" w:hAnsi="Times New Roman"/>
          <w:bCs/>
          <w:highlight w:val="white"/>
          <w:lang w:val="vi-VN"/>
        </w:rPr>
        <w:t xml:space="preserve">hu nhận </w:t>
      </w:r>
      <w:r w:rsidR="00E9389D" w:rsidRPr="00B74DC7">
        <w:rPr>
          <w:rFonts w:ascii="Times New Roman" w:hAnsi="Times New Roman"/>
          <w:bCs/>
          <w:highlight w:val="white"/>
          <w:lang w:val="vi-VN"/>
        </w:rPr>
        <w:t xml:space="preserve">dữ liệu viễn thám </w:t>
      </w:r>
      <w:r w:rsidR="007744DE" w:rsidRPr="00B74DC7">
        <w:rPr>
          <w:rFonts w:ascii="Times New Roman" w:hAnsi="Times New Roman"/>
          <w:bCs/>
          <w:highlight w:val="white"/>
          <w:lang w:val="vi-VN"/>
        </w:rPr>
        <w:t>theo các chu kỳ trong giai đoạn thành lập bản đồ bao gồm</w:t>
      </w:r>
      <w:r w:rsidR="0059043E" w:rsidRPr="00C5364B">
        <w:rPr>
          <w:rFonts w:ascii="Times New Roman" w:hAnsi="Times New Roman"/>
          <w:bCs/>
          <w:highlight w:val="white"/>
          <w:lang w:val="vi-VN"/>
        </w:rPr>
        <w:t>:</w:t>
      </w:r>
      <w:r w:rsidR="007744DE" w:rsidRPr="00B74DC7">
        <w:rPr>
          <w:rFonts w:ascii="Times New Roman" w:hAnsi="Times New Roman"/>
          <w:bCs/>
          <w:highlight w:val="white"/>
          <w:lang w:val="vi-VN"/>
        </w:rPr>
        <w:t xml:space="preserve"> các dữ liệu ảnh viễn thám và dữ liệu bổ trợ.</w:t>
      </w:r>
    </w:p>
    <w:p w:rsidR="007744DE" w:rsidRPr="00B74DC7" w:rsidRDefault="001738D3" w:rsidP="00253CA4">
      <w:pPr>
        <w:shd w:val="clear" w:color="auto" w:fill="FFFFFF"/>
        <w:spacing w:before="60" w:after="60" w:line="360" w:lineRule="exact"/>
        <w:ind w:firstLine="567"/>
        <w:jc w:val="both"/>
        <w:outlineLvl w:val="0"/>
        <w:rPr>
          <w:rFonts w:ascii="Times New Roman" w:hAnsi="Times New Roman"/>
          <w:bCs/>
          <w:highlight w:val="white"/>
          <w:lang w:val="vi-VN"/>
        </w:rPr>
      </w:pPr>
      <w:r w:rsidRPr="00B74DC7">
        <w:rPr>
          <w:rFonts w:ascii="Times New Roman" w:hAnsi="Times New Roman"/>
          <w:bCs/>
          <w:highlight w:val="white"/>
          <w:lang w:val="vi-VN"/>
        </w:rPr>
        <w:t xml:space="preserve">2. </w:t>
      </w:r>
      <w:r w:rsidR="00BF1A61">
        <w:rPr>
          <w:rFonts w:ascii="Times New Roman" w:hAnsi="Times New Roman"/>
          <w:bCs/>
          <w:highlight w:val="white"/>
          <w:lang w:val="vi-VN"/>
        </w:rPr>
        <w:t>Các bước x</w:t>
      </w:r>
      <w:r w:rsidR="007744DE" w:rsidRPr="00B74DC7">
        <w:rPr>
          <w:rFonts w:ascii="Times New Roman" w:hAnsi="Times New Roman"/>
          <w:bCs/>
          <w:highlight w:val="white"/>
          <w:lang w:val="vi-VN"/>
        </w:rPr>
        <w:t xml:space="preserve">ử lý </w:t>
      </w:r>
      <w:r w:rsidR="00D006DC" w:rsidRPr="00C5364B">
        <w:rPr>
          <w:rFonts w:ascii="Times New Roman" w:hAnsi="Times New Roman"/>
          <w:bCs/>
          <w:highlight w:val="white"/>
          <w:lang w:val="vi-VN"/>
        </w:rPr>
        <w:t>dữ liệu</w:t>
      </w:r>
      <w:r w:rsidR="007744DE" w:rsidRPr="00B74DC7">
        <w:rPr>
          <w:rFonts w:ascii="Times New Roman" w:hAnsi="Times New Roman"/>
          <w:bCs/>
          <w:highlight w:val="white"/>
          <w:lang w:val="vi-VN"/>
        </w:rPr>
        <w:t xml:space="preserve"> viễ</w:t>
      </w:r>
      <w:r w:rsidR="00BF1A61">
        <w:rPr>
          <w:rFonts w:ascii="Times New Roman" w:hAnsi="Times New Roman"/>
          <w:bCs/>
          <w:highlight w:val="white"/>
          <w:lang w:val="vi-VN"/>
        </w:rPr>
        <w:t>n thám</w:t>
      </w:r>
    </w:p>
    <w:p w:rsidR="007F6889" w:rsidRPr="00C5364B" w:rsidRDefault="00E16AFF" w:rsidP="00253CA4">
      <w:pPr>
        <w:shd w:val="clear" w:color="auto" w:fill="FFFFFF"/>
        <w:spacing w:before="60" w:after="60" w:line="360" w:lineRule="exact"/>
        <w:ind w:firstLine="567"/>
        <w:jc w:val="both"/>
        <w:rPr>
          <w:rFonts w:ascii="Times New Roman" w:hAnsi="Times New Roman"/>
          <w:bCs/>
          <w:highlight w:val="white"/>
          <w:lang w:val="vi-VN"/>
        </w:rPr>
      </w:pPr>
      <w:r w:rsidRPr="00C5364B">
        <w:rPr>
          <w:rFonts w:ascii="Times New Roman" w:hAnsi="Times New Roman"/>
          <w:bCs/>
          <w:highlight w:val="white"/>
          <w:lang w:val="vi-VN"/>
        </w:rPr>
        <w:t>a)</w:t>
      </w:r>
      <w:r w:rsidR="001F4645" w:rsidRPr="00B74DC7">
        <w:rPr>
          <w:rFonts w:ascii="Times New Roman" w:hAnsi="Times New Roman"/>
          <w:bCs/>
          <w:highlight w:val="white"/>
          <w:lang w:val="vi-VN"/>
        </w:rPr>
        <w:t xml:space="preserve"> </w:t>
      </w:r>
      <w:r w:rsidR="001738D3" w:rsidRPr="00B74DC7">
        <w:rPr>
          <w:rFonts w:ascii="Times New Roman" w:hAnsi="Times New Roman"/>
          <w:bCs/>
          <w:highlight w:val="white"/>
          <w:lang w:val="vi-VN"/>
        </w:rPr>
        <w:t>Chuyển</w:t>
      </w:r>
      <w:r w:rsidR="007744DE" w:rsidRPr="00B74DC7">
        <w:rPr>
          <w:rFonts w:ascii="Times New Roman" w:hAnsi="Times New Roman"/>
          <w:bCs/>
          <w:highlight w:val="white"/>
          <w:lang w:val="vi-VN"/>
        </w:rPr>
        <w:t xml:space="preserve"> đổi hệ quy chiếu</w:t>
      </w:r>
      <w:r w:rsidR="007F6889" w:rsidRPr="00B74DC7">
        <w:rPr>
          <w:rFonts w:ascii="Times New Roman" w:hAnsi="Times New Roman"/>
          <w:bCs/>
          <w:highlight w:val="white"/>
          <w:lang w:val="vi-VN"/>
        </w:rPr>
        <w:t xml:space="preserve"> của </w:t>
      </w:r>
      <w:r w:rsidR="00D006DC" w:rsidRPr="00C5364B">
        <w:rPr>
          <w:rFonts w:ascii="Times New Roman" w:hAnsi="Times New Roman"/>
          <w:bCs/>
          <w:highlight w:val="white"/>
          <w:lang w:val="vi-VN"/>
        </w:rPr>
        <w:t>dữ liệu</w:t>
      </w:r>
      <w:r w:rsidR="007F6889" w:rsidRPr="00B74DC7">
        <w:rPr>
          <w:rFonts w:ascii="Times New Roman" w:hAnsi="Times New Roman"/>
          <w:bCs/>
          <w:highlight w:val="white"/>
          <w:lang w:val="vi-VN"/>
        </w:rPr>
        <w:t xml:space="preserve"> viễ</w:t>
      </w:r>
      <w:r w:rsidRPr="00B74DC7">
        <w:rPr>
          <w:rFonts w:ascii="Times New Roman" w:hAnsi="Times New Roman"/>
          <w:bCs/>
          <w:highlight w:val="white"/>
          <w:lang w:val="vi-VN"/>
        </w:rPr>
        <w:t>n thám</w:t>
      </w:r>
      <w:r w:rsidR="00A720F1" w:rsidRPr="00C5364B">
        <w:rPr>
          <w:rFonts w:ascii="Times New Roman" w:hAnsi="Times New Roman"/>
          <w:bCs/>
          <w:highlight w:val="white"/>
          <w:lang w:val="vi-VN"/>
        </w:rPr>
        <w:t>;</w:t>
      </w:r>
    </w:p>
    <w:p w:rsidR="007744DE" w:rsidRPr="00B74DC7" w:rsidRDefault="00E16AFF" w:rsidP="00253CA4">
      <w:pPr>
        <w:shd w:val="clear" w:color="auto" w:fill="FFFFFF"/>
        <w:spacing w:before="60" w:after="60" w:line="360" w:lineRule="exact"/>
        <w:ind w:firstLine="567"/>
        <w:jc w:val="both"/>
        <w:rPr>
          <w:rFonts w:ascii="Times New Roman" w:hAnsi="Times New Roman"/>
          <w:bCs/>
          <w:highlight w:val="white"/>
          <w:lang w:val="vi-VN"/>
        </w:rPr>
      </w:pPr>
      <w:r w:rsidRPr="00C5364B">
        <w:rPr>
          <w:rFonts w:ascii="Times New Roman" w:hAnsi="Times New Roman"/>
          <w:bCs/>
          <w:highlight w:val="white"/>
          <w:lang w:val="vi-VN"/>
        </w:rPr>
        <w:t>b)</w:t>
      </w:r>
      <w:r w:rsidR="007F6889" w:rsidRPr="00B74DC7">
        <w:rPr>
          <w:rFonts w:ascii="Times New Roman" w:hAnsi="Times New Roman"/>
          <w:bCs/>
          <w:highlight w:val="white"/>
          <w:lang w:val="vi-VN"/>
        </w:rPr>
        <w:t xml:space="preserve"> L</w:t>
      </w:r>
      <w:r w:rsidR="007744DE" w:rsidRPr="00B74DC7">
        <w:rPr>
          <w:rFonts w:ascii="Times New Roman" w:hAnsi="Times New Roman"/>
          <w:bCs/>
          <w:highlight w:val="white"/>
          <w:lang w:val="vi-VN"/>
        </w:rPr>
        <w:t xml:space="preserve">oại bỏ </w:t>
      </w:r>
      <w:r w:rsidR="00A720F1" w:rsidRPr="00B74DC7">
        <w:rPr>
          <w:rFonts w:ascii="Times New Roman" w:hAnsi="Times New Roman"/>
          <w:bCs/>
          <w:highlight w:val="white"/>
          <w:lang w:val="vi-VN"/>
        </w:rPr>
        <w:t xml:space="preserve">tất cả các </w:t>
      </w:r>
      <w:r w:rsidR="0030608B">
        <w:rPr>
          <w:rFonts w:ascii="Times New Roman" w:hAnsi="Times New Roman"/>
          <w:bCs/>
          <w:highlight w:val="white"/>
          <w:lang w:val="vi-VN"/>
        </w:rPr>
        <w:t>điểm ảnh</w:t>
      </w:r>
      <w:r w:rsidR="00A720F1" w:rsidRPr="00B74DC7">
        <w:rPr>
          <w:rFonts w:ascii="Times New Roman" w:hAnsi="Times New Roman"/>
          <w:bCs/>
          <w:highlight w:val="white"/>
          <w:lang w:val="vi-VN"/>
        </w:rPr>
        <w:t xml:space="preserve"> được nhận dạng là mây, không có giá trị</w:t>
      </w:r>
      <w:r w:rsidR="00795CCF" w:rsidRPr="00C5364B">
        <w:rPr>
          <w:rFonts w:ascii="Times New Roman" w:hAnsi="Times New Roman"/>
          <w:bCs/>
          <w:highlight w:val="white"/>
          <w:lang w:val="vi-VN"/>
        </w:rPr>
        <w:t xml:space="preserve"> hoặc</w:t>
      </w:r>
      <w:r w:rsidR="00A720F1" w:rsidRPr="00B74DC7">
        <w:rPr>
          <w:rFonts w:ascii="Times New Roman" w:hAnsi="Times New Roman"/>
          <w:bCs/>
          <w:highlight w:val="white"/>
          <w:lang w:val="vi-VN"/>
        </w:rPr>
        <w:t xml:space="preserve"> đất liền</w:t>
      </w:r>
      <w:r w:rsidR="00884B2C" w:rsidRPr="00B74DC7">
        <w:rPr>
          <w:rFonts w:ascii="Times New Roman" w:hAnsi="Times New Roman"/>
          <w:bCs/>
          <w:highlight w:val="white"/>
          <w:lang w:val="vi-VN"/>
        </w:rPr>
        <w:t>;</w:t>
      </w:r>
    </w:p>
    <w:p w:rsidR="00E25625" w:rsidRPr="00C5364B" w:rsidRDefault="00884B2C" w:rsidP="00253CA4">
      <w:pPr>
        <w:shd w:val="clear" w:color="auto" w:fill="FFFFFF"/>
        <w:spacing w:before="60" w:after="60" w:line="360" w:lineRule="exact"/>
        <w:ind w:firstLine="567"/>
        <w:jc w:val="both"/>
        <w:outlineLvl w:val="0"/>
        <w:rPr>
          <w:rFonts w:ascii="Times New Roman" w:hAnsi="Times New Roman"/>
          <w:bCs/>
          <w:highlight w:val="white"/>
          <w:lang w:val="vi-VN"/>
        </w:rPr>
      </w:pPr>
      <w:r w:rsidRPr="00C5364B">
        <w:rPr>
          <w:rFonts w:ascii="Times New Roman" w:hAnsi="Times New Roman"/>
          <w:bCs/>
          <w:highlight w:val="white"/>
          <w:lang w:val="vi-VN"/>
        </w:rPr>
        <w:t>c</w:t>
      </w:r>
      <w:r w:rsidR="00E16AFF" w:rsidRPr="00C5364B">
        <w:rPr>
          <w:rFonts w:ascii="Times New Roman" w:hAnsi="Times New Roman"/>
          <w:bCs/>
          <w:highlight w:val="white"/>
          <w:lang w:val="vi-VN"/>
        </w:rPr>
        <w:t xml:space="preserve">) </w:t>
      </w:r>
      <w:r w:rsidR="00E25625" w:rsidRPr="00C5364B">
        <w:rPr>
          <w:rFonts w:ascii="Times New Roman" w:hAnsi="Times New Roman"/>
          <w:bCs/>
          <w:highlight w:val="white"/>
          <w:lang w:val="vi-VN"/>
        </w:rPr>
        <w:t xml:space="preserve">Định chuẩn ảnh: </w:t>
      </w:r>
      <w:r w:rsidR="00E25625" w:rsidRPr="00C5364B">
        <w:rPr>
          <w:rFonts w:ascii="Times New Roman" w:hAnsi="Times New Roman"/>
          <w:bCs/>
          <w:highlight w:val="white"/>
          <w:u w:color="FF0000"/>
          <w:lang w:val="vi-VN"/>
        </w:rPr>
        <w:t xml:space="preserve">tính </w:t>
      </w:r>
      <w:r w:rsidR="006C5B4C" w:rsidRPr="00C5364B">
        <w:rPr>
          <w:rFonts w:ascii="Times New Roman" w:hAnsi="Times New Roman"/>
          <w:bCs/>
          <w:highlight w:val="white"/>
          <w:u w:color="FF0000"/>
          <w:lang w:val="vi-VN"/>
        </w:rPr>
        <w:t>chuyển</w:t>
      </w:r>
      <w:r w:rsidR="006C5B4C" w:rsidRPr="00C5364B">
        <w:rPr>
          <w:rFonts w:ascii="Times New Roman" w:hAnsi="Times New Roman"/>
          <w:bCs/>
          <w:highlight w:val="white"/>
          <w:lang w:val="vi-VN"/>
        </w:rPr>
        <w:t xml:space="preserve"> </w:t>
      </w:r>
      <w:r w:rsidR="00E25625" w:rsidRPr="00C5364B">
        <w:rPr>
          <w:rFonts w:ascii="Times New Roman" w:hAnsi="Times New Roman"/>
          <w:bCs/>
          <w:highlight w:val="white"/>
          <w:lang w:val="vi-VN"/>
        </w:rPr>
        <w:t xml:space="preserve">giá trị </w:t>
      </w:r>
      <w:r w:rsidR="006C5B4C" w:rsidRPr="00C5364B">
        <w:rPr>
          <w:rFonts w:ascii="Times New Roman" w:hAnsi="Times New Roman"/>
          <w:bCs/>
          <w:highlight w:val="white"/>
          <w:u w:color="FF0000"/>
          <w:lang w:val="vi-VN"/>
        </w:rPr>
        <w:t>độ xám</w:t>
      </w:r>
      <w:r w:rsidR="006C5B4C" w:rsidRPr="00C5364B">
        <w:rPr>
          <w:rFonts w:ascii="Times New Roman" w:hAnsi="Times New Roman"/>
          <w:bCs/>
          <w:highlight w:val="white"/>
          <w:lang w:val="vi-VN"/>
        </w:rPr>
        <w:t xml:space="preserve"> của ảnh sang giá trị </w:t>
      </w:r>
      <w:r w:rsidR="00E25625" w:rsidRPr="00C5364B">
        <w:rPr>
          <w:rFonts w:ascii="Times New Roman" w:hAnsi="Times New Roman"/>
          <w:bCs/>
          <w:highlight w:val="white"/>
          <w:lang w:val="vi-VN"/>
        </w:rPr>
        <w:t>phản xạ phổ tại đỉnh khí quyể</w:t>
      </w:r>
      <w:r w:rsidR="00E16AFF" w:rsidRPr="00C5364B">
        <w:rPr>
          <w:rFonts w:ascii="Times New Roman" w:hAnsi="Times New Roman"/>
          <w:bCs/>
          <w:highlight w:val="white"/>
          <w:lang w:val="vi-VN"/>
        </w:rPr>
        <w:t>n;</w:t>
      </w:r>
    </w:p>
    <w:p w:rsidR="00E25625" w:rsidRPr="00C5364B" w:rsidRDefault="00884B2C" w:rsidP="00253CA4">
      <w:pPr>
        <w:shd w:val="clear" w:color="auto" w:fill="FFFFFF"/>
        <w:spacing w:before="60" w:after="60" w:line="360" w:lineRule="exact"/>
        <w:ind w:firstLine="567"/>
        <w:jc w:val="both"/>
        <w:outlineLvl w:val="0"/>
        <w:rPr>
          <w:rFonts w:ascii="Times New Roman" w:hAnsi="Times New Roman"/>
          <w:bCs/>
          <w:highlight w:val="white"/>
          <w:lang w:val="vi-VN"/>
        </w:rPr>
      </w:pPr>
      <w:r w:rsidRPr="00C5364B">
        <w:rPr>
          <w:rFonts w:ascii="Times New Roman" w:hAnsi="Times New Roman"/>
          <w:bCs/>
          <w:highlight w:val="white"/>
          <w:lang w:val="vi-VN"/>
        </w:rPr>
        <w:t>d</w:t>
      </w:r>
      <w:r w:rsidR="00E16AFF" w:rsidRPr="00C5364B">
        <w:rPr>
          <w:rFonts w:ascii="Times New Roman" w:hAnsi="Times New Roman"/>
          <w:bCs/>
          <w:highlight w:val="white"/>
          <w:lang w:val="vi-VN"/>
        </w:rPr>
        <w:t>)</w:t>
      </w:r>
      <w:r w:rsidR="00E25625" w:rsidRPr="00C5364B">
        <w:rPr>
          <w:rFonts w:ascii="Times New Roman" w:hAnsi="Times New Roman"/>
          <w:bCs/>
          <w:highlight w:val="white"/>
          <w:lang w:val="vi-VN"/>
        </w:rPr>
        <w:t xml:space="preserve"> Hiệu chỉnh </w:t>
      </w:r>
      <w:r w:rsidR="00E25625" w:rsidRPr="00C5364B">
        <w:rPr>
          <w:rFonts w:ascii="Times New Roman" w:hAnsi="Times New Roman"/>
          <w:bCs/>
          <w:highlight w:val="white"/>
          <w:u w:color="FF0000"/>
          <w:lang w:val="vi-VN"/>
        </w:rPr>
        <w:t>nhiễu đa</w:t>
      </w:r>
      <w:r w:rsidR="00E25625" w:rsidRPr="00C5364B">
        <w:rPr>
          <w:rFonts w:ascii="Times New Roman" w:hAnsi="Times New Roman"/>
          <w:bCs/>
          <w:highlight w:val="white"/>
          <w:lang w:val="vi-VN"/>
        </w:rPr>
        <w:t xml:space="preserve"> tán xạ</w:t>
      </w:r>
      <w:r w:rsidR="00A51471" w:rsidRPr="00C5364B">
        <w:rPr>
          <w:rFonts w:ascii="Times New Roman" w:hAnsi="Times New Roman"/>
          <w:bCs/>
          <w:highlight w:val="white"/>
          <w:lang w:val="vi-VN"/>
        </w:rPr>
        <w:t xml:space="preserve"> do </w:t>
      </w:r>
      <w:r w:rsidR="00A51471" w:rsidRPr="00C5364B">
        <w:rPr>
          <w:rFonts w:ascii="Times New Roman" w:hAnsi="Times New Roman"/>
          <w:bCs/>
          <w:highlight w:val="white"/>
          <w:u w:color="FF0000"/>
          <w:lang w:val="vi-VN"/>
        </w:rPr>
        <w:t>sol khí</w:t>
      </w:r>
      <w:r w:rsidR="00A51471" w:rsidRPr="00C5364B">
        <w:rPr>
          <w:rFonts w:ascii="Times New Roman" w:hAnsi="Times New Roman"/>
          <w:bCs/>
          <w:highlight w:val="white"/>
          <w:lang w:val="vi-VN"/>
        </w:rPr>
        <w:t>;</w:t>
      </w:r>
    </w:p>
    <w:p w:rsidR="00E25625" w:rsidRPr="00C5364B" w:rsidRDefault="00884B2C" w:rsidP="00253CA4">
      <w:pPr>
        <w:shd w:val="clear" w:color="auto" w:fill="FFFFFF"/>
        <w:spacing w:before="60" w:after="60" w:line="360" w:lineRule="exact"/>
        <w:ind w:firstLine="567"/>
        <w:jc w:val="both"/>
        <w:outlineLvl w:val="0"/>
        <w:rPr>
          <w:rFonts w:ascii="Times New Roman" w:hAnsi="Times New Roman"/>
          <w:bCs/>
          <w:highlight w:val="white"/>
          <w:lang w:val="vi-VN"/>
        </w:rPr>
      </w:pPr>
      <w:r w:rsidRPr="00C5364B">
        <w:rPr>
          <w:rFonts w:ascii="Times New Roman" w:hAnsi="Times New Roman"/>
          <w:bCs/>
          <w:highlight w:val="white"/>
          <w:lang w:val="vi-VN"/>
        </w:rPr>
        <w:t>đ</w:t>
      </w:r>
      <w:r w:rsidR="00E16AFF" w:rsidRPr="00C5364B">
        <w:rPr>
          <w:rFonts w:ascii="Times New Roman" w:hAnsi="Times New Roman"/>
          <w:bCs/>
          <w:highlight w:val="white"/>
          <w:lang w:val="vi-VN"/>
        </w:rPr>
        <w:t>)</w:t>
      </w:r>
      <w:r w:rsidR="00E25625" w:rsidRPr="00B74DC7">
        <w:rPr>
          <w:rFonts w:ascii="Times New Roman" w:hAnsi="Times New Roman"/>
          <w:bCs/>
          <w:highlight w:val="white"/>
          <w:lang w:val="vi-VN"/>
        </w:rPr>
        <w:t xml:space="preserve"> </w:t>
      </w:r>
      <w:r w:rsidR="00E25625" w:rsidRPr="00C5364B">
        <w:rPr>
          <w:rFonts w:ascii="Times New Roman" w:hAnsi="Times New Roman"/>
          <w:bCs/>
          <w:highlight w:val="white"/>
          <w:lang w:val="vi-VN"/>
        </w:rPr>
        <w:t xml:space="preserve">Hiệu chỉnh bức xạ bị </w:t>
      </w:r>
      <w:r w:rsidR="00E25625" w:rsidRPr="00B74DC7">
        <w:rPr>
          <w:rFonts w:ascii="Times New Roman" w:hAnsi="Times New Roman"/>
          <w:bCs/>
          <w:highlight w:val="white"/>
          <w:lang w:val="vi-VN"/>
        </w:rPr>
        <w:t>hấp thụ củ</w:t>
      </w:r>
      <w:r w:rsidR="00B47BDE" w:rsidRPr="00B74DC7">
        <w:rPr>
          <w:rFonts w:ascii="Times New Roman" w:hAnsi="Times New Roman"/>
          <w:bCs/>
          <w:highlight w:val="white"/>
          <w:lang w:val="vi-VN"/>
        </w:rPr>
        <w:t>a s</w:t>
      </w:r>
      <w:r w:rsidR="00E16AFF" w:rsidRPr="00B74DC7">
        <w:rPr>
          <w:rFonts w:ascii="Times New Roman" w:hAnsi="Times New Roman"/>
          <w:bCs/>
          <w:highlight w:val="white"/>
          <w:lang w:val="vi-VN"/>
        </w:rPr>
        <w:t>ol khí</w:t>
      </w:r>
      <w:r w:rsidR="00E16AFF" w:rsidRPr="00C5364B">
        <w:rPr>
          <w:rFonts w:ascii="Times New Roman" w:hAnsi="Times New Roman"/>
          <w:bCs/>
          <w:highlight w:val="white"/>
          <w:lang w:val="vi-VN"/>
        </w:rPr>
        <w:t>;</w:t>
      </w:r>
    </w:p>
    <w:p w:rsidR="00E25625" w:rsidRPr="00C5364B" w:rsidRDefault="00884B2C" w:rsidP="00253CA4">
      <w:pPr>
        <w:shd w:val="clear" w:color="auto" w:fill="FFFFFF"/>
        <w:spacing w:before="60" w:after="60" w:line="360" w:lineRule="exact"/>
        <w:ind w:firstLine="567"/>
        <w:jc w:val="both"/>
        <w:outlineLvl w:val="0"/>
        <w:rPr>
          <w:rFonts w:ascii="Times New Roman" w:hAnsi="Times New Roman"/>
          <w:b/>
          <w:bCs/>
          <w:highlight w:val="white"/>
          <w:lang w:val="vi-VN"/>
        </w:rPr>
      </w:pPr>
      <w:r w:rsidRPr="00C5364B">
        <w:rPr>
          <w:rFonts w:ascii="Times New Roman" w:hAnsi="Times New Roman"/>
          <w:bCs/>
          <w:highlight w:val="white"/>
          <w:lang w:val="vi-VN"/>
        </w:rPr>
        <w:t>e</w:t>
      </w:r>
      <w:r w:rsidR="00E16AFF" w:rsidRPr="00C5364B">
        <w:rPr>
          <w:rFonts w:ascii="Times New Roman" w:hAnsi="Times New Roman"/>
          <w:bCs/>
          <w:highlight w:val="white"/>
          <w:lang w:val="vi-VN"/>
        </w:rPr>
        <w:t>)</w:t>
      </w:r>
      <w:r w:rsidR="00E25625" w:rsidRPr="00B74DC7">
        <w:rPr>
          <w:rFonts w:ascii="Times New Roman" w:hAnsi="Times New Roman"/>
          <w:bCs/>
          <w:highlight w:val="white"/>
          <w:lang w:val="vi-VN"/>
        </w:rPr>
        <w:t xml:space="preserve"> Hiệu chỉnh phân bố năng suất phản xạ hai chiều</w:t>
      </w:r>
      <w:r w:rsidR="00E16AFF" w:rsidRPr="00C5364B">
        <w:rPr>
          <w:rFonts w:ascii="Times New Roman" w:hAnsi="Times New Roman"/>
          <w:bCs/>
          <w:highlight w:val="white"/>
          <w:lang w:val="vi-VN"/>
        </w:rPr>
        <w:t>;</w:t>
      </w:r>
    </w:p>
    <w:p w:rsidR="00E25625" w:rsidRPr="00B74DC7" w:rsidRDefault="00884B2C" w:rsidP="00253CA4">
      <w:pPr>
        <w:shd w:val="clear" w:color="auto" w:fill="FFFFFF"/>
        <w:spacing w:before="60" w:after="60" w:line="360" w:lineRule="exact"/>
        <w:ind w:firstLine="567"/>
        <w:jc w:val="both"/>
        <w:outlineLvl w:val="0"/>
        <w:rPr>
          <w:rFonts w:ascii="Times New Roman" w:hAnsi="Times New Roman"/>
          <w:bCs/>
          <w:highlight w:val="white"/>
          <w:lang w:val="vi-VN"/>
        </w:rPr>
      </w:pPr>
      <w:r w:rsidRPr="00C5364B">
        <w:rPr>
          <w:rFonts w:ascii="Times New Roman" w:hAnsi="Times New Roman"/>
          <w:bCs/>
          <w:highlight w:val="white"/>
          <w:lang w:val="vi-VN"/>
        </w:rPr>
        <w:t>g</w:t>
      </w:r>
      <w:r w:rsidR="00E16AFF" w:rsidRPr="00C5364B">
        <w:rPr>
          <w:rFonts w:ascii="Times New Roman" w:hAnsi="Times New Roman"/>
          <w:bCs/>
          <w:highlight w:val="white"/>
          <w:lang w:val="vi-VN"/>
        </w:rPr>
        <w:t>)</w:t>
      </w:r>
      <w:r w:rsidR="00E25625" w:rsidRPr="00B74DC7">
        <w:rPr>
          <w:rFonts w:ascii="Times New Roman" w:hAnsi="Times New Roman"/>
          <w:bCs/>
          <w:highlight w:val="white"/>
          <w:lang w:val="vi-VN"/>
        </w:rPr>
        <w:t xml:space="preserve"> Hiệu chỉnh hiệu ứng </w:t>
      </w:r>
      <w:r w:rsidR="00E16AFF" w:rsidRPr="00C5364B">
        <w:rPr>
          <w:rFonts w:ascii="Times New Roman" w:hAnsi="Times New Roman"/>
          <w:bCs/>
          <w:highlight w:val="white"/>
          <w:lang w:val="vi-VN"/>
        </w:rPr>
        <w:t>lóa</w:t>
      </w:r>
      <w:r w:rsidR="00E25625" w:rsidRPr="00B74DC7">
        <w:rPr>
          <w:rFonts w:ascii="Times New Roman" w:hAnsi="Times New Roman"/>
          <w:bCs/>
          <w:highlight w:val="white"/>
          <w:lang w:val="vi-VN"/>
        </w:rPr>
        <w:t xml:space="preserve"> của ánh sáng mặt trờ</w:t>
      </w:r>
      <w:r w:rsidRPr="00B74DC7">
        <w:rPr>
          <w:rFonts w:ascii="Times New Roman" w:hAnsi="Times New Roman"/>
          <w:bCs/>
          <w:highlight w:val="white"/>
          <w:lang w:val="vi-VN"/>
        </w:rPr>
        <w:t>i.</w:t>
      </w:r>
    </w:p>
    <w:p w:rsidR="00884B2C" w:rsidRPr="00780F14" w:rsidRDefault="00884B2C" w:rsidP="00253CA4">
      <w:pPr>
        <w:shd w:val="clear" w:color="auto" w:fill="FFFFFF"/>
        <w:spacing w:before="60" w:after="60" w:line="360" w:lineRule="exact"/>
        <w:ind w:firstLine="567"/>
        <w:jc w:val="both"/>
        <w:outlineLvl w:val="0"/>
        <w:rPr>
          <w:rFonts w:ascii="Times New Roman" w:hAnsi="Times New Roman"/>
          <w:bCs/>
          <w:spacing w:val="-6"/>
          <w:highlight w:val="white"/>
          <w:lang w:val="vi-VN"/>
        </w:rPr>
      </w:pPr>
      <w:r w:rsidRPr="00780F14">
        <w:rPr>
          <w:rFonts w:ascii="Times New Roman" w:hAnsi="Times New Roman"/>
          <w:bCs/>
          <w:spacing w:val="-6"/>
          <w:highlight w:val="white"/>
          <w:lang w:val="vi-VN"/>
        </w:rPr>
        <w:t xml:space="preserve">3. Độ chính xác </w:t>
      </w:r>
      <w:r w:rsidRPr="00C5364B">
        <w:rPr>
          <w:rFonts w:ascii="Times New Roman" w:hAnsi="Times New Roman"/>
          <w:bCs/>
          <w:spacing w:val="-6"/>
          <w:highlight w:val="white"/>
          <w:lang w:val="vi-VN"/>
        </w:rPr>
        <w:t xml:space="preserve">vị trí của ảnh sau khi xử lý không vượt quá </w:t>
      </w:r>
      <w:r w:rsidR="00BF1A61" w:rsidRPr="00C5364B">
        <w:rPr>
          <w:rFonts w:ascii="Times New Roman" w:hAnsi="Times New Roman"/>
          <w:bCs/>
          <w:spacing w:val="-6"/>
          <w:highlight w:val="white"/>
          <w:lang w:val="vi-VN"/>
        </w:rPr>
        <w:t>một (0</w:t>
      </w:r>
      <w:r w:rsidRPr="00C5364B">
        <w:rPr>
          <w:rFonts w:ascii="Times New Roman" w:hAnsi="Times New Roman"/>
          <w:bCs/>
          <w:spacing w:val="-6"/>
          <w:highlight w:val="white"/>
          <w:lang w:val="vi-VN"/>
        </w:rPr>
        <w:t>1</w:t>
      </w:r>
      <w:r w:rsidR="00BF1A61" w:rsidRPr="00C5364B">
        <w:rPr>
          <w:rFonts w:ascii="Times New Roman" w:hAnsi="Times New Roman"/>
          <w:bCs/>
          <w:spacing w:val="-6"/>
          <w:highlight w:val="white"/>
          <w:lang w:val="vi-VN"/>
        </w:rPr>
        <w:t xml:space="preserve">) </w:t>
      </w:r>
      <w:r w:rsidR="0030608B" w:rsidRPr="00C5364B">
        <w:rPr>
          <w:rFonts w:ascii="Times New Roman" w:hAnsi="Times New Roman"/>
          <w:bCs/>
          <w:spacing w:val="-6"/>
          <w:highlight w:val="white"/>
          <w:lang w:val="vi-VN"/>
        </w:rPr>
        <w:t>điểm ảnh</w:t>
      </w:r>
      <w:r w:rsidRPr="00C5364B">
        <w:rPr>
          <w:rFonts w:ascii="Times New Roman" w:hAnsi="Times New Roman"/>
          <w:bCs/>
          <w:spacing w:val="-6"/>
          <w:highlight w:val="white"/>
          <w:lang w:val="vi-VN"/>
        </w:rPr>
        <w:t>.</w:t>
      </w:r>
    </w:p>
    <w:p w:rsidR="00884B2C" w:rsidRPr="00C5364B" w:rsidRDefault="00566303" w:rsidP="00253CA4">
      <w:pPr>
        <w:shd w:val="clear" w:color="auto" w:fill="FFFFFF"/>
        <w:spacing w:before="60" w:after="60" w:line="360" w:lineRule="exact"/>
        <w:ind w:firstLine="567"/>
        <w:jc w:val="both"/>
        <w:outlineLvl w:val="0"/>
        <w:rPr>
          <w:rFonts w:ascii="Times New Roman" w:hAnsi="Times New Roman"/>
          <w:b/>
          <w:bCs/>
          <w:highlight w:val="white"/>
          <w:lang w:val="vi-VN"/>
        </w:rPr>
      </w:pPr>
      <w:r w:rsidRPr="00C5364B">
        <w:rPr>
          <w:rFonts w:ascii="Times New Roman" w:hAnsi="Times New Roman"/>
          <w:b/>
          <w:bCs/>
          <w:highlight w:val="white"/>
          <w:lang w:val="vi-VN"/>
        </w:rPr>
        <w:t>Điều 1</w:t>
      </w:r>
      <w:r w:rsidR="00D7375F" w:rsidRPr="00C5364B">
        <w:rPr>
          <w:rFonts w:ascii="Times New Roman" w:hAnsi="Times New Roman"/>
          <w:b/>
          <w:bCs/>
          <w:highlight w:val="white"/>
          <w:lang w:val="vi-VN"/>
        </w:rPr>
        <w:t>4</w:t>
      </w:r>
      <w:r w:rsidRPr="00C5364B">
        <w:rPr>
          <w:rFonts w:ascii="Times New Roman" w:hAnsi="Times New Roman"/>
          <w:b/>
          <w:bCs/>
          <w:highlight w:val="white"/>
          <w:lang w:val="vi-VN"/>
        </w:rPr>
        <w:t xml:space="preserve">. </w:t>
      </w:r>
      <w:r w:rsidR="00884B2C" w:rsidRPr="00C5364B">
        <w:rPr>
          <w:rFonts w:ascii="Times New Roman" w:hAnsi="Times New Roman"/>
          <w:b/>
          <w:bCs/>
          <w:highlight w:val="white"/>
          <w:lang w:val="vi-VN"/>
        </w:rPr>
        <w:t xml:space="preserve">Chiết xuất nội dung chuyên đề nhiệt độ bề mặt nước biển </w:t>
      </w:r>
    </w:p>
    <w:p w:rsidR="00566303" w:rsidRPr="00C5364B" w:rsidRDefault="007F2B44" w:rsidP="00253CA4">
      <w:pPr>
        <w:shd w:val="clear" w:color="auto" w:fill="FFFFFF"/>
        <w:spacing w:before="60" w:after="60" w:line="360" w:lineRule="exact"/>
        <w:ind w:firstLine="567"/>
        <w:jc w:val="both"/>
        <w:rPr>
          <w:rFonts w:ascii="Times New Roman" w:hAnsi="Times New Roman"/>
          <w:bCs/>
          <w:highlight w:val="white"/>
          <w:lang w:val="vi-VN"/>
        </w:rPr>
      </w:pPr>
      <w:r w:rsidRPr="00C5364B">
        <w:rPr>
          <w:rFonts w:ascii="Times New Roman" w:hAnsi="Times New Roman"/>
          <w:bCs/>
          <w:highlight w:val="white"/>
          <w:lang w:val="vi-VN"/>
        </w:rPr>
        <w:t>1.</w:t>
      </w:r>
      <w:r w:rsidR="00566303" w:rsidRPr="00B74DC7">
        <w:rPr>
          <w:rFonts w:ascii="Times New Roman" w:hAnsi="Times New Roman"/>
          <w:bCs/>
          <w:highlight w:val="white"/>
          <w:lang w:val="vi-VN"/>
        </w:rPr>
        <w:t xml:space="preserve"> </w:t>
      </w:r>
      <w:r w:rsidR="00E21A77" w:rsidRPr="00C5364B">
        <w:rPr>
          <w:rFonts w:ascii="Times New Roman" w:hAnsi="Times New Roman"/>
          <w:bCs/>
          <w:highlight w:val="white"/>
          <w:lang w:val="vi-VN"/>
        </w:rPr>
        <w:t>Lựa chọn m</w:t>
      </w:r>
      <w:r w:rsidR="0034319A" w:rsidRPr="00C5364B">
        <w:rPr>
          <w:rFonts w:ascii="Times New Roman" w:hAnsi="Times New Roman"/>
          <w:bCs/>
          <w:highlight w:val="white"/>
          <w:lang w:val="vi-VN"/>
        </w:rPr>
        <w:t xml:space="preserve">ô hình </w:t>
      </w:r>
      <w:r w:rsidR="00C37045" w:rsidRPr="00C5364B">
        <w:rPr>
          <w:rFonts w:ascii="Times New Roman" w:hAnsi="Times New Roman"/>
          <w:bCs/>
          <w:highlight w:val="white"/>
          <w:lang w:val="vi-VN"/>
        </w:rPr>
        <w:t>cùng</w:t>
      </w:r>
      <w:r w:rsidR="0034319A" w:rsidRPr="00C5364B">
        <w:rPr>
          <w:rFonts w:ascii="Times New Roman" w:hAnsi="Times New Roman"/>
          <w:bCs/>
          <w:highlight w:val="white"/>
          <w:lang w:val="vi-VN"/>
        </w:rPr>
        <w:t xml:space="preserve"> các tham số củ</w:t>
      </w:r>
      <w:r w:rsidR="00E21A77" w:rsidRPr="00C5364B">
        <w:rPr>
          <w:rFonts w:ascii="Times New Roman" w:hAnsi="Times New Roman"/>
          <w:bCs/>
          <w:highlight w:val="white"/>
          <w:lang w:val="vi-VN"/>
        </w:rPr>
        <w:t xml:space="preserve">a mô hình: </w:t>
      </w:r>
      <w:r w:rsidR="0034319A" w:rsidRPr="00C5364B">
        <w:rPr>
          <w:rFonts w:ascii="Times New Roman" w:hAnsi="Times New Roman"/>
          <w:bCs/>
          <w:highlight w:val="white"/>
          <w:lang w:val="vi-VN"/>
        </w:rPr>
        <w:t xml:space="preserve">xác định trên cơ </w:t>
      </w:r>
      <w:r w:rsidR="0034319A" w:rsidRPr="00C5364B">
        <w:rPr>
          <w:rFonts w:ascii="Times New Roman" w:hAnsi="Times New Roman"/>
          <w:bCs/>
          <w:highlight w:val="white"/>
          <w:u w:color="FF0000"/>
          <w:lang w:val="vi-VN"/>
        </w:rPr>
        <w:t>sở loại ảnh</w:t>
      </w:r>
      <w:r w:rsidR="0034319A" w:rsidRPr="00C5364B">
        <w:rPr>
          <w:rFonts w:ascii="Times New Roman" w:hAnsi="Times New Roman"/>
          <w:bCs/>
          <w:highlight w:val="white"/>
          <w:lang w:val="vi-VN"/>
        </w:rPr>
        <w:t xml:space="preserve"> viễn thám được sử dụng</w:t>
      </w:r>
      <w:r w:rsidR="00D006DC" w:rsidRPr="00C5364B">
        <w:rPr>
          <w:rFonts w:ascii="Times New Roman" w:hAnsi="Times New Roman"/>
          <w:bCs/>
          <w:highlight w:val="white"/>
          <w:lang w:val="vi-VN"/>
        </w:rPr>
        <w:t>.</w:t>
      </w:r>
      <w:r w:rsidR="0034319A" w:rsidRPr="00C5364B">
        <w:rPr>
          <w:rFonts w:ascii="Times New Roman" w:hAnsi="Times New Roman"/>
          <w:bCs/>
          <w:highlight w:val="white"/>
          <w:lang w:val="vi-VN"/>
        </w:rPr>
        <w:t xml:space="preserve"> </w:t>
      </w:r>
    </w:p>
    <w:p w:rsidR="00566303" w:rsidRPr="00C5364B" w:rsidRDefault="007F2B44"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bCs/>
          <w:highlight w:val="white"/>
          <w:lang w:val="vi-VN"/>
        </w:rPr>
        <w:t>2.</w:t>
      </w:r>
      <w:r w:rsidR="00566303" w:rsidRPr="00B74DC7">
        <w:rPr>
          <w:rFonts w:ascii="Times New Roman" w:hAnsi="Times New Roman"/>
          <w:bCs/>
          <w:highlight w:val="white"/>
          <w:lang w:val="vi-VN"/>
        </w:rPr>
        <w:t xml:space="preserve"> </w:t>
      </w:r>
      <w:r w:rsidR="00C37045" w:rsidRPr="00C5364B">
        <w:rPr>
          <w:rFonts w:ascii="Times New Roman" w:hAnsi="Times New Roman"/>
          <w:bCs/>
          <w:highlight w:val="white"/>
          <w:lang w:val="vi-VN"/>
        </w:rPr>
        <w:t xml:space="preserve">Lựa chọn kênh ảnh: </w:t>
      </w:r>
      <w:r w:rsidR="0034319A" w:rsidRPr="00B74DC7">
        <w:rPr>
          <w:rFonts w:ascii="Times New Roman" w:hAnsi="Times New Roman"/>
          <w:bCs/>
          <w:highlight w:val="white"/>
          <w:lang w:val="vi-VN"/>
        </w:rPr>
        <w:t>Các</w:t>
      </w:r>
      <w:r w:rsidR="00566303" w:rsidRPr="00B74DC7">
        <w:rPr>
          <w:rFonts w:ascii="Times New Roman" w:hAnsi="Times New Roman"/>
          <w:highlight w:val="white"/>
          <w:lang w:val="vi-VN"/>
        </w:rPr>
        <w:t xml:space="preserve"> kênh ảnh </w:t>
      </w:r>
      <w:r w:rsidR="0034319A" w:rsidRPr="00B74DC7">
        <w:rPr>
          <w:rFonts w:ascii="Times New Roman" w:hAnsi="Times New Roman"/>
          <w:highlight w:val="white"/>
          <w:lang w:val="vi-VN"/>
        </w:rPr>
        <w:t xml:space="preserve">được lựa chọn </w:t>
      </w:r>
      <w:r w:rsidR="00566303" w:rsidRPr="00B74DC7">
        <w:rPr>
          <w:rFonts w:ascii="Times New Roman" w:hAnsi="Times New Roman"/>
          <w:highlight w:val="white"/>
          <w:lang w:val="vi-VN"/>
        </w:rPr>
        <w:t>để tính giá trị</w:t>
      </w:r>
      <w:r w:rsidR="0034319A" w:rsidRPr="00C5364B">
        <w:rPr>
          <w:rFonts w:ascii="Times New Roman" w:hAnsi="Times New Roman"/>
          <w:highlight w:val="white"/>
          <w:lang w:val="vi-VN"/>
        </w:rPr>
        <w:t xml:space="preserve"> nhiệt độ nằm trong </w:t>
      </w:r>
      <w:r w:rsidR="0034319A" w:rsidRPr="00C5364B">
        <w:rPr>
          <w:rFonts w:ascii="Times New Roman" w:hAnsi="Times New Roman"/>
          <w:highlight w:val="white"/>
          <w:u w:color="FF0000"/>
          <w:lang w:val="vi-VN"/>
        </w:rPr>
        <w:t>dải sóng</w:t>
      </w:r>
      <w:r w:rsidR="0034319A" w:rsidRPr="00C5364B">
        <w:rPr>
          <w:rFonts w:ascii="Times New Roman" w:hAnsi="Times New Roman"/>
          <w:highlight w:val="white"/>
          <w:lang w:val="vi-VN"/>
        </w:rPr>
        <w:t xml:space="preserve"> nhiệt từ</w:t>
      </w:r>
      <w:r w:rsidR="00D23C35" w:rsidRPr="00C5364B">
        <w:rPr>
          <w:rFonts w:ascii="Times New Roman" w:hAnsi="Times New Roman"/>
          <w:highlight w:val="white"/>
          <w:lang w:val="vi-VN"/>
        </w:rPr>
        <w:t xml:space="preserve"> 11- 14µm</w:t>
      </w:r>
      <w:r w:rsidR="00D006DC" w:rsidRPr="00C5364B">
        <w:rPr>
          <w:rFonts w:ascii="Times New Roman" w:hAnsi="Times New Roman"/>
          <w:highlight w:val="white"/>
          <w:lang w:val="vi-VN"/>
        </w:rPr>
        <w:t>.</w:t>
      </w:r>
      <w:r w:rsidR="00787716" w:rsidRPr="00C5364B">
        <w:rPr>
          <w:rFonts w:ascii="Times New Roman" w:hAnsi="Times New Roman"/>
          <w:highlight w:val="white"/>
          <w:lang w:val="vi-VN"/>
        </w:rPr>
        <w:t xml:space="preserve"> </w:t>
      </w:r>
    </w:p>
    <w:p w:rsidR="00566303" w:rsidRPr="00C5364B" w:rsidRDefault="007F2B44" w:rsidP="00253CA4">
      <w:pPr>
        <w:shd w:val="clear" w:color="auto" w:fill="FFFFFF"/>
        <w:spacing w:before="60" w:after="60" w:line="360" w:lineRule="exact"/>
        <w:ind w:firstLine="567"/>
        <w:jc w:val="both"/>
        <w:outlineLvl w:val="0"/>
        <w:rPr>
          <w:rFonts w:ascii="Times New Roman" w:hAnsi="Times New Roman"/>
          <w:b/>
          <w:bCs/>
          <w:highlight w:val="white"/>
          <w:lang w:val="vi-VN"/>
        </w:rPr>
      </w:pPr>
      <w:r w:rsidRPr="00C5364B">
        <w:rPr>
          <w:rFonts w:ascii="Times New Roman" w:hAnsi="Times New Roman"/>
          <w:highlight w:val="white"/>
          <w:lang w:val="vi-VN"/>
        </w:rPr>
        <w:t>3.</w:t>
      </w:r>
      <w:r w:rsidR="00566303" w:rsidRPr="00B74DC7">
        <w:rPr>
          <w:rFonts w:ascii="Times New Roman" w:hAnsi="Times New Roman"/>
          <w:highlight w:val="white"/>
          <w:lang w:val="vi-VN"/>
        </w:rPr>
        <w:t xml:space="preserve"> Tính toán giá trị </w:t>
      </w:r>
      <w:r w:rsidR="00140159" w:rsidRPr="00C5364B">
        <w:rPr>
          <w:rFonts w:ascii="Times New Roman" w:hAnsi="Times New Roman"/>
          <w:highlight w:val="white"/>
          <w:lang w:val="vi-VN"/>
        </w:rPr>
        <w:t xml:space="preserve">nhiệt độ bề mặt nước biển </w:t>
      </w:r>
      <w:r w:rsidR="00566303" w:rsidRPr="00B74DC7">
        <w:rPr>
          <w:rFonts w:ascii="Times New Roman" w:hAnsi="Times New Roman"/>
          <w:highlight w:val="white"/>
          <w:lang w:val="vi-VN"/>
        </w:rPr>
        <w:t>tại thời điểm chụp ảnh</w:t>
      </w:r>
      <w:r w:rsidR="00787716" w:rsidRPr="00B74DC7">
        <w:rPr>
          <w:rFonts w:ascii="Times New Roman" w:hAnsi="Times New Roman"/>
          <w:highlight w:val="white"/>
          <w:lang w:val="vi-VN"/>
        </w:rPr>
        <w:t xml:space="preserve"> dựa trên mô hình và các kênh ảnh đã được lựa chọn</w:t>
      </w:r>
      <w:r w:rsidR="00566303" w:rsidRPr="00B74DC7">
        <w:rPr>
          <w:rFonts w:ascii="Times New Roman" w:hAnsi="Times New Roman"/>
          <w:highlight w:val="white"/>
          <w:lang w:val="vi-VN"/>
        </w:rPr>
        <w:t>.</w:t>
      </w:r>
    </w:p>
    <w:p w:rsidR="00566303" w:rsidRPr="00C5364B" w:rsidRDefault="004D54FE" w:rsidP="00253CA4">
      <w:pPr>
        <w:spacing w:before="60" w:after="60" w:line="360" w:lineRule="exact"/>
        <w:ind w:firstLine="567"/>
        <w:rPr>
          <w:rFonts w:ascii="Times New Roman" w:hAnsi="Times New Roman"/>
          <w:bCs/>
          <w:highlight w:val="white"/>
          <w:lang w:val="vi-VN"/>
        </w:rPr>
      </w:pPr>
      <w:r w:rsidRPr="00B74DC7">
        <w:rPr>
          <w:rFonts w:ascii="Times New Roman" w:hAnsi="Times New Roman"/>
          <w:bCs/>
          <w:highlight w:val="white"/>
          <w:lang w:val="vi-VN"/>
        </w:rPr>
        <w:t xml:space="preserve">4. </w:t>
      </w:r>
      <w:r w:rsidR="00566303" w:rsidRPr="00B74DC7">
        <w:rPr>
          <w:rFonts w:ascii="Times New Roman" w:hAnsi="Times New Roman"/>
          <w:bCs/>
          <w:highlight w:val="white"/>
          <w:lang w:val="vi-VN"/>
        </w:rPr>
        <w:t xml:space="preserve">Tạo ảnh nhiệt độ bề mặt </w:t>
      </w:r>
      <w:r w:rsidR="00404A1A" w:rsidRPr="00C5364B">
        <w:rPr>
          <w:rFonts w:ascii="Times New Roman" w:hAnsi="Times New Roman"/>
          <w:bCs/>
          <w:highlight w:val="white"/>
          <w:lang w:val="vi-VN"/>
        </w:rPr>
        <w:t xml:space="preserve">nước </w:t>
      </w:r>
      <w:r w:rsidR="00566303" w:rsidRPr="00B74DC7">
        <w:rPr>
          <w:rFonts w:ascii="Times New Roman" w:hAnsi="Times New Roman"/>
          <w:bCs/>
          <w:highlight w:val="white"/>
          <w:lang w:val="vi-VN"/>
        </w:rPr>
        <w:t>biển theo chu kỳ</w:t>
      </w:r>
    </w:p>
    <w:p w:rsidR="00566303" w:rsidRPr="00B74DC7" w:rsidRDefault="00566303" w:rsidP="00253CA4">
      <w:pPr>
        <w:shd w:val="clear" w:color="auto" w:fill="FFFFFF"/>
        <w:spacing w:before="60" w:after="60" w:line="360" w:lineRule="exact"/>
        <w:ind w:firstLine="567"/>
        <w:jc w:val="both"/>
        <w:rPr>
          <w:rFonts w:ascii="Times New Roman" w:hAnsi="Times New Roman"/>
          <w:bCs/>
          <w:highlight w:val="white"/>
          <w:lang w:val="vi-VN"/>
        </w:rPr>
      </w:pPr>
      <w:r w:rsidRPr="00B74DC7">
        <w:rPr>
          <w:rFonts w:ascii="Times New Roman" w:hAnsi="Times New Roman"/>
          <w:bCs/>
          <w:highlight w:val="white"/>
          <w:lang w:val="vi-VN"/>
        </w:rPr>
        <w:t>Tùy theo yêu cầu của bản đồ cần thành lập để lựa chọn các bước sau:</w:t>
      </w:r>
    </w:p>
    <w:p w:rsidR="00566303" w:rsidRPr="00B74DC7" w:rsidRDefault="004D54FE" w:rsidP="00253CA4">
      <w:pPr>
        <w:shd w:val="clear" w:color="auto" w:fill="FFFFFF"/>
        <w:spacing w:before="60" w:after="60" w:line="360" w:lineRule="exact"/>
        <w:ind w:firstLine="567"/>
        <w:jc w:val="both"/>
        <w:rPr>
          <w:rFonts w:ascii="Times New Roman" w:hAnsi="Times New Roman"/>
          <w:highlight w:val="white"/>
        </w:rPr>
      </w:pPr>
      <w:r w:rsidRPr="00B74DC7">
        <w:rPr>
          <w:rFonts w:ascii="Times New Roman" w:hAnsi="Times New Roman"/>
          <w:bCs/>
          <w:highlight w:val="white"/>
        </w:rPr>
        <w:t>a)</w:t>
      </w:r>
      <w:r w:rsidR="00566303" w:rsidRPr="00B74DC7">
        <w:rPr>
          <w:rFonts w:ascii="Times New Roman" w:hAnsi="Times New Roman"/>
          <w:bCs/>
          <w:highlight w:val="white"/>
          <w:lang w:val="vi-VN"/>
        </w:rPr>
        <w:t xml:space="preserve"> Tạo ảnh</w:t>
      </w:r>
      <w:r w:rsidR="00566303" w:rsidRPr="00B74DC7">
        <w:rPr>
          <w:rFonts w:ascii="Times New Roman" w:hAnsi="Times New Roman"/>
          <w:highlight w:val="white"/>
          <w:lang w:val="vi-VN"/>
        </w:rPr>
        <w:t xml:space="preserve"> </w:t>
      </w:r>
      <w:proofErr w:type="gramStart"/>
      <w:r w:rsidR="00566303" w:rsidRPr="00B74DC7">
        <w:rPr>
          <w:rFonts w:ascii="Times New Roman" w:hAnsi="Times New Roman"/>
          <w:highlight w:val="white"/>
          <w:lang w:val="vi-VN"/>
        </w:rPr>
        <w:t>theo</w:t>
      </w:r>
      <w:proofErr w:type="gramEnd"/>
      <w:r w:rsidR="00566303" w:rsidRPr="00B74DC7">
        <w:rPr>
          <w:rFonts w:ascii="Times New Roman" w:hAnsi="Times New Roman"/>
          <w:highlight w:val="white"/>
          <w:lang w:val="vi-VN"/>
        </w:rPr>
        <w:t xml:space="preserve"> ngày</w:t>
      </w:r>
      <w:r w:rsidR="00716021" w:rsidRPr="00B74DC7">
        <w:rPr>
          <w:rFonts w:ascii="Times New Roman" w:hAnsi="Times New Roman"/>
          <w:highlight w:val="white"/>
        </w:rPr>
        <w:t>;</w:t>
      </w:r>
    </w:p>
    <w:p w:rsidR="00C6523C" w:rsidRPr="00C5364B" w:rsidRDefault="004D54FE" w:rsidP="00253CA4">
      <w:pPr>
        <w:shd w:val="clear" w:color="auto" w:fill="FFFFFF"/>
        <w:spacing w:before="60" w:after="60" w:line="360" w:lineRule="exact"/>
        <w:ind w:firstLine="567"/>
        <w:jc w:val="both"/>
        <w:rPr>
          <w:rFonts w:ascii="Times New Roman" w:hAnsi="Times New Roman"/>
          <w:highlight w:val="white"/>
          <w:lang w:val="vi-VN"/>
        </w:rPr>
      </w:pPr>
      <w:r w:rsidRPr="00B74DC7">
        <w:rPr>
          <w:rFonts w:ascii="Times New Roman" w:hAnsi="Times New Roman"/>
          <w:bCs/>
          <w:highlight w:val="white"/>
        </w:rPr>
        <w:lastRenderedPageBreak/>
        <w:t xml:space="preserve">b) </w:t>
      </w:r>
      <w:r w:rsidR="00566303" w:rsidRPr="00B74DC7">
        <w:rPr>
          <w:rFonts w:ascii="Times New Roman" w:hAnsi="Times New Roman"/>
          <w:highlight w:val="white"/>
          <w:lang w:val="vi-VN"/>
        </w:rPr>
        <w:t xml:space="preserve">Tạo ảnh </w:t>
      </w:r>
      <w:proofErr w:type="gramStart"/>
      <w:r w:rsidR="00566303" w:rsidRPr="00B74DC7">
        <w:rPr>
          <w:rFonts w:ascii="Times New Roman" w:hAnsi="Times New Roman"/>
          <w:highlight w:val="white"/>
          <w:lang w:val="vi-VN"/>
        </w:rPr>
        <w:t>theo</w:t>
      </w:r>
      <w:proofErr w:type="gramEnd"/>
      <w:r w:rsidR="00566303" w:rsidRPr="00B74DC7">
        <w:rPr>
          <w:rFonts w:ascii="Times New Roman" w:hAnsi="Times New Roman"/>
          <w:highlight w:val="white"/>
          <w:lang w:val="vi-VN"/>
        </w:rPr>
        <w:t xml:space="preserve"> tuần </w:t>
      </w:r>
      <w:r w:rsidR="00566303" w:rsidRPr="00B87B9C">
        <w:rPr>
          <w:rFonts w:ascii="Times New Roman" w:hAnsi="Times New Roman"/>
          <w:lang w:val="vi-VN"/>
        </w:rPr>
        <w:t>(</w:t>
      </w:r>
      <w:r w:rsidR="0065451F">
        <w:rPr>
          <w:rFonts w:ascii="Times New Roman" w:hAnsi="Times New Roman"/>
        </w:rPr>
        <w:t>t</w:t>
      </w:r>
      <w:r w:rsidR="00566303" w:rsidRPr="00B87B9C">
        <w:rPr>
          <w:rFonts w:ascii="Times New Roman" w:hAnsi="Times New Roman"/>
          <w:lang w:val="vi-VN"/>
        </w:rPr>
        <w:t xml:space="preserve">ổ hợp các ảnh của </w:t>
      </w:r>
      <w:r w:rsidR="00566303" w:rsidRPr="00B87B9C">
        <w:rPr>
          <w:rFonts w:ascii="Times New Roman" w:hAnsi="Times New Roman"/>
        </w:rPr>
        <w:t>bảy</w:t>
      </w:r>
      <w:r w:rsidR="00566303" w:rsidRPr="00B87B9C">
        <w:rPr>
          <w:rFonts w:ascii="Times New Roman" w:hAnsi="Times New Roman"/>
          <w:lang w:val="vi-VN"/>
        </w:rPr>
        <w:t xml:space="preserve"> ngày trong một tuần)</w:t>
      </w:r>
      <w:r w:rsidR="0030608B">
        <w:rPr>
          <w:rFonts w:ascii="Times New Roman" w:hAnsi="Times New Roman"/>
          <w:highlight w:val="white"/>
          <w:lang w:val="vi-VN"/>
        </w:rPr>
        <w:t xml:space="preserve">. </w:t>
      </w:r>
      <w:r w:rsidR="00C6523C" w:rsidRPr="00C5364B">
        <w:rPr>
          <w:rFonts w:ascii="Times New Roman" w:hAnsi="Times New Roman"/>
          <w:highlight w:val="white"/>
          <w:lang w:val="vi-VN"/>
        </w:rPr>
        <w:t>Ảnh nhiệt độ bề mặt nước biển theo tuần được tính là giá trị trung bình của các ảnh trong tuầ</w:t>
      </w:r>
      <w:r w:rsidR="007C2B11" w:rsidRPr="00C5364B">
        <w:rPr>
          <w:rFonts w:ascii="Times New Roman" w:hAnsi="Times New Roman"/>
          <w:highlight w:val="white"/>
          <w:lang w:val="vi-VN"/>
        </w:rPr>
        <w:t>n;</w:t>
      </w:r>
    </w:p>
    <w:p w:rsidR="00C6523C" w:rsidRPr="00C5364B" w:rsidRDefault="004D54FE"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bCs/>
          <w:highlight w:val="white"/>
          <w:lang w:val="vi-VN"/>
        </w:rPr>
        <w:t xml:space="preserve">c) </w:t>
      </w:r>
      <w:r w:rsidR="00566303" w:rsidRPr="00B74DC7">
        <w:rPr>
          <w:rFonts w:ascii="Times New Roman" w:hAnsi="Times New Roman"/>
          <w:highlight w:val="white"/>
          <w:lang w:val="vi-VN"/>
        </w:rPr>
        <w:t>Tạo ả</w:t>
      </w:r>
      <w:r w:rsidR="0065451F">
        <w:rPr>
          <w:rFonts w:ascii="Times New Roman" w:hAnsi="Times New Roman"/>
          <w:highlight w:val="white"/>
          <w:lang w:val="vi-VN"/>
        </w:rPr>
        <w:t>nh theo tháng (</w:t>
      </w:r>
      <w:r w:rsidR="0065451F" w:rsidRPr="00C5364B">
        <w:rPr>
          <w:rFonts w:ascii="Times New Roman" w:hAnsi="Times New Roman"/>
          <w:highlight w:val="white"/>
          <w:lang w:val="vi-VN"/>
        </w:rPr>
        <w:t>t</w:t>
      </w:r>
      <w:r w:rsidR="00566303" w:rsidRPr="00B74DC7">
        <w:rPr>
          <w:rFonts w:ascii="Times New Roman" w:hAnsi="Times New Roman"/>
          <w:highlight w:val="white"/>
          <w:lang w:val="vi-VN"/>
        </w:rPr>
        <w:t xml:space="preserve">ổ hợp các ảnh của các ngày trong </w:t>
      </w:r>
      <w:r w:rsidR="00566303" w:rsidRPr="00C5364B">
        <w:rPr>
          <w:rFonts w:ascii="Times New Roman" w:hAnsi="Times New Roman"/>
          <w:highlight w:val="white"/>
          <w:lang w:val="vi-VN"/>
        </w:rPr>
        <w:t xml:space="preserve">một </w:t>
      </w:r>
      <w:r w:rsidR="00566303" w:rsidRPr="00B74DC7">
        <w:rPr>
          <w:rFonts w:ascii="Times New Roman" w:hAnsi="Times New Roman"/>
          <w:highlight w:val="white"/>
          <w:lang w:val="vi-VN"/>
        </w:rPr>
        <w:t>tháng)</w:t>
      </w:r>
      <w:r w:rsidR="0030608B">
        <w:rPr>
          <w:rFonts w:ascii="Times New Roman" w:hAnsi="Times New Roman"/>
          <w:highlight w:val="white"/>
          <w:lang w:val="vi-VN"/>
        </w:rPr>
        <w:t xml:space="preserve">. </w:t>
      </w:r>
      <w:r w:rsidR="00C6523C" w:rsidRPr="00C5364B">
        <w:rPr>
          <w:rFonts w:ascii="Times New Roman" w:hAnsi="Times New Roman"/>
          <w:highlight w:val="white"/>
          <w:lang w:val="vi-VN"/>
        </w:rPr>
        <w:t>Ảnh nhiệt độ bề mặt nước biển theo tháng được tính là giá trị trung bình của các ảnh tron</w:t>
      </w:r>
      <w:r w:rsidR="007C2B11" w:rsidRPr="00C5364B">
        <w:rPr>
          <w:rFonts w:ascii="Times New Roman" w:hAnsi="Times New Roman"/>
          <w:highlight w:val="white"/>
          <w:lang w:val="vi-VN"/>
        </w:rPr>
        <w:t>g tháng;</w:t>
      </w:r>
    </w:p>
    <w:p w:rsidR="00736B70" w:rsidRPr="00C5364B" w:rsidRDefault="004D54FE"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d)</w:t>
      </w:r>
      <w:r w:rsidR="00736B70" w:rsidRPr="00C5364B">
        <w:rPr>
          <w:rFonts w:ascii="Times New Roman" w:hAnsi="Times New Roman"/>
          <w:highlight w:val="white"/>
          <w:lang w:val="vi-VN"/>
        </w:rPr>
        <w:t xml:space="preserve"> </w:t>
      </w:r>
      <w:r w:rsidR="00566303" w:rsidRPr="00C5364B">
        <w:rPr>
          <w:rFonts w:ascii="Times New Roman" w:hAnsi="Times New Roman"/>
          <w:highlight w:val="white"/>
          <w:lang w:val="vi-VN"/>
        </w:rPr>
        <w:t>Tạo ả</w:t>
      </w:r>
      <w:r w:rsidR="0065451F" w:rsidRPr="00C5364B">
        <w:rPr>
          <w:rFonts w:ascii="Times New Roman" w:hAnsi="Times New Roman"/>
          <w:highlight w:val="white"/>
          <w:lang w:val="vi-VN"/>
        </w:rPr>
        <w:t>nh theo quý (t</w:t>
      </w:r>
      <w:r w:rsidR="00566303" w:rsidRPr="00C5364B">
        <w:rPr>
          <w:rFonts w:ascii="Times New Roman" w:hAnsi="Times New Roman"/>
          <w:highlight w:val="white"/>
          <w:lang w:val="vi-VN"/>
        </w:rPr>
        <w:t>ổ hợp các ảnh của các</w:t>
      </w:r>
      <w:r w:rsidR="00AA7B98" w:rsidRPr="00C5364B">
        <w:rPr>
          <w:rFonts w:ascii="Times New Roman" w:hAnsi="Times New Roman"/>
          <w:highlight w:val="white"/>
          <w:lang w:val="vi-VN"/>
        </w:rPr>
        <w:t xml:space="preserve"> </w:t>
      </w:r>
      <w:r w:rsidR="0061758A" w:rsidRPr="00C5364B">
        <w:rPr>
          <w:rFonts w:ascii="Times New Roman" w:hAnsi="Times New Roman"/>
          <w:highlight w:val="white"/>
          <w:lang w:val="vi-VN"/>
        </w:rPr>
        <w:t>ngày/</w:t>
      </w:r>
      <w:r w:rsidR="00566303" w:rsidRPr="00C5364B">
        <w:rPr>
          <w:rFonts w:ascii="Times New Roman" w:hAnsi="Times New Roman"/>
          <w:highlight w:val="white"/>
          <w:lang w:val="vi-VN"/>
        </w:rPr>
        <w:t>tháng trong một quý)</w:t>
      </w:r>
      <w:r w:rsidR="0030608B" w:rsidRPr="00C5364B">
        <w:rPr>
          <w:rFonts w:ascii="Times New Roman" w:hAnsi="Times New Roman"/>
          <w:highlight w:val="white"/>
          <w:lang w:val="vi-VN"/>
        </w:rPr>
        <w:t xml:space="preserve">. </w:t>
      </w:r>
      <w:r w:rsidR="00C6523C" w:rsidRPr="00C5364B">
        <w:rPr>
          <w:rFonts w:ascii="Times New Roman" w:hAnsi="Times New Roman"/>
          <w:highlight w:val="white"/>
          <w:lang w:val="vi-VN"/>
        </w:rPr>
        <w:t xml:space="preserve">Ảnh nhiệt độ bề mặt nước biển theo quý được tính là giá trị trung bình của các </w:t>
      </w:r>
      <w:r w:rsidR="0061758A" w:rsidRPr="00C5364B">
        <w:rPr>
          <w:rFonts w:ascii="Times New Roman" w:hAnsi="Times New Roman"/>
          <w:highlight w:val="white"/>
          <w:lang w:val="vi-VN"/>
        </w:rPr>
        <w:t>ngày hoặc</w:t>
      </w:r>
      <w:r w:rsidR="00054C5D" w:rsidRPr="00C5364B">
        <w:rPr>
          <w:rFonts w:ascii="Times New Roman" w:hAnsi="Times New Roman"/>
          <w:highlight w:val="white"/>
          <w:lang w:val="vi-VN"/>
        </w:rPr>
        <w:t xml:space="preserve"> các</w:t>
      </w:r>
      <w:r w:rsidR="0061758A" w:rsidRPr="00C5364B">
        <w:rPr>
          <w:rFonts w:ascii="Times New Roman" w:hAnsi="Times New Roman"/>
          <w:highlight w:val="white"/>
          <w:lang w:val="vi-VN"/>
        </w:rPr>
        <w:t xml:space="preserve"> tháng</w:t>
      </w:r>
      <w:r w:rsidR="007C2B11" w:rsidRPr="00C5364B">
        <w:rPr>
          <w:rFonts w:ascii="Times New Roman" w:hAnsi="Times New Roman"/>
          <w:highlight w:val="white"/>
          <w:lang w:val="vi-VN"/>
        </w:rPr>
        <w:t xml:space="preserve"> trong quý;</w:t>
      </w:r>
    </w:p>
    <w:p w:rsidR="00736B70" w:rsidRPr="00C5364B" w:rsidRDefault="004D54FE"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đ)</w:t>
      </w:r>
      <w:r w:rsidR="00736B70" w:rsidRPr="00C5364B">
        <w:rPr>
          <w:rFonts w:ascii="Times New Roman" w:hAnsi="Times New Roman"/>
          <w:highlight w:val="white"/>
          <w:lang w:val="vi-VN"/>
        </w:rPr>
        <w:t xml:space="preserve"> </w:t>
      </w:r>
      <w:r w:rsidR="00566303" w:rsidRPr="00C5364B">
        <w:rPr>
          <w:rFonts w:ascii="Times New Roman" w:hAnsi="Times New Roman"/>
          <w:highlight w:val="white"/>
          <w:lang w:val="vi-VN"/>
        </w:rPr>
        <w:t>Tạo ả</w:t>
      </w:r>
      <w:r w:rsidR="0065451F" w:rsidRPr="00C5364B">
        <w:rPr>
          <w:rFonts w:ascii="Times New Roman" w:hAnsi="Times New Roman"/>
          <w:highlight w:val="white"/>
          <w:lang w:val="vi-VN"/>
        </w:rPr>
        <w:t>nh theo năm (t</w:t>
      </w:r>
      <w:r w:rsidR="00566303" w:rsidRPr="00C5364B">
        <w:rPr>
          <w:rFonts w:ascii="Times New Roman" w:hAnsi="Times New Roman"/>
          <w:highlight w:val="white"/>
          <w:lang w:val="vi-VN"/>
        </w:rPr>
        <w:t>ổ hợp các</w:t>
      </w:r>
      <w:r w:rsidR="00566303" w:rsidRPr="00B74DC7">
        <w:rPr>
          <w:rFonts w:ascii="Times New Roman" w:hAnsi="Times New Roman"/>
          <w:spacing w:val="-4"/>
          <w:highlight w:val="white"/>
          <w:lang w:val="vi-VN"/>
        </w:rPr>
        <w:t xml:space="preserve"> ảnh của các </w:t>
      </w:r>
      <w:r w:rsidR="0061758A" w:rsidRPr="00C5364B">
        <w:rPr>
          <w:rFonts w:ascii="Times New Roman" w:hAnsi="Times New Roman"/>
          <w:spacing w:val="-4"/>
          <w:highlight w:val="white"/>
          <w:lang w:val="vi-VN"/>
        </w:rPr>
        <w:t>ngày/</w:t>
      </w:r>
      <w:r w:rsidR="00566303" w:rsidRPr="00B74DC7">
        <w:rPr>
          <w:rFonts w:ascii="Times New Roman" w:hAnsi="Times New Roman"/>
          <w:spacing w:val="-4"/>
          <w:highlight w:val="white"/>
          <w:lang w:val="vi-VN"/>
        </w:rPr>
        <w:t xml:space="preserve">tháng/quý trong </w:t>
      </w:r>
      <w:r w:rsidR="00566303" w:rsidRPr="00C5364B">
        <w:rPr>
          <w:rFonts w:ascii="Times New Roman" w:hAnsi="Times New Roman"/>
          <w:spacing w:val="-4"/>
          <w:highlight w:val="white"/>
          <w:lang w:val="vi-VN"/>
        </w:rPr>
        <w:t xml:space="preserve">một </w:t>
      </w:r>
      <w:r w:rsidR="00566303" w:rsidRPr="00B74DC7">
        <w:rPr>
          <w:rFonts w:ascii="Times New Roman" w:hAnsi="Times New Roman"/>
          <w:spacing w:val="-4"/>
          <w:highlight w:val="white"/>
          <w:lang w:val="vi-VN"/>
        </w:rPr>
        <w:t>năm)</w:t>
      </w:r>
      <w:r w:rsidR="0030608B">
        <w:rPr>
          <w:rFonts w:ascii="Times New Roman" w:hAnsi="Times New Roman"/>
          <w:spacing w:val="-4"/>
          <w:highlight w:val="white"/>
          <w:lang w:val="vi-VN"/>
        </w:rPr>
        <w:t xml:space="preserve">. </w:t>
      </w:r>
      <w:r w:rsidR="00C6523C" w:rsidRPr="00C5364B">
        <w:rPr>
          <w:rFonts w:ascii="Times New Roman" w:hAnsi="Times New Roman"/>
          <w:highlight w:val="white"/>
          <w:lang w:val="vi-VN"/>
        </w:rPr>
        <w:t xml:space="preserve">Ảnh nhiệt độ bề mặt nước biển theo năm được tính là giá trị trung bình của các </w:t>
      </w:r>
      <w:r w:rsidR="0061758A" w:rsidRPr="00C5364B">
        <w:rPr>
          <w:rFonts w:ascii="Times New Roman" w:hAnsi="Times New Roman"/>
          <w:highlight w:val="white"/>
          <w:lang w:val="vi-VN"/>
        </w:rPr>
        <w:t xml:space="preserve">ngày, </w:t>
      </w:r>
      <w:r w:rsidR="00054C5D" w:rsidRPr="00C5364B">
        <w:rPr>
          <w:rFonts w:ascii="Times New Roman" w:hAnsi="Times New Roman"/>
          <w:highlight w:val="white"/>
          <w:lang w:val="vi-VN"/>
        </w:rPr>
        <w:t xml:space="preserve">các </w:t>
      </w:r>
      <w:r w:rsidR="0061758A" w:rsidRPr="00C5364B">
        <w:rPr>
          <w:rFonts w:ascii="Times New Roman" w:hAnsi="Times New Roman"/>
          <w:highlight w:val="white"/>
          <w:lang w:val="vi-VN"/>
        </w:rPr>
        <w:t xml:space="preserve">tháng </w:t>
      </w:r>
      <w:r w:rsidR="00DC1205" w:rsidRPr="00C5364B">
        <w:rPr>
          <w:rFonts w:ascii="Times New Roman" w:hAnsi="Times New Roman"/>
          <w:highlight w:val="white"/>
          <w:lang w:val="vi-VN"/>
        </w:rPr>
        <w:t xml:space="preserve">hoặc các quý trong </w:t>
      </w:r>
      <w:r w:rsidR="007C2B11" w:rsidRPr="00C5364B">
        <w:rPr>
          <w:rFonts w:ascii="Times New Roman" w:hAnsi="Times New Roman"/>
          <w:highlight w:val="white"/>
          <w:lang w:val="vi-VN"/>
        </w:rPr>
        <w:t>năm;</w:t>
      </w:r>
    </w:p>
    <w:p w:rsidR="00C6523C" w:rsidRPr="00C5364B" w:rsidRDefault="004D54FE"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 xml:space="preserve">e) </w:t>
      </w:r>
      <w:r w:rsidR="00566303" w:rsidRPr="00B74DC7">
        <w:rPr>
          <w:rFonts w:ascii="Times New Roman" w:hAnsi="Times New Roman"/>
          <w:spacing w:val="-2"/>
          <w:highlight w:val="white"/>
          <w:lang w:val="vi-VN"/>
        </w:rPr>
        <w:t>Tạo ảnh theo một giai đoạ</w:t>
      </w:r>
      <w:r w:rsidR="0065451F">
        <w:rPr>
          <w:rFonts w:ascii="Times New Roman" w:hAnsi="Times New Roman"/>
          <w:spacing w:val="-2"/>
          <w:highlight w:val="white"/>
          <w:lang w:val="vi-VN"/>
        </w:rPr>
        <w:t>n (</w:t>
      </w:r>
      <w:r w:rsidR="0065451F" w:rsidRPr="00C5364B">
        <w:rPr>
          <w:rFonts w:ascii="Times New Roman" w:hAnsi="Times New Roman"/>
          <w:spacing w:val="-2"/>
          <w:highlight w:val="white"/>
          <w:lang w:val="vi-VN"/>
        </w:rPr>
        <w:t>t</w:t>
      </w:r>
      <w:r w:rsidR="00566303" w:rsidRPr="00B74DC7">
        <w:rPr>
          <w:rFonts w:ascii="Times New Roman" w:hAnsi="Times New Roman"/>
          <w:spacing w:val="-2"/>
          <w:highlight w:val="white"/>
          <w:lang w:val="vi-VN"/>
        </w:rPr>
        <w:t>ổ hợp các ảnh của các ngày trong giai đoạ</w:t>
      </w:r>
      <w:r w:rsidR="007C2B11" w:rsidRPr="00B74DC7">
        <w:rPr>
          <w:rFonts w:ascii="Times New Roman" w:hAnsi="Times New Roman"/>
          <w:spacing w:val="-2"/>
          <w:highlight w:val="white"/>
          <w:lang w:val="vi-VN"/>
        </w:rPr>
        <w:t>n)</w:t>
      </w:r>
      <w:r w:rsidR="00D51EC6">
        <w:rPr>
          <w:rFonts w:ascii="Times New Roman" w:hAnsi="Times New Roman"/>
          <w:spacing w:val="-2"/>
          <w:highlight w:val="white"/>
          <w:lang w:val="vi-VN"/>
        </w:rPr>
        <w:t xml:space="preserve">. </w:t>
      </w:r>
      <w:r w:rsidR="00C6523C" w:rsidRPr="00C5364B">
        <w:rPr>
          <w:rFonts w:ascii="Times New Roman" w:hAnsi="Times New Roman"/>
          <w:highlight w:val="white"/>
          <w:lang w:val="vi-VN"/>
        </w:rPr>
        <w:t>Ảnh nhiệt độ bề mặt nước biển theo giai đoạn được tính là giá trị trung bình của các ảnh trong giai đoạn.</w:t>
      </w:r>
    </w:p>
    <w:p w:rsidR="00E16AFF" w:rsidRPr="00C5364B" w:rsidRDefault="004D54FE" w:rsidP="00253CA4">
      <w:pPr>
        <w:shd w:val="clear" w:color="auto" w:fill="FFFFFF"/>
        <w:spacing w:before="60" w:after="60" w:line="360" w:lineRule="exact"/>
        <w:ind w:firstLine="567"/>
        <w:jc w:val="both"/>
        <w:outlineLvl w:val="0"/>
        <w:rPr>
          <w:rFonts w:ascii="Times New Roman" w:hAnsi="Times New Roman"/>
          <w:bCs/>
          <w:highlight w:val="white"/>
          <w:lang w:val="vi-VN"/>
        </w:rPr>
      </w:pPr>
      <w:r w:rsidRPr="00C5364B">
        <w:rPr>
          <w:rFonts w:ascii="Times New Roman" w:hAnsi="Times New Roman"/>
          <w:bCs/>
          <w:highlight w:val="white"/>
          <w:lang w:val="vi-VN"/>
        </w:rPr>
        <w:t xml:space="preserve">5. </w:t>
      </w:r>
      <w:r w:rsidR="00E16AFF" w:rsidRPr="00C5364B">
        <w:rPr>
          <w:rFonts w:ascii="Times New Roman" w:hAnsi="Times New Roman"/>
          <w:bCs/>
          <w:highlight w:val="white"/>
          <w:lang w:val="vi-VN"/>
        </w:rPr>
        <w:t xml:space="preserve">Nội </w:t>
      </w:r>
      <w:r w:rsidR="00E16AFF" w:rsidRPr="00C5364B">
        <w:rPr>
          <w:rFonts w:ascii="Times New Roman" w:hAnsi="Times New Roman"/>
          <w:bCs/>
          <w:highlight w:val="white"/>
          <w:u w:color="FF0000"/>
          <w:lang w:val="vi-VN"/>
        </w:rPr>
        <w:t>suy đường</w:t>
      </w:r>
      <w:r w:rsidR="00E16AFF" w:rsidRPr="00C5364B">
        <w:rPr>
          <w:rFonts w:ascii="Times New Roman" w:hAnsi="Times New Roman"/>
          <w:bCs/>
          <w:highlight w:val="white"/>
          <w:lang w:val="vi-VN"/>
        </w:rPr>
        <w:t xml:space="preserve"> đẳng nhiệ</w:t>
      </w:r>
      <w:r w:rsidRPr="00C5364B">
        <w:rPr>
          <w:rFonts w:ascii="Times New Roman" w:hAnsi="Times New Roman"/>
          <w:bCs/>
          <w:highlight w:val="white"/>
          <w:lang w:val="vi-VN"/>
        </w:rPr>
        <w:t xml:space="preserve">t và phân </w:t>
      </w:r>
      <w:r w:rsidR="00817E34" w:rsidRPr="00C5364B">
        <w:rPr>
          <w:rFonts w:ascii="Times New Roman" w:hAnsi="Times New Roman"/>
          <w:bCs/>
          <w:highlight w:val="white"/>
          <w:lang w:val="vi-VN"/>
        </w:rPr>
        <w:t>vùng</w:t>
      </w:r>
      <w:r w:rsidR="00E16AFF" w:rsidRPr="00C5364B">
        <w:rPr>
          <w:rFonts w:ascii="Times New Roman" w:hAnsi="Times New Roman"/>
          <w:bCs/>
          <w:highlight w:val="white"/>
          <w:lang w:val="vi-VN"/>
        </w:rPr>
        <w:t xml:space="preserve"> </w:t>
      </w:r>
      <w:r w:rsidR="00E16AFF" w:rsidRPr="00C5364B">
        <w:rPr>
          <w:rFonts w:ascii="Times New Roman" w:hAnsi="Times New Roman"/>
          <w:bCs/>
          <w:highlight w:val="white"/>
          <w:u w:color="FF0000"/>
          <w:lang w:val="vi-VN"/>
        </w:rPr>
        <w:t>ảnh nhiệt</w:t>
      </w:r>
    </w:p>
    <w:p w:rsidR="007744DE" w:rsidRPr="00C5364B" w:rsidRDefault="004D54FE" w:rsidP="00253CA4">
      <w:pPr>
        <w:shd w:val="clear" w:color="auto" w:fill="FFFFFF"/>
        <w:spacing w:before="60" w:after="60" w:line="360" w:lineRule="exact"/>
        <w:ind w:firstLine="567"/>
        <w:jc w:val="both"/>
        <w:rPr>
          <w:rFonts w:ascii="Times New Roman" w:hAnsi="Times New Roman"/>
          <w:bCs/>
          <w:highlight w:val="white"/>
          <w:lang w:val="vi-VN"/>
        </w:rPr>
      </w:pPr>
      <w:r w:rsidRPr="00B74DC7">
        <w:rPr>
          <w:rFonts w:ascii="Times New Roman" w:hAnsi="Times New Roman"/>
          <w:bCs/>
          <w:highlight w:val="white"/>
          <w:lang w:val="vi-VN"/>
        </w:rPr>
        <w:t>a)</w:t>
      </w:r>
      <w:r w:rsidR="007744DE" w:rsidRPr="00B74DC7">
        <w:rPr>
          <w:rFonts w:ascii="Times New Roman" w:hAnsi="Times New Roman"/>
          <w:bCs/>
          <w:highlight w:val="white"/>
          <w:lang w:val="vi-VN"/>
        </w:rPr>
        <w:t xml:space="preserve"> Nội suy đường đẳng nhiệt từ tập giá trị </w:t>
      </w:r>
      <w:r w:rsidR="00030DD3" w:rsidRPr="00C5364B">
        <w:rPr>
          <w:rFonts w:ascii="Times New Roman" w:hAnsi="Times New Roman"/>
          <w:bCs/>
          <w:highlight w:val="white"/>
          <w:lang w:val="vi-VN"/>
        </w:rPr>
        <w:t>điểm ảnh</w:t>
      </w:r>
      <w:r w:rsidR="007744DE" w:rsidRPr="00B74DC7">
        <w:rPr>
          <w:rFonts w:ascii="Times New Roman" w:hAnsi="Times New Roman"/>
          <w:bCs/>
          <w:highlight w:val="white"/>
          <w:lang w:val="vi-VN"/>
        </w:rPr>
        <w:t xml:space="preserve"> của ảnh nhiệt</w:t>
      </w:r>
      <w:r w:rsidR="007640E9" w:rsidRPr="00C5364B">
        <w:rPr>
          <w:rFonts w:ascii="Times New Roman" w:hAnsi="Times New Roman"/>
          <w:bCs/>
          <w:highlight w:val="white"/>
          <w:lang w:val="vi-VN"/>
        </w:rPr>
        <w:t xml:space="preserve"> độ bề mặt nước biển theo chu kỳ</w:t>
      </w:r>
      <w:r w:rsidR="007C2B11" w:rsidRPr="00C5364B">
        <w:rPr>
          <w:rFonts w:ascii="Times New Roman" w:hAnsi="Times New Roman"/>
          <w:bCs/>
          <w:highlight w:val="white"/>
          <w:lang w:val="vi-VN"/>
        </w:rPr>
        <w:t>;</w:t>
      </w:r>
    </w:p>
    <w:p w:rsidR="007D7B4D" w:rsidRPr="00C5364B" w:rsidRDefault="004D54FE" w:rsidP="00253CA4">
      <w:pPr>
        <w:shd w:val="clear" w:color="auto" w:fill="FFFFFF"/>
        <w:spacing w:before="60" w:after="60" w:line="360" w:lineRule="exact"/>
        <w:ind w:firstLine="567"/>
        <w:jc w:val="both"/>
        <w:rPr>
          <w:rFonts w:ascii="Times New Roman" w:hAnsi="Times New Roman"/>
          <w:bCs/>
          <w:highlight w:val="white"/>
          <w:lang w:val="vi-VN"/>
        </w:rPr>
      </w:pPr>
      <w:r w:rsidRPr="00C5364B">
        <w:rPr>
          <w:rFonts w:ascii="Times New Roman" w:hAnsi="Times New Roman"/>
          <w:bCs/>
          <w:highlight w:val="white"/>
          <w:lang w:val="vi-VN"/>
        </w:rPr>
        <w:t>b)</w:t>
      </w:r>
      <w:r w:rsidR="007744DE" w:rsidRPr="00B74DC7">
        <w:rPr>
          <w:rFonts w:ascii="Times New Roman" w:hAnsi="Times New Roman"/>
          <w:bCs/>
          <w:highlight w:val="white"/>
          <w:lang w:val="vi-VN"/>
        </w:rPr>
        <w:t xml:space="preserve"> Phân </w:t>
      </w:r>
      <w:r w:rsidR="00817E34" w:rsidRPr="00C5364B">
        <w:rPr>
          <w:rFonts w:ascii="Times New Roman" w:hAnsi="Times New Roman"/>
          <w:bCs/>
          <w:highlight w:val="white"/>
          <w:lang w:val="vi-VN"/>
        </w:rPr>
        <w:t>vùng</w:t>
      </w:r>
      <w:r w:rsidR="007744DE" w:rsidRPr="00B74DC7">
        <w:rPr>
          <w:rFonts w:ascii="Times New Roman" w:hAnsi="Times New Roman"/>
          <w:bCs/>
          <w:highlight w:val="white"/>
          <w:lang w:val="vi-VN"/>
        </w:rPr>
        <w:t xml:space="preserve"> ảnh nhiệ</w:t>
      </w:r>
      <w:r w:rsidR="007D7B4D" w:rsidRPr="00B74DC7">
        <w:rPr>
          <w:rFonts w:ascii="Times New Roman" w:hAnsi="Times New Roman"/>
          <w:bCs/>
          <w:highlight w:val="white"/>
          <w:lang w:val="vi-VN"/>
        </w:rPr>
        <w:t>t với khoả</w:t>
      </w:r>
      <w:r w:rsidR="007D66BD" w:rsidRPr="00B74DC7">
        <w:rPr>
          <w:rFonts w:ascii="Times New Roman" w:hAnsi="Times New Roman"/>
          <w:bCs/>
          <w:highlight w:val="white"/>
          <w:lang w:val="vi-VN"/>
        </w:rPr>
        <w:t xml:space="preserve">ng </w:t>
      </w:r>
      <w:r w:rsidR="007D7B4D" w:rsidRPr="00B74DC7">
        <w:rPr>
          <w:rFonts w:ascii="Times New Roman" w:hAnsi="Times New Roman"/>
          <w:bCs/>
          <w:highlight w:val="white"/>
          <w:lang w:val="vi-VN"/>
        </w:rPr>
        <w:t xml:space="preserve">phân </w:t>
      </w:r>
      <w:r w:rsidR="00817E34" w:rsidRPr="00C5364B">
        <w:rPr>
          <w:rFonts w:ascii="Times New Roman" w:hAnsi="Times New Roman"/>
          <w:bCs/>
          <w:highlight w:val="white"/>
          <w:lang w:val="vi-VN"/>
        </w:rPr>
        <w:t>vùng</w:t>
      </w:r>
      <w:r w:rsidR="00D11FB6" w:rsidRPr="00B74DC7">
        <w:rPr>
          <w:rFonts w:ascii="Times New Roman" w:hAnsi="Times New Roman"/>
          <w:bCs/>
          <w:highlight w:val="white"/>
          <w:lang w:val="vi-VN"/>
        </w:rPr>
        <w:t xml:space="preserve"> </w:t>
      </w:r>
      <w:r w:rsidR="00A61CEF" w:rsidRPr="00C5364B">
        <w:rPr>
          <w:rFonts w:ascii="Times New Roman" w:hAnsi="Times New Roman"/>
          <w:bCs/>
          <w:highlight w:val="white"/>
          <w:lang w:val="vi-VN"/>
        </w:rPr>
        <w:t xml:space="preserve">nhỏ nhất </w:t>
      </w:r>
      <w:r w:rsidR="00D11FB6" w:rsidRPr="00B74DC7">
        <w:rPr>
          <w:rFonts w:ascii="Times New Roman" w:hAnsi="Times New Roman"/>
          <w:bCs/>
          <w:highlight w:val="white"/>
          <w:lang w:val="vi-VN"/>
        </w:rPr>
        <w:t>là 0</w:t>
      </w:r>
      <w:r w:rsidR="00D11FB6" w:rsidRPr="00C5364B">
        <w:rPr>
          <w:rFonts w:ascii="Times New Roman" w:hAnsi="Times New Roman"/>
          <w:bCs/>
          <w:highlight w:val="white"/>
          <w:lang w:val="vi-VN"/>
        </w:rPr>
        <w:t>,</w:t>
      </w:r>
      <w:r w:rsidR="00D23C35" w:rsidRPr="00B74DC7">
        <w:rPr>
          <w:rFonts w:ascii="Times New Roman" w:hAnsi="Times New Roman"/>
          <w:bCs/>
          <w:highlight w:val="white"/>
          <w:lang w:val="vi-VN"/>
        </w:rPr>
        <w:t>5</w:t>
      </w:r>
      <w:r w:rsidR="00D23C35" w:rsidRPr="00C5364B">
        <w:rPr>
          <w:rFonts w:ascii="Times New Roman" w:hAnsi="Times New Roman"/>
          <w:bCs/>
          <w:highlight w:val="white"/>
          <w:vertAlign w:val="superscript"/>
          <w:lang w:val="vi-VN"/>
        </w:rPr>
        <w:t>0</w:t>
      </w:r>
      <w:r w:rsidR="00D11FB6" w:rsidRPr="00C5364B">
        <w:rPr>
          <w:rFonts w:ascii="Times New Roman" w:hAnsi="Times New Roman"/>
          <w:bCs/>
          <w:highlight w:val="white"/>
          <w:lang w:val="vi-VN"/>
        </w:rPr>
        <w:t>C</w:t>
      </w:r>
      <w:r w:rsidR="007C2B11" w:rsidRPr="00C5364B">
        <w:rPr>
          <w:rFonts w:ascii="Times New Roman" w:hAnsi="Times New Roman"/>
          <w:bCs/>
          <w:highlight w:val="white"/>
          <w:lang w:val="vi-VN"/>
        </w:rPr>
        <w:t>;</w:t>
      </w:r>
    </w:p>
    <w:p w:rsidR="007D7B4D" w:rsidRPr="00C5364B" w:rsidRDefault="004D54FE" w:rsidP="00253CA4">
      <w:pPr>
        <w:shd w:val="clear" w:color="auto" w:fill="FFFFFF"/>
        <w:spacing w:before="60" w:after="60" w:line="360" w:lineRule="exact"/>
        <w:ind w:firstLine="567"/>
        <w:jc w:val="both"/>
        <w:rPr>
          <w:rFonts w:ascii="Times New Roman" w:hAnsi="Times New Roman"/>
          <w:bCs/>
          <w:highlight w:val="white"/>
          <w:lang w:val="vi-VN"/>
        </w:rPr>
      </w:pPr>
      <w:r w:rsidRPr="00C5364B">
        <w:rPr>
          <w:rFonts w:ascii="Times New Roman" w:hAnsi="Times New Roman"/>
          <w:bCs/>
          <w:highlight w:val="white"/>
          <w:lang w:val="vi-VN"/>
        </w:rPr>
        <w:t>c)</w:t>
      </w:r>
      <w:r w:rsidR="007D7B4D" w:rsidRPr="00C5364B">
        <w:rPr>
          <w:rFonts w:ascii="Times New Roman" w:hAnsi="Times New Roman"/>
          <w:bCs/>
          <w:highlight w:val="white"/>
          <w:lang w:val="vi-VN"/>
        </w:rPr>
        <w:t xml:space="preserve"> Chuyển đổi </w:t>
      </w:r>
      <w:r w:rsidRPr="00C5364B">
        <w:rPr>
          <w:rFonts w:ascii="Times New Roman" w:hAnsi="Times New Roman"/>
          <w:bCs/>
          <w:highlight w:val="white"/>
          <w:lang w:val="vi-VN"/>
        </w:rPr>
        <w:t>vùng</w:t>
      </w:r>
      <w:r w:rsidR="007D7B4D" w:rsidRPr="00C5364B">
        <w:rPr>
          <w:rFonts w:ascii="Times New Roman" w:hAnsi="Times New Roman"/>
          <w:bCs/>
          <w:highlight w:val="white"/>
          <w:lang w:val="vi-VN"/>
        </w:rPr>
        <w:t xml:space="preserve"> </w:t>
      </w:r>
      <w:r w:rsidR="00C37045" w:rsidRPr="00C5364B">
        <w:rPr>
          <w:rFonts w:ascii="Times New Roman" w:hAnsi="Times New Roman"/>
          <w:bCs/>
          <w:highlight w:val="white"/>
          <w:lang w:val="vi-VN"/>
        </w:rPr>
        <w:t xml:space="preserve">phân </w:t>
      </w:r>
      <w:r w:rsidR="00817E34" w:rsidRPr="00C5364B">
        <w:rPr>
          <w:rFonts w:ascii="Times New Roman" w:hAnsi="Times New Roman"/>
          <w:bCs/>
          <w:highlight w:val="white"/>
          <w:lang w:val="vi-VN"/>
        </w:rPr>
        <w:t xml:space="preserve">chia nhiệt độ </w:t>
      </w:r>
      <w:r w:rsidR="007D7B4D" w:rsidRPr="00C5364B">
        <w:rPr>
          <w:rFonts w:ascii="Times New Roman" w:hAnsi="Times New Roman"/>
          <w:bCs/>
          <w:highlight w:val="white"/>
          <w:lang w:val="vi-VN"/>
        </w:rPr>
        <w:t xml:space="preserve">từ </w:t>
      </w:r>
      <w:r w:rsidR="008B6858" w:rsidRPr="00C5364B">
        <w:rPr>
          <w:rFonts w:ascii="Times New Roman" w:hAnsi="Times New Roman"/>
          <w:bCs/>
          <w:highlight w:val="white"/>
          <w:u w:color="FF0000"/>
          <w:lang w:val="vi-VN"/>
        </w:rPr>
        <w:t>dạng ảnh</w:t>
      </w:r>
      <w:r w:rsidR="007D7B4D" w:rsidRPr="00C5364B">
        <w:rPr>
          <w:rFonts w:ascii="Times New Roman" w:hAnsi="Times New Roman"/>
          <w:bCs/>
          <w:highlight w:val="white"/>
          <w:lang w:val="vi-VN"/>
        </w:rPr>
        <w:t xml:space="preserve"> </w:t>
      </w:r>
      <w:r w:rsidR="00DC1205" w:rsidRPr="00C5364B">
        <w:rPr>
          <w:rFonts w:ascii="Times New Roman" w:hAnsi="Times New Roman"/>
          <w:bCs/>
          <w:highlight w:val="white"/>
          <w:lang w:val="vi-VN"/>
        </w:rPr>
        <w:t>(</w:t>
      </w:r>
      <w:r w:rsidR="00DC1205" w:rsidRPr="00C5364B">
        <w:rPr>
          <w:rFonts w:ascii="Times New Roman" w:hAnsi="Times New Roman"/>
          <w:bCs/>
          <w:highlight w:val="white"/>
          <w:u w:color="FF0000"/>
          <w:lang w:val="vi-VN"/>
        </w:rPr>
        <w:t>raster</w:t>
      </w:r>
      <w:r w:rsidR="00DC1205" w:rsidRPr="00C5364B">
        <w:rPr>
          <w:rFonts w:ascii="Times New Roman" w:hAnsi="Times New Roman"/>
          <w:bCs/>
          <w:highlight w:val="white"/>
          <w:lang w:val="vi-VN"/>
        </w:rPr>
        <w:t xml:space="preserve">) </w:t>
      </w:r>
      <w:r w:rsidR="007D7B4D" w:rsidRPr="00C5364B">
        <w:rPr>
          <w:rFonts w:ascii="Times New Roman" w:hAnsi="Times New Roman"/>
          <w:bCs/>
          <w:highlight w:val="white"/>
          <w:lang w:val="vi-VN"/>
        </w:rPr>
        <w:t xml:space="preserve">sang </w:t>
      </w:r>
      <w:r w:rsidR="008B6858" w:rsidRPr="00C5364B">
        <w:rPr>
          <w:rFonts w:ascii="Times New Roman" w:hAnsi="Times New Roman"/>
          <w:bCs/>
          <w:highlight w:val="white"/>
          <w:u w:color="FF0000"/>
          <w:lang w:val="vi-VN"/>
        </w:rPr>
        <w:t>dạng</w:t>
      </w:r>
      <w:r w:rsidR="00AA7B98" w:rsidRPr="00C5364B">
        <w:rPr>
          <w:rFonts w:ascii="Times New Roman" w:hAnsi="Times New Roman"/>
          <w:bCs/>
          <w:highlight w:val="white"/>
          <w:u w:color="FF0000"/>
          <w:lang w:val="vi-VN"/>
        </w:rPr>
        <w:t xml:space="preserve"> véc</w:t>
      </w:r>
      <w:r w:rsidR="00AA7B98" w:rsidRPr="00C5364B">
        <w:rPr>
          <w:rFonts w:ascii="Times New Roman" w:hAnsi="Times New Roman"/>
          <w:bCs/>
          <w:highlight w:val="white"/>
          <w:lang w:val="vi-VN"/>
        </w:rPr>
        <w:t>-tơ</w:t>
      </w:r>
      <w:r w:rsidR="00D51EC6" w:rsidRPr="00C5364B">
        <w:rPr>
          <w:rFonts w:ascii="Times New Roman" w:hAnsi="Times New Roman"/>
          <w:bCs/>
          <w:highlight w:val="white"/>
          <w:lang w:val="vi-VN"/>
        </w:rPr>
        <w:t xml:space="preserve"> (vecto)</w:t>
      </w:r>
      <w:r w:rsidR="007D7B4D" w:rsidRPr="00C5364B">
        <w:rPr>
          <w:rFonts w:ascii="Times New Roman" w:hAnsi="Times New Roman"/>
          <w:bCs/>
          <w:highlight w:val="white"/>
          <w:lang w:val="vi-VN"/>
        </w:rPr>
        <w:t>.</w:t>
      </w:r>
    </w:p>
    <w:p w:rsidR="00914151" w:rsidRPr="00B74DC7" w:rsidRDefault="001E207D" w:rsidP="00253CA4">
      <w:pPr>
        <w:shd w:val="clear" w:color="auto" w:fill="FFFFFF"/>
        <w:spacing w:before="60" w:after="60" w:line="360" w:lineRule="exact"/>
        <w:ind w:firstLine="567"/>
        <w:jc w:val="both"/>
        <w:outlineLvl w:val="0"/>
        <w:rPr>
          <w:rFonts w:ascii="Times New Roman" w:hAnsi="Times New Roman"/>
          <w:b/>
          <w:bCs/>
          <w:highlight w:val="white"/>
          <w:lang w:val="vi-VN"/>
        </w:rPr>
      </w:pPr>
      <w:r w:rsidRPr="00B74DC7">
        <w:rPr>
          <w:rFonts w:ascii="Times New Roman" w:hAnsi="Times New Roman"/>
          <w:b/>
          <w:bCs/>
          <w:highlight w:val="white"/>
          <w:lang w:val="vi-VN"/>
        </w:rPr>
        <w:t>Điều 1</w:t>
      </w:r>
      <w:r w:rsidR="00D7375F" w:rsidRPr="00C5364B">
        <w:rPr>
          <w:rFonts w:ascii="Times New Roman" w:hAnsi="Times New Roman"/>
          <w:b/>
          <w:bCs/>
          <w:highlight w:val="white"/>
          <w:lang w:val="vi-VN"/>
        </w:rPr>
        <w:t>5</w:t>
      </w:r>
      <w:r w:rsidRPr="00B74DC7">
        <w:rPr>
          <w:rFonts w:ascii="Times New Roman" w:hAnsi="Times New Roman"/>
          <w:b/>
          <w:bCs/>
          <w:highlight w:val="white"/>
          <w:lang w:val="vi-VN"/>
        </w:rPr>
        <w:t xml:space="preserve">. </w:t>
      </w:r>
      <w:r w:rsidR="00914151" w:rsidRPr="00C5364B">
        <w:rPr>
          <w:rFonts w:ascii="Times New Roman" w:hAnsi="Times New Roman"/>
          <w:b/>
          <w:bCs/>
          <w:highlight w:val="white"/>
          <w:lang w:val="vi-VN"/>
        </w:rPr>
        <w:t>Chiết xuất nội dung chuyên đề hàm lượng diệp lục bề mặt nước biển</w:t>
      </w:r>
    </w:p>
    <w:p w:rsidR="00160F02" w:rsidRPr="00C5364B" w:rsidRDefault="00160F02" w:rsidP="00253CA4">
      <w:pPr>
        <w:shd w:val="clear" w:color="auto" w:fill="FFFFFF"/>
        <w:spacing w:before="60" w:after="60" w:line="360" w:lineRule="exact"/>
        <w:ind w:firstLine="567"/>
        <w:jc w:val="both"/>
        <w:rPr>
          <w:rFonts w:ascii="Times New Roman" w:hAnsi="Times New Roman"/>
          <w:bCs/>
          <w:highlight w:val="white"/>
          <w:lang w:val="vi-VN"/>
        </w:rPr>
      </w:pPr>
      <w:r w:rsidRPr="00C5364B">
        <w:rPr>
          <w:rFonts w:ascii="Times New Roman" w:hAnsi="Times New Roman"/>
          <w:bCs/>
          <w:highlight w:val="white"/>
          <w:lang w:val="vi-VN"/>
        </w:rPr>
        <w:t>1.</w:t>
      </w:r>
      <w:r w:rsidRPr="00B74DC7">
        <w:rPr>
          <w:rFonts w:ascii="Times New Roman" w:hAnsi="Times New Roman"/>
          <w:bCs/>
          <w:highlight w:val="white"/>
          <w:lang w:val="vi-VN"/>
        </w:rPr>
        <w:t xml:space="preserve"> </w:t>
      </w:r>
      <w:r w:rsidRPr="00C5364B">
        <w:rPr>
          <w:rFonts w:ascii="Times New Roman" w:hAnsi="Times New Roman"/>
          <w:bCs/>
          <w:highlight w:val="white"/>
          <w:lang w:val="vi-VN"/>
        </w:rPr>
        <w:t xml:space="preserve">Lựa chọn mô hình và </w:t>
      </w:r>
      <w:r w:rsidR="00C37045" w:rsidRPr="00C5364B">
        <w:rPr>
          <w:rFonts w:ascii="Times New Roman" w:hAnsi="Times New Roman"/>
          <w:bCs/>
          <w:highlight w:val="white"/>
          <w:lang w:val="vi-VN"/>
        </w:rPr>
        <w:t>thuật toán</w:t>
      </w:r>
      <w:r w:rsidRPr="00C5364B">
        <w:rPr>
          <w:rFonts w:ascii="Times New Roman" w:hAnsi="Times New Roman"/>
          <w:bCs/>
          <w:highlight w:val="white"/>
          <w:lang w:val="vi-VN"/>
        </w:rPr>
        <w:t xml:space="preserve">: xác định trên cơ sở loại ảnh viễn thám được sử dụng. </w:t>
      </w:r>
    </w:p>
    <w:p w:rsidR="00160F02" w:rsidRPr="00C5364B" w:rsidRDefault="00160F02"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bCs/>
          <w:highlight w:val="white"/>
          <w:lang w:val="vi-VN"/>
        </w:rPr>
        <w:t>2.</w:t>
      </w:r>
      <w:r w:rsidRPr="00B74DC7">
        <w:rPr>
          <w:rFonts w:ascii="Times New Roman" w:hAnsi="Times New Roman"/>
          <w:bCs/>
          <w:highlight w:val="white"/>
          <w:lang w:val="vi-VN"/>
        </w:rPr>
        <w:t xml:space="preserve"> </w:t>
      </w:r>
      <w:r w:rsidR="00C37045" w:rsidRPr="00C5364B">
        <w:rPr>
          <w:rFonts w:ascii="Times New Roman" w:hAnsi="Times New Roman"/>
          <w:bCs/>
          <w:highlight w:val="white"/>
          <w:lang w:val="vi-VN"/>
        </w:rPr>
        <w:t xml:space="preserve">Lựa chọn kênh ảnh: </w:t>
      </w:r>
      <w:r w:rsidRPr="00B74DC7">
        <w:rPr>
          <w:rFonts w:ascii="Times New Roman" w:hAnsi="Times New Roman"/>
          <w:bCs/>
          <w:highlight w:val="white"/>
          <w:lang w:val="vi-VN"/>
        </w:rPr>
        <w:t>Các</w:t>
      </w:r>
      <w:r w:rsidRPr="00B74DC7">
        <w:rPr>
          <w:rFonts w:ascii="Times New Roman" w:hAnsi="Times New Roman"/>
          <w:highlight w:val="white"/>
          <w:lang w:val="vi-VN"/>
        </w:rPr>
        <w:t xml:space="preserve"> kênh ảnh được lựa chọn để tính giá trị hàm lượng diệp lục bề mặt nước biển</w:t>
      </w:r>
      <w:r w:rsidRPr="00C5364B">
        <w:rPr>
          <w:rFonts w:ascii="Times New Roman" w:hAnsi="Times New Roman"/>
          <w:highlight w:val="white"/>
          <w:lang w:val="vi-VN"/>
        </w:rPr>
        <w:t xml:space="preserve"> nằm trong dải sóng từ</w:t>
      </w:r>
      <w:r w:rsidR="00D23C35" w:rsidRPr="00C5364B">
        <w:rPr>
          <w:rFonts w:ascii="Times New Roman" w:hAnsi="Times New Roman"/>
          <w:highlight w:val="white"/>
          <w:lang w:val="vi-VN"/>
        </w:rPr>
        <w:t xml:space="preserve"> 443 </w:t>
      </w:r>
      <w:r w:rsidR="00BF1A61" w:rsidRPr="00C5364B">
        <w:rPr>
          <w:rFonts w:ascii="Times New Roman" w:hAnsi="Times New Roman"/>
          <w:highlight w:val="white"/>
          <w:lang w:val="vi-VN"/>
        </w:rPr>
        <w:t>-</w:t>
      </w:r>
      <w:r w:rsidR="00D23C35" w:rsidRPr="00C5364B">
        <w:rPr>
          <w:rFonts w:ascii="Times New Roman" w:hAnsi="Times New Roman"/>
          <w:highlight w:val="white"/>
          <w:lang w:val="vi-VN"/>
        </w:rPr>
        <w:t xml:space="preserve"> </w:t>
      </w:r>
      <w:r w:rsidR="00B40E22" w:rsidRPr="00C5364B">
        <w:rPr>
          <w:rFonts w:ascii="Times New Roman" w:hAnsi="Times New Roman"/>
          <w:highlight w:val="white"/>
          <w:lang w:val="vi-VN"/>
        </w:rPr>
        <w:t>565</w:t>
      </w:r>
      <w:r w:rsidR="00D23C35" w:rsidRPr="00C5364B">
        <w:rPr>
          <w:rFonts w:ascii="Times New Roman" w:hAnsi="Times New Roman"/>
          <w:highlight w:val="white"/>
          <w:lang w:val="vi-VN"/>
        </w:rPr>
        <w:t>nm</w:t>
      </w:r>
      <w:r w:rsidRPr="00C5364B">
        <w:rPr>
          <w:rFonts w:ascii="Times New Roman" w:hAnsi="Times New Roman"/>
          <w:highlight w:val="white"/>
          <w:lang w:val="vi-VN"/>
        </w:rPr>
        <w:t xml:space="preserve">. </w:t>
      </w:r>
    </w:p>
    <w:p w:rsidR="001E207D" w:rsidRPr="00C5364B" w:rsidRDefault="00160F02"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3</w:t>
      </w:r>
      <w:r w:rsidR="007F2B44" w:rsidRPr="00C5364B">
        <w:rPr>
          <w:rFonts w:ascii="Times New Roman" w:hAnsi="Times New Roman"/>
          <w:highlight w:val="white"/>
          <w:lang w:val="vi-VN"/>
        </w:rPr>
        <w:t>.</w:t>
      </w:r>
      <w:r w:rsidR="001E207D" w:rsidRPr="00B74DC7">
        <w:rPr>
          <w:rFonts w:ascii="Times New Roman" w:hAnsi="Times New Roman"/>
          <w:highlight w:val="white"/>
          <w:lang w:val="vi-VN"/>
        </w:rPr>
        <w:t xml:space="preserve"> Tính toán giá trị </w:t>
      </w:r>
      <w:r w:rsidR="0034587A" w:rsidRPr="00C5364B">
        <w:rPr>
          <w:rFonts w:ascii="Times New Roman" w:hAnsi="Times New Roman"/>
          <w:highlight w:val="white"/>
          <w:lang w:val="vi-VN"/>
        </w:rPr>
        <w:t xml:space="preserve">hàm lượng diệp lục </w:t>
      </w:r>
      <w:r w:rsidR="00D7375F" w:rsidRPr="00C5364B">
        <w:rPr>
          <w:rFonts w:ascii="Times New Roman" w:hAnsi="Times New Roman"/>
          <w:bCs/>
          <w:highlight w:val="white"/>
          <w:lang w:val="vi-VN"/>
        </w:rPr>
        <w:t xml:space="preserve">bề mặt nước biển </w:t>
      </w:r>
      <w:r w:rsidR="001E207D" w:rsidRPr="00B74DC7">
        <w:rPr>
          <w:rFonts w:ascii="Times New Roman" w:hAnsi="Times New Roman"/>
          <w:highlight w:val="white"/>
          <w:lang w:val="vi-VN"/>
        </w:rPr>
        <w:t>tại thời điểm chụp ảnh</w:t>
      </w:r>
      <w:r w:rsidR="0034587A" w:rsidRPr="00C5364B">
        <w:rPr>
          <w:rFonts w:ascii="Times New Roman" w:hAnsi="Times New Roman"/>
          <w:highlight w:val="white"/>
          <w:lang w:val="vi-VN"/>
        </w:rPr>
        <w:t xml:space="preserve"> </w:t>
      </w:r>
      <w:r w:rsidR="00140159" w:rsidRPr="00C5364B">
        <w:rPr>
          <w:rFonts w:ascii="Times New Roman" w:hAnsi="Times New Roman"/>
          <w:highlight w:val="white"/>
          <w:lang w:val="vi-VN"/>
        </w:rPr>
        <w:t xml:space="preserve">dựa trên </w:t>
      </w:r>
      <w:r w:rsidR="0034587A" w:rsidRPr="00C5364B">
        <w:rPr>
          <w:rFonts w:ascii="Times New Roman" w:hAnsi="Times New Roman"/>
          <w:highlight w:val="white"/>
          <w:lang w:val="vi-VN"/>
        </w:rPr>
        <w:t>mô hình</w:t>
      </w:r>
      <w:r w:rsidR="00140159" w:rsidRPr="00C5364B">
        <w:rPr>
          <w:rFonts w:ascii="Times New Roman" w:hAnsi="Times New Roman"/>
          <w:highlight w:val="white"/>
          <w:lang w:val="vi-VN"/>
        </w:rPr>
        <w:t xml:space="preserve">, kênh ảnh </w:t>
      </w:r>
      <w:r w:rsidR="0034587A" w:rsidRPr="00C5364B">
        <w:rPr>
          <w:rFonts w:ascii="Times New Roman" w:hAnsi="Times New Roman"/>
          <w:highlight w:val="white"/>
          <w:lang w:val="vi-VN"/>
        </w:rPr>
        <w:t>và thuật toán đã chọn</w:t>
      </w:r>
      <w:r w:rsidR="001E207D" w:rsidRPr="00B74DC7">
        <w:rPr>
          <w:rFonts w:ascii="Times New Roman" w:hAnsi="Times New Roman"/>
          <w:highlight w:val="white"/>
          <w:lang w:val="vi-VN"/>
        </w:rPr>
        <w:t>.</w:t>
      </w:r>
    </w:p>
    <w:p w:rsidR="001E207D" w:rsidRPr="00B74DC7" w:rsidRDefault="00160F02" w:rsidP="00253CA4">
      <w:pPr>
        <w:shd w:val="clear" w:color="auto" w:fill="FFFFFF"/>
        <w:spacing w:before="60" w:after="60" w:line="360" w:lineRule="exact"/>
        <w:ind w:firstLine="567"/>
        <w:jc w:val="both"/>
        <w:outlineLvl w:val="0"/>
        <w:rPr>
          <w:rFonts w:ascii="Times New Roman" w:hAnsi="Times New Roman"/>
          <w:bCs/>
          <w:highlight w:val="white"/>
          <w:lang w:val="vi-VN"/>
        </w:rPr>
      </w:pPr>
      <w:r w:rsidRPr="00B74DC7">
        <w:rPr>
          <w:rFonts w:ascii="Times New Roman" w:hAnsi="Times New Roman"/>
          <w:bCs/>
          <w:highlight w:val="white"/>
          <w:lang w:val="vi-VN"/>
        </w:rPr>
        <w:t>4</w:t>
      </w:r>
      <w:r w:rsidR="000110BE" w:rsidRPr="00B74DC7">
        <w:rPr>
          <w:rFonts w:ascii="Times New Roman" w:hAnsi="Times New Roman"/>
          <w:bCs/>
          <w:highlight w:val="white"/>
          <w:lang w:val="vi-VN"/>
        </w:rPr>
        <w:t xml:space="preserve">. </w:t>
      </w:r>
      <w:r w:rsidR="001E207D" w:rsidRPr="00B74DC7">
        <w:rPr>
          <w:rFonts w:ascii="Times New Roman" w:hAnsi="Times New Roman"/>
          <w:bCs/>
          <w:highlight w:val="white"/>
          <w:lang w:val="vi-VN"/>
        </w:rPr>
        <w:t xml:space="preserve">Tạo ảnh hàm lượng diệp lục </w:t>
      </w:r>
      <w:r w:rsidR="00D7375F" w:rsidRPr="00B74DC7">
        <w:rPr>
          <w:rFonts w:ascii="Times New Roman" w:hAnsi="Times New Roman"/>
          <w:bCs/>
          <w:highlight w:val="white"/>
          <w:lang w:val="vi-VN"/>
        </w:rPr>
        <w:t xml:space="preserve">bề </w:t>
      </w:r>
      <w:r w:rsidR="001E207D" w:rsidRPr="00B74DC7">
        <w:rPr>
          <w:rFonts w:ascii="Times New Roman" w:hAnsi="Times New Roman"/>
          <w:bCs/>
          <w:highlight w:val="white"/>
          <w:lang w:val="vi-VN"/>
        </w:rPr>
        <w:t>mặt</w:t>
      </w:r>
      <w:r w:rsidR="00D7375F" w:rsidRPr="00B74DC7">
        <w:rPr>
          <w:rFonts w:ascii="Times New Roman" w:hAnsi="Times New Roman"/>
          <w:bCs/>
          <w:highlight w:val="white"/>
          <w:lang w:val="vi-VN"/>
        </w:rPr>
        <w:t xml:space="preserve"> nước</w:t>
      </w:r>
      <w:r w:rsidR="001E207D" w:rsidRPr="00B74DC7">
        <w:rPr>
          <w:rFonts w:ascii="Times New Roman" w:hAnsi="Times New Roman"/>
          <w:bCs/>
          <w:highlight w:val="white"/>
          <w:lang w:val="vi-VN"/>
        </w:rPr>
        <w:t xml:space="preserve"> biển theo chu kỳ </w:t>
      </w:r>
    </w:p>
    <w:p w:rsidR="00FB40A2" w:rsidRPr="00B74DC7" w:rsidRDefault="00FB40A2" w:rsidP="00253CA4">
      <w:pPr>
        <w:shd w:val="clear" w:color="auto" w:fill="FFFFFF"/>
        <w:spacing w:before="60" w:after="60" w:line="360" w:lineRule="exact"/>
        <w:ind w:firstLine="567"/>
        <w:jc w:val="both"/>
        <w:rPr>
          <w:rFonts w:ascii="Times New Roman" w:hAnsi="Times New Roman"/>
          <w:bCs/>
          <w:highlight w:val="white"/>
          <w:lang w:val="vi-VN"/>
        </w:rPr>
      </w:pPr>
      <w:r w:rsidRPr="00B74DC7">
        <w:rPr>
          <w:rFonts w:ascii="Times New Roman" w:hAnsi="Times New Roman"/>
          <w:bCs/>
          <w:highlight w:val="white"/>
          <w:lang w:val="vi-VN"/>
        </w:rPr>
        <w:t>Tùy theo yêu cầu của bản đồ cần thành lập để lựa chọn các bước sau:</w:t>
      </w:r>
    </w:p>
    <w:p w:rsidR="00DC1205" w:rsidRPr="00B74DC7" w:rsidRDefault="000110BE" w:rsidP="00253CA4">
      <w:pPr>
        <w:shd w:val="clear" w:color="auto" w:fill="FFFFFF"/>
        <w:spacing w:before="60" w:after="60" w:line="360" w:lineRule="exact"/>
        <w:ind w:firstLine="567"/>
        <w:jc w:val="both"/>
        <w:rPr>
          <w:rFonts w:ascii="Times New Roman" w:hAnsi="Times New Roman"/>
          <w:bCs/>
          <w:highlight w:val="white"/>
        </w:rPr>
      </w:pPr>
      <w:r w:rsidRPr="00B74DC7">
        <w:rPr>
          <w:rFonts w:ascii="Times New Roman" w:hAnsi="Times New Roman"/>
          <w:bCs/>
          <w:highlight w:val="white"/>
        </w:rPr>
        <w:t>a)</w:t>
      </w:r>
      <w:r w:rsidR="00DC1205" w:rsidRPr="00B74DC7">
        <w:rPr>
          <w:rFonts w:ascii="Times New Roman" w:hAnsi="Times New Roman"/>
          <w:bCs/>
          <w:highlight w:val="white"/>
          <w:lang w:val="vi-VN"/>
        </w:rPr>
        <w:t xml:space="preserve"> Tạo ảnh</w:t>
      </w:r>
      <w:r w:rsidR="00DC1205" w:rsidRPr="00B74DC7">
        <w:rPr>
          <w:rFonts w:ascii="Times New Roman" w:hAnsi="Times New Roman"/>
          <w:highlight w:val="white"/>
          <w:lang w:val="vi-VN"/>
        </w:rPr>
        <w:t xml:space="preserve"> </w:t>
      </w:r>
      <w:proofErr w:type="gramStart"/>
      <w:r w:rsidR="00DC1205" w:rsidRPr="00B74DC7">
        <w:rPr>
          <w:rFonts w:ascii="Times New Roman" w:hAnsi="Times New Roman"/>
          <w:highlight w:val="white"/>
          <w:lang w:val="vi-VN"/>
        </w:rPr>
        <w:t>theo</w:t>
      </w:r>
      <w:proofErr w:type="gramEnd"/>
      <w:r w:rsidR="00DC1205" w:rsidRPr="00B74DC7">
        <w:rPr>
          <w:rFonts w:ascii="Times New Roman" w:hAnsi="Times New Roman"/>
          <w:highlight w:val="white"/>
          <w:lang w:val="vi-VN"/>
        </w:rPr>
        <w:t xml:space="preserve"> ngày</w:t>
      </w:r>
      <w:r w:rsidR="00404A1A" w:rsidRPr="00B74DC7">
        <w:rPr>
          <w:rFonts w:ascii="Times New Roman" w:hAnsi="Times New Roman"/>
          <w:highlight w:val="white"/>
        </w:rPr>
        <w:t>;</w:t>
      </w:r>
    </w:p>
    <w:p w:rsidR="00DC1205" w:rsidRPr="00C5364B" w:rsidRDefault="000110BE" w:rsidP="00253CA4">
      <w:pPr>
        <w:shd w:val="clear" w:color="auto" w:fill="FFFFFF"/>
        <w:spacing w:before="60" w:after="60" w:line="360" w:lineRule="exact"/>
        <w:ind w:firstLine="567"/>
        <w:jc w:val="both"/>
        <w:rPr>
          <w:rFonts w:ascii="Times New Roman" w:hAnsi="Times New Roman"/>
          <w:highlight w:val="white"/>
          <w:lang w:val="vi-VN"/>
        </w:rPr>
      </w:pPr>
      <w:r w:rsidRPr="00B74DC7">
        <w:rPr>
          <w:rFonts w:ascii="Times New Roman" w:hAnsi="Times New Roman"/>
          <w:bCs/>
          <w:highlight w:val="white"/>
        </w:rPr>
        <w:t>b)</w:t>
      </w:r>
      <w:r w:rsidR="00DC1205" w:rsidRPr="00B74DC7">
        <w:rPr>
          <w:rFonts w:ascii="Times New Roman" w:hAnsi="Times New Roman"/>
          <w:bCs/>
          <w:highlight w:val="white"/>
          <w:lang w:val="vi-VN"/>
        </w:rPr>
        <w:t xml:space="preserve"> </w:t>
      </w:r>
      <w:r w:rsidR="00DC1205" w:rsidRPr="00B74DC7">
        <w:rPr>
          <w:rFonts w:ascii="Times New Roman" w:hAnsi="Times New Roman"/>
          <w:highlight w:val="white"/>
          <w:lang w:val="vi-VN"/>
        </w:rPr>
        <w:t xml:space="preserve">Tạo ảnh </w:t>
      </w:r>
      <w:proofErr w:type="gramStart"/>
      <w:r w:rsidR="00DC1205" w:rsidRPr="00B74DC7">
        <w:rPr>
          <w:rFonts w:ascii="Times New Roman" w:hAnsi="Times New Roman"/>
          <w:highlight w:val="white"/>
          <w:lang w:val="vi-VN"/>
        </w:rPr>
        <w:t>theo</w:t>
      </w:r>
      <w:proofErr w:type="gramEnd"/>
      <w:r w:rsidR="00DC1205" w:rsidRPr="00B74DC7">
        <w:rPr>
          <w:rFonts w:ascii="Times New Roman" w:hAnsi="Times New Roman"/>
          <w:highlight w:val="white"/>
          <w:lang w:val="vi-VN"/>
        </w:rPr>
        <w:t xml:space="preserve"> tuần </w:t>
      </w:r>
      <w:r w:rsidR="0065451F">
        <w:rPr>
          <w:rFonts w:ascii="Times New Roman" w:hAnsi="Times New Roman"/>
          <w:lang w:val="vi-VN"/>
        </w:rPr>
        <w:t>(</w:t>
      </w:r>
      <w:r w:rsidR="0065451F">
        <w:rPr>
          <w:rFonts w:ascii="Times New Roman" w:hAnsi="Times New Roman"/>
        </w:rPr>
        <w:t>t</w:t>
      </w:r>
      <w:r w:rsidR="00DC1205" w:rsidRPr="00B87B9C">
        <w:rPr>
          <w:rFonts w:ascii="Times New Roman" w:hAnsi="Times New Roman"/>
          <w:lang w:val="vi-VN"/>
        </w:rPr>
        <w:t xml:space="preserve">ổ hợp các ảnh của </w:t>
      </w:r>
      <w:r w:rsidR="00DC1205" w:rsidRPr="00B87B9C">
        <w:rPr>
          <w:rFonts w:ascii="Times New Roman" w:hAnsi="Times New Roman"/>
        </w:rPr>
        <w:t>bảy</w:t>
      </w:r>
      <w:r w:rsidR="00DC1205" w:rsidRPr="00B87B9C">
        <w:rPr>
          <w:rFonts w:ascii="Times New Roman" w:hAnsi="Times New Roman"/>
          <w:lang w:val="vi-VN"/>
        </w:rPr>
        <w:t xml:space="preserve"> ngày trong một tuần)</w:t>
      </w:r>
      <w:r w:rsidR="00D51EC6">
        <w:rPr>
          <w:rFonts w:ascii="Times New Roman" w:hAnsi="Times New Roman"/>
          <w:highlight w:val="white"/>
          <w:lang w:val="vi-VN"/>
        </w:rPr>
        <w:t xml:space="preserve">. </w:t>
      </w:r>
      <w:r w:rsidR="00DC1205" w:rsidRPr="00C5364B">
        <w:rPr>
          <w:rFonts w:ascii="Times New Roman" w:hAnsi="Times New Roman"/>
          <w:highlight w:val="white"/>
          <w:lang w:val="vi-VN"/>
        </w:rPr>
        <w:t>Ảnh hàm lượng diệp lục bề mặt nước biển theo tuần được tính là giá trị trung bình của các ảnh trong tuầ</w:t>
      </w:r>
      <w:r w:rsidR="00404A1A" w:rsidRPr="00C5364B">
        <w:rPr>
          <w:rFonts w:ascii="Times New Roman" w:hAnsi="Times New Roman"/>
          <w:highlight w:val="white"/>
          <w:lang w:val="vi-VN"/>
        </w:rPr>
        <w:t>n;</w:t>
      </w:r>
    </w:p>
    <w:p w:rsidR="00DC1205" w:rsidRPr="00C5364B" w:rsidRDefault="000110BE"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bCs/>
          <w:highlight w:val="white"/>
          <w:lang w:val="vi-VN"/>
        </w:rPr>
        <w:lastRenderedPageBreak/>
        <w:t>c)</w:t>
      </w:r>
      <w:r w:rsidR="00DC1205" w:rsidRPr="00B74DC7">
        <w:rPr>
          <w:rFonts w:ascii="Times New Roman" w:hAnsi="Times New Roman"/>
          <w:bCs/>
          <w:highlight w:val="white"/>
          <w:lang w:val="vi-VN"/>
        </w:rPr>
        <w:t xml:space="preserve"> </w:t>
      </w:r>
      <w:r w:rsidR="00DC1205" w:rsidRPr="00B74DC7">
        <w:rPr>
          <w:rFonts w:ascii="Times New Roman" w:hAnsi="Times New Roman"/>
          <w:highlight w:val="white"/>
          <w:lang w:val="vi-VN"/>
        </w:rPr>
        <w:t>Tạo ả</w:t>
      </w:r>
      <w:r w:rsidR="0036123C">
        <w:rPr>
          <w:rFonts w:ascii="Times New Roman" w:hAnsi="Times New Roman"/>
          <w:highlight w:val="white"/>
          <w:lang w:val="vi-VN"/>
        </w:rPr>
        <w:t>nh theo tháng (</w:t>
      </w:r>
      <w:r w:rsidR="0036123C" w:rsidRPr="00C5364B">
        <w:rPr>
          <w:rFonts w:ascii="Times New Roman" w:hAnsi="Times New Roman"/>
          <w:highlight w:val="white"/>
          <w:lang w:val="vi-VN"/>
        </w:rPr>
        <w:t>t</w:t>
      </w:r>
      <w:r w:rsidR="00DC1205" w:rsidRPr="00B74DC7">
        <w:rPr>
          <w:rFonts w:ascii="Times New Roman" w:hAnsi="Times New Roman"/>
          <w:highlight w:val="white"/>
          <w:lang w:val="vi-VN"/>
        </w:rPr>
        <w:t xml:space="preserve">ổ hợp các ảnh của các ngày trong </w:t>
      </w:r>
      <w:r w:rsidR="00DC1205" w:rsidRPr="00C5364B">
        <w:rPr>
          <w:rFonts w:ascii="Times New Roman" w:hAnsi="Times New Roman"/>
          <w:highlight w:val="white"/>
          <w:lang w:val="vi-VN"/>
        </w:rPr>
        <w:t xml:space="preserve">một </w:t>
      </w:r>
      <w:r w:rsidR="00DC1205" w:rsidRPr="00B74DC7">
        <w:rPr>
          <w:rFonts w:ascii="Times New Roman" w:hAnsi="Times New Roman"/>
          <w:highlight w:val="white"/>
          <w:lang w:val="vi-VN"/>
        </w:rPr>
        <w:t>tháng)</w:t>
      </w:r>
      <w:r w:rsidR="00D51EC6">
        <w:rPr>
          <w:rFonts w:ascii="Times New Roman" w:hAnsi="Times New Roman"/>
          <w:highlight w:val="white"/>
          <w:lang w:val="vi-VN"/>
        </w:rPr>
        <w:t xml:space="preserve">. </w:t>
      </w:r>
      <w:r w:rsidR="00DC1205" w:rsidRPr="00C5364B">
        <w:rPr>
          <w:rFonts w:ascii="Times New Roman" w:hAnsi="Times New Roman"/>
          <w:highlight w:val="white"/>
          <w:lang w:val="vi-VN"/>
        </w:rPr>
        <w:t>Ảnh hàm lượng diệp lục bề mặt nước biển theo tháng được tính là giá trị trung bình của các ả</w:t>
      </w:r>
      <w:r w:rsidR="00404A1A" w:rsidRPr="00C5364B">
        <w:rPr>
          <w:rFonts w:ascii="Times New Roman" w:hAnsi="Times New Roman"/>
          <w:highlight w:val="white"/>
          <w:lang w:val="vi-VN"/>
        </w:rPr>
        <w:t>nh trong tháng;</w:t>
      </w:r>
    </w:p>
    <w:p w:rsidR="00DC1205" w:rsidRPr="00C5364B" w:rsidRDefault="000110BE" w:rsidP="00253CA4">
      <w:pPr>
        <w:shd w:val="clear" w:color="auto" w:fill="FFFFFF"/>
        <w:spacing w:before="60" w:after="60" w:line="360" w:lineRule="exact"/>
        <w:ind w:firstLine="567"/>
        <w:jc w:val="both"/>
        <w:rPr>
          <w:rFonts w:ascii="Times New Roman" w:hAnsi="Times New Roman"/>
          <w:highlight w:val="white"/>
          <w:lang w:val="vi-VN"/>
        </w:rPr>
      </w:pPr>
      <w:r w:rsidRPr="00B74DC7">
        <w:rPr>
          <w:rFonts w:ascii="Times New Roman" w:hAnsi="Times New Roman"/>
          <w:highlight w:val="white"/>
          <w:lang w:val="vi-VN"/>
        </w:rPr>
        <w:t xml:space="preserve">d) </w:t>
      </w:r>
      <w:r w:rsidR="00DC1205" w:rsidRPr="00B74DC7">
        <w:rPr>
          <w:rFonts w:ascii="Times New Roman" w:hAnsi="Times New Roman"/>
          <w:highlight w:val="white"/>
          <w:lang w:val="vi-VN"/>
        </w:rPr>
        <w:t>Tạo ả</w:t>
      </w:r>
      <w:r w:rsidR="0036123C">
        <w:rPr>
          <w:rFonts w:ascii="Times New Roman" w:hAnsi="Times New Roman"/>
          <w:highlight w:val="white"/>
          <w:lang w:val="vi-VN"/>
        </w:rPr>
        <w:t>nh theo quý (</w:t>
      </w:r>
      <w:r w:rsidR="0036123C" w:rsidRPr="00C5364B">
        <w:rPr>
          <w:rFonts w:ascii="Times New Roman" w:hAnsi="Times New Roman"/>
          <w:highlight w:val="white"/>
          <w:lang w:val="vi-VN"/>
        </w:rPr>
        <w:t>t</w:t>
      </w:r>
      <w:r w:rsidR="00DC1205" w:rsidRPr="00B74DC7">
        <w:rPr>
          <w:rFonts w:ascii="Times New Roman" w:hAnsi="Times New Roman"/>
          <w:highlight w:val="white"/>
          <w:lang w:val="vi-VN"/>
        </w:rPr>
        <w:t>ổ hợp các ảnh của các</w:t>
      </w:r>
      <w:r w:rsidR="00AA7B98" w:rsidRPr="00B74DC7">
        <w:rPr>
          <w:rFonts w:ascii="Times New Roman" w:hAnsi="Times New Roman"/>
          <w:highlight w:val="white"/>
          <w:lang w:val="vi-VN"/>
        </w:rPr>
        <w:t xml:space="preserve"> </w:t>
      </w:r>
      <w:r w:rsidR="00DC1205" w:rsidRPr="00C5364B">
        <w:rPr>
          <w:rFonts w:ascii="Times New Roman" w:hAnsi="Times New Roman"/>
          <w:highlight w:val="white"/>
          <w:lang w:val="vi-VN"/>
        </w:rPr>
        <w:t>ngày/</w:t>
      </w:r>
      <w:r w:rsidR="00DC1205" w:rsidRPr="00B74DC7">
        <w:rPr>
          <w:rFonts w:ascii="Times New Roman" w:hAnsi="Times New Roman"/>
          <w:highlight w:val="white"/>
          <w:lang w:val="vi-VN"/>
        </w:rPr>
        <w:t>tháng trong một quý)</w:t>
      </w:r>
      <w:r w:rsidR="00D51EC6">
        <w:rPr>
          <w:rFonts w:ascii="Times New Roman" w:hAnsi="Times New Roman"/>
          <w:highlight w:val="white"/>
          <w:lang w:val="vi-VN"/>
        </w:rPr>
        <w:t xml:space="preserve">. </w:t>
      </w:r>
      <w:r w:rsidR="00DC1205" w:rsidRPr="00C5364B">
        <w:rPr>
          <w:rFonts w:ascii="Times New Roman" w:hAnsi="Times New Roman"/>
          <w:highlight w:val="white"/>
          <w:lang w:val="vi-VN"/>
        </w:rPr>
        <w:t>Ảnh hàm lượng diệ</w:t>
      </w:r>
      <w:r w:rsidR="00D23C35" w:rsidRPr="00C5364B">
        <w:rPr>
          <w:rFonts w:ascii="Times New Roman" w:hAnsi="Times New Roman"/>
          <w:highlight w:val="white"/>
          <w:lang w:val="vi-VN"/>
        </w:rPr>
        <w:t xml:space="preserve">p </w:t>
      </w:r>
      <w:r w:rsidR="00DC1205" w:rsidRPr="00C5364B">
        <w:rPr>
          <w:rFonts w:ascii="Times New Roman" w:hAnsi="Times New Roman"/>
          <w:highlight w:val="white"/>
          <w:lang w:val="vi-VN"/>
        </w:rPr>
        <w:t>lục bề mặt nước biển theo quý được tính là giá trị trung bình của các ngày hoặ</w:t>
      </w:r>
      <w:r w:rsidR="00404A1A" w:rsidRPr="00C5364B">
        <w:rPr>
          <w:rFonts w:ascii="Times New Roman" w:hAnsi="Times New Roman"/>
          <w:highlight w:val="white"/>
          <w:lang w:val="vi-VN"/>
        </w:rPr>
        <w:t xml:space="preserve">c </w:t>
      </w:r>
      <w:r w:rsidR="00054C5D" w:rsidRPr="00C5364B">
        <w:rPr>
          <w:rFonts w:ascii="Times New Roman" w:hAnsi="Times New Roman"/>
          <w:highlight w:val="white"/>
          <w:lang w:val="vi-VN"/>
        </w:rPr>
        <w:t xml:space="preserve">các </w:t>
      </w:r>
      <w:r w:rsidR="00404A1A" w:rsidRPr="00C5364B">
        <w:rPr>
          <w:rFonts w:ascii="Times New Roman" w:hAnsi="Times New Roman"/>
          <w:highlight w:val="white"/>
          <w:lang w:val="vi-VN"/>
        </w:rPr>
        <w:t>tháng</w:t>
      </w:r>
      <w:r w:rsidR="00054C5D" w:rsidRPr="00C5364B">
        <w:rPr>
          <w:rFonts w:ascii="Times New Roman" w:hAnsi="Times New Roman"/>
          <w:highlight w:val="white"/>
          <w:lang w:val="vi-VN"/>
        </w:rPr>
        <w:t xml:space="preserve"> </w:t>
      </w:r>
      <w:r w:rsidR="00404A1A" w:rsidRPr="00C5364B">
        <w:rPr>
          <w:rFonts w:ascii="Times New Roman" w:hAnsi="Times New Roman"/>
          <w:highlight w:val="white"/>
          <w:lang w:val="vi-VN"/>
        </w:rPr>
        <w:t>trong quý;</w:t>
      </w:r>
    </w:p>
    <w:p w:rsidR="008E70F2" w:rsidRPr="00C5364B" w:rsidRDefault="000110BE"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đ)</w:t>
      </w:r>
      <w:r w:rsidR="00736B70" w:rsidRPr="00C5364B">
        <w:rPr>
          <w:rFonts w:ascii="Times New Roman" w:hAnsi="Times New Roman"/>
          <w:highlight w:val="white"/>
          <w:lang w:val="vi-VN"/>
        </w:rPr>
        <w:t xml:space="preserve"> </w:t>
      </w:r>
      <w:r w:rsidR="00DC1205" w:rsidRPr="00B74DC7">
        <w:rPr>
          <w:rFonts w:ascii="Times New Roman" w:hAnsi="Times New Roman"/>
          <w:spacing w:val="-4"/>
          <w:highlight w:val="white"/>
          <w:lang w:val="vi-VN"/>
        </w:rPr>
        <w:t>Tạo ả</w:t>
      </w:r>
      <w:r w:rsidR="0036123C">
        <w:rPr>
          <w:rFonts w:ascii="Times New Roman" w:hAnsi="Times New Roman"/>
          <w:spacing w:val="-4"/>
          <w:highlight w:val="white"/>
          <w:lang w:val="vi-VN"/>
        </w:rPr>
        <w:t>nh theo năm (</w:t>
      </w:r>
      <w:r w:rsidR="0036123C" w:rsidRPr="00C5364B">
        <w:rPr>
          <w:rFonts w:ascii="Times New Roman" w:hAnsi="Times New Roman"/>
          <w:spacing w:val="-4"/>
          <w:highlight w:val="white"/>
          <w:lang w:val="vi-VN"/>
        </w:rPr>
        <w:t>t</w:t>
      </w:r>
      <w:r w:rsidR="00DC1205" w:rsidRPr="00B74DC7">
        <w:rPr>
          <w:rFonts w:ascii="Times New Roman" w:hAnsi="Times New Roman"/>
          <w:spacing w:val="-4"/>
          <w:highlight w:val="white"/>
          <w:lang w:val="vi-VN"/>
        </w:rPr>
        <w:t xml:space="preserve">ổ hợp các ảnh của các </w:t>
      </w:r>
      <w:r w:rsidR="00DC1205" w:rsidRPr="00C5364B">
        <w:rPr>
          <w:rFonts w:ascii="Times New Roman" w:hAnsi="Times New Roman"/>
          <w:spacing w:val="-4"/>
          <w:highlight w:val="white"/>
          <w:lang w:val="vi-VN"/>
        </w:rPr>
        <w:t>ngày/</w:t>
      </w:r>
      <w:r w:rsidR="00DC1205" w:rsidRPr="00B74DC7">
        <w:rPr>
          <w:rFonts w:ascii="Times New Roman" w:hAnsi="Times New Roman"/>
          <w:spacing w:val="-4"/>
          <w:highlight w:val="white"/>
          <w:lang w:val="vi-VN"/>
        </w:rPr>
        <w:t xml:space="preserve">tháng/quý trong </w:t>
      </w:r>
      <w:r w:rsidR="00DC1205" w:rsidRPr="00C5364B">
        <w:rPr>
          <w:rFonts w:ascii="Times New Roman" w:hAnsi="Times New Roman"/>
          <w:spacing w:val="-4"/>
          <w:highlight w:val="white"/>
          <w:lang w:val="vi-VN"/>
        </w:rPr>
        <w:t xml:space="preserve">một </w:t>
      </w:r>
      <w:r w:rsidR="00DC1205" w:rsidRPr="00B74DC7">
        <w:rPr>
          <w:rFonts w:ascii="Times New Roman" w:hAnsi="Times New Roman"/>
          <w:spacing w:val="-4"/>
          <w:highlight w:val="white"/>
          <w:lang w:val="vi-VN"/>
        </w:rPr>
        <w:t>năm)</w:t>
      </w:r>
      <w:r w:rsidR="00D51EC6">
        <w:rPr>
          <w:rFonts w:ascii="Times New Roman" w:hAnsi="Times New Roman"/>
          <w:spacing w:val="-4"/>
          <w:highlight w:val="white"/>
          <w:lang w:val="vi-VN"/>
        </w:rPr>
        <w:t xml:space="preserve">. </w:t>
      </w:r>
      <w:r w:rsidR="00DC1205" w:rsidRPr="00C5364B">
        <w:rPr>
          <w:rFonts w:ascii="Times New Roman" w:hAnsi="Times New Roman"/>
          <w:highlight w:val="white"/>
          <w:lang w:val="vi-VN"/>
        </w:rPr>
        <w:t>Ảnh hàm lượng diệp lục bề mặt nước biển theo năm được tính là giá trị trung bình của các ngày,</w:t>
      </w:r>
      <w:r w:rsidR="00054C5D" w:rsidRPr="00C5364B">
        <w:rPr>
          <w:rFonts w:ascii="Times New Roman" w:hAnsi="Times New Roman"/>
          <w:highlight w:val="white"/>
          <w:lang w:val="vi-VN"/>
        </w:rPr>
        <w:t xml:space="preserve"> các</w:t>
      </w:r>
      <w:r w:rsidR="00DC1205" w:rsidRPr="00C5364B">
        <w:rPr>
          <w:rFonts w:ascii="Times New Roman" w:hAnsi="Times New Roman"/>
          <w:highlight w:val="white"/>
          <w:lang w:val="vi-VN"/>
        </w:rPr>
        <w:t xml:space="preserve"> tháng hoặ</w:t>
      </w:r>
      <w:r w:rsidR="00404A1A" w:rsidRPr="00C5364B">
        <w:rPr>
          <w:rFonts w:ascii="Times New Roman" w:hAnsi="Times New Roman"/>
          <w:highlight w:val="white"/>
          <w:lang w:val="vi-VN"/>
        </w:rPr>
        <w:t xml:space="preserve">c </w:t>
      </w:r>
      <w:r w:rsidR="00054C5D" w:rsidRPr="00C5364B">
        <w:rPr>
          <w:rFonts w:ascii="Times New Roman" w:hAnsi="Times New Roman"/>
          <w:highlight w:val="white"/>
          <w:lang w:val="vi-VN"/>
        </w:rPr>
        <w:t xml:space="preserve">các </w:t>
      </w:r>
      <w:r w:rsidR="00404A1A" w:rsidRPr="00C5364B">
        <w:rPr>
          <w:rFonts w:ascii="Times New Roman" w:hAnsi="Times New Roman"/>
          <w:highlight w:val="white"/>
          <w:lang w:val="vi-VN"/>
        </w:rPr>
        <w:t>quý trong năm;</w:t>
      </w:r>
    </w:p>
    <w:p w:rsidR="00DC1205" w:rsidRPr="00C5364B" w:rsidRDefault="008E70F2"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 xml:space="preserve">e) </w:t>
      </w:r>
      <w:r w:rsidR="00DC1205" w:rsidRPr="00B74DC7">
        <w:rPr>
          <w:rFonts w:ascii="Times New Roman" w:hAnsi="Times New Roman"/>
          <w:spacing w:val="-2"/>
          <w:highlight w:val="white"/>
          <w:lang w:val="vi-VN"/>
        </w:rPr>
        <w:t>Tạo ảnh theo một giai đoạ</w:t>
      </w:r>
      <w:r w:rsidR="0036123C">
        <w:rPr>
          <w:rFonts w:ascii="Times New Roman" w:hAnsi="Times New Roman"/>
          <w:spacing w:val="-2"/>
          <w:highlight w:val="white"/>
          <w:lang w:val="vi-VN"/>
        </w:rPr>
        <w:t>n (</w:t>
      </w:r>
      <w:r w:rsidR="0036123C" w:rsidRPr="00C5364B">
        <w:rPr>
          <w:rFonts w:ascii="Times New Roman" w:hAnsi="Times New Roman"/>
          <w:spacing w:val="-2"/>
          <w:highlight w:val="white"/>
          <w:lang w:val="vi-VN"/>
        </w:rPr>
        <w:t>t</w:t>
      </w:r>
      <w:r w:rsidR="00DC1205" w:rsidRPr="00B74DC7">
        <w:rPr>
          <w:rFonts w:ascii="Times New Roman" w:hAnsi="Times New Roman"/>
          <w:spacing w:val="-2"/>
          <w:highlight w:val="white"/>
          <w:lang w:val="vi-VN"/>
        </w:rPr>
        <w:t>ổ hợp các ảnh của các ngày trong giai đoạ</w:t>
      </w:r>
      <w:r w:rsidR="00404A1A" w:rsidRPr="00B74DC7">
        <w:rPr>
          <w:rFonts w:ascii="Times New Roman" w:hAnsi="Times New Roman"/>
          <w:spacing w:val="-2"/>
          <w:highlight w:val="white"/>
          <w:lang w:val="vi-VN"/>
        </w:rPr>
        <w:t>n)</w:t>
      </w:r>
      <w:r w:rsidR="00D51EC6">
        <w:rPr>
          <w:rFonts w:ascii="Times New Roman" w:hAnsi="Times New Roman"/>
          <w:spacing w:val="-2"/>
          <w:highlight w:val="white"/>
          <w:lang w:val="vi-VN"/>
        </w:rPr>
        <w:t xml:space="preserve">. </w:t>
      </w:r>
      <w:r w:rsidR="00DC1205" w:rsidRPr="00C5364B">
        <w:rPr>
          <w:rFonts w:ascii="Times New Roman" w:hAnsi="Times New Roman"/>
          <w:highlight w:val="white"/>
          <w:lang w:val="vi-VN"/>
        </w:rPr>
        <w:t xml:space="preserve">Ảnh </w:t>
      </w:r>
      <w:r w:rsidR="00D7375F" w:rsidRPr="00C5364B">
        <w:rPr>
          <w:rFonts w:ascii="Times New Roman" w:hAnsi="Times New Roman"/>
          <w:highlight w:val="white"/>
          <w:lang w:val="vi-VN"/>
        </w:rPr>
        <w:t xml:space="preserve">hàm lượng diệp lục bề mặt nước biển </w:t>
      </w:r>
      <w:r w:rsidR="00DC1205" w:rsidRPr="00C5364B">
        <w:rPr>
          <w:rFonts w:ascii="Times New Roman" w:hAnsi="Times New Roman"/>
          <w:highlight w:val="white"/>
          <w:lang w:val="vi-VN"/>
        </w:rPr>
        <w:t>theo giai đoạn được tính là giá trị trung bình của các ảnh trong giai đoạn.</w:t>
      </w:r>
    </w:p>
    <w:p w:rsidR="007D66BD" w:rsidRPr="00B74DC7" w:rsidRDefault="00E15C62" w:rsidP="00253CA4">
      <w:pPr>
        <w:shd w:val="clear" w:color="auto" w:fill="FFFFFF"/>
        <w:spacing w:before="60" w:after="60" w:line="360" w:lineRule="exact"/>
        <w:ind w:firstLine="567"/>
        <w:jc w:val="both"/>
        <w:outlineLvl w:val="0"/>
        <w:rPr>
          <w:rFonts w:ascii="Times New Roman" w:hAnsi="Times New Roman"/>
          <w:bCs/>
          <w:highlight w:val="white"/>
          <w:lang w:val="vi-VN"/>
        </w:rPr>
      </w:pPr>
      <w:r w:rsidRPr="00B74DC7">
        <w:rPr>
          <w:rFonts w:ascii="Times New Roman" w:hAnsi="Times New Roman"/>
          <w:bCs/>
          <w:highlight w:val="white"/>
          <w:lang w:val="vi-VN"/>
        </w:rPr>
        <w:t>5</w:t>
      </w:r>
      <w:r w:rsidR="000110BE" w:rsidRPr="00B74DC7">
        <w:rPr>
          <w:rFonts w:ascii="Times New Roman" w:hAnsi="Times New Roman"/>
          <w:bCs/>
          <w:highlight w:val="white"/>
          <w:lang w:val="vi-VN"/>
        </w:rPr>
        <w:t>. Phân vùng</w:t>
      </w:r>
      <w:r w:rsidR="007D66BD" w:rsidRPr="00B74DC7">
        <w:rPr>
          <w:rFonts w:ascii="Times New Roman" w:hAnsi="Times New Roman"/>
          <w:bCs/>
          <w:highlight w:val="white"/>
          <w:lang w:val="vi-VN"/>
        </w:rPr>
        <w:t xml:space="preserve"> ảnh hàm lượng diệp lụ</w:t>
      </w:r>
      <w:r w:rsidR="00F04FF7" w:rsidRPr="00B74DC7">
        <w:rPr>
          <w:rFonts w:ascii="Times New Roman" w:hAnsi="Times New Roman"/>
          <w:bCs/>
          <w:highlight w:val="white"/>
          <w:lang w:val="vi-VN"/>
        </w:rPr>
        <w:t>c</w:t>
      </w:r>
    </w:p>
    <w:p w:rsidR="007D66BD" w:rsidRPr="00C5364B" w:rsidRDefault="000110BE" w:rsidP="00253CA4">
      <w:pPr>
        <w:shd w:val="clear" w:color="auto" w:fill="FFFFFF"/>
        <w:spacing w:before="60" w:after="60" w:line="360" w:lineRule="exact"/>
        <w:ind w:firstLine="567"/>
        <w:jc w:val="both"/>
        <w:rPr>
          <w:rFonts w:ascii="Times New Roman" w:hAnsi="Times New Roman"/>
          <w:b/>
          <w:bCs/>
          <w:spacing w:val="4"/>
          <w:highlight w:val="white"/>
          <w:lang w:val="vi-VN"/>
        </w:rPr>
      </w:pPr>
      <w:r w:rsidRPr="00C5364B">
        <w:rPr>
          <w:rFonts w:ascii="Times New Roman" w:hAnsi="Times New Roman"/>
          <w:spacing w:val="4"/>
          <w:highlight w:val="white"/>
          <w:lang w:val="vi-VN"/>
        </w:rPr>
        <w:t xml:space="preserve">a) </w:t>
      </w:r>
      <w:r w:rsidR="00E15C62" w:rsidRPr="00C5364B">
        <w:rPr>
          <w:rFonts w:ascii="Times New Roman" w:hAnsi="Times New Roman"/>
          <w:spacing w:val="4"/>
          <w:highlight w:val="white"/>
          <w:lang w:val="vi-VN"/>
        </w:rPr>
        <w:t>Tính toán</w:t>
      </w:r>
      <w:r w:rsidR="004D54FE" w:rsidRPr="00C5364B">
        <w:rPr>
          <w:rFonts w:ascii="Times New Roman" w:hAnsi="Times New Roman"/>
          <w:spacing w:val="4"/>
          <w:highlight w:val="white"/>
          <w:lang w:val="vi-VN"/>
        </w:rPr>
        <w:t xml:space="preserve"> giá trị </w:t>
      </w:r>
      <w:r w:rsidR="0059043E" w:rsidRPr="00C5364B">
        <w:rPr>
          <w:rFonts w:ascii="Times New Roman" w:hAnsi="Times New Roman"/>
          <w:spacing w:val="4"/>
          <w:highlight w:val="white"/>
          <w:lang w:val="vi-VN"/>
        </w:rPr>
        <w:t xml:space="preserve">hàm lượng </w:t>
      </w:r>
      <w:r w:rsidR="004D54FE" w:rsidRPr="00C5364B">
        <w:rPr>
          <w:rFonts w:ascii="Times New Roman" w:hAnsi="Times New Roman"/>
          <w:spacing w:val="4"/>
          <w:highlight w:val="white"/>
          <w:lang w:val="vi-VN"/>
        </w:rPr>
        <w:t xml:space="preserve">diệp lục bề mặt nước biển </w:t>
      </w:r>
      <w:r w:rsidR="00F53951" w:rsidRPr="00C5364B">
        <w:rPr>
          <w:rFonts w:ascii="Times New Roman" w:hAnsi="Times New Roman"/>
          <w:spacing w:val="4"/>
          <w:highlight w:val="white"/>
          <w:lang w:val="vi-VN"/>
        </w:rPr>
        <w:t xml:space="preserve">và </w:t>
      </w:r>
      <w:r w:rsidR="00E15C62" w:rsidRPr="00C5364B">
        <w:rPr>
          <w:rFonts w:ascii="Times New Roman" w:hAnsi="Times New Roman"/>
          <w:spacing w:val="4"/>
          <w:highlight w:val="white"/>
          <w:lang w:val="vi-VN"/>
        </w:rPr>
        <w:t xml:space="preserve">chia </w:t>
      </w:r>
      <w:r w:rsidR="00F53951" w:rsidRPr="00C5364B">
        <w:rPr>
          <w:rFonts w:ascii="Times New Roman" w:hAnsi="Times New Roman"/>
          <w:spacing w:val="4"/>
          <w:highlight w:val="white"/>
          <w:lang w:val="vi-VN"/>
        </w:rPr>
        <w:t>thành</w:t>
      </w:r>
      <w:r w:rsidR="004D54FE" w:rsidRPr="00C5364B">
        <w:rPr>
          <w:rFonts w:ascii="Times New Roman" w:hAnsi="Times New Roman"/>
          <w:spacing w:val="4"/>
          <w:highlight w:val="white"/>
          <w:lang w:val="vi-VN"/>
        </w:rPr>
        <w:t xml:space="preserve"> các vùng có giá trị </w:t>
      </w:r>
      <w:r w:rsidR="007D66BD" w:rsidRPr="00B74DC7">
        <w:rPr>
          <w:rFonts w:ascii="Times New Roman" w:hAnsi="Times New Roman"/>
          <w:spacing w:val="4"/>
          <w:highlight w:val="white"/>
          <w:lang w:val="vi-VN"/>
        </w:rPr>
        <w:t xml:space="preserve">với </w:t>
      </w:r>
      <w:r w:rsidR="007D66BD" w:rsidRPr="00B74DC7">
        <w:rPr>
          <w:rFonts w:ascii="Times New Roman" w:hAnsi="Times New Roman"/>
          <w:spacing w:val="4"/>
          <w:highlight w:val="white"/>
          <w:u w:color="FF0000"/>
          <w:lang w:val="vi-VN"/>
        </w:rPr>
        <w:t>khoả</w:t>
      </w:r>
      <w:r w:rsidR="004D54FE" w:rsidRPr="00B74DC7">
        <w:rPr>
          <w:rFonts w:ascii="Times New Roman" w:hAnsi="Times New Roman"/>
          <w:spacing w:val="4"/>
          <w:highlight w:val="white"/>
          <w:u w:color="FF0000"/>
          <w:lang w:val="vi-VN"/>
        </w:rPr>
        <w:t>ng</w:t>
      </w:r>
      <w:r w:rsidR="00E25625" w:rsidRPr="00B74DC7">
        <w:rPr>
          <w:rFonts w:ascii="Times New Roman" w:hAnsi="Times New Roman"/>
          <w:spacing w:val="4"/>
          <w:highlight w:val="white"/>
          <w:u w:color="FF0000"/>
          <w:lang w:val="vi-VN"/>
        </w:rPr>
        <w:t xml:space="preserve"> </w:t>
      </w:r>
      <w:r w:rsidR="00F53951" w:rsidRPr="00C5364B">
        <w:rPr>
          <w:rFonts w:ascii="Times New Roman" w:hAnsi="Times New Roman"/>
          <w:spacing w:val="4"/>
          <w:highlight w:val="white"/>
          <w:u w:color="FF0000"/>
          <w:lang w:val="vi-VN"/>
        </w:rPr>
        <w:t>chia</w:t>
      </w:r>
      <w:r w:rsidR="00F53951" w:rsidRPr="00C5364B">
        <w:rPr>
          <w:rFonts w:ascii="Times New Roman" w:hAnsi="Times New Roman"/>
          <w:spacing w:val="4"/>
          <w:highlight w:val="white"/>
          <w:lang w:val="vi-VN"/>
        </w:rPr>
        <w:t xml:space="preserve"> </w:t>
      </w:r>
      <w:r w:rsidR="00E25625" w:rsidRPr="00B74DC7">
        <w:rPr>
          <w:rFonts w:ascii="Times New Roman" w:hAnsi="Times New Roman"/>
          <w:spacing w:val="4"/>
          <w:highlight w:val="white"/>
          <w:lang w:val="vi-VN"/>
        </w:rPr>
        <w:t>nhỏ nhất</w:t>
      </w:r>
      <w:r w:rsidR="007D66BD" w:rsidRPr="00B74DC7">
        <w:rPr>
          <w:rFonts w:ascii="Times New Roman" w:hAnsi="Times New Roman"/>
          <w:spacing w:val="4"/>
          <w:highlight w:val="white"/>
          <w:lang w:val="vi-VN"/>
        </w:rPr>
        <w:t xml:space="preserve"> là 0</w:t>
      </w:r>
      <w:r w:rsidR="00A61CEF" w:rsidRPr="00C5364B">
        <w:rPr>
          <w:rFonts w:ascii="Times New Roman" w:hAnsi="Times New Roman"/>
          <w:spacing w:val="4"/>
          <w:highlight w:val="white"/>
          <w:lang w:val="vi-VN"/>
        </w:rPr>
        <w:t>,</w:t>
      </w:r>
      <w:r w:rsidR="008A4C8E" w:rsidRPr="00C5364B">
        <w:rPr>
          <w:rFonts w:ascii="Times New Roman" w:hAnsi="Times New Roman"/>
          <w:spacing w:val="4"/>
          <w:highlight w:val="white"/>
          <w:lang w:val="vi-VN"/>
        </w:rPr>
        <w:t>1</w:t>
      </w:r>
      <w:r w:rsidR="007D66BD" w:rsidRPr="00B74DC7">
        <w:rPr>
          <w:rFonts w:ascii="Times New Roman" w:hAnsi="Times New Roman"/>
          <w:spacing w:val="4"/>
          <w:highlight w:val="white"/>
          <w:lang w:val="vi-VN"/>
        </w:rPr>
        <w:t>mg/m</w:t>
      </w:r>
      <w:r w:rsidR="007D66BD" w:rsidRPr="00B74DC7">
        <w:rPr>
          <w:rFonts w:ascii="Times New Roman" w:hAnsi="Times New Roman"/>
          <w:spacing w:val="4"/>
          <w:highlight w:val="white"/>
          <w:vertAlign w:val="superscript"/>
          <w:lang w:val="vi-VN"/>
        </w:rPr>
        <w:t>3</w:t>
      </w:r>
      <w:r w:rsidR="00404A1A" w:rsidRPr="00C5364B">
        <w:rPr>
          <w:rFonts w:ascii="Times New Roman" w:hAnsi="Times New Roman"/>
          <w:spacing w:val="4"/>
          <w:highlight w:val="white"/>
          <w:lang w:val="vi-VN"/>
        </w:rPr>
        <w:t>;</w:t>
      </w:r>
    </w:p>
    <w:p w:rsidR="007D66BD" w:rsidRPr="00C5364B" w:rsidRDefault="004D54FE" w:rsidP="00253CA4">
      <w:pPr>
        <w:shd w:val="clear" w:color="auto" w:fill="FFFFFF"/>
        <w:spacing w:before="60" w:after="60" w:line="360" w:lineRule="exact"/>
        <w:ind w:firstLine="567"/>
        <w:jc w:val="both"/>
        <w:rPr>
          <w:rFonts w:ascii="Times New Roman" w:hAnsi="Times New Roman"/>
          <w:bCs/>
          <w:spacing w:val="6"/>
          <w:highlight w:val="white"/>
          <w:lang w:val="vi-VN"/>
        </w:rPr>
      </w:pPr>
      <w:r w:rsidRPr="00C5364B">
        <w:rPr>
          <w:rFonts w:ascii="Times New Roman" w:hAnsi="Times New Roman"/>
          <w:bCs/>
          <w:highlight w:val="white"/>
          <w:lang w:val="vi-VN"/>
        </w:rPr>
        <w:t>b</w:t>
      </w:r>
      <w:r w:rsidR="000110BE" w:rsidRPr="00C5364B">
        <w:rPr>
          <w:rFonts w:ascii="Times New Roman" w:hAnsi="Times New Roman"/>
          <w:bCs/>
          <w:highlight w:val="white"/>
          <w:lang w:val="vi-VN"/>
        </w:rPr>
        <w:t>)</w:t>
      </w:r>
      <w:r w:rsidR="00DC1205" w:rsidRPr="00C5364B">
        <w:rPr>
          <w:rFonts w:ascii="Times New Roman" w:hAnsi="Times New Roman"/>
          <w:bCs/>
          <w:highlight w:val="white"/>
          <w:lang w:val="vi-VN"/>
        </w:rPr>
        <w:t xml:space="preserve"> </w:t>
      </w:r>
      <w:r w:rsidR="00DC1205" w:rsidRPr="00C5364B">
        <w:rPr>
          <w:rFonts w:ascii="Times New Roman" w:hAnsi="Times New Roman"/>
          <w:bCs/>
          <w:spacing w:val="6"/>
          <w:highlight w:val="white"/>
          <w:lang w:val="vi-VN"/>
        </w:rPr>
        <w:t xml:space="preserve">Chuyển đổi vùng </w:t>
      </w:r>
      <w:r w:rsidR="00817E34" w:rsidRPr="00C5364B">
        <w:rPr>
          <w:rFonts w:ascii="Times New Roman" w:hAnsi="Times New Roman"/>
          <w:bCs/>
          <w:spacing w:val="6"/>
          <w:highlight w:val="white"/>
          <w:lang w:val="vi-VN"/>
        </w:rPr>
        <w:t xml:space="preserve">chia </w:t>
      </w:r>
      <w:r w:rsidRPr="00C5364B">
        <w:rPr>
          <w:rFonts w:ascii="Times New Roman" w:hAnsi="Times New Roman"/>
          <w:bCs/>
          <w:spacing w:val="6"/>
          <w:highlight w:val="white"/>
          <w:lang w:val="vi-VN"/>
        </w:rPr>
        <w:t xml:space="preserve">hàm lượng diệp lục </w:t>
      </w:r>
      <w:r w:rsidR="00DC1205" w:rsidRPr="00C5364B">
        <w:rPr>
          <w:rFonts w:ascii="Times New Roman" w:hAnsi="Times New Roman"/>
          <w:bCs/>
          <w:spacing w:val="6"/>
          <w:highlight w:val="white"/>
          <w:lang w:val="vi-VN"/>
        </w:rPr>
        <w:t>từ dạng ảnh (raster) sang dạ</w:t>
      </w:r>
      <w:r w:rsidR="00E15C62" w:rsidRPr="00C5364B">
        <w:rPr>
          <w:rFonts w:ascii="Times New Roman" w:hAnsi="Times New Roman"/>
          <w:bCs/>
          <w:spacing w:val="6"/>
          <w:highlight w:val="white"/>
          <w:lang w:val="vi-VN"/>
        </w:rPr>
        <w:t>ng véc-tơ</w:t>
      </w:r>
      <w:r w:rsidR="0036123C" w:rsidRPr="00C5364B">
        <w:rPr>
          <w:rFonts w:ascii="Times New Roman" w:hAnsi="Times New Roman"/>
          <w:bCs/>
          <w:spacing w:val="6"/>
          <w:highlight w:val="white"/>
          <w:lang w:val="vi-VN"/>
        </w:rPr>
        <w:t xml:space="preserve"> (vecto)</w:t>
      </w:r>
      <w:r w:rsidR="00DC1205" w:rsidRPr="00C5364B">
        <w:rPr>
          <w:rFonts w:ascii="Times New Roman" w:hAnsi="Times New Roman"/>
          <w:bCs/>
          <w:spacing w:val="6"/>
          <w:highlight w:val="white"/>
          <w:lang w:val="vi-VN"/>
        </w:rPr>
        <w:t>.</w:t>
      </w:r>
    </w:p>
    <w:p w:rsidR="007744DE" w:rsidRPr="00C5364B" w:rsidRDefault="007744DE" w:rsidP="00253CA4">
      <w:pPr>
        <w:spacing w:before="60" w:after="60" w:line="360" w:lineRule="exact"/>
        <w:ind w:firstLine="567"/>
        <w:jc w:val="both"/>
        <w:outlineLvl w:val="0"/>
        <w:rPr>
          <w:rFonts w:ascii="Times New Roman" w:hAnsi="Times New Roman"/>
          <w:b/>
          <w:bCs/>
          <w:highlight w:val="white"/>
          <w:lang w:val="vi-VN"/>
        </w:rPr>
      </w:pPr>
      <w:r w:rsidRPr="00C5364B">
        <w:rPr>
          <w:rFonts w:ascii="Times New Roman" w:hAnsi="Times New Roman"/>
          <w:b/>
          <w:bCs/>
          <w:highlight w:val="white"/>
          <w:lang w:val="vi-VN"/>
        </w:rPr>
        <w:t>Điề</w:t>
      </w:r>
      <w:r w:rsidR="00F04FF7" w:rsidRPr="00C5364B">
        <w:rPr>
          <w:rFonts w:ascii="Times New Roman" w:hAnsi="Times New Roman"/>
          <w:b/>
          <w:bCs/>
          <w:highlight w:val="white"/>
          <w:lang w:val="vi-VN"/>
        </w:rPr>
        <w:t xml:space="preserve">u </w:t>
      </w:r>
      <w:r w:rsidR="00D7375F" w:rsidRPr="00C5364B">
        <w:rPr>
          <w:rFonts w:ascii="Times New Roman" w:hAnsi="Times New Roman"/>
          <w:b/>
          <w:bCs/>
          <w:highlight w:val="white"/>
          <w:lang w:val="vi-VN"/>
        </w:rPr>
        <w:t>16</w:t>
      </w:r>
      <w:r w:rsidR="00D9477D" w:rsidRPr="00C5364B">
        <w:rPr>
          <w:rFonts w:ascii="Times New Roman" w:hAnsi="Times New Roman"/>
          <w:b/>
          <w:bCs/>
          <w:highlight w:val="white"/>
          <w:lang w:val="vi-VN"/>
        </w:rPr>
        <w:t xml:space="preserve">. </w:t>
      </w:r>
      <w:r w:rsidR="00D51EC6" w:rsidRPr="00C5364B">
        <w:rPr>
          <w:rFonts w:ascii="Times New Roman" w:hAnsi="Times New Roman"/>
          <w:b/>
          <w:bCs/>
          <w:highlight w:val="white"/>
          <w:lang w:val="vi-VN"/>
        </w:rPr>
        <w:t>Chuẩn hóa dữ liệu dẫn xuất, tích hợp, phân tích, xử lý tổng hợp dữ liệu và b</w:t>
      </w:r>
      <w:r w:rsidRPr="00C5364B">
        <w:rPr>
          <w:rFonts w:ascii="Times New Roman" w:hAnsi="Times New Roman"/>
          <w:b/>
          <w:bCs/>
          <w:highlight w:val="white"/>
          <w:lang w:val="vi-VN"/>
        </w:rPr>
        <w:t>iên tập, trình bày bản đồ</w:t>
      </w:r>
      <w:r w:rsidR="00914151" w:rsidRPr="00C5364B">
        <w:rPr>
          <w:rFonts w:ascii="Times New Roman" w:hAnsi="Times New Roman"/>
          <w:b/>
          <w:bCs/>
          <w:highlight w:val="white"/>
          <w:lang w:val="vi-VN"/>
        </w:rPr>
        <w:t xml:space="preserve"> chuyên đề</w:t>
      </w:r>
    </w:p>
    <w:p w:rsidR="00D51EC6" w:rsidRDefault="00D51EC6" w:rsidP="00253CA4">
      <w:pPr>
        <w:shd w:val="clear" w:color="auto" w:fill="FFFFFF"/>
        <w:spacing w:before="60" w:after="60" w:line="360" w:lineRule="exact"/>
        <w:ind w:firstLine="567"/>
        <w:jc w:val="both"/>
        <w:rPr>
          <w:rFonts w:ascii="Times New Roman" w:hAnsi="Times New Roman"/>
          <w:highlight w:val="white"/>
          <w:lang w:val="vi-VN"/>
        </w:rPr>
      </w:pPr>
      <w:r>
        <w:rPr>
          <w:rFonts w:ascii="Times New Roman" w:hAnsi="Times New Roman"/>
          <w:highlight w:val="white"/>
          <w:lang w:val="vi-VN"/>
        </w:rPr>
        <w:t xml:space="preserve">1. </w:t>
      </w:r>
      <w:r w:rsidRPr="00C5364B">
        <w:rPr>
          <w:rFonts w:ascii="Times New Roman" w:hAnsi="Times New Roman"/>
          <w:bCs/>
          <w:highlight w:val="white"/>
          <w:lang w:val="vi-VN"/>
        </w:rPr>
        <w:t xml:space="preserve">Chuẩn hóa dữ liệu dẫn xuất, tích hợp, phân tích, xử lý tổng hợp dữ liệu và biên tập, trình bày bản đồ chuyên đề thực hiện theo </w:t>
      </w:r>
      <w:r w:rsidR="00741CEE" w:rsidRPr="00C5364B">
        <w:rPr>
          <w:rFonts w:ascii="Times New Roman" w:hAnsi="Times New Roman"/>
          <w:bCs/>
          <w:highlight w:val="white"/>
          <w:lang w:val="vi-VN"/>
        </w:rPr>
        <w:t xml:space="preserve">các </w:t>
      </w:r>
      <w:r w:rsidR="00D9477D" w:rsidRPr="00C5364B">
        <w:rPr>
          <w:rFonts w:ascii="Times New Roman" w:hAnsi="Times New Roman"/>
          <w:bCs/>
          <w:highlight w:val="white"/>
          <w:lang w:val="vi-VN"/>
        </w:rPr>
        <w:t>Điề</w:t>
      </w:r>
      <w:r w:rsidR="00054C5D" w:rsidRPr="00C5364B">
        <w:rPr>
          <w:rFonts w:ascii="Times New Roman" w:hAnsi="Times New Roman"/>
          <w:bCs/>
          <w:highlight w:val="white"/>
          <w:lang w:val="vi-VN"/>
        </w:rPr>
        <w:t xml:space="preserve">u 13, 14, 15 </w:t>
      </w:r>
      <w:r w:rsidR="00D9477D" w:rsidRPr="00C5364B">
        <w:rPr>
          <w:rFonts w:ascii="Times New Roman" w:hAnsi="Times New Roman"/>
          <w:bCs/>
          <w:highlight w:val="white"/>
          <w:lang w:val="vi-VN"/>
        </w:rPr>
        <w:t>của</w:t>
      </w:r>
      <w:r w:rsidR="00D9477D" w:rsidRPr="00C5364B">
        <w:rPr>
          <w:rFonts w:ascii="Times New Roman" w:hAnsi="Times New Roman"/>
          <w:b/>
          <w:bCs/>
          <w:highlight w:val="white"/>
          <w:lang w:val="vi-VN"/>
        </w:rPr>
        <w:t xml:space="preserve"> </w:t>
      </w:r>
      <w:r w:rsidR="00D9477D" w:rsidRPr="00C5364B">
        <w:rPr>
          <w:rFonts w:ascii="Times New Roman" w:eastAsia="Times New Roman" w:hAnsi="Times New Roman"/>
          <w:bCs/>
          <w:lang w:val="vi-VN"/>
        </w:rPr>
        <w:t>Thông tư số 10/2017/TT-BTNMT.</w:t>
      </w:r>
    </w:p>
    <w:p w:rsidR="000D5757" w:rsidRPr="00B74DC7" w:rsidRDefault="00D9477D" w:rsidP="00253CA4">
      <w:pPr>
        <w:shd w:val="clear" w:color="auto" w:fill="FFFFFF"/>
        <w:spacing w:before="60" w:after="60" w:line="360" w:lineRule="exact"/>
        <w:ind w:firstLine="567"/>
        <w:jc w:val="both"/>
        <w:rPr>
          <w:rFonts w:ascii="Times New Roman" w:hAnsi="Times New Roman"/>
          <w:highlight w:val="white"/>
          <w:lang w:val="vi-VN"/>
        </w:rPr>
      </w:pPr>
      <w:r>
        <w:rPr>
          <w:rFonts w:ascii="Times New Roman" w:hAnsi="Times New Roman"/>
          <w:highlight w:val="white"/>
          <w:lang w:val="vi-VN"/>
        </w:rPr>
        <w:t>2</w:t>
      </w:r>
      <w:r w:rsidR="000D5757" w:rsidRPr="00B74DC7">
        <w:rPr>
          <w:rFonts w:ascii="Times New Roman" w:hAnsi="Times New Roman"/>
          <w:highlight w:val="white"/>
          <w:lang w:val="vi-VN"/>
        </w:rPr>
        <w:t xml:space="preserve">. </w:t>
      </w:r>
      <w:r>
        <w:rPr>
          <w:rFonts w:ascii="Times New Roman" w:hAnsi="Times New Roman"/>
          <w:highlight w:val="white"/>
          <w:lang w:val="vi-VN"/>
        </w:rPr>
        <w:t>Nội dung x</w:t>
      </w:r>
      <w:r w:rsidR="000D5757" w:rsidRPr="00B74DC7">
        <w:rPr>
          <w:rFonts w:ascii="Times New Roman" w:hAnsi="Times New Roman"/>
          <w:highlight w:val="white"/>
          <w:lang w:val="vi-VN"/>
        </w:rPr>
        <w:t>ây dựng kế hoạch biên tập chi tiế</w:t>
      </w:r>
      <w:r>
        <w:rPr>
          <w:rFonts w:ascii="Times New Roman" w:hAnsi="Times New Roman"/>
          <w:highlight w:val="white"/>
          <w:lang w:val="vi-VN"/>
        </w:rPr>
        <w:t>t</w:t>
      </w:r>
    </w:p>
    <w:p w:rsidR="000D5757" w:rsidRPr="00C5364B" w:rsidRDefault="00561D0E" w:rsidP="00253CA4">
      <w:pPr>
        <w:shd w:val="clear" w:color="auto" w:fill="FFFFFF"/>
        <w:spacing w:before="60" w:after="60" w:line="360" w:lineRule="exact"/>
        <w:ind w:firstLine="567"/>
        <w:jc w:val="both"/>
        <w:rPr>
          <w:rFonts w:ascii="Times New Roman" w:hAnsi="Times New Roman"/>
          <w:highlight w:val="white"/>
          <w:lang w:val="vi-VN"/>
        </w:rPr>
      </w:pPr>
      <w:r w:rsidRPr="00B74DC7">
        <w:rPr>
          <w:rFonts w:ascii="Times New Roman" w:hAnsi="Times New Roman"/>
          <w:highlight w:val="white"/>
          <w:lang w:val="vi-VN"/>
        </w:rPr>
        <w:t>a)</w:t>
      </w:r>
      <w:r w:rsidR="000D5757" w:rsidRPr="00B74DC7">
        <w:rPr>
          <w:rFonts w:ascii="Times New Roman" w:hAnsi="Times New Roman"/>
          <w:highlight w:val="white"/>
          <w:lang w:val="vi-VN"/>
        </w:rPr>
        <w:t xml:space="preserve"> </w:t>
      </w:r>
      <w:r w:rsidR="004108DA" w:rsidRPr="00B74DC7">
        <w:rPr>
          <w:rFonts w:ascii="Times New Roman" w:hAnsi="Times New Roman"/>
          <w:highlight w:val="white"/>
          <w:lang w:val="vi-VN"/>
        </w:rPr>
        <w:t>Xây dựng h</w:t>
      </w:r>
      <w:r w:rsidR="000D5757" w:rsidRPr="00B74DC7">
        <w:rPr>
          <w:rFonts w:ascii="Times New Roman" w:hAnsi="Times New Roman"/>
          <w:highlight w:val="white"/>
          <w:lang w:val="vi-VN"/>
        </w:rPr>
        <w:t>ướng dẫn biên tập</w:t>
      </w:r>
      <w:r w:rsidR="004108DA" w:rsidRPr="00B74DC7">
        <w:rPr>
          <w:rFonts w:ascii="Times New Roman" w:hAnsi="Times New Roman"/>
          <w:highlight w:val="white"/>
          <w:lang w:val="vi-VN"/>
        </w:rPr>
        <w:t xml:space="preserve"> gồm các nội dung</w:t>
      </w:r>
      <w:r w:rsidR="000D5757" w:rsidRPr="00B74DC7">
        <w:rPr>
          <w:rFonts w:ascii="Times New Roman" w:hAnsi="Times New Roman"/>
          <w:highlight w:val="white"/>
          <w:lang w:val="vi-VN"/>
        </w:rPr>
        <w:t xml:space="preserve">: </w:t>
      </w:r>
      <w:r w:rsidR="002C3067" w:rsidRPr="00C5364B">
        <w:rPr>
          <w:rFonts w:ascii="Times New Roman" w:hAnsi="Times New Roman"/>
          <w:highlight w:val="white"/>
          <w:lang w:val="vi-VN"/>
        </w:rPr>
        <w:t xml:space="preserve">xác định </w:t>
      </w:r>
      <w:r w:rsidR="000D5757" w:rsidRPr="00B74DC7">
        <w:rPr>
          <w:rFonts w:ascii="Times New Roman" w:hAnsi="Times New Roman"/>
          <w:highlight w:val="white"/>
          <w:lang w:val="vi-VN"/>
        </w:rPr>
        <w:t>chỉ tiêu thể hiện và yêu cầu về mức độ đầy đủ của các yếu tố nội dung, phương pháp thể hiện, quy định về phân lớp các yếu tố nội dung, kiểu, màu sắc, kích thước ký hiệ</w:t>
      </w:r>
      <w:r w:rsidR="004108DA" w:rsidRPr="00B74DC7">
        <w:rPr>
          <w:rFonts w:ascii="Times New Roman" w:hAnsi="Times New Roman"/>
          <w:highlight w:val="white"/>
          <w:lang w:val="vi-VN"/>
        </w:rPr>
        <w:t xml:space="preserve">u, các </w:t>
      </w:r>
      <w:r w:rsidR="000D5757" w:rsidRPr="00B74DC7">
        <w:rPr>
          <w:rFonts w:ascii="Times New Roman" w:hAnsi="Times New Roman"/>
          <w:highlight w:val="white"/>
          <w:lang w:val="vi-VN"/>
        </w:rPr>
        <w:t>yêu cầu về độ chính xác;</w:t>
      </w:r>
    </w:p>
    <w:p w:rsidR="000D5757" w:rsidRPr="00C5364B" w:rsidRDefault="00561D0E" w:rsidP="00253CA4">
      <w:pPr>
        <w:shd w:val="clear" w:color="auto" w:fill="FFFFFF"/>
        <w:spacing w:before="60" w:after="60" w:line="360" w:lineRule="exact"/>
        <w:ind w:firstLine="567"/>
        <w:jc w:val="both"/>
        <w:rPr>
          <w:rFonts w:ascii="Times New Roman" w:hAnsi="Times New Roman"/>
          <w:highlight w:val="white"/>
          <w:lang w:val="vi-VN"/>
        </w:rPr>
      </w:pPr>
      <w:r w:rsidRPr="00B74DC7">
        <w:rPr>
          <w:rFonts w:ascii="Times New Roman" w:hAnsi="Times New Roman"/>
          <w:highlight w:val="white"/>
          <w:lang w:val="vi-VN"/>
        </w:rPr>
        <w:t>b)</w:t>
      </w:r>
      <w:r w:rsidR="000D5757" w:rsidRPr="00B74DC7">
        <w:rPr>
          <w:rFonts w:ascii="Times New Roman" w:hAnsi="Times New Roman"/>
          <w:highlight w:val="white"/>
          <w:lang w:val="vi-VN"/>
        </w:rPr>
        <w:t xml:space="preserve"> Tạo lập thư viện ký hiệu trên máy tính và lập các mẫu tác giả, mẫu ký hiệu, </w:t>
      </w:r>
      <w:r w:rsidR="000D5757" w:rsidRPr="00B74DC7">
        <w:rPr>
          <w:rFonts w:ascii="Times New Roman" w:hAnsi="Times New Roman"/>
          <w:highlight w:val="white"/>
          <w:u w:color="FF0000"/>
          <w:lang w:val="vi-VN"/>
        </w:rPr>
        <w:t>mẫu bảng</w:t>
      </w:r>
      <w:r w:rsidR="000D5757" w:rsidRPr="00B74DC7">
        <w:rPr>
          <w:rFonts w:ascii="Times New Roman" w:hAnsi="Times New Roman"/>
          <w:highlight w:val="white"/>
          <w:lang w:val="vi-VN"/>
        </w:rPr>
        <w:t xml:space="preserve"> chú giải trong phần mềm dùng để biên tập bản gốc tác giả;</w:t>
      </w:r>
    </w:p>
    <w:p w:rsidR="00213A33" w:rsidRPr="00C5364B" w:rsidRDefault="00213A33"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 xml:space="preserve">c) Thiết kế </w:t>
      </w:r>
      <w:r w:rsidRPr="00C5364B">
        <w:rPr>
          <w:rFonts w:ascii="Times New Roman" w:hAnsi="Times New Roman"/>
          <w:highlight w:val="white"/>
          <w:u w:color="FF0000"/>
          <w:lang w:val="vi-VN"/>
        </w:rPr>
        <w:t>thang màu</w:t>
      </w:r>
      <w:r w:rsidRPr="00C5364B">
        <w:rPr>
          <w:rFonts w:ascii="Times New Roman" w:hAnsi="Times New Roman"/>
          <w:highlight w:val="white"/>
          <w:lang w:val="vi-VN"/>
        </w:rPr>
        <w:t xml:space="preserve"> </w:t>
      </w:r>
      <w:r w:rsidR="0034587A" w:rsidRPr="00C5364B">
        <w:rPr>
          <w:rFonts w:ascii="Times New Roman" w:hAnsi="Times New Roman"/>
          <w:highlight w:val="white"/>
          <w:lang w:val="vi-VN"/>
        </w:rPr>
        <w:t xml:space="preserve">phân tầng </w:t>
      </w:r>
      <w:r w:rsidRPr="00C5364B">
        <w:rPr>
          <w:rFonts w:ascii="Times New Roman" w:hAnsi="Times New Roman"/>
          <w:highlight w:val="white"/>
          <w:lang w:val="vi-VN"/>
        </w:rPr>
        <w:t xml:space="preserve">nhiệt độ </w:t>
      </w:r>
      <w:r w:rsidR="0034587A" w:rsidRPr="00C5364B">
        <w:rPr>
          <w:rFonts w:ascii="Times New Roman" w:hAnsi="Times New Roman"/>
          <w:highlight w:val="white"/>
          <w:lang w:val="vi-VN"/>
        </w:rPr>
        <w:t>và hàm lượng diệp lục bề mặt nước biển;</w:t>
      </w:r>
    </w:p>
    <w:p w:rsidR="000D5757" w:rsidRPr="00C5364B" w:rsidRDefault="0034587A" w:rsidP="00253CA4">
      <w:pPr>
        <w:shd w:val="clear" w:color="auto" w:fill="FFFFFF"/>
        <w:spacing w:before="60" w:after="60"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d</w:t>
      </w:r>
      <w:r w:rsidR="00561D0E" w:rsidRPr="00B74DC7">
        <w:rPr>
          <w:rFonts w:ascii="Times New Roman" w:hAnsi="Times New Roman"/>
          <w:highlight w:val="white"/>
          <w:lang w:val="vi-VN"/>
        </w:rPr>
        <w:t>)</w:t>
      </w:r>
      <w:r w:rsidR="000D5757" w:rsidRPr="00B74DC7">
        <w:rPr>
          <w:rFonts w:ascii="Times New Roman" w:hAnsi="Times New Roman"/>
          <w:highlight w:val="white"/>
          <w:lang w:val="vi-VN"/>
        </w:rPr>
        <w:t xml:space="preserve"> </w:t>
      </w:r>
      <w:r w:rsidR="00561D0E" w:rsidRPr="00E9605B">
        <w:rPr>
          <w:rFonts w:ascii="Times New Roman" w:hAnsi="Times New Roman"/>
          <w:spacing w:val="-2"/>
          <w:highlight w:val="white"/>
          <w:lang w:val="vi-VN"/>
        </w:rPr>
        <w:t>Xác định c</w:t>
      </w:r>
      <w:r w:rsidR="000D5757" w:rsidRPr="00E9605B">
        <w:rPr>
          <w:rFonts w:ascii="Times New Roman" w:hAnsi="Times New Roman"/>
          <w:spacing w:val="-2"/>
          <w:highlight w:val="white"/>
          <w:lang w:val="vi-VN"/>
        </w:rPr>
        <w:t>ông nghệ thành lập</w:t>
      </w:r>
      <w:r w:rsidR="000D5757" w:rsidRPr="00C5364B">
        <w:rPr>
          <w:rFonts w:ascii="Times New Roman" w:hAnsi="Times New Roman"/>
          <w:spacing w:val="-2"/>
          <w:highlight w:val="white"/>
          <w:lang w:val="vi-VN"/>
        </w:rPr>
        <w:t xml:space="preserve"> bản đồ</w:t>
      </w:r>
      <w:r w:rsidR="00301E98" w:rsidRPr="00C5364B">
        <w:rPr>
          <w:rFonts w:ascii="Times New Roman" w:hAnsi="Times New Roman"/>
          <w:spacing w:val="-2"/>
          <w:highlight w:val="white"/>
          <w:lang w:val="vi-VN"/>
        </w:rPr>
        <w:t xml:space="preserve"> </w:t>
      </w:r>
      <w:r w:rsidR="000D5757" w:rsidRPr="00C5364B">
        <w:rPr>
          <w:rFonts w:ascii="Times New Roman" w:hAnsi="Times New Roman"/>
          <w:spacing w:val="-2"/>
          <w:highlight w:val="white"/>
          <w:lang w:val="vi-VN"/>
        </w:rPr>
        <w:t xml:space="preserve">và </w:t>
      </w:r>
      <w:r w:rsidR="00301E98" w:rsidRPr="00C5364B">
        <w:rPr>
          <w:rFonts w:ascii="Times New Roman" w:hAnsi="Times New Roman"/>
          <w:spacing w:val="-2"/>
          <w:highlight w:val="white"/>
          <w:lang w:val="vi-VN"/>
        </w:rPr>
        <w:t>phương án đưa l</w:t>
      </w:r>
      <w:r w:rsidR="000D5757" w:rsidRPr="00C5364B">
        <w:rPr>
          <w:rFonts w:ascii="Times New Roman" w:hAnsi="Times New Roman"/>
          <w:spacing w:val="-2"/>
          <w:highlight w:val="white"/>
          <w:lang w:val="vi-VN"/>
        </w:rPr>
        <w:t>ên mạng</w:t>
      </w:r>
      <w:r w:rsidR="00301E98" w:rsidRPr="00C5364B">
        <w:rPr>
          <w:rFonts w:ascii="Times New Roman" w:hAnsi="Times New Roman"/>
          <w:spacing w:val="-2"/>
          <w:highlight w:val="white"/>
          <w:lang w:val="vi-VN"/>
        </w:rPr>
        <w:t xml:space="preserve"> Internet</w:t>
      </w:r>
      <w:r w:rsidR="000D5757" w:rsidRPr="00C5364B">
        <w:rPr>
          <w:rFonts w:ascii="Times New Roman" w:hAnsi="Times New Roman"/>
          <w:spacing w:val="-2"/>
          <w:highlight w:val="white"/>
          <w:lang w:val="vi-VN"/>
        </w:rPr>
        <w:t>.</w:t>
      </w:r>
    </w:p>
    <w:p w:rsidR="00595E42" w:rsidRPr="00C5364B" w:rsidRDefault="00D9477D" w:rsidP="00253CA4">
      <w:pPr>
        <w:shd w:val="clear" w:color="auto" w:fill="FFFFFF"/>
        <w:spacing w:before="60" w:after="60" w:line="360" w:lineRule="exact"/>
        <w:ind w:firstLine="567"/>
        <w:jc w:val="both"/>
        <w:rPr>
          <w:rFonts w:ascii="Times New Roman" w:hAnsi="Times New Roman"/>
          <w:highlight w:val="white"/>
          <w:lang w:val="vi-VN"/>
        </w:rPr>
      </w:pPr>
      <w:r>
        <w:rPr>
          <w:rFonts w:ascii="Times New Roman" w:hAnsi="Times New Roman"/>
          <w:highlight w:val="white"/>
          <w:lang w:val="vi-VN"/>
        </w:rPr>
        <w:t>3</w:t>
      </w:r>
      <w:r w:rsidR="00301E98" w:rsidRPr="00B74DC7">
        <w:rPr>
          <w:rFonts w:ascii="Times New Roman" w:hAnsi="Times New Roman"/>
          <w:highlight w:val="white"/>
          <w:lang w:val="vi-VN"/>
        </w:rPr>
        <w:t>.</w:t>
      </w:r>
      <w:r w:rsidR="000D5757" w:rsidRPr="00B74DC7">
        <w:rPr>
          <w:rFonts w:ascii="Times New Roman" w:hAnsi="Times New Roman"/>
          <w:highlight w:val="white"/>
          <w:lang w:val="vi-VN"/>
        </w:rPr>
        <w:t xml:space="preserve"> </w:t>
      </w:r>
      <w:r>
        <w:rPr>
          <w:rFonts w:ascii="Times New Roman" w:hAnsi="Times New Roman"/>
          <w:highlight w:val="white"/>
          <w:lang w:val="vi-VN"/>
        </w:rPr>
        <w:t>Nội dung b</w:t>
      </w:r>
      <w:r w:rsidR="000D5757" w:rsidRPr="00B74DC7">
        <w:rPr>
          <w:rFonts w:ascii="Times New Roman" w:hAnsi="Times New Roman"/>
          <w:highlight w:val="white"/>
          <w:lang w:val="vi-VN"/>
        </w:rPr>
        <w:t>iên tập bản gốc tác giả dạng số</w:t>
      </w:r>
    </w:p>
    <w:p w:rsidR="000D5757" w:rsidRPr="00B74DC7" w:rsidRDefault="00561D0E" w:rsidP="00253CA4">
      <w:pPr>
        <w:shd w:val="clear" w:color="auto" w:fill="FFFFFF"/>
        <w:spacing w:before="60" w:after="60" w:line="360" w:lineRule="exact"/>
        <w:ind w:firstLine="567"/>
        <w:jc w:val="both"/>
        <w:rPr>
          <w:rFonts w:ascii="Times New Roman" w:hAnsi="Times New Roman"/>
          <w:highlight w:val="white"/>
          <w:lang w:val="vi-VN"/>
        </w:rPr>
      </w:pPr>
      <w:r w:rsidRPr="00B74DC7">
        <w:rPr>
          <w:rFonts w:ascii="Times New Roman" w:hAnsi="Times New Roman"/>
          <w:highlight w:val="white"/>
          <w:lang w:val="vi-VN"/>
        </w:rPr>
        <w:t>a)</w:t>
      </w:r>
      <w:r w:rsidR="000D5757" w:rsidRPr="00B74DC7">
        <w:rPr>
          <w:rFonts w:ascii="Times New Roman" w:hAnsi="Times New Roman"/>
          <w:highlight w:val="white"/>
          <w:lang w:val="vi-VN"/>
        </w:rPr>
        <w:t xml:space="preserve"> Biên tập các yếu tố nền địa lý: </w:t>
      </w:r>
      <w:r w:rsidR="00FB40A2">
        <w:rPr>
          <w:rFonts w:ascii="Times New Roman" w:hAnsi="Times New Roman"/>
          <w:highlight w:val="white"/>
          <w:lang w:val="vi-VN"/>
        </w:rPr>
        <w:t>b</w:t>
      </w:r>
      <w:r w:rsidR="00DB0293" w:rsidRPr="00C5364B">
        <w:rPr>
          <w:rFonts w:ascii="Times New Roman" w:hAnsi="Times New Roman"/>
          <w:bCs/>
          <w:highlight w:val="white"/>
          <w:lang w:val="vi-VN"/>
        </w:rPr>
        <w:t xml:space="preserve">iên tập, tổng quát hóa và chọn lọc đối tượng phù hợp với các nội dung về nhiệt độ bề mặt nước biển và </w:t>
      </w:r>
      <w:r w:rsidR="0059043E" w:rsidRPr="00C5364B">
        <w:rPr>
          <w:rFonts w:ascii="Times New Roman" w:hAnsi="Times New Roman"/>
          <w:bCs/>
          <w:highlight w:val="white"/>
          <w:lang w:val="vi-VN"/>
        </w:rPr>
        <w:t>nội dung về</w:t>
      </w:r>
      <w:r w:rsidR="00DB0293" w:rsidRPr="00C5364B">
        <w:rPr>
          <w:rFonts w:ascii="Times New Roman" w:hAnsi="Times New Roman"/>
          <w:bCs/>
          <w:highlight w:val="white"/>
          <w:lang w:val="vi-VN"/>
        </w:rPr>
        <w:t xml:space="preserve"> hàm lượng diệp lục bề mặt nước biển theo </w:t>
      </w:r>
      <w:r w:rsidR="00DB0293" w:rsidRPr="00C5364B">
        <w:rPr>
          <w:rFonts w:ascii="Times New Roman" w:hAnsi="Times New Roman"/>
          <w:highlight w:val="white"/>
          <w:lang w:val="vi-VN"/>
        </w:rPr>
        <w:t>kế hoạch biên tập chi tiết</w:t>
      </w:r>
      <w:r w:rsidR="000D5757" w:rsidRPr="00B74DC7">
        <w:rPr>
          <w:rFonts w:ascii="Times New Roman" w:hAnsi="Times New Roman"/>
          <w:highlight w:val="white"/>
          <w:lang w:val="vi-VN"/>
        </w:rPr>
        <w:t>;</w:t>
      </w:r>
    </w:p>
    <w:p w:rsidR="000D5757" w:rsidRPr="00C5364B" w:rsidRDefault="00561D0E" w:rsidP="00253CA4">
      <w:pPr>
        <w:shd w:val="clear" w:color="auto" w:fill="FFFFFF"/>
        <w:spacing w:before="80" w:after="96" w:line="360" w:lineRule="exact"/>
        <w:ind w:firstLine="567"/>
        <w:jc w:val="both"/>
        <w:rPr>
          <w:rFonts w:ascii="Times New Roman" w:hAnsi="Times New Roman"/>
          <w:highlight w:val="white"/>
          <w:lang w:val="vi-VN"/>
        </w:rPr>
      </w:pPr>
      <w:r w:rsidRPr="00B74DC7">
        <w:rPr>
          <w:rFonts w:ascii="Times New Roman" w:hAnsi="Times New Roman"/>
          <w:highlight w:val="white"/>
          <w:lang w:val="vi-VN"/>
        </w:rPr>
        <w:lastRenderedPageBreak/>
        <w:t>b)</w:t>
      </w:r>
      <w:r w:rsidR="000D5757" w:rsidRPr="00B74DC7">
        <w:rPr>
          <w:rFonts w:ascii="Times New Roman" w:hAnsi="Times New Roman"/>
          <w:highlight w:val="white"/>
          <w:lang w:val="vi-VN"/>
        </w:rPr>
        <w:t xml:space="preserve"> Biên tập các yếu tố nội dung theo chuyên đề: chỉnh hợp các yếu tố chuyên đề</w:t>
      </w:r>
      <w:r w:rsidR="00301E98" w:rsidRPr="00B74DC7">
        <w:rPr>
          <w:rFonts w:ascii="Times New Roman" w:hAnsi="Times New Roman"/>
          <w:highlight w:val="white"/>
          <w:lang w:val="vi-VN"/>
        </w:rPr>
        <w:t> </w:t>
      </w:r>
      <w:r w:rsidR="000D5757" w:rsidRPr="00B74DC7">
        <w:rPr>
          <w:rFonts w:ascii="Times New Roman" w:hAnsi="Times New Roman"/>
          <w:highlight w:val="white"/>
          <w:lang w:val="vi-VN"/>
        </w:rPr>
        <w:t xml:space="preserve">trên bản đồ nền để đảm bảo tương quan </w:t>
      </w:r>
      <w:r w:rsidR="001F17C2" w:rsidRPr="00C5364B">
        <w:rPr>
          <w:rFonts w:ascii="Times New Roman" w:hAnsi="Times New Roman"/>
          <w:highlight w:val="white"/>
          <w:lang w:val="vi-VN"/>
        </w:rPr>
        <w:t xml:space="preserve">vị trí </w:t>
      </w:r>
      <w:r w:rsidR="000D5757" w:rsidRPr="00B74DC7">
        <w:rPr>
          <w:rFonts w:ascii="Times New Roman" w:hAnsi="Times New Roman"/>
          <w:highlight w:val="white"/>
          <w:lang w:val="vi-VN"/>
        </w:rPr>
        <w:t xml:space="preserve">địa lý giữa các yếu tố </w:t>
      </w:r>
      <w:r w:rsidR="00301E98" w:rsidRPr="00B74DC7">
        <w:rPr>
          <w:rFonts w:ascii="Times New Roman" w:hAnsi="Times New Roman"/>
          <w:highlight w:val="white"/>
          <w:lang w:val="vi-VN"/>
        </w:rPr>
        <w:t>chuyên đề</w:t>
      </w:r>
      <w:r w:rsidR="000D5757" w:rsidRPr="00B74DC7">
        <w:rPr>
          <w:rFonts w:ascii="Times New Roman" w:hAnsi="Times New Roman"/>
          <w:highlight w:val="white"/>
          <w:lang w:val="vi-VN"/>
        </w:rPr>
        <w:t xml:space="preserve"> và yếu tố nền; biểu thị các yếu tố chuyên đề bằng hệ thống các ký hiệu đã thiết kế trong kế hoạch biên tập</w:t>
      </w:r>
      <w:r w:rsidR="00C742EF" w:rsidRPr="00B74DC7">
        <w:rPr>
          <w:rFonts w:ascii="Times New Roman" w:hAnsi="Times New Roman"/>
          <w:highlight w:val="white"/>
          <w:lang w:val="vi-VN"/>
        </w:rPr>
        <w:t xml:space="preserve"> chi tiết</w:t>
      </w:r>
      <w:r w:rsidR="000D5757" w:rsidRPr="00B74DC7">
        <w:rPr>
          <w:rFonts w:ascii="Times New Roman" w:hAnsi="Times New Roman"/>
          <w:highlight w:val="white"/>
          <w:lang w:val="vi-VN"/>
        </w:rPr>
        <w:t>.</w:t>
      </w:r>
    </w:p>
    <w:p w:rsidR="00C16E7D" w:rsidRPr="00C5364B" w:rsidRDefault="00FB40A2" w:rsidP="00253CA4">
      <w:pPr>
        <w:shd w:val="clear" w:color="auto" w:fill="FFFFFF"/>
        <w:spacing w:before="80" w:after="96"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4</w:t>
      </w:r>
      <w:r w:rsidR="00D9477D" w:rsidRPr="00C5364B">
        <w:rPr>
          <w:rFonts w:ascii="Times New Roman" w:hAnsi="Times New Roman"/>
          <w:highlight w:val="white"/>
          <w:lang w:val="vi-VN"/>
        </w:rPr>
        <w:t>. Nội dung x</w:t>
      </w:r>
      <w:r w:rsidR="00C16E7D" w:rsidRPr="00C5364B">
        <w:rPr>
          <w:rFonts w:ascii="Times New Roman" w:hAnsi="Times New Roman"/>
          <w:highlight w:val="white"/>
          <w:lang w:val="vi-VN"/>
        </w:rPr>
        <w:t>ây dự</w:t>
      </w:r>
      <w:r w:rsidR="00054C5D" w:rsidRPr="00C5364B">
        <w:rPr>
          <w:rFonts w:ascii="Times New Roman" w:hAnsi="Times New Roman"/>
          <w:highlight w:val="white"/>
          <w:lang w:val="vi-VN"/>
        </w:rPr>
        <w:t>ng lý</w:t>
      </w:r>
      <w:r w:rsidR="00C16E7D" w:rsidRPr="00C5364B">
        <w:rPr>
          <w:rFonts w:ascii="Times New Roman" w:hAnsi="Times New Roman"/>
          <w:highlight w:val="white"/>
          <w:lang w:val="vi-VN"/>
        </w:rPr>
        <w:t xml:space="preserve"> lịch bản đồ</w:t>
      </w:r>
      <w:r w:rsidR="00E15C62" w:rsidRPr="00C5364B">
        <w:rPr>
          <w:rFonts w:ascii="Times New Roman" w:hAnsi="Times New Roman"/>
          <w:highlight w:val="white"/>
          <w:lang w:val="vi-VN"/>
        </w:rPr>
        <w:t xml:space="preserve"> chuyên đề</w:t>
      </w:r>
    </w:p>
    <w:p w:rsidR="00C16E7D" w:rsidRPr="00C5364B" w:rsidRDefault="00C16E7D" w:rsidP="00253CA4">
      <w:pPr>
        <w:shd w:val="clear" w:color="auto" w:fill="FFFFFF"/>
        <w:spacing w:before="80" w:after="96"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 xml:space="preserve">a) </w:t>
      </w:r>
      <w:r w:rsidRPr="00B74DC7">
        <w:rPr>
          <w:rFonts w:ascii="Times New Roman" w:hAnsi="Times New Roman"/>
          <w:highlight w:val="white"/>
          <w:lang w:val="vi-VN"/>
        </w:rPr>
        <w:t xml:space="preserve">Mỗi một bản đồ </w:t>
      </w:r>
      <w:r w:rsidR="008C0816" w:rsidRPr="00C5364B">
        <w:rPr>
          <w:rFonts w:ascii="Times New Roman" w:hAnsi="Times New Roman"/>
          <w:highlight w:val="white"/>
          <w:lang w:val="vi-VN"/>
        </w:rPr>
        <w:t xml:space="preserve">chuyên đề </w:t>
      </w:r>
      <w:r w:rsidRPr="00B74DC7">
        <w:rPr>
          <w:rFonts w:ascii="Times New Roman" w:hAnsi="Times New Roman"/>
          <w:highlight w:val="white"/>
          <w:lang w:val="vi-VN"/>
        </w:rPr>
        <w:t xml:space="preserve">đều phải có một tệp tin </w:t>
      </w:r>
      <w:r w:rsidRPr="00C5364B">
        <w:rPr>
          <w:rFonts w:ascii="Times New Roman" w:hAnsi="Times New Roman"/>
          <w:highlight w:val="white"/>
          <w:lang w:val="vi-VN"/>
        </w:rPr>
        <w:t>về</w:t>
      </w:r>
      <w:r w:rsidR="00054C5D" w:rsidRPr="00C5364B">
        <w:rPr>
          <w:rFonts w:ascii="Times New Roman" w:hAnsi="Times New Roman"/>
          <w:highlight w:val="white"/>
          <w:lang w:val="vi-VN"/>
        </w:rPr>
        <w:t xml:space="preserve"> lý</w:t>
      </w:r>
      <w:r w:rsidRPr="00C5364B">
        <w:rPr>
          <w:rFonts w:ascii="Times New Roman" w:hAnsi="Times New Roman"/>
          <w:highlight w:val="white"/>
          <w:lang w:val="vi-VN"/>
        </w:rPr>
        <w:t xml:space="preserve"> lịch </w:t>
      </w:r>
      <w:r w:rsidR="00404A1A" w:rsidRPr="00B74DC7">
        <w:rPr>
          <w:rFonts w:ascii="Times New Roman" w:hAnsi="Times New Roman"/>
          <w:highlight w:val="white"/>
          <w:lang w:val="vi-VN"/>
        </w:rPr>
        <w:t>kèm theo</w:t>
      </w:r>
      <w:r w:rsidR="00404A1A" w:rsidRPr="00C5364B">
        <w:rPr>
          <w:rFonts w:ascii="Times New Roman" w:hAnsi="Times New Roman"/>
          <w:highlight w:val="white"/>
          <w:lang w:val="vi-VN"/>
        </w:rPr>
        <w:t>;</w:t>
      </w:r>
    </w:p>
    <w:p w:rsidR="00C16E7D" w:rsidRPr="00C5364B" w:rsidRDefault="00C16E7D" w:rsidP="00253CA4">
      <w:pPr>
        <w:shd w:val="clear" w:color="auto" w:fill="FFFFFF"/>
        <w:spacing w:before="80" w:after="96"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b)</w:t>
      </w:r>
      <w:r w:rsidRPr="00B74DC7">
        <w:rPr>
          <w:rFonts w:ascii="Times New Roman" w:hAnsi="Times New Roman"/>
          <w:highlight w:val="white"/>
          <w:lang w:val="vi-VN"/>
        </w:rPr>
        <w:t xml:space="preserve"> Tệp tin </w:t>
      </w:r>
      <w:r w:rsidRPr="00C5364B">
        <w:rPr>
          <w:rFonts w:ascii="Times New Roman" w:hAnsi="Times New Roman"/>
          <w:highlight w:val="white"/>
          <w:lang w:val="vi-VN"/>
        </w:rPr>
        <w:t>l</w:t>
      </w:r>
      <w:r w:rsidR="00054C5D" w:rsidRPr="00C5364B">
        <w:rPr>
          <w:rFonts w:ascii="Times New Roman" w:hAnsi="Times New Roman"/>
          <w:highlight w:val="white"/>
          <w:lang w:val="vi-VN"/>
        </w:rPr>
        <w:t>ý</w:t>
      </w:r>
      <w:r w:rsidRPr="00C5364B">
        <w:rPr>
          <w:rFonts w:ascii="Times New Roman" w:hAnsi="Times New Roman"/>
          <w:highlight w:val="white"/>
          <w:lang w:val="vi-VN"/>
        </w:rPr>
        <w:t xml:space="preserve"> lịch của bản đồ </w:t>
      </w:r>
      <w:r w:rsidR="008C0816" w:rsidRPr="00C5364B">
        <w:rPr>
          <w:rFonts w:ascii="Times New Roman" w:hAnsi="Times New Roman"/>
          <w:highlight w:val="white"/>
          <w:lang w:val="vi-VN"/>
        </w:rPr>
        <w:t xml:space="preserve">chuyên đề </w:t>
      </w:r>
      <w:r w:rsidRPr="00B74DC7">
        <w:rPr>
          <w:rFonts w:ascii="Times New Roman" w:hAnsi="Times New Roman"/>
          <w:highlight w:val="white"/>
          <w:lang w:val="vi-VN"/>
        </w:rPr>
        <w:t>phải bao gồm các thông tin sau:</w:t>
      </w:r>
      <w:r w:rsidRPr="00C5364B">
        <w:rPr>
          <w:rFonts w:ascii="Times New Roman" w:hAnsi="Times New Roman"/>
          <w:highlight w:val="white"/>
          <w:lang w:val="vi-VN"/>
        </w:rPr>
        <w:t xml:space="preserve"> </w:t>
      </w:r>
      <w:r w:rsidRPr="00B74DC7">
        <w:rPr>
          <w:rFonts w:ascii="Times New Roman" w:hAnsi="Times New Roman"/>
          <w:highlight w:val="white"/>
          <w:lang w:val="vi-VN"/>
        </w:rPr>
        <w:t>Tên cơ quan, cá nhân thành lập bản đồ;</w:t>
      </w:r>
      <w:r w:rsidRPr="00C5364B">
        <w:rPr>
          <w:rFonts w:ascii="Times New Roman" w:hAnsi="Times New Roman"/>
          <w:highlight w:val="white"/>
          <w:lang w:val="vi-VN"/>
        </w:rPr>
        <w:t xml:space="preserve"> </w:t>
      </w:r>
      <w:r w:rsidRPr="00B74DC7">
        <w:rPr>
          <w:rFonts w:ascii="Times New Roman" w:hAnsi="Times New Roman"/>
          <w:highlight w:val="white"/>
          <w:lang w:val="vi-VN"/>
        </w:rPr>
        <w:t>Thời gian</w:t>
      </w:r>
      <w:r w:rsidRPr="00C5364B">
        <w:rPr>
          <w:rFonts w:ascii="Times New Roman" w:hAnsi="Times New Roman"/>
          <w:highlight w:val="white"/>
          <w:lang w:val="vi-VN"/>
        </w:rPr>
        <w:t>, p</w:t>
      </w:r>
      <w:r w:rsidRPr="00B74DC7">
        <w:rPr>
          <w:rFonts w:ascii="Times New Roman" w:hAnsi="Times New Roman"/>
          <w:highlight w:val="white"/>
          <w:lang w:val="vi-VN"/>
        </w:rPr>
        <w:t>hương pháp</w:t>
      </w:r>
      <w:r w:rsidRPr="00C5364B">
        <w:rPr>
          <w:rFonts w:ascii="Times New Roman" w:hAnsi="Times New Roman"/>
          <w:highlight w:val="white"/>
          <w:lang w:val="vi-VN"/>
        </w:rPr>
        <w:t>, p</w:t>
      </w:r>
      <w:r w:rsidRPr="00B74DC7">
        <w:rPr>
          <w:rFonts w:ascii="Times New Roman" w:hAnsi="Times New Roman"/>
          <w:highlight w:val="white"/>
          <w:lang w:val="vi-VN"/>
        </w:rPr>
        <w:t>hạm vi thành lập bản đồ;</w:t>
      </w:r>
      <w:r w:rsidRPr="00C5364B">
        <w:rPr>
          <w:rFonts w:ascii="Times New Roman" w:hAnsi="Times New Roman"/>
          <w:highlight w:val="white"/>
          <w:lang w:val="vi-VN"/>
        </w:rPr>
        <w:t xml:space="preserve"> </w:t>
      </w:r>
      <w:r w:rsidRPr="00B74DC7">
        <w:rPr>
          <w:rFonts w:ascii="Times New Roman" w:hAnsi="Times New Roman"/>
          <w:highlight w:val="white"/>
          <w:lang w:val="vi-VN"/>
        </w:rPr>
        <w:t>Cơ sở toán học của bản đồ: hệ tọa độ, lưới chiếu, kinh tuyến trung ương, tỷ lệ bản đồ;</w:t>
      </w:r>
      <w:r w:rsidRPr="00C5364B">
        <w:rPr>
          <w:rFonts w:ascii="Times New Roman" w:hAnsi="Times New Roman"/>
          <w:highlight w:val="white"/>
          <w:lang w:val="vi-VN"/>
        </w:rPr>
        <w:t xml:space="preserve"> </w:t>
      </w:r>
      <w:r w:rsidRPr="00B74DC7">
        <w:rPr>
          <w:rFonts w:ascii="Times New Roman" w:hAnsi="Times New Roman"/>
          <w:highlight w:val="white"/>
          <w:lang w:val="vi-VN"/>
        </w:rPr>
        <w:t>Nguồn dữ liệu được sử dụng để thành lập bản đồ;</w:t>
      </w:r>
      <w:r w:rsidRPr="00C5364B">
        <w:rPr>
          <w:rFonts w:ascii="Times New Roman" w:hAnsi="Times New Roman"/>
          <w:highlight w:val="white"/>
          <w:lang w:val="vi-VN"/>
        </w:rPr>
        <w:t xml:space="preserve"> </w:t>
      </w:r>
      <w:r w:rsidRPr="00B74DC7">
        <w:rPr>
          <w:rFonts w:ascii="Times New Roman" w:hAnsi="Times New Roman"/>
          <w:highlight w:val="white"/>
          <w:lang w:val="vi-VN"/>
        </w:rPr>
        <w:t>Các vấn đề kỹ thuật phát sinh trong quá trình thành lập bản đồ và phương án xử lý;</w:t>
      </w:r>
      <w:r w:rsidRPr="00C5364B">
        <w:rPr>
          <w:rFonts w:ascii="Times New Roman" w:hAnsi="Times New Roman"/>
          <w:highlight w:val="white"/>
          <w:lang w:val="vi-VN"/>
        </w:rPr>
        <w:t xml:space="preserve"> </w:t>
      </w:r>
      <w:r w:rsidRPr="00B74DC7">
        <w:rPr>
          <w:rFonts w:ascii="Times New Roman" w:hAnsi="Times New Roman"/>
          <w:highlight w:val="white"/>
          <w:lang w:val="vi-VN"/>
        </w:rPr>
        <w:t>Cơ quan kiểm tra, nghiệm thu bản đồ</w:t>
      </w:r>
      <w:r w:rsidR="00404A1A" w:rsidRPr="00C5364B">
        <w:rPr>
          <w:rFonts w:ascii="Times New Roman" w:hAnsi="Times New Roman"/>
          <w:highlight w:val="white"/>
          <w:lang w:val="vi-VN"/>
        </w:rPr>
        <w:t>;</w:t>
      </w:r>
    </w:p>
    <w:p w:rsidR="00C16E7D" w:rsidRPr="00B74DC7" w:rsidRDefault="00C16E7D" w:rsidP="00253CA4">
      <w:pPr>
        <w:shd w:val="clear" w:color="auto" w:fill="FFFFFF"/>
        <w:spacing w:before="80" w:after="96"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c)</w:t>
      </w:r>
      <w:r w:rsidRPr="00B74DC7">
        <w:rPr>
          <w:rFonts w:ascii="Times New Roman" w:hAnsi="Times New Roman"/>
          <w:highlight w:val="white"/>
          <w:lang w:val="vi-VN"/>
        </w:rPr>
        <w:t xml:space="preserve"> Tệp tin </w:t>
      </w:r>
      <w:r w:rsidR="00054C5D" w:rsidRPr="00C5364B">
        <w:rPr>
          <w:rFonts w:ascii="Times New Roman" w:hAnsi="Times New Roman"/>
          <w:highlight w:val="white"/>
          <w:lang w:val="vi-VN"/>
        </w:rPr>
        <w:t>lý</w:t>
      </w:r>
      <w:r w:rsidRPr="00C5364B">
        <w:rPr>
          <w:rFonts w:ascii="Times New Roman" w:hAnsi="Times New Roman"/>
          <w:highlight w:val="white"/>
          <w:lang w:val="vi-VN"/>
        </w:rPr>
        <w:t xml:space="preserve"> lịch của bản đồ </w:t>
      </w:r>
      <w:r w:rsidR="008C0816" w:rsidRPr="00C5364B">
        <w:rPr>
          <w:rFonts w:ascii="Times New Roman" w:hAnsi="Times New Roman"/>
          <w:highlight w:val="white"/>
          <w:lang w:val="vi-VN"/>
        </w:rPr>
        <w:t xml:space="preserve">chuyên đề </w:t>
      </w:r>
      <w:r w:rsidRPr="00C5364B">
        <w:rPr>
          <w:rFonts w:ascii="Times New Roman" w:hAnsi="Times New Roman"/>
          <w:highlight w:val="white"/>
          <w:lang w:val="vi-VN"/>
        </w:rPr>
        <w:t>được</w:t>
      </w:r>
      <w:r w:rsidRPr="00B74DC7">
        <w:rPr>
          <w:rFonts w:ascii="Times New Roman" w:hAnsi="Times New Roman"/>
          <w:highlight w:val="white"/>
          <w:lang w:val="vi-VN"/>
        </w:rPr>
        <w:t xml:space="preserve"> lưu dưới dạng *.</w:t>
      </w:r>
      <w:r w:rsidRPr="00B74DC7">
        <w:rPr>
          <w:rFonts w:ascii="Times New Roman" w:hAnsi="Times New Roman"/>
          <w:highlight w:val="white"/>
          <w:u w:color="FF0000"/>
          <w:lang w:val="vi-VN"/>
        </w:rPr>
        <w:t>doc</w:t>
      </w:r>
      <w:r w:rsidRPr="00B74DC7">
        <w:rPr>
          <w:rFonts w:ascii="Times New Roman" w:hAnsi="Times New Roman"/>
          <w:highlight w:val="white"/>
          <w:lang w:val="vi-VN"/>
        </w:rPr>
        <w:t xml:space="preserve"> hoặc *.</w:t>
      </w:r>
      <w:r w:rsidRPr="00B74DC7">
        <w:rPr>
          <w:rFonts w:ascii="Times New Roman" w:hAnsi="Times New Roman"/>
          <w:highlight w:val="white"/>
          <w:u w:color="FF0000"/>
          <w:lang w:val="vi-VN"/>
        </w:rPr>
        <w:t>txt</w:t>
      </w:r>
      <w:r w:rsidRPr="00B74DC7">
        <w:rPr>
          <w:rFonts w:ascii="Times New Roman" w:hAnsi="Times New Roman"/>
          <w:highlight w:val="white"/>
          <w:lang w:val="vi-VN"/>
        </w:rPr>
        <w:t>.</w:t>
      </w:r>
    </w:p>
    <w:p w:rsidR="000D5757" w:rsidRPr="00B74DC7" w:rsidRDefault="00FB40A2" w:rsidP="00253CA4">
      <w:pPr>
        <w:shd w:val="clear" w:color="auto" w:fill="FFFFFF"/>
        <w:spacing w:before="80" w:after="96"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5</w:t>
      </w:r>
      <w:r w:rsidR="00C742EF" w:rsidRPr="00B74DC7">
        <w:rPr>
          <w:rFonts w:ascii="Times New Roman" w:hAnsi="Times New Roman"/>
          <w:highlight w:val="white"/>
          <w:lang w:val="vi-VN"/>
        </w:rPr>
        <w:t>.</w:t>
      </w:r>
      <w:r w:rsidR="000D5757" w:rsidRPr="00B74DC7">
        <w:rPr>
          <w:rFonts w:ascii="Times New Roman" w:hAnsi="Times New Roman"/>
          <w:highlight w:val="white"/>
          <w:lang w:val="vi-VN"/>
        </w:rPr>
        <w:t xml:space="preserve"> Đối với bản đồ </w:t>
      </w:r>
      <w:r w:rsidR="008C0816" w:rsidRPr="00C5364B">
        <w:rPr>
          <w:rFonts w:ascii="Times New Roman" w:hAnsi="Times New Roman"/>
          <w:highlight w:val="white"/>
          <w:lang w:val="vi-VN"/>
        </w:rPr>
        <w:t xml:space="preserve">chuyên đề </w:t>
      </w:r>
      <w:r w:rsidR="000D5757" w:rsidRPr="00B74DC7">
        <w:rPr>
          <w:rFonts w:ascii="Times New Roman" w:hAnsi="Times New Roman"/>
          <w:highlight w:val="white"/>
          <w:lang w:val="vi-VN"/>
        </w:rPr>
        <w:t>in trên giấy: công việc biên tập phục vụ in bản đồ phải tuân thủ các nguyên tắc chung về biên tập bản đồ chuyên đề in trên giấy</w:t>
      </w:r>
      <w:r w:rsidR="00C742EF" w:rsidRPr="00B74DC7">
        <w:rPr>
          <w:rFonts w:ascii="Times New Roman" w:hAnsi="Times New Roman"/>
          <w:highlight w:val="white"/>
          <w:lang w:val="vi-VN"/>
        </w:rPr>
        <w:t xml:space="preserve"> và theo đúng quy định trong thiết kế kỹ thuậ</w:t>
      </w:r>
      <w:r w:rsidR="00D9477D">
        <w:rPr>
          <w:rFonts w:ascii="Times New Roman" w:hAnsi="Times New Roman"/>
          <w:highlight w:val="white"/>
          <w:lang w:val="vi-VN"/>
        </w:rPr>
        <w:t>t -</w:t>
      </w:r>
      <w:r w:rsidR="00C742EF" w:rsidRPr="00B74DC7">
        <w:rPr>
          <w:rFonts w:ascii="Times New Roman" w:hAnsi="Times New Roman"/>
          <w:highlight w:val="white"/>
          <w:lang w:val="vi-VN"/>
        </w:rPr>
        <w:t xml:space="preserve"> dự toán của bản đồ chuyên đề</w:t>
      </w:r>
      <w:r w:rsidR="00736B70" w:rsidRPr="00B74DC7">
        <w:rPr>
          <w:rFonts w:ascii="Times New Roman" w:hAnsi="Times New Roman"/>
          <w:highlight w:val="white"/>
          <w:lang w:val="vi-VN"/>
        </w:rPr>
        <w:t>.</w:t>
      </w:r>
    </w:p>
    <w:p w:rsidR="000D5757" w:rsidRPr="00B74DC7" w:rsidRDefault="00FB40A2" w:rsidP="00253CA4">
      <w:pPr>
        <w:shd w:val="clear" w:color="auto" w:fill="FFFFFF"/>
        <w:spacing w:before="80" w:after="96" w:line="360" w:lineRule="exact"/>
        <w:ind w:firstLine="567"/>
        <w:jc w:val="both"/>
        <w:rPr>
          <w:rFonts w:ascii="Times New Roman" w:hAnsi="Times New Roman"/>
          <w:highlight w:val="white"/>
          <w:lang w:val="vi-VN"/>
        </w:rPr>
      </w:pPr>
      <w:r w:rsidRPr="00C5364B">
        <w:rPr>
          <w:rFonts w:ascii="Times New Roman" w:hAnsi="Times New Roman"/>
          <w:highlight w:val="white"/>
          <w:lang w:val="vi-VN"/>
        </w:rPr>
        <w:t>6</w:t>
      </w:r>
      <w:r w:rsidR="00C742EF" w:rsidRPr="00B74DC7">
        <w:rPr>
          <w:rFonts w:ascii="Times New Roman" w:hAnsi="Times New Roman"/>
          <w:highlight w:val="white"/>
          <w:lang w:val="vi-VN"/>
        </w:rPr>
        <w:t>.</w:t>
      </w:r>
      <w:r w:rsidR="000D5757" w:rsidRPr="00B74DC7">
        <w:rPr>
          <w:rFonts w:ascii="Times New Roman" w:hAnsi="Times New Roman"/>
          <w:highlight w:val="white"/>
          <w:lang w:val="vi-VN"/>
        </w:rPr>
        <w:t xml:space="preserve"> </w:t>
      </w:r>
      <w:r w:rsidR="00D9477D">
        <w:rPr>
          <w:rFonts w:ascii="Times New Roman" w:hAnsi="Times New Roman"/>
          <w:highlight w:val="white"/>
          <w:lang w:val="vi-VN"/>
        </w:rPr>
        <w:t>Các bước thực hiện đ</w:t>
      </w:r>
      <w:r w:rsidR="000D5757" w:rsidRPr="00B74DC7">
        <w:rPr>
          <w:rFonts w:ascii="Times New Roman" w:hAnsi="Times New Roman"/>
          <w:highlight w:val="white"/>
          <w:lang w:val="vi-VN"/>
        </w:rPr>
        <w:t xml:space="preserve">ối với bản đồ </w:t>
      </w:r>
      <w:r w:rsidR="008C0816" w:rsidRPr="00C5364B">
        <w:rPr>
          <w:rFonts w:ascii="Times New Roman" w:hAnsi="Times New Roman"/>
          <w:highlight w:val="white"/>
          <w:lang w:val="vi-VN"/>
        </w:rPr>
        <w:t xml:space="preserve">chuyên đề </w:t>
      </w:r>
      <w:r w:rsidR="001F17C2" w:rsidRPr="00C5364B">
        <w:rPr>
          <w:rFonts w:ascii="Times New Roman" w:hAnsi="Times New Roman"/>
          <w:highlight w:val="white"/>
          <w:lang w:val="vi-VN"/>
        </w:rPr>
        <w:t xml:space="preserve">dạng </w:t>
      </w:r>
      <w:r w:rsidR="00AF3066" w:rsidRPr="00B74DC7">
        <w:rPr>
          <w:rFonts w:ascii="Times New Roman" w:hAnsi="Times New Roman"/>
          <w:highlight w:val="white"/>
          <w:lang w:val="vi-VN"/>
        </w:rPr>
        <w:t>điện tử trên CD-ROM</w:t>
      </w:r>
      <w:r w:rsidR="00301E98" w:rsidRPr="00B74DC7">
        <w:rPr>
          <w:rFonts w:ascii="Times New Roman" w:hAnsi="Times New Roman"/>
          <w:highlight w:val="white"/>
          <w:lang w:val="vi-VN"/>
        </w:rPr>
        <w:t xml:space="preserve"> </w:t>
      </w:r>
      <w:r w:rsidR="000D5757" w:rsidRPr="00B74DC7">
        <w:rPr>
          <w:rFonts w:ascii="Times New Roman" w:hAnsi="Times New Roman"/>
          <w:highlight w:val="white"/>
          <w:lang w:val="vi-VN"/>
        </w:rPr>
        <w:t>và trên mạ</w:t>
      </w:r>
      <w:r w:rsidR="00D9477D">
        <w:rPr>
          <w:rFonts w:ascii="Times New Roman" w:hAnsi="Times New Roman"/>
          <w:highlight w:val="white"/>
          <w:lang w:val="vi-VN"/>
        </w:rPr>
        <w:t xml:space="preserve">ng </w:t>
      </w:r>
      <w:r w:rsidR="00D9477D" w:rsidRPr="00B74DC7">
        <w:rPr>
          <w:rFonts w:ascii="Times New Roman" w:hAnsi="Times New Roman"/>
          <w:highlight w:val="white"/>
          <w:lang w:val="vi-VN"/>
        </w:rPr>
        <w:t>Internet</w:t>
      </w:r>
    </w:p>
    <w:p w:rsidR="000D5757" w:rsidRPr="00B74DC7" w:rsidRDefault="00561D0E" w:rsidP="00253CA4">
      <w:pPr>
        <w:shd w:val="clear" w:color="auto" w:fill="FFFFFF"/>
        <w:spacing w:before="80" w:after="96" w:line="360" w:lineRule="exact"/>
        <w:ind w:firstLine="567"/>
        <w:jc w:val="both"/>
        <w:rPr>
          <w:rFonts w:ascii="Times New Roman" w:hAnsi="Times New Roman"/>
          <w:highlight w:val="white"/>
          <w:lang w:val="vi-VN"/>
        </w:rPr>
      </w:pPr>
      <w:r w:rsidRPr="00B74DC7">
        <w:rPr>
          <w:rFonts w:ascii="Times New Roman" w:hAnsi="Times New Roman"/>
          <w:highlight w:val="white"/>
          <w:lang w:val="vi-VN"/>
        </w:rPr>
        <w:t>a)</w:t>
      </w:r>
      <w:r w:rsidR="000D5757" w:rsidRPr="00B74DC7">
        <w:rPr>
          <w:rFonts w:ascii="Times New Roman" w:hAnsi="Times New Roman"/>
          <w:highlight w:val="white"/>
          <w:lang w:val="vi-VN"/>
        </w:rPr>
        <w:t xml:space="preserve"> Thiết kế giao diện;</w:t>
      </w:r>
    </w:p>
    <w:p w:rsidR="000D5757" w:rsidRPr="00C5364B" w:rsidRDefault="00561D0E" w:rsidP="00253CA4">
      <w:pPr>
        <w:shd w:val="clear" w:color="auto" w:fill="FFFFFF"/>
        <w:spacing w:before="80" w:after="96" w:line="360" w:lineRule="exact"/>
        <w:ind w:firstLine="567"/>
        <w:jc w:val="both"/>
        <w:rPr>
          <w:rFonts w:ascii="Times New Roman" w:hAnsi="Times New Roman"/>
          <w:highlight w:val="white"/>
          <w:lang w:val="vi-VN"/>
        </w:rPr>
      </w:pPr>
      <w:r w:rsidRPr="00B74DC7">
        <w:rPr>
          <w:rFonts w:ascii="Times New Roman" w:hAnsi="Times New Roman"/>
          <w:highlight w:val="white"/>
          <w:lang w:val="vi-VN"/>
        </w:rPr>
        <w:t>b)</w:t>
      </w:r>
      <w:r w:rsidR="000D5757" w:rsidRPr="00B74DC7">
        <w:rPr>
          <w:rFonts w:ascii="Times New Roman" w:hAnsi="Times New Roman"/>
          <w:highlight w:val="white"/>
          <w:lang w:val="vi-VN"/>
        </w:rPr>
        <w:t xml:space="preserve"> Xác định và lập trình các</w:t>
      </w:r>
      <w:r w:rsidR="000D5757" w:rsidRPr="00C5364B">
        <w:rPr>
          <w:rFonts w:ascii="Times New Roman" w:hAnsi="Times New Roman"/>
          <w:highlight w:val="white"/>
          <w:lang w:val="vi-VN"/>
        </w:rPr>
        <w:t xml:space="preserve"> công cụ tương tác trên bản đồ;</w:t>
      </w:r>
    </w:p>
    <w:p w:rsidR="000D5757" w:rsidRPr="00B74DC7" w:rsidRDefault="00561D0E" w:rsidP="00253CA4">
      <w:pPr>
        <w:shd w:val="clear" w:color="auto" w:fill="FFFFFF"/>
        <w:spacing w:before="80" w:after="96" w:line="360" w:lineRule="exact"/>
        <w:ind w:firstLine="567"/>
        <w:jc w:val="both"/>
        <w:rPr>
          <w:rFonts w:ascii="Times New Roman" w:hAnsi="Times New Roman"/>
          <w:highlight w:val="white"/>
          <w:lang w:val="vi-VN"/>
        </w:rPr>
      </w:pPr>
      <w:r w:rsidRPr="00B74DC7">
        <w:rPr>
          <w:rFonts w:ascii="Times New Roman" w:hAnsi="Times New Roman"/>
          <w:highlight w:val="white"/>
          <w:lang w:val="vi-VN"/>
        </w:rPr>
        <w:t>c)</w:t>
      </w:r>
      <w:r w:rsidR="000D5757" w:rsidRPr="00B74DC7">
        <w:rPr>
          <w:rFonts w:ascii="Times New Roman" w:hAnsi="Times New Roman"/>
          <w:highlight w:val="white"/>
          <w:lang w:val="vi-VN"/>
        </w:rPr>
        <w:t xml:space="preserve"> Lập trình hiển thị bản đồ tác giả </w:t>
      </w:r>
      <w:r w:rsidR="000D5757" w:rsidRPr="00B74DC7">
        <w:rPr>
          <w:rFonts w:ascii="Times New Roman" w:hAnsi="Times New Roman"/>
          <w:highlight w:val="white"/>
          <w:u w:color="FF0000"/>
          <w:lang w:val="vi-VN"/>
        </w:rPr>
        <w:t>dạng số</w:t>
      </w:r>
      <w:r w:rsidR="000D5757" w:rsidRPr="00B74DC7">
        <w:rPr>
          <w:rFonts w:ascii="Times New Roman" w:hAnsi="Times New Roman"/>
          <w:highlight w:val="white"/>
          <w:lang w:val="vi-VN"/>
        </w:rPr>
        <w:t xml:space="preserve"> đã biên tập và liên kết các thành phần bản đồ;</w:t>
      </w:r>
    </w:p>
    <w:p w:rsidR="000D5757" w:rsidRPr="00B74DC7" w:rsidRDefault="00561D0E" w:rsidP="00253CA4">
      <w:pPr>
        <w:shd w:val="clear" w:color="auto" w:fill="FFFFFF"/>
        <w:spacing w:before="80" w:after="96" w:line="360" w:lineRule="exact"/>
        <w:ind w:firstLine="567"/>
        <w:jc w:val="both"/>
        <w:rPr>
          <w:rFonts w:ascii="Times New Roman" w:hAnsi="Times New Roman"/>
          <w:highlight w:val="white"/>
          <w:lang w:val="vi-VN"/>
        </w:rPr>
      </w:pPr>
      <w:r w:rsidRPr="00B74DC7">
        <w:rPr>
          <w:rFonts w:ascii="Times New Roman" w:hAnsi="Times New Roman"/>
          <w:highlight w:val="white"/>
          <w:lang w:val="vi-VN"/>
        </w:rPr>
        <w:t>d)</w:t>
      </w:r>
      <w:r w:rsidR="000D5757" w:rsidRPr="00B74DC7">
        <w:rPr>
          <w:rFonts w:ascii="Times New Roman" w:hAnsi="Times New Roman"/>
          <w:highlight w:val="white"/>
          <w:lang w:val="vi-VN"/>
        </w:rPr>
        <w:t xml:space="preserve"> Đóng gói CD-ROM hoặc phát hành bản đồ lên mạng Internet.</w:t>
      </w:r>
    </w:p>
    <w:p w:rsidR="007744DE" w:rsidRPr="00C5364B" w:rsidRDefault="007744DE" w:rsidP="00253CA4">
      <w:pPr>
        <w:spacing w:before="80" w:after="96" w:line="360" w:lineRule="exact"/>
        <w:ind w:firstLine="567"/>
        <w:jc w:val="both"/>
        <w:outlineLvl w:val="0"/>
        <w:rPr>
          <w:rFonts w:ascii="Times New Roman" w:hAnsi="Times New Roman"/>
          <w:b/>
          <w:bCs/>
          <w:highlight w:val="white"/>
          <w:lang w:val="vi-VN"/>
        </w:rPr>
      </w:pPr>
      <w:r w:rsidRPr="00C5364B">
        <w:rPr>
          <w:rFonts w:ascii="Times New Roman" w:hAnsi="Times New Roman"/>
          <w:b/>
          <w:bCs/>
          <w:highlight w:val="white"/>
          <w:lang w:val="vi-VN"/>
        </w:rPr>
        <w:t>Điề</w:t>
      </w:r>
      <w:r w:rsidR="00EA60DD" w:rsidRPr="00C5364B">
        <w:rPr>
          <w:rFonts w:ascii="Times New Roman" w:hAnsi="Times New Roman"/>
          <w:b/>
          <w:bCs/>
          <w:highlight w:val="white"/>
          <w:lang w:val="vi-VN"/>
        </w:rPr>
        <w:t xml:space="preserve">u </w:t>
      </w:r>
      <w:r w:rsidR="00D7375F" w:rsidRPr="00C5364B">
        <w:rPr>
          <w:rFonts w:ascii="Times New Roman" w:hAnsi="Times New Roman"/>
          <w:b/>
          <w:bCs/>
          <w:highlight w:val="white"/>
          <w:lang w:val="vi-VN"/>
        </w:rPr>
        <w:t>17</w:t>
      </w:r>
      <w:r w:rsidRPr="00C5364B">
        <w:rPr>
          <w:rFonts w:ascii="Times New Roman" w:hAnsi="Times New Roman"/>
          <w:b/>
          <w:bCs/>
          <w:highlight w:val="white"/>
          <w:lang w:val="vi-VN"/>
        </w:rPr>
        <w:t>. Xây dựng báo cáo thuyết minh bản đồ chuyên đề</w:t>
      </w:r>
      <w:r w:rsidR="00B04BBA" w:rsidRPr="00C5364B">
        <w:rPr>
          <w:rFonts w:ascii="Times New Roman" w:hAnsi="Times New Roman"/>
          <w:b/>
          <w:bCs/>
          <w:highlight w:val="white"/>
          <w:lang w:val="vi-VN"/>
        </w:rPr>
        <w:t xml:space="preserve"> </w:t>
      </w:r>
    </w:p>
    <w:p w:rsidR="00D47D45" w:rsidRPr="00C5364B" w:rsidRDefault="00D47D45" w:rsidP="00253CA4">
      <w:pPr>
        <w:spacing w:before="80" w:after="96" w:line="360" w:lineRule="exact"/>
        <w:ind w:firstLine="567"/>
        <w:jc w:val="both"/>
        <w:outlineLvl w:val="0"/>
        <w:rPr>
          <w:rFonts w:ascii="Times New Roman" w:hAnsi="Times New Roman"/>
          <w:bCs/>
          <w:highlight w:val="white"/>
          <w:lang w:val="vi-VN"/>
        </w:rPr>
      </w:pPr>
      <w:r w:rsidRPr="00C5364B">
        <w:rPr>
          <w:rFonts w:ascii="Times New Roman" w:hAnsi="Times New Roman"/>
          <w:highlight w:val="white"/>
          <w:lang w:val="vi-VN"/>
        </w:rPr>
        <w:t xml:space="preserve">Công tác xây dựng báo cáo thuyết minh của </w:t>
      </w:r>
      <w:r w:rsidRPr="00C5364B">
        <w:rPr>
          <w:rFonts w:ascii="Times New Roman" w:hAnsi="Times New Roman"/>
          <w:lang w:val="vi-VN"/>
        </w:rPr>
        <w:t>bản đồ nhiệt độ bề mặt nước biển và bản đồ hàm lượng diệp lục bề mặt nước biển</w:t>
      </w:r>
      <w:r w:rsidRPr="00C5364B">
        <w:rPr>
          <w:rFonts w:ascii="Times New Roman" w:hAnsi="Times New Roman"/>
          <w:highlight w:val="white"/>
          <w:lang w:val="vi-VN"/>
        </w:rPr>
        <w:t xml:space="preserve"> được thực hiện theo các nội dung quy định tại Điều 16 </w:t>
      </w:r>
      <w:r w:rsidR="00FB40A2" w:rsidRPr="00C5364B">
        <w:rPr>
          <w:rFonts w:ascii="Times New Roman" w:hAnsi="Times New Roman"/>
          <w:highlight w:val="white"/>
          <w:lang w:val="vi-VN"/>
        </w:rPr>
        <w:t xml:space="preserve">của </w:t>
      </w:r>
      <w:r w:rsidRPr="00C5364B">
        <w:rPr>
          <w:rFonts w:ascii="Times New Roman" w:hAnsi="Times New Roman"/>
          <w:highlight w:val="white"/>
          <w:lang w:val="vi-VN"/>
        </w:rPr>
        <w:t>Thông tư số 10/2017/TT-BTNMT</w:t>
      </w:r>
      <w:r w:rsidRPr="00C5364B">
        <w:rPr>
          <w:rFonts w:ascii="Times New Roman" w:eastAsia="Times New Roman" w:hAnsi="Times New Roman"/>
          <w:bCs/>
          <w:highlight w:val="white"/>
          <w:lang w:val="vi-VN"/>
        </w:rPr>
        <w:t>.</w:t>
      </w:r>
    </w:p>
    <w:p w:rsidR="00B04BBA" w:rsidRPr="00C5364B" w:rsidRDefault="007744DE" w:rsidP="00253CA4">
      <w:pPr>
        <w:spacing w:before="80" w:after="96" w:line="360" w:lineRule="exact"/>
        <w:ind w:firstLine="567"/>
        <w:jc w:val="both"/>
        <w:outlineLvl w:val="0"/>
        <w:rPr>
          <w:rFonts w:ascii="Times New Roman" w:hAnsi="Times New Roman"/>
          <w:b/>
          <w:bCs/>
          <w:highlight w:val="white"/>
          <w:lang w:val="vi-VN"/>
        </w:rPr>
      </w:pPr>
      <w:r w:rsidRPr="00C5364B">
        <w:rPr>
          <w:rFonts w:ascii="Times New Roman" w:hAnsi="Times New Roman"/>
          <w:b/>
          <w:bCs/>
          <w:highlight w:val="white"/>
          <w:lang w:val="vi-VN"/>
        </w:rPr>
        <w:t>Điề</w:t>
      </w:r>
      <w:r w:rsidR="00EA60DD" w:rsidRPr="00C5364B">
        <w:rPr>
          <w:rFonts w:ascii="Times New Roman" w:hAnsi="Times New Roman"/>
          <w:b/>
          <w:bCs/>
          <w:highlight w:val="white"/>
          <w:lang w:val="vi-VN"/>
        </w:rPr>
        <w:t xml:space="preserve">u </w:t>
      </w:r>
      <w:r w:rsidR="00D7375F" w:rsidRPr="00C5364B">
        <w:rPr>
          <w:rFonts w:ascii="Times New Roman" w:hAnsi="Times New Roman"/>
          <w:b/>
          <w:bCs/>
          <w:highlight w:val="white"/>
          <w:lang w:val="vi-VN"/>
        </w:rPr>
        <w:t>18</w:t>
      </w:r>
      <w:r w:rsidRPr="00C5364B">
        <w:rPr>
          <w:rFonts w:ascii="Times New Roman" w:hAnsi="Times New Roman"/>
          <w:b/>
          <w:bCs/>
          <w:highlight w:val="white"/>
          <w:lang w:val="vi-VN"/>
        </w:rPr>
        <w:t>. Kiểm tra nghiệm thu</w:t>
      </w:r>
      <w:r w:rsidR="00816044" w:rsidRPr="00C5364B">
        <w:rPr>
          <w:rFonts w:ascii="Times New Roman" w:hAnsi="Times New Roman"/>
          <w:b/>
          <w:bCs/>
          <w:highlight w:val="white"/>
          <w:lang w:val="vi-VN"/>
        </w:rPr>
        <w:t xml:space="preserve"> </w:t>
      </w:r>
      <w:r w:rsidR="00AF3066" w:rsidRPr="00C5364B">
        <w:rPr>
          <w:rFonts w:ascii="Times New Roman" w:hAnsi="Times New Roman"/>
          <w:b/>
          <w:bCs/>
          <w:highlight w:val="white"/>
          <w:lang w:val="vi-VN"/>
        </w:rPr>
        <w:t>sản phẩ</w:t>
      </w:r>
      <w:r w:rsidR="005E580D" w:rsidRPr="00C5364B">
        <w:rPr>
          <w:rFonts w:ascii="Times New Roman" w:hAnsi="Times New Roman"/>
          <w:b/>
          <w:bCs/>
          <w:highlight w:val="white"/>
          <w:lang w:val="vi-VN"/>
        </w:rPr>
        <w:t>m</w:t>
      </w:r>
      <w:r w:rsidR="00B04BBA" w:rsidRPr="00C5364B">
        <w:rPr>
          <w:rFonts w:ascii="Times New Roman" w:hAnsi="Times New Roman"/>
          <w:b/>
          <w:bCs/>
          <w:highlight w:val="white"/>
          <w:lang w:val="vi-VN"/>
        </w:rPr>
        <w:t xml:space="preserve"> </w:t>
      </w:r>
    </w:p>
    <w:p w:rsidR="00EA60DD" w:rsidRPr="00C5364B" w:rsidRDefault="006F4650" w:rsidP="00253CA4">
      <w:pPr>
        <w:spacing w:before="80" w:after="96" w:line="360" w:lineRule="exact"/>
        <w:ind w:firstLine="567"/>
        <w:jc w:val="both"/>
        <w:outlineLvl w:val="0"/>
        <w:rPr>
          <w:rFonts w:ascii="Times New Roman" w:hAnsi="Times New Roman"/>
          <w:highlight w:val="white"/>
          <w:lang w:val="vi-VN"/>
        </w:rPr>
      </w:pPr>
      <w:r w:rsidRPr="00C5364B">
        <w:rPr>
          <w:rFonts w:ascii="Times New Roman" w:hAnsi="Times New Roman"/>
          <w:highlight w:val="white"/>
          <w:lang w:val="vi-VN"/>
        </w:rPr>
        <w:t>1</w:t>
      </w:r>
      <w:r w:rsidR="00EA60DD" w:rsidRPr="00C5364B">
        <w:rPr>
          <w:rFonts w:ascii="Times New Roman" w:hAnsi="Times New Roman"/>
          <w:highlight w:val="white"/>
          <w:lang w:val="vi-VN"/>
        </w:rPr>
        <w:t>. Cơ sở để kiểm tra là Thiết kế kỹ thuật - dự toán thành lập bản đồ chuyên đề đã được cấp có thẩm quyền phê duyệt.</w:t>
      </w:r>
    </w:p>
    <w:p w:rsidR="006F4650" w:rsidRPr="00C5364B" w:rsidRDefault="006F4650" w:rsidP="00253CA4">
      <w:pPr>
        <w:spacing w:before="80" w:after="96" w:line="360" w:lineRule="exact"/>
        <w:ind w:firstLine="567"/>
        <w:jc w:val="both"/>
        <w:outlineLvl w:val="0"/>
        <w:rPr>
          <w:rFonts w:ascii="Times New Roman" w:hAnsi="Times New Roman"/>
          <w:bCs/>
          <w:spacing w:val="4"/>
          <w:highlight w:val="white"/>
          <w:lang w:val="vi-VN"/>
        </w:rPr>
      </w:pPr>
      <w:r w:rsidRPr="00C5364B">
        <w:rPr>
          <w:rFonts w:ascii="Times New Roman" w:hAnsi="Times New Roman"/>
          <w:bCs/>
          <w:spacing w:val="4"/>
          <w:highlight w:val="white"/>
          <w:lang w:val="vi-VN"/>
        </w:rPr>
        <w:t xml:space="preserve">2. </w:t>
      </w:r>
      <w:r w:rsidR="004F266A" w:rsidRPr="00C5364B">
        <w:rPr>
          <w:rFonts w:ascii="Times New Roman" w:hAnsi="Times New Roman"/>
          <w:bCs/>
          <w:spacing w:val="4"/>
          <w:highlight w:val="white"/>
          <w:lang w:val="vi-VN"/>
        </w:rPr>
        <w:t xml:space="preserve">Các </w:t>
      </w:r>
      <w:r w:rsidRPr="00C5364B">
        <w:rPr>
          <w:rFonts w:ascii="Times New Roman" w:hAnsi="Times New Roman"/>
          <w:bCs/>
          <w:spacing w:val="4"/>
          <w:highlight w:val="white"/>
          <w:lang w:val="vi-VN"/>
        </w:rPr>
        <w:t xml:space="preserve">công đoạn </w:t>
      </w:r>
      <w:r w:rsidR="004F266A" w:rsidRPr="00C5364B">
        <w:rPr>
          <w:rFonts w:ascii="Times New Roman" w:hAnsi="Times New Roman"/>
          <w:bCs/>
          <w:spacing w:val="4"/>
          <w:highlight w:val="white"/>
          <w:lang w:val="vi-VN"/>
        </w:rPr>
        <w:t>kiểm tra, nghiệm thu sản phẩ</w:t>
      </w:r>
      <w:r w:rsidR="00A10BBF" w:rsidRPr="00C5364B">
        <w:rPr>
          <w:rFonts w:ascii="Times New Roman" w:hAnsi="Times New Roman"/>
          <w:bCs/>
          <w:spacing w:val="4"/>
          <w:highlight w:val="white"/>
          <w:lang w:val="vi-VN"/>
        </w:rPr>
        <w:t>m</w:t>
      </w:r>
    </w:p>
    <w:p w:rsidR="006F4650" w:rsidRPr="00C5364B" w:rsidRDefault="006F4650" w:rsidP="00253CA4">
      <w:pPr>
        <w:spacing w:before="80" w:after="96" w:line="360" w:lineRule="exact"/>
        <w:ind w:firstLine="567"/>
        <w:jc w:val="both"/>
        <w:outlineLvl w:val="0"/>
        <w:rPr>
          <w:rFonts w:ascii="Times New Roman" w:hAnsi="Times New Roman"/>
          <w:bCs/>
          <w:highlight w:val="white"/>
          <w:lang w:val="vi-VN"/>
        </w:rPr>
      </w:pPr>
      <w:r w:rsidRPr="00C5364B">
        <w:rPr>
          <w:rFonts w:ascii="Times New Roman" w:hAnsi="Times New Roman"/>
          <w:bCs/>
          <w:highlight w:val="white"/>
          <w:lang w:val="vi-VN"/>
        </w:rPr>
        <w:t>a) Kiểm tra, nghiệm thu cấp đơn vị</w:t>
      </w:r>
      <w:r w:rsidR="004F266A" w:rsidRPr="00C5364B">
        <w:rPr>
          <w:rFonts w:ascii="Times New Roman" w:hAnsi="Times New Roman"/>
          <w:bCs/>
          <w:highlight w:val="white"/>
          <w:lang w:val="vi-VN"/>
        </w:rPr>
        <w:t xml:space="preserve"> thi công;</w:t>
      </w:r>
    </w:p>
    <w:p w:rsidR="006F4650" w:rsidRPr="00C5364B" w:rsidRDefault="006F4650" w:rsidP="00253CA4">
      <w:pPr>
        <w:spacing w:before="80" w:after="96" w:line="360" w:lineRule="exact"/>
        <w:ind w:firstLine="567"/>
        <w:jc w:val="both"/>
        <w:outlineLvl w:val="0"/>
        <w:rPr>
          <w:rFonts w:ascii="Times New Roman" w:hAnsi="Times New Roman"/>
          <w:bCs/>
          <w:highlight w:val="white"/>
          <w:lang w:val="vi-VN"/>
        </w:rPr>
      </w:pPr>
      <w:r w:rsidRPr="00C5364B">
        <w:rPr>
          <w:rFonts w:ascii="Times New Roman" w:hAnsi="Times New Roman"/>
          <w:bCs/>
          <w:highlight w:val="white"/>
          <w:lang w:val="vi-VN"/>
        </w:rPr>
        <w:t>b) Kiểm tra, nghiệm thu cấp chủ đầ</w:t>
      </w:r>
      <w:r w:rsidR="004F266A" w:rsidRPr="00C5364B">
        <w:rPr>
          <w:rFonts w:ascii="Times New Roman" w:hAnsi="Times New Roman"/>
          <w:bCs/>
          <w:highlight w:val="white"/>
          <w:lang w:val="vi-VN"/>
        </w:rPr>
        <w:t>u tư;</w:t>
      </w:r>
    </w:p>
    <w:p w:rsidR="006F4650" w:rsidRPr="00C5364B" w:rsidRDefault="006F4650" w:rsidP="00253CA4">
      <w:pPr>
        <w:spacing w:before="80" w:after="96" w:line="360" w:lineRule="exact"/>
        <w:ind w:firstLine="567"/>
        <w:jc w:val="both"/>
        <w:outlineLvl w:val="0"/>
        <w:rPr>
          <w:rFonts w:ascii="Times New Roman" w:hAnsi="Times New Roman"/>
          <w:bCs/>
          <w:highlight w:val="white"/>
          <w:lang w:val="vi-VN"/>
        </w:rPr>
      </w:pPr>
      <w:r w:rsidRPr="00C5364B">
        <w:rPr>
          <w:rFonts w:ascii="Times New Roman" w:hAnsi="Times New Roman"/>
          <w:bCs/>
          <w:highlight w:val="white"/>
          <w:lang w:val="vi-VN"/>
        </w:rPr>
        <w:t>c) Thẩm định, nghiệm thu hồ sơ chất lượng, khối lượng sản phẩm.</w:t>
      </w:r>
    </w:p>
    <w:p w:rsidR="006F4650" w:rsidRPr="00C5364B" w:rsidRDefault="006F4650" w:rsidP="00253CA4">
      <w:pPr>
        <w:spacing w:before="60" w:after="60" w:line="360" w:lineRule="exact"/>
        <w:ind w:firstLine="567"/>
        <w:jc w:val="both"/>
        <w:outlineLvl w:val="0"/>
        <w:rPr>
          <w:rFonts w:ascii="Times New Roman" w:hAnsi="Times New Roman"/>
          <w:bCs/>
          <w:spacing w:val="4"/>
          <w:highlight w:val="white"/>
          <w:lang w:val="vi-VN"/>
        </w:rPr>
      </w:pPr>
      <w:r w:rsidRPr="00C5364B">
        <w:rPr>
          <w:rFonts w:ascii="Times New Roman" w:hAnsi="Times New Roman"/>
          <w:bCs/>
          <w:spacing w:val="4"/>
          <w:highlight w:val="white"/>
          <w:lang w:val="vi-VN"/>
        </w:rPr>
        <w:lastRenderedPageBreak/>
        <w:t>3</w:t>
      </w:r>
      <w:r w:rsidR="00EA60DD" w:rsidRPr="00C5364B">
        <w:rPr>
          <w:rFonts w:ascii="Times New Roman" w:hAnsi="Times New Roman"/>
          <w:bCs/>
          <w:spacing w:val="4"/>
          <w:highlight w:val="white"/>
          <w:lang w:val="vi-VN"/>
        </w:rPr>
        <w:t>. Các nội dung kiể</w:t>
      </w:r>
      <w:r w:rsidR="00A10BBF" w:rsidRPr="00C5364B">
        <w:rPr>
          <w:rFonts w:ascii="Times New Roman" w:hAnsi="Times New Roman"/>
          <w:bCs/>
          <w:spacing w:val="4"/>
          <w:highlight w:val="white"/>
          <w:lang w:val="vi-VN"/>
        </w:rPr>
        <w:t>m tra</w:t>
      </w:r>
    </w:p>
    <w:p w:rsidR="00EA60DD" w:rsidRPr="00C5364B" w:rsidRDefault="00EA60DD" w:rsidP="00253CA4">
      <w:pPr>
        <w:spacing w:before="60" w:after="60" w:line="360" w:lineRule="exact"/>
        <w:ind w:firstLine="567"/>
        <w:jc w:val="both"/>
        <w:outlineLvl w:val="0"/>
        <w:rPr>
          <w:rFonts w:ascii="Times New Roman" w:hAnsi="Times New Roman"/>
          <w:bCs/>
          <w:highlight w:val="white"/>
          <w:lang w:val="vi-VN"/>
        </w:rPr>
      </w:pPr>
      <w:r w:rsidRPr="00C5364B">
        <w:rPr>
          <w:rFonts w:ascii="Times New Roman" w:hAnsi="Times New Roman"/>
          <w:bCs/>
          <w:highlight w:val="white"/>
          <w:lang w:val="vi-VN"/>
        </w:rPr>
        <w:t>a) Độ chính xác và mức độ đầy đủ của các yếu tố cơ sở toán học, các yếu tố nền địa lý, các yếu tố chuyên môn theo thiết kế kỹ thuậ</w:t>
      </w:r>
      <w:r w:rsidR="00A10BBF" w:rsidRPr="00C5364B">
        <w:rPr>
          <w:rFonts w:ascii="Times New Roman" w:hAnsi="Times New Roman"/>
          <w:bCs/>
          <w:highlight w:val="white"/>
          <w:lang w:val="vi-VN"/>
        </w:rPr>
        <w:t>t -</w:t>
      </w:r>
      <w:r w:rsidRPr="00C5364B">
        <w:rPr>
          <w:rFonts w:ascii="Times New Roman" w:hAnsi="Times New Roman"/>
          <w:bCs/>
          <w:highlight w:val="white"/>
          <w:lang w:val="vi-VN"/>
        </w:rPr>
        <w:t xml:space="preserve"> dự toán và </w:t>
      </w:r>
      <w:r w:rsidR="00D11FB6" w:rsidRPr="00C5364B">
        <w:rPr>
          <w:rFonts w:ascii="Times New Roman" w:hAnsi="Times New Roman"/>
          <w:bCs/>
          <w:highlight w:val="white"/>
          <w:lang w:val="vi-VN"/>
        </w:rPr>
        <w:t xml:space="preserve">mức độ đúng, đủ và sự phù hợp </w:t>
      </w:r>
      <w:r w:rsidRPr="00C5364B">
        <w:rPr>
          <w:rFonts w:ascii="Times New Roman" w:hAnsi="Times New Roman"/>
          <w:bCs/>
          <w:highlight w:val="white"/>
          <w:lang w:val="vi-VN"/>
        </w:rPr>
        <w:t>tương quan địa lý giữa các yếu tố chuyên đề với các yếu tố địa lý</w:t>
      </w:r>
      <w:r w:rsidR="0073610D" w:rsidRPr="00C5364B">
        <w:rPr>
          <w:rFonts w:ascii="Times New Roman" w:hAnsi="Times New Roman"/>
          <w:bCs/>
          <w:highlight w:val="white"/>
          <w:lang w:val="vi-VN"/>
        </w:rPr>
        <w:t>;</w:t>
      </w:r>
    </w:p>
    <w:p w:rsidR="0073610D" w:rsidRPr="00C5364B" w:rsidRDefault="00404A1A" w:rsidP="00253CA4">
      <w:pPr>
        <w:spacing w:before="60" w:after="60" w:line="360" w:lineRule="exact"/>
        <w:ind w:firstLine="567"/>
        <w:jc w:val="both"/>
        <w:outlineLvl w:val="0"/>
        <w:rPr>
          <w:rFonts w:ascii="Times New Roman" w:hAnsi="Times New Roman"/>
          <w:bCs/>
          <w:highlight w:val="white"/>
          <w:lang w:val="vi-VN"/>
        </w:rPr>
      </w:pPr>
      <w:r w:rsidRPr="00C5364B">
        <w:rPr>
          <w:rFonts w:ascii="Times New Roman" w:hAnsi="Times New Roman"/>
          <w:bCs/>
          <w:highlight w:val="white"/>
          <w:lang w:val="vi-VN"/>
        </w:rPr>
        <w:t>b</w:t>
      </w:r>
      <w:r w:rsidR="0073610D" w:rsidRPr="00C5364B">
        <w:rPr>
          <w:rFonts w:ascii="Times New Roman" w:hAnsi="Times New Roman"/>
          <w:bCs/>
          <w:highlight w:val="white"/>
          <w:lang w:val="vi-VN"/>
        </w:rPr>
        <w:t xml:space="preserve">) </w:t>
      </w:r>
      <w:r w:rsidR="00357404" w:rsidRPr="00C5364B">
        <w:rPr>
          <w:rFonts w:ascii="Times New Roman" w:hAnsi="Times New Roman"/>
          <w:bCs/>
          <w:highlight w:val="white"/>
          <w:lang w:val="vi-VN"/>
        </w:rPr>
        <w:t xml:space="preserve">Mức độ đúng, đủ và sự phù hợp </w:t>
      </w:r>
      <w:r w:rsidR="0073610D" w:rsidRPr="00C5364B">
        <w:rPr>
          <w:rFonts w:ascii="Times New Roman" w:hAnsi="Times New Roman"/>
          <w:bCs/>
          <w:highlight w:val="white"/>
          <w:lang w:val="vi-VN"/>
        </w:rPr>
        <w:t>của bảng chú giải;</w:t>
      </w:r>
    </w:p>
    <w:p w:rsidR="0073610D" w:rsidRPr="00C5364B" w:rsidRDefault="00404A1A" w:rsidP="00253CA4">
      <w:pPr>
        <w:spacing w:before="60" w:after="60" w:line="360" w:lineRule="exact"/>
        <w:ind w:firstLine="567"/>
        <w:jc w:val="both"/>
        <w:outlineLvl w:val="0"/>
        <w:rPr>
          <w:rFonts w:ascii="Times New Roman" w:hAnsi="Times New Roman"/>
          <w:bCs/>
          <w:highlight w:val="white"/>
          <w:lang w:val="vi-VN"/>
        </w:rPr>
      </w:pPr>
      <w:r w:rsidRPr="00C5364B">
        <w:rPr>
          <w:rFonts w:ascii="Times New Roman" w:hAnsi="Times New Roman"/>
          <w:bCs/>
          <w:highlight w:val="white"/>
          <w:lang w:val="vi-VN"/>
        </w:rPr>
        <w:t>c</w:t>
      </w:r>
      <w:r w:rsidR="0073610D" w:rsidRPr="00C5364B">
        <w:rPr>
          <w:rFonts w:ascii="Times New Roman" w:hAnsi="Times New Roman"/>
          <w:bCs/>
          <w:highlight w:val="white"/>
          <w:lang w:val="vi-VN"/>
        </w:rPr>
        <w:t xml:space="preserve">) </w:t>
      </w:r>
      <w:r w:rsidR="00357404" w:rsidRPr="00C5364B">
        <w:rPr>
          <w:rFonts w:ascii="Times New Roman" w:hAnsi="Times New Roman"/>
          <w:bCs/>
          <w:highlight w:val="white"/>
          <w:lang w:val="vi-VN"/>
        </w:rPr>
        <w:t xml:space="preserve">Mức độ đúng, đủ </w:t>
      </w:r>
      <w:r w:rsidR="0073610D" w:rsidRPr="00C5364B">
        <w:rPr>
          <w:rFonts w:ascii="Times New Roman" w:hAnsi="Times New Roman"/>
          <w:bCs/>
          <w:highlight w:val="white"/>
          <w:lang w:val="vi-VN"/>
        </w:rPr>
        <w:t>của việc phân loại, phân lớp các đối tượng là các yếu tố nội dung bản đồ trên các tệp tin bản đồ;</w:t>
      </w:r>
    </w:p>
    <w:p w:rsidR="0073610D" w:rsidRPr="00C5364B" w:rsidRDefault="00404A1A" w:rsidP="00253CA4">
      <w:pPr>
        <w:spacing w:before="60" w:after="60" w:line="360" w:lineRule="exact"/>
        <w:ind w:firstLine="567"/>
        <w:jc w:val="both"/>
        <w:outlineLvl w:val="0"/>
        <w:rPr>
          <w:rFonts w:ascii="Times New Roman" w:hAnsi="Times New Roman"/>
          <w:bCs/>
          <w:highlight w:val="white"/>
          <w:lang w:val="vi-VN"/>
        </w:rPr>
      </w:pPr>
      <w:r w:rsidRPr="00C5364B">
        <w:rPr>
          <w:rFonts w:ascii="Times New Roman" w:hAnsi="Times New Roman"/>
          <w:bCs/>
          <w:highlight w:val="white"/>
          <w:lang w:val="vi-VN"/>
        </w:rPr>
        <w:t>d</w:t>
      </w:r>
      <w:r w:rsidR="0073610D" w:rsidRPr="00C5364B">
        <w:rPr>
          <w:rFonts w:ascii="Times New Roman" w:hAnsi="Times New Roman"/>
          <w:bCs/>
          <w:highlight w:val="white"/>
          <w:lang w:val="vi-VN"/>
        </w:rPr>
        <w:t xml:space="preserve">) Tính đúng </w:t>
      </w:r>
      <w:r w:rsidR="00D11FB6" w:rsidRPr="00C5364B">
        <w:rPr>
          <w:rFonts w:ascii="Times New Roman" w:hAnsi="Times New Roman"/>
          <w:bCs/>
          <w:highlight w:val="white"/>
          <w:lang w:val="vi-VN"/>
        </w:rPr>
        <w:t>và đầy đủ</w:t>
      </w:r>
      <w:r w:rsidR="0073610D" w:rsidRPr="00C5364B">
        <w:rPr>
          <w:rFonts w:ascii="Times New Roman" w:hAnsi="Times New Roman"/>
          <w:bCs/>
          <w:highlight w:val="white"/>
          <w:lang w:val="vi-VN"/>
        </w:rPr>
        <w:t xml:space="preserve"> trong việc biểu thị các yếu tố nội dung bản đồ bằng hệ thống ký hiệu đã thiết kế;</w:t>
      </w:r>
    </w:p>
    <w:p w:rsidR="0073610D" w:rsidRPr="00C5364B" w:rsidRDefault="00404A1A" w:rsidP="00253CA4">
      <w:pPr>
        <w:spacing w:before="60" w:after="60" w:line="360" w:lineRule="exact"/>
        <w:ind w:firstLine="567"/>
        <w:jc w:val="both"/>
        <w:outlineLvl w:val="0"/>
        <w:rPr>
          <w:rFonts w:ascii="Times New Roman" w:hAnsi="Times New Roman"/>
          <w:bCs/>
          <w:highlight w:val="white"/>
          <w:lang w:val="vi-VN"/>
        </w:rPr>
      </w:pPr>
      <w:r w:rsidRPr="00C5364B">
        <w:rPr>
          <w:rFonts w:ascii="Times New Roman" w:hAnsi="Times New Roman"/>
          <w:bCs/>
          <w:highlight w:val="white"/>
          <w:lang w:val="vi-VN"/>
        </w:rPr>
        <w:t>đ</w:t>
      </w:r>
      <w:r w:rsidR="0073610D" w:rsidRPr="00C5364B">
        <w:rPr>
          <w:rFonts w:ascii="Times New Roman" w:hAnsi="Times New Roman"/>
          <w:bCs/>
          <w:highlight w:val="white"/>
          <w:lang w:val="vi-VN"/>
        </w:rPr>
        <w:t>) Tính hợp lý về trình bày bố cục của bản đồ</w:t>
      </w:r>
      <w:r w:rsidR="008C0816" w:rsidRPr="00C5364B">
        <w:rPr>
          <w:rFonts w:ascii="Times New Roman" w:hAnsi="Times New Roman"/>
          <w:bCs/>
          <w:highlight w:val="white"/>
          <w:lang w:val="vi-VN"/>
        </w:rPr>
        <w:t xml:space="preserve"> chuyên đề</w:t>
      </w:r>
      <w:r w:rsidR="0073610D" w:rsidRPr="00C5364B">
        <w:rPr>
          <w:rFonts w:ascii="Times New Roman" w:hAnsi="Times New Roman"/>
          <w:bCs/>
          <w:highlight w:val="white"/>
          <w:lang w:val="vi-VN"/>
        </w:rPr>
        <w:t>.</w:t>
      </w:r>
    </w:p>
    <w:p w:rsidR="0073610D" w:rsidRPr="00C5364B" w:rsidRDefault="006F4650" w:rsidP="00253CA4">
      <w:pPr>
        <w:spacing w:before="60" w:after="60" w:line="360" w:lineRule="exact"/>
        <w:ind w:firstLine="567"/>
        <w:jc w:val="both"/>
        <w:outlineLvl w:val="0"/>
        <w:rPr>
          <w:rFonts w:ascii="Times New Roman" w:hAnsi="Times New Roman"/>
          <w:bCs/>
          <w:highlight w:val="white"/>
          <w:lang w:val="vi-VN"/>
        </w:rPr>
      </w:pPr>
      <w:r w:rsidRPr="00C5364B">
        <w:rPr>
          <w:rFonts w:ascii="Times New Roman" w:hAnsi="Times New Roman"/>
          <w:bCs/>
          <w:highlight w:val="white"/>
          <w:lang w:val="vi-VN"/>
        </w:rPr>
        <w:t>4</w:t>
      </w:r>
      <w:r w:rsidR="0073610D" w:rsidRPr="00C5364B">
        <w:rPr>
          <w:rFonts w:ascii="Times New Roman" w:hAnsi="Times New Roman"/>
          <w:bCs/>
          <w:highlight w:val="white"/>
          <w:lang w:val="vi-VN"/>
        </w:rPr>
        <w:t>. Các loại sản phẩm cần kiể</w:t>
      </w:r>
      <w:r w:rsidR="00A10BBF" w:rsidRPr="00C5364B">
        <w:rPr>
          <w:rFonts w:ascii="Times New Roman" w:hAnsi="Times New Roman"/>
          <w:bCs/>
          <w:highlight w:val="white"/>
          <w:lang w:val="vi-VN"/>
        </w:rPr>
        <w:t>m tra</w:t>
      </w:r>
    </w:p>
    <w:p w:rsidR="008C0816" w:rsidRPr="00B74DC7" w:rsidRDefault="0073610D" w:rsidP="00253CA4">
      <w:pPr>
        <w:spacing w:before="60" w:after="60" w:line="360" w:lineRule="exact"/>
        <w:ind w:firstLine="567"/>
        <w:jc w:val="both"/>
        <w:outlineLvl w:val="0"/>
        <w:rPr>
          <w:rFonts w:ascii="Times New Roman" w:hAnsi="Times New Roman"/>
          <w:bCs/>
          <w:highlight w:val="white"/>
        </w:rPr>
      </w:pPr>
      <w:r w:rsidRPr="00B74DC7">
        <w:rPr>
          <w:rFonts w:ascii="Times New Roman" w:hAnsi="Times New Roman"/>
          <w:bCs/>
          <w:highlight w:val="white"/>
        </w:rPr>
        <w:t>a) Bản đồ giấy</w:t>
      </w:r>
      <w:r w:rsidR="008C0816" w:rsidRPr="00B74DC7">
        <w:rPr>
          <w:rFonts w:ascii="Times New Roman" w:hAnsi="Times New Roman"/>
          <w:bCs/>
          <w:highlight w:val="white"/>
        </w:rPr>
        <w:t>:</w:t>
      </w:r>
      <w:r w:rsidRPr="00B74DC7">
        <w:rPr>
          <w:rFonts w:ascii="Times New Roman" w:hAnsi="Times New Roman"/>
          <w:bCs/>
          <w:highlight w:val="white"/>
        </w:rPr>
        <w:t xml:space="preserve"> kiểm tra trên bả</w:t>
      </w:r>
      <w:r w:rsidR="008C0816" w:rsidRPr="00B74DC7">
        <w:rPr>
          <w:rFonts w:ascii="Times New Roman" w:hAnsi="Times New Roman"/>
          <w:bCs/>
          <w:highlight w:val="white"/>
        </w:rPr>
        <w:t>n in phun;</w:t>
      </w:r>
    </w:p>
    <w:p w:rsidR="0073610D" w:rsidRPr="00B74DC7" w:rsidRDefault="008C0816" w:rsidP="00253CA4">
      <w:pPr>
        <w:spacing w:before="60" w:after="60" w:line="360" w:lineRule="exact"/>
        <w:ind w:firstLine="567"/>
        <w:jc w:val="both"/>
        <w:outlineLvl w:val="0"/>
        <w:rPr>
          <w:rFonts w:ascii="Times New Roman" w:hAnsi="Times New Roman"/>
          <w:highlight w:val="white"/>
        </w:rPr>
      </w:pPr>
      <w:r w:rsidRPr="00B74DC7">
        <w:rPr>
          <w:rFonts w:ascii="Times New Roman" w:hAnsi="Times New Roman"/>
          <w:bCs/>
          <w:highlight w:val="white"/>
        </w:rPr>
        <w:t>b) Bản đồ dạng số:</w:t>
      </w:r>
      <w:r w:rsidR="0073610D" w:rsidRPr="00B74DC7">
        <w:rPr>
          <w:rFonts w:ascii="Times New Roman" w:hAnsi="Times New Roman"/>
          <w:bCs/>
          <w:highlight w:val="white"/>
        </w:rPr>
        <w:t xml:space="preserve"> kiểm tra </w:t>
      </w:r>
      <w:r w:rsidR="00357404" w:rsidRPr="00B74DC7">
        <w:rPr>
          <w:rFonts w:ascii="Times New Roman" w:hAnsi="Times New Roman"/>
          <w:bCs/>
          <w:highlight w:val="white"/>
        </w:rPr>
        <w:t xml:space="preserve">các </w:t>
      </w:r>
      <w:r w:rsidR="0073610D" w:rsidRPr="00B74DC7">
        <w:rPr>
          <w:rFonts w:ascii="Times New Roman" w:hAnsi="Times New Roman"/>
          <w:bCs/>
          <w:highlight w:val="white"/>
        </w:rPr>
        <w:t>tệp tin bản đồ trên máy tính;</w:t>
      </w:r>
    </w:p>
    <w:p w:rsidR="00AF3066" w:rsidRPr="00B74DC7" w:rsidRDefault="008C0816" w:rsidP="00253CA4">
      <w:pPr>
        <w:spacing w:before="60" w:after="60" w:line="360" w:lineRule="exact"/>
        <w:ind w:firstLine="567"/>
        <w:jc w:val="both"/>
        <w:outlineLvl w:val="0"/>
        <w:rPr>
          <w:rFonts w:ascii="Times New Roman" w:hAnsi="Times New Roman"/>
          <w:highlight w:val="white"/>
        </w:rPr>
      </w:pPr>
      <w:r w:rsidRPr="00B74DC7">
        <w:rPr>
          <w:rFonts w:ascii="Times New Roman" w:hAnsi="Times New Roman"/>
          <w:highlight w:val="white"/>
        </w:rPr>
        <w:t>c</w:t>
      </w:r>
      <w:r w:rsidR="0073610D" w:rsidRPr="00B74DC7">
        <w:rPr>
          <w:rFonts w:ascii="Times New Roman" w:hAnsi="Times New Roman"/>
          <w:highlight w:val="white"/>
        </w:rPr>
        <w:t xml:space="preserve">) </w:t>
      </w:r>
      <w:r w:rsidR="006E4E4E" w:rsidRPr="00B74DC7">
        <w:rPr>
          <w:rFonts w:ascii="Times New Roman" w:hAnsi="Times New Roman"/>
          <w:highlight w:val="white"/>
        </w:rPr>
        <w:t xml:space="preserve">Các loại </w:t>
      </w:r>
      <w:r w:rsidR="0073610D" w:rsidRPr="00B74DC7">
        <w:rPr>
          <w:rFonts w:ascii="Times New Roman" w:hAnsi="Times New Roman"/>
          <w:highlight w:val="white"/>
        </w:rPr>
        <w:t xml:space="preserve">dữ liệu ảnh viễn thám, bản đồ trên CD-ROM và trên Internet phải kiểm tra trên máy tính. </w:t>
      </w:r>
      <w:proofErr w:type="gramStart"/>
      <w:r w:rsidR="0073610D" w:rsidRPr="00B74DC7">
        <w:rPr>
          <w:rFonts w:ascii="Times New Roman" w:hAnsi="Times New Roman"/>
          <w:highlight w:val="white"/>
        </w:rPr>
        <w:t xml:space="preserve">Bản đồ </w:t>
      </w:r>
      <w:r w:rsidR="00253116" w:rsidRPr="00B74DC7">
        <w:rPr>
          <w:rFonts w:ascii="Times New Roman" w:hAnsi="Times New Roman"/>
          <w:highlight w:val="white"/>
        </w:rPr>
        <w:t xml:space="preserve">trên </w:t>
      </w:r>
      <w:r w:rsidR="0073610D" w:rsidRPr="00B74DC7">
        <w:rPr>
          <w:rFonts w:ascii="Times New Roman" w:hAnsi="Times New Roman"/>
          <w:highlight w:val="white"/>
        </w:rPr>
        <w:t xml:space="preserve">Internet phải kiểm tra trực tiếp trong môi trường </w:t>
      </w:r>
      <w:r w:rsidR="001F17C2">
        <w:rPr>
          <w:rFonts w:ascii="Times New Roman" w:hAnsi="Times New Roman"/>
          <w:highlight w:val="white"/>
        </w:rPr>
        <w:t>I</w:t>
      </w:r>
      <w:r w:rsidR="0073610D" w:rsidRPr="00B74DC7">
        <w:rPr>
          <w:rFonts w:ascii="Times New Roman" w:hAnsi="Times New Roman"/>
          <w:highlight w:val="white"/>
        </w:rPr>
        <w:t>nternet để kiểm nghiệm đường dẫn, tốc độ đường truyền.</w:t>
      </w:r>
      <w:proofErr w:type="gramEnd"/>
    </w:p>
    <w:p w:rsidR="00B04BBA" w:rsidRPr="00B74DC7" w:rsidRDefault="007744DE" w:rsidP="00253CA4">
      <w:pPr>
        <w:spacing w:before="60" w:after="60" w:line="360" w:lineRule="exact"/>
        <w:ind w:firstLine="567"/>
        <w:jc w:val="both"/>
        <w:outlineLvl w:val="0"/>
        <w:rPr>
          <w:rFonts w:ascii="Times New Roman" w:hAnsi="Times New Roman"/>
          <w:b/>
          <w:bCs/>
          <w:highlight w:val="white"/>
        </w:rPr>
      </w:pPr>
      <w:proofErr w:type="gramStart"/>
      <w:r w:rsidRPr="00B74DC7">
        <w:rPr>
          <w:rFonts w:ascii="Times New Roman" w:hAnsi="Times New Roman"/>
          <w:b/>
          <w:bCs/>
          <w:highlight w:val="white"/>
        </w:rPr>
        <w:t>Điề</w:t>
      </w:r>
      <w:r w:rsidR="0073610D" w:rsidRPr="00B74DC7">
        <w:rPr>
          <w:rFonts w:ascii="Times New Roman" w:hAnsi="Times New Roman"/>
          <w:b/>
          <w:bCs/>
          <w:highlight w:val="white"/>
        </w:rPr>
        <w:t xml:space="preserve">u </w:t>
      </w:r>
      <w:r w:rsidR="00D7375F" w:rsidRPr="00B74DC7">
        <w:rPr>
          <w:rFonts w:ascii="Times New Roman" w:hAnsi="Times New Roman"/>
          <w:b/>
          <w:bCs/>
          <w:highlight w:val="white"/>
        </w:rPr>
        <w:t>19</w:t>
      </w:r>
      <w:r w:rsidRPr="00B74DC7">
        <w:rPr>
          <w:rFonts w:ascii="Times New Roman" w:hAnsi="Times New Roman"/>
          <w:b/>
          <w:bCs/>
          <w:highlight w:val="white"/>
        </w:rPr>
        <w:t>.</w:t>
      </w:r>
      <w:proofErr w:type="gramEnd"/>
      <w:r w:rsidRPr="00B74DC7">
        <w:rPr>
          <w:rFonts w:ascii="Times New Roman" w:hAnsi="Times New Roman"/>
          <w:b/>
          <w:bCs/>
          <w:highlight w:val="white"/>
        </w:rPr>
        <w:t xml:space="preserve"> Giao nộp </w:t>
      </w:r>
      <w:r w:rsidR="00914151" w:rsidRPr="00B74DC7">
        <w:rPr>
          <w:rFonts w:ascii="Times New Roman" w:hAnsi="Times New Roman"/>
          <w:b/>
          <w:bCs/>
          <w:highlight w:val="white"/>
        </w:rPr>
        <w:t xml:space="preserve">và lưu trữ </w:t>
      </w:r>
      <w:r w:rsidRPr="00B74DC7">
        <w:rPr>
          <w:rFonts w:ascii="Times New Roman" w:hAnsi="Times New Roman"/>
          <w:b/>
          <w:bCs/>
          <w:highlight w:val="white"/>
        </w:rPr>
        <w:t>sản phẩ</w:t>
      </w:r>
      <w:r w:rsidR="005E580D" w:rsidRPr="00B74DC7">
        <w:rPr>
          <w:rFonts w:ascii="Times New Roman" w:hAnsi="Times New Roman"/>
          <w:b/>
          <w:bCs/>
          <w:highlight w:val="white"/>
        </w:rPr>
        <w:t>m</w:t>
      </w:r>
      <w:r w:rsidR="00B04BBA" w:rsidRPr="00B74DC7">
        <w:rPr>
          <w:rFonts w:ascii="Times New Roman" w:hAnsi="Times New Roman"/>
          <w:b/>
          <w:bCs/>
          <w:highlight w:val="white"/>
        </w:rPr>
        <w:t xml:space="preserve"> </w:t>
      </w:r>
    </w:p>
    <w:p w:rsidR="00A10BBF" w:rsidRDefault="0073610D" w:rsidP="00253CA4">
      <w:pPr>
        <w:spacing w:before="60" w:after="60" w:line="360" w:lineRule="exact"/>
        <w:ind w:firstLine="567"/>
        <w:jc w:val="both"/>
        <w:outlineLvl w:val="0"/>
        <w:rPr>
          <w:rFonts w:ascii="Times New Roman" w:hAnsi="Times New Roman"/>
          <w:bCs/>
          <w:highlight w:val="white"/>
        </w:rPr>
      </w:pPr>
      <w:r w:rsidRPr="00B74DC7">
        <w:rPr>
          <w:rFonts w:ascii="Times New Roman" w:hAnsi="Times New Roman"/>
          <w:bCs/>
          <w:highlight w:val="white"/>
        </w:rPr>
        <w:t>1. Sản phẩm giao nộp</w:t>
      </w:r>
    </w:p>
    <w:p w:rsidR="007744DE" w:rsidRPr="00B74DC7" w:rsidRDefault="00A10BBF" w:rsidP="00253CA4">
      <w:pPr>
        <w:spacing w:before="60" w:after="60" w:line="360" w:lineRule="exact"/>
        <w:ind w:firstLine="567"/>
        <w:jc w:val="both"/>
        <w:outlineLvl w:val="0"/>
        <w:rPr>
          <w:rFonts w:ascii="Times New Roman" w:hAnsi="Times New Roman"/>
          <w:bCs/>
          <w:highlight w:val="white"/>
        </w:rPr>
      </w:pPr>
      <w:r>
        <w:rPr>
          <w:rFonts w:ascii="Times New Roman" w:hAnsi="Times New Roman"/>
          <w:bCs/>
          <w:highlight w:val="white"/>
        </w:rPr>
        <w:t>a)</w:t>
      </w:r>
      <w:r w:rsidR="0073610D" w:rsidRPr="00B74DC7">
        <w:rPr>
          <w:rFonts w:ascii="Times New Roman" w:hAnsi="Times New Roman"/>
          <w:bCs/>
          <w:highlight w:val="white"/>
        </w:rPr>
        <w:t xml:space="preserve"> </w:t>
      </w:r>
      <w:r w:rsidRPr="00B74DC7">
        <w:rPr>
          <w:rFonts w:ascii="Times New Roman" w:hAnsi="Times New Roman"/>
          <w:bCs/>
          <w:highlight w:val="white"/>
        </w:rPr>
        <w:t xml:space="preserve">Sản phẩm giao nộp </w:t>
      </w:r>
      <w:r w:rsidR="0073610D" w:rsidRPr="00B74DC7">
        <w:rPr>
          <w:rFonts w:ascii="Times New Roman" w:hAnsi="Times New Roman"/>
          <w:bCs/>
          <w:highlight w:val="white"/>
        </w:rPr>
        <w:t xml:space="preserve">là sản phẩm đã được kiểm tra kỹ thuật và đã được nghiệm </w:t>
      </w:r>
      <w:proofErr w:type="gramStart"/>
      <w:r w:rsidR="0073610D" w:rsidRPr="00B74DC7">
        <w:rPr>
          <w:rFonts w:ascii="Times New Roman" w:hAnsi="Times New Roman"/>
          <w:bCs/>
          <w:highlight w:val="white"/>
        </w:rPr>
        <w:t>thu</w:t>
      </w:r>
      <w:proofErr w:type="gramEnd"/>
      <w:r w:rsidR="0073610D" w:rsidRPr="00B74DC7">
        <w:rPr>
          <w:rFonts w:ascii="Times New Roman" w:hAnsi="Times New Roman"/>
          <w:bCs/>
          <w:highlight w:val="white"/>
        </w:rPr>
        <w:t xml:space="preserve"> ở các cấp theo quy định của Bộ Tài nguyên và Môi trườ</w:t>
      </w:r>
      <w:r>
        <w:rPr>
          <w:rFonts w:ascii="Times New Roman" w:hAnsi="Times New Roman"/>
          <w:bCs/>
          <w:highlight w:val="white"/>
        </w:rPr>
        <w:t>ng;</w:t>
      </w:r>
    </w:p>
    <w:p w:rsidR="008C0816" w:rsidRPr="00B74DC7" w:rsidRDefault="00A10BBF" w:rsidP="00253CA4">
      <w:pPr>
        <w:spacing w:before="60" w:after="60" w:line="360" w:lineRule="exact"/>
        <w:ind w:firstLine="567"/>
        <w:jc w:val="both"/>
        <w:rPr>
          <w:rFonts w:ascii="Times New Roman" w:hAnsi="Times New Roman"/>
          <w:bCs/>
          <w:spacing w:val="-2"/>
          <w:highlight w:val="white"/>
        </w:rPr>
      </w:pPr>
      <w:r>
        <w:rPr>
          <w:rFonts w:ascii="Times New Roman" w:hAnsi="Times New Roman"/>
          <w:bCs/>
          <w:highlight w:val="white"/>
        </w:rPr>
        <w:t>b</w:t>
      </w:r>
      <w:r w:rsidR="00914151" w:rsidRPr="00B74DC7">
        <w:rPr>
          <w:rFonts w:ascii="Times New Roman" w:hAnsi="Times New Roman"/>
          <w:bCs/>
          <w:highlight w:val="white"/>
        </w:rPr>
        <w:t xml:space="preserve">) </w:t>
      </w:r>
      <w:r w:rsidR="006E4E4E" w:rsidRPr="00B74DC7">
        <w:rPr>
          <w:rFonts w:ascii="Times New Roman" w:hAnsi="Times New Roman"/>
          <w:bCs/>
          <w:highlight w:val="white"/>
        </w:rPr>
        <w:t>Các loại d</w:t>
      </w:r>
      <w:r w:rsidR="00914151" w:rsidRPr="00B74DC7">
        <w:rPr>
          <w:rFonts w:ascii="Times New Roman" w:hAnsi="Times New Roman"/>
          <w:bCs/>
          <w:highlight w:val="white"/>
        </w:rPr>
        <w:t>ữ liệu được sử dụng để thành lập bản đồ</w:t>
      </w:r>
      <w:r w:rsidR="008C0816" w:rsidRPr="00B74DC7">
        <w:rPr>
          <w:rFonts w:ascii="Times New Roman" w:hAnsi="Times New Roman"/>
          <w:bCs/>
          <w:highlight w:val="white"/>
        </w:rPr>
        <w:t xml:space="preserve"> chuyên đề</w:t>
      </w:r>
      <w:r w:rsidR="00914151" w:rsidRPr="00B74DC7">
        <w:rPr>
          <w:rFonts w:ascii="Times New Roman" w:hAnsi="Times New Roman"/>
          <w:bCs/>
          <w:highlight w:val="white"/>
        </w:rPr>
        <w:t>:</w:t>
      </w:r>
      <w:r w:rsidR="006E4E4E" w:rsidRPr="00B74DC7">
        <w:rPr>
          <w:rFonts w:ascii="Times New Roman" w:hAnsi="Times New Roman"/>
          <w:bCs/>
          <w:highlight w:val="white"/>
        </w:rPr>
        <w:t xml:space="preserve"> </w:t>
      </w:r>
      <w:r w:rsidR="00914151" w:rsidRPr="00B74DC7">
        <w:rPr>
          <w:rFonts w:ascii="Times New Roman" w:hAnsi="Times New Roman"/>
          <w:bCs/>
          <w:highlight w:val="white"/>
        </w:rPr>
        <w:t>Dữ liệu gốc dùng để thành lập bản đồ nề</w:t>
      </w:r>
      <w:r w:rsidR="008C0816" w:rsidRPr="00B74DC7">
        <w:rPr>
          <w:rFonts w:ascii="Times New Roman" w:hAnsi="Times New Roman"/>
          <w:bCs/>
          <w:highlight w:val="white"/>
        </w:rPr>
        <w:t>n,</w:t>
      </w:r>
      <w:r w:rsidR="006E4E4E" w:rsidRPr="00B74DC7">
        <w:rPr>
          <w:rFonts w:ascii="Times New Roman" w:hAnsi="Times New Roman"/>
          <w:bCs/>
          <w:highlight w:val="white"/>
        </w:rPr>
        <w:t xml:space="preserve"> </w:t>
      </w:r>
      <w:r w:rsidR="008C0816" w:rsidRPr="00B74DC7">
        <w:rPr>
          <w:rFonts w:ascii="Times New Roman" w:hAnsi="Times New Roman"/>
          <w:bCs/>
          <w:highlight w:val="white"/>
        </w:rPr>
        <w:t>d</w:t>
      </w:r>
      <w:r w:rsidR="00914151" w:rsidRPr="00B74DC7">
        <w:rPr>
          <w:rFonts w:ascii="Times New Roman" w:hAnsi="Times New Roman"/>
          <w:bCs/>
          <w:highlight w:val="white"/>
        </w:rPr>
        <w:t xml:space="preserve">ữ liệu viễn thám được sử dụng để thành lập </w:t>
      </w:r>
      <w:r w:rsidR="00914151" w:rsidRPr="00B74DC7">
        <w:rPr>
          <w:rFonts w:ascii="Times New Roman" w:hAnsi="Times New Roman"/>
          <w:bCs/>
          <w:spacing w:val="-2"/>
          <w:highlight w:val="white"/>
        </w:rPr>
        <w:t>bản đồ</w:t>
      </w:r>
      <w:r w:rsidR="008C0816" w:rsidRPr="00B74DC7">
        <w:rPr>
          <w:rFonts w:ascii="Times New Roman" w:hAnsi="Times New Roman"/>
          <w:bCs/>
          <w:spacing w:val="-2"/>
          <w:highlight w:val="white"/>
        </w:rPr>
        <w:t>,</w:t>
      </w:r>
      <w:r w:rsidR="006E4E4E" w:rsidRPr="00B74DC7">
        <w:rPr>
          <w:rFonts w:ascii="Times New Roman" w:hAnsi="Times New Roman"/>
          <w:bCs/>
          <w:spacing w:val="-2"/>
          <w:highlight w:val="white"/>
        </w:rPr>
        <w:t xml:space="preserve"> </w:t>
      </w:r>
      <w:r w:rsidR="008C0816" w:rsidRPr="00B74DC7">
        <w:rPr>
          <w:rFonts w:ascii="Times New Roman" w:hAnsi="Times New Roman"/>
          <w:bCs/>
          <w:spacing w:val="-2"/>
          <w:highlight w:val="white"/>
        </w:rPr>
        <w:t>ả</w:t>
      </w:r>
      <w:r w:rsidR="00914151" w:rsidRPr="00B74DC7">
        <w:rPr>
          <w:rFonts w:ascii="Times New Roman" w:hAnsi="Times New Roman"/>
          <w:bCs/>
          <w:spacing w:val="-2"/>
          <w:highlight w:val="white"/>
        </w:rPr>
        <w:t xml:space="preserve">nh nhiệt độ bề mặt nước biển, </w:t>
      </w:r>
      <w:r w:rsidR="00914151" w:rsidRPr="00B74DC7">
        <w:rPr>
          <w:rFonts w:ascii="Times New Roman" w:hAnsi="Times New Roman"/>
          <w:bCs/>
          <w:spacing w:val="-2"/>
          <w:highlight w:val="white"/>
          <w:u w:color="FF0000"/>
        </w:rPr>
        <w:t>ảnh hàm</w:t>
      </w:r>
      <w:r w:rsidR="00914151" w:rsidRPr="00B74DC7">
        <w:rPr>
          <w:rFonts w:ascii="Times New Roman" w:hAnsi="Times New Roman"/>
          <w:bCs/>
          <w:spacing w:val="-2"/>
          <w:highlight w:val="white"/>
        </w:rPr>
        <w:t xml:space="preserve"> lượng chất diệp lục bề mặt</w:t>
      </w:r>
      <w:r w:rsidR="00054C5D">
        <w:rPr>
          <w:rFonts w:ascii="Times New Roman" w:hAnsi="Times New Roman"/>
          <w:bCs/>
          <w:spacing w:val="-2"/>
          <w:highlight w:val="white"/>
        </w:rPr>
        <w:t xml:space="preserve"> </w:t>
      </w:r>
      <w:proofErr w:type="gramStart"/>
      <w:r w:rsidR="00054C5D">
        <w:rPr>
          <w:rFonts w:ascii="Times New Roman" w:hAnsi="Times New Roman"/>
          <w:bCs/>
          <w:spacing w:val="-2"/>
          <w:highlight w:val="white"/>
        </w:rPr>
        <w:t xml:space="preserve">nước </w:t>
      </w:r>
      <w:r w:rsidR="00914151" w:rsidRPr="00B74DC7">
        <w:rPr>
          <w:rFonts w:ascii="Times New Roman" w:hAnsi="Times New Roman"/>
          <w:bCs/>
          <w:spacing w:val="-2"/>
          <w:highlight w:val="white"/>
        </w:rPr>
        <w:t xml:space="preserve"> biể</w:t>
      </w:r>
      <w:r w:rsidR="006E4E4E" w:rsidRPr="00B74DC7">
        <w:rPr>
          <w:rFonts w:ascii="Times New Roman" w:hAnsi="Times New Roman"/>
          <w:bCs/>
          <w:spacing w:val="-2"/>
          <w:highlight w:val="white"/>
        </w:rPr>
        <w:t>n</w:t>
      </w:r>
      <w:proofErr w:type="gramEnd"/>
      <w:r w:rsidR="006E4E4E" w:rsidRPr="00B74DC7">
        <w:rPr>
          <w:rFonts w:ascii="Times New Roman" w:hAnsi="Times New Roman"/>
          <w:bCs/>
          <w:spacing w:val="-2"/>
          <w:highlight w:val="white"/>
        </w:rPr>
        <w:t>;</w:t>
      </w:r>
      <w:r w:rsidR="008C0816" w:rsidRPr="00B74DC7">
        <w:rPr>
          <w:rFonts w:ascii="Times New Roman" w:hAnsi="Times New Roman"/>
          <w:bCs/>
          <w:spacing w:val="-2"/>
          <w:highlight w:val="white"/>
        </w:rPr>
        <w:t xml:space="preserve"> </w:t>
      </w:r>
    </w:p>
    <w:p w:rsidR="00914151" w:rsidRPr="00B74DC7" w:rsidRDefault="00A10BBF" w:rsidP="00253CA4">
      <w:pPr>
        <w:spacing w:before="60" w:after="60" w:line="360" w:lineRule="exact"/>
        <w:ind w:firstLine="567"/>
        <w:jc w:val="both"/>
        <w:rPr>
          <w:rFonts w:ascii="Times New Roman" w:hAnsi="Times New Roman"/>
          <w:bCs/>
          <w:highlight w:val="white"/>
        </w:rPr>
      </w:pPr>
      <w:r>
        <w:rPr>
          <w:rFonts w:ascii="Times New Roman" w:hAnsi="Times New Roman"/>
          <w:bCs/>
          <w:highlight w:val="white"/>
        </w:rPr>
        <w:t>c</w:t>
      </w:r>
      <w:r w:rsidR="00914151" w:rsidRPr="00B74DC7">
        <w:rPr>
          <w:rFonts w:ascii="Times New Roman" w:hAnsi="Times New Roman"/>
          <w:bCs/>
          <w:highlight w:val="white"/>
        </w:rPr>
        <w:t>) Bản đồ</w:t>
      </w:r>
      <w:r w:rsidR="00192D9C" w:rsidRPr="00B74DC7">
        <w:rPr>
          <w:rFonts w:ascii="Times New Roman" w:hAnsi="Times New Roman"/>
          <w:bCs/>
          <w:highlight w:val="white"/>
        </w:rPr>
        <w:t xml:space="preserve"> chuyên đề</w:t>
      </w:r>
      <w:r w:rsidR="00914151" w:rsidRPr="00B74DC7">
        <w:rPr>
          <w:rFonts w:ascii="Times New Roman" w:hAnsi="Times New Roman"/>
          <w:bCs/>
          <w:highlight w:val="white"/>
        </w:rPr>
        <w:t xml:space="preserve"> in trên giấ</w:t>
      </w:r>
      <w:r w:rsidR="008C0816" w:rsidRPr="00B74DC7">
        <w:rPr>
          <w:rFonts w:ascii="Times New Roman" w:hAnsi="Times New Roman"/>
          <w:bCs/>
          <w:highlight w:val="white"/>
        </w:rPr>
        <w:t>y</w:t>
      </w:r>
      <w:r w:rsidR="00D21E0A" w:rsidRPr="00B74DC7">
        <w:rPr>
          <w:rFonts w:ascii="Times New Roman" w:hAnsi="Times New Roman"/>
          <w:bCs/>
          <w:highlight w:val="white"/>
        </w:rPr>
        <w:t>:</w:t>
      </w:r>
      <w:r w:rsidR="00192D9C" w:rsidRPr="00B74DC7">
        <w:rPr>
          <w:rFonts w:ascii="Times New Roman" w:hAnsi="Times New Roman"/>
          <w:bCs/>
          <w:highlight w:val="white"/>
        </w:rPr>
        <w:t xml:space="preserve"> số lượng 03 (ba) bộ</w:t>
      </w:r>
      <w:r w:rsidR="00914151" w:rsidRPr="00B74DC7">
        <w:rPr>
          <w:rFonts w:ascii="Times New Roman" w:hAnsi="Times New Roman"/>
          <w:bCs/>
          <w:highlight w:val="white"/>
        </w:rPr>
        <w:t>;</w:t>
      </w:r>
    </w:p>
    <w:p w:rsidR="00914151" w:rsidRPr="00B74DC7" w:rsidRDefault="00A10BBF" w:rsidP="00253CA4">
      <w:pPr>
        <w:spacing w:before="60" w:after="60" w:line="360" w:lineRule="exact"/>
        <w:ind w:firstLine="567"/>
        <w:jc w:val="both"/>
        <w:rPr>
          <w:rFonts w:ascii="Times New Roman" w:hAnsi="Times New Roman"/>
          <w:bCs/>
          <w:highlight w:val="white"/>
        </w:rPr>
      </w:pPr>
      <w:r>
        <w:rPr>
          <w:rFonts w:ascii="Times New Roman" w:hAnsi="Times New Roman"/>
          <w:bCs/>
          <w:highlight w:val="white"/>
        </w:rPr>
        <w:t>d</w:t>
      </w:r>
      <w:r w:rsidR="00914151" w:rsidRPr="00B74DC7">
        <w:rPr>
          <w:rFonts w:ascii="Times New Roman" w:hAnsi="Times New Roman"/>
          <w:bCs/>
          <w:highlight w:val="white"/>
        </w:rPr>
        <w:t xml:space="preserve">) Bản đồ </w:t>
      </w:r>
      <w:r w:rsidR="00914151" w:rsidRPr="00B74DC7">
        <w:rPr>
          <w:rFonts w:ascii="Times New Roman" w:hAnsi="Times New Roman"/>
          <w:bCs/>
          <w:highlight w:val="white"/>
          <w:u w:color="FF0000"/>
        </w:rPr>
        <w:t>dạng số lưu</w:t>
      </w:r>
      <w:r w:rsidR="00914151" w:rsidRPr="00B74DC7">
        <w:rPr>
          <w:rFonts w:ascii="Times New Roman" w:hAnsi="Times New Roman"/>
          <w:bCs/>
          <w:highlight w:val="white"/>
        </w:rPr>
        <w:t xml:space="preserve"> trên vật mang tin và bản đồ trên internet phải lưu toàn bộ các bản đồ tác giả dạng số</w:t>
      </w:r>
      <w:r w:rsidR="00192D9C" w:rsidRPr="00B74DC7">
        <w:rPr>
          <w:rFonts w:ascii="Times New Roman" w:hAnsi="Times New Roman"/>
          <w:bCs/>
          <w:highlight w:val="white"/>
        </w:rPr>
        <w:t>, thư viện ký hiệu</w:t>
      </w:r>
      <w:r w:rsidR="00914151" w:rsidRPr="00B74DC7">
        <w:rPr>
          <w:rFonts w:ascii="Times New Roman" w:hAnsi="Times New Roman"/>
          <w:bCs/>
          <w:highlight w:val="white"/>
        </w:rPr>
        <w:t xml:space="preserve">, </w:t>
      </w:r>
      <w:r w:rsidR="00054C5D">
        <w:rPr>
          <w:rFonts w:ascii="Times New Roman" w:hAnsi="Times New Roman"/>
          <w:bCs/>
          <w:highlight w:val="white"/>
        </w:rPr>
        <w:t>lý</w:t>
      </w:r>
      <w:r w:rsidR="00192D9C" w:rsidRPr="00B74DC7">
        <w:rPr>
          <w:rFonts w:ascii="Times New Roman" w:hAnsi="Times New Roman"/>
          <w:bCs/>
          <w:highlight w:val="white"/>
        </w:rPr>
        <w:t xml:space="preserve"> lịch của bản đồ, </w:t>
      </w:r>
      <w:r w:rsidR="00914151" w:rsidRPr="00B74DC7">
        <w:rPr>
          <w:rFonts w:ascii="Times New Roman" w:hAnsi="Times New Roman"/>
          <w:bCs/>
          <w:highlight w:val="white"/>
        </w:rPr>
        <w:t>các tệp tin hình ảnh, bài viết, mã nguồn của phần giao diện và đóng gói sản phẩ</w:t>
      </w:r>
      <w:r w:rsidR="00192D9C" w:rsidRPr="00B74DC7">
        <w:rPr>
          <w:rFonts w:ascii="Times New Roman" w:hAnsi="Times New Roman"/>
          <w:bCs/>
          <w:highlight w:val="white"/>
        </w:rPr>
        <w:t>m</w:t>
      </w:r>
      <w:r w:rsidR="00914151" w:rsidRPr="00B74DC7">
        <w:rPr>
          <w:rFonts w:ascii="Times New Roman" w:hAnsi="Times New Roman"/>
          <w:bCs/>
          <w:highlight w:val="white"/>
        </w:rPr>
        <w:t xml:space="preserve">. Bộ sản phẩm số phải </w:t>
      </w:r>
      <w:r w:rsidR="00192D9C" w:rsidRPr="00B74DC7">
        <w:rPr>
          <w:rFonts w:ascii="Times New Roman" w:hAnsi="Times New Roman"/>
          <w:bCs/>
          <w:highlight w:val="white"/>
        </w:rPr>
        <w:t xml:space="preserve">có nhãn </w:t>
      </w:r>
      <w:r w:rsidR="00914151" w:rsidRPr="00B74DC7">
        <w:rPr>
          <w:rFonts w:ascii="Times New Roman" w:hAnsi="Times New Roman"/>
          <w:bCs/>
          <w:highlight w:val="white"/>
        </w:rPr>
        <w:t xml:space="preserve">thể hiện rõ các thông tin: </w:t>
      </w:r>
      <w:r w:rsidR="00914151" w:rsidRPr="00B74DC7">
        <w:rPr>
          <w:rFonts w:ascii="Times New Roman" w:hAnsi="Times New Roman"/>
          <w:bCs/>
          <w:highlight w:val="white"/>
          <w:u w:color="FF0000"/>
        </w:rPr>
        <w:t>Vùng thành</w:t>
      </w:r>
      <w:r w:rsidR="00914151" w:rsidRPr="00B74DC7">
        <w:rPr>
          <w:rFonts w:ascii="Times New Roman" w:hAnsi="Times New Roman"/>
          <w:bCs/>
          <w:highlight w:val="white"/>
        </w:rPr>
        <w:t xml:space="preserve"> lập bản đồ</w:t>
      </w:r>
      <w:r w:rsidR="00192D9C" w:rsidRPr="00B74DC7">
        <w:rPr>
          <w:rFonts w:ascii="Times New Roman" w:hAnsi="Times New Roman"/>
          <w:bCs/>
          <w:highlight w:val="white"/>
        </w:rPr>
        <w:t>,</w:t>
      </w:r>
      <w:r w:rsidR="00914151" w:rsidRPr="00B74DC7">
        <w:rPr>
          <w:rFonts w:ascii="Times New Roman" w:hAnsi="Times New Roman"/>
          <w:bCs/>
          <w:highlight w:val="white"/>
        </w:rPr>
        <w:t xml:space="preserve"> </w:t>
      </w:r>
      <w:r w:rsidR="00192D9C" w:rsidRPr="00B74DC7">
        <w:rPr>
          <w:rFonts w:ascii="Times New Roman" w:hAnsi="Times New Roman"/>
          <w:bCs/>
          <w:highlight w:val="white"/>
        </w:rPr>
        <w:t>t</w:t>
      </w:r>
      <w:r w:rsidR="00914151" w:rsidRPr="00B74DC7">
        <w:rPr>
          <w:rFonts w:ascii="Times New Roman" w:hAnsi="Times New Roman"/>
          <w:bCs/>
          <w:highlight w:val="white"/>
        </w:rPr>
        <w:t>ên bản đồ</w:t>
      </w:r>
      <w:r w:rsidR="00192D9C" w:rsidRPr="00B74DC7">
        <w:rPr>
          <w:rFonts w:ascii="Times New Roman" w:hAnsi="Times New Roman"/>
          <w:bCs/>
          <w:highlight w:val="white"/>
        </w:rPr>
        <w:t>,</w:t>
      </w:r>
      <w:r w:rsidR="00914151" w:rsidRPr="00B74DC7">
        <w:rPr>
          <w:rFonts w:ascii="Times New Roman" w:hAnsi="Times New Roman"/>
          <w:bCs/>
          <w:highlight w:val="white"/>
        </w:rPr>
        <w:t xml:space="preserve"> </w:t>
      </w:r>
      <w:r w:rsidR="00192D9C" w:rsidRPr="00B74DC7">
        <w:rPr>
          <w:rFonts w:ascii="Times New Roman" w:hAnsi="Times New Roman"/>
          <w:bCs/>
          <w:highlight w:val="white"/>
        </w:rPr>
        <w:t>t</w:t>
      </w:r>
      <w:r w:rsidR="00914151" w:rsidRPr="00B74DC7">
        <w:rPr>
          <w:rFonts w:ascii="Times New Roman" w:hAnsi="Times New Roman"/>
          <w:bCs/>
          <w:highlight w:val="white"/>
        </w:rPr>
        <w:t>ỷ lệ bản đồ</w:t>
      </w:r>
      <w:r w:rsidR="00192D9C" w:rsidRPr="00B74DC7">
        <w:rPr>
          <w:rFonts w:ascii="Times New Roman" w:hAnsi="Times New Roman"/>
          <w:bCs/>
          <w:highlight w:val="white"/>
        </w:rPr>
        <w:t>,</w:t>
      </w:r>
      <w:r w:rsidR="00914151" w:rsidRPr="00B74DC7">
        <w:rPr>
          <w:rFonts w:ascii="Times New Roman" w:hAnsi="Times New Roman"/>
          <w:bCs/>
          <w:highlight w:val="white"/>
        </w:rPr>
        <w:t xml:space="preserve"> </w:t>
      </w:r>
      <w:r w:rsidR="00192D9C" w:rsidRPr="00B74DC7">
        <w:rPr>
          <w:rFonts w:ascii="Times New Roman" w:hAnsi="Times New Roman"/>
          <w:bCs/>
          <w:highlight w:val="white"/>
        </w:rPr>
        <w:t>c</w:t>
      </w:r>
      <w:r w:rsidR="00914151" w:rsidRPr="00B74DC7">
        <w:rPr>
          <w:rFonts w:ascii="Times New Roman" w:hAnsi="Times New Roman"/>
          <w:bCs/>
          <w:highlight w:val="white"/>
        </w:rPr>
        <w:t>ơ quan thành lập</w:t>
      </w:r>
      <w:r w:rsidR="00192D9C" w:rsidRPr="00B74DC7">
        <w:rPr>
          <w:rFonts w:ascii="Times New Roman" w:hAnsi="Times New Roman"/>
          <w:bCs/>
          <w:highlight w:val="white"/>
        </w:rPr>
        <w:t>,</w:t>
      </w:r>
      <w:r w:rsidR="00914151" w:rsidRPr="00B74DC7">
        <w:rPr>
          <w:rFonts w:ascii="Times New Roman" w:hAnsi="Times New Roman"/>
          <w:bCs/>
          <w:highlight w:val="white"/>
        </w:rPr>
        <w:t xml:space="preserve"> </w:t>
      </w:r>
      <w:r w:rsidR="00192D9C" w:rsidRPr="00B74DC7">
        <w:rPr>
          <w:rFonts w:ascii="Times New Roman" w:hAnsi="Times New Roman"/>
          <w:bCs/>
          <w:highlight w:val="white"/>
        </w:rPr>
        <w:t>t</w:t>
      </w:r>
      <w:r w:rsidR="00914151" w:rsidRPr="00B74DC7">
        <w:rPr>
          <w:rFonts w:ascii="Times New Roman" w:hAnsi="Times New Roman"/>
          <w:bCs/>
          <w:highlight w:val="white"/>
        </w:rPr>
        <w:t>hời gian thành lập.</w:t>
      </w:r>
      <w:r w:rsidR="00192D9C" w:rsidRPr="00B74DC7">
        <w:rPr>
          <w:rFonts w:ascii="Times New Roman" w:hAnsi="Times New Roman"/>
          <w:bCs/>
          <w:highlight w:val="white"/>
        </w:rPr>
        <w:t xml:space="preserve"> Số lượng giao nộp 03 (ba) bộ;</w:t>
      </w:r>
    </w:p>
    <w:p w:rsidR="00D7375F" w:rsidRPr="00B74DC7" w:rsidRDefault="00A10BBF" w:rsidP="00253CA4">
      <w:pPr>
        <w:spacing w:before="60" w:after="60" w:line="360" w:lineRule="exact"/>
        <w:ind w:firstLine="567"/>
        <w:jc w:val="both"/>
        <w:rPr>
          <w:rFonts w:ascii="Times New Roman" w:hAnsi="Times New Roman"/>
          <w:bCs/>
          <w:highlight w:val="white"/>
        </w:rPr>
      </w:pPr>
      <w:r>
        <w:rPr>
          <w:rFonts w:ascii="Times New Roman" w:hAnsi="Times New Roman"/>
          <w:bCs/>
          <w:highlight w:val="white"/>
        </w:rPr>
        <w:t>đ</w:t>
      </w:r>
      <w:r w:rsidR="00D7375F" w:rsidRPr="00B74DC7">
        <w:rPr>
          <w:rFonts w:ascii="Times New Roman" w:hAnsi="Times New Roman"/>
          <w:bCs/>
          <w:highlight w:val="white"/>
        </w:rPr>
        <w:t>) Báo cáo thuyết minh bản đồ chuyên đề</w:t>
      </w:r>
      <w:r w:rsidR="00D21E0A" w:rsidRPr="00B74DC7">
        <w:rPr>
          <w:rFonts w:ascii="Times New Roman" w:hAnsi="Times New Roman"/>
          <w:bCs/>
          <w:highlight w:val="white"/>
        </w:rPr>
        <w:t>: số lượng 03 (ba) bộ</w:t>
      </w:r>
      <w:r w:rsidR="00D7375F" w:rsidRPr="00B74DC7">
        <w:rPr>
          <w:rFonts w:ascii="Times New Roman" w:hAnsi="Times New Roman"/>
          <w:bCs/>
          <w:highlight w:val="white"/>
        </w:rPr>
        <w:t>;</w:t>
      </w:r>
    </w:p>
    <w:p w:rsidR="00914151" w:rsidRPr="00B74DC7" w:rsidRDefault="00A10BBF" w:rsidP="00253CA4">
      <w:pPr>
        <w:spacing w:before="60" w:after="60" w:line="360" w:lineRule="exact"/>
        <w:ind w:firstLine="567"/>
        <w:jc w:val="both"/>
        <w:outlineLvl w:val="0"/>
        <w:rPr>
          <w:rFonts w:ascii="Times New Roman" w:hAnsi="Times New Roman"/>
          <w:bCs/>
          <w:highlight w:val="white"/>
        </w:rPr>
      </w:pPr>
      <w:r>
        <w:rPr>
          <w:rFonts w:ascii="Times New Roman" w:hAnsi="Times New Roman"/>
          <w:bCs/>
          <w:highlight w:val="white"/>
        </w:rPr>
        <w:t>e</w:t>
      </w:r>
      <w:r w:rsidR="00914151" w:rsidRPr="00B74DC7">
        <w:rPr>
          <w:rFonts w:ascii="Times New Roman" w:hAnsi="Times New Roman"/>
          <w:bCs/>
          <w:highlight w:val="white"/>
        </w:rPr>
        <w:t xml:space="preserve">) Hồ sơ kiểm tra, nghiệm </w:t>
      </w:r>
      <w:proofErr w:type="gramStart"/>
      <w:r w:rsidR="00914151" w:rsidRPr="00B74DC7">
        <w:rPr>
          <w:rFonts w:ascii="Times New Roman" w:hAnsi="Times New Roman"/>
          <w:bCs/>
          <w:highlight w:val="white"/>
        </w:rPr>
        <w:t>thu</w:t>
      </w:r>
      <w:proofErr w:type="gramEnd"/>
      <w:r w:rsidR="00914151" w:rsidRPr="00B74DC7">
        <w:rPr>
          <w:rFonts w:ascii="Times New Roman" w:hAnsi="Times New Roman"/>
          <w:bCs/>
          <w:highlight w:val="white"/>
        </w:rPr>
        <w:t xml:space="preserve"> sản phẩm.</w:t>
      </w:r>
    </w:p>
    <w:p w:rsidR="00795CCF" w:rsidRDefault="00404A1A" w:rsidP="00253CA4">
      <w:pPr>
        <w:spacing w:before="60" w:after="60" w:line="360" w:lineRule="exact"/>
        <w:ind w:firstLine="567"/>
        <w:jc w:val="both"/>
        <w:rPr>
          <w:rFonts w:ascii="Times New Roman" w:hAnsi="Times New Roman"/>
          <w:bCs/>
          <w:highlight w:val="white"/>
        </w:rPr>
      </w:pPr>
      <w:r w:rsidRPr="00B74DC7">
        <w:rPr>
          <w:rFonts w:ascii="Times New Roman" w:hAnsi="Times New Roman"/>
          <w:bCs/>
          <w:highlight w:val="white"/>
        </w:rPr>
        <w:t>2</w:t>
      </w:r>
      <w:r w:rsidR="00A9208A" w:rsidRPr="00B74DC7">
        <w:rPr>
          <w:rFonts w:ascii="Times New Roman" w:hAnsi="Times New Roman"/>
          <w:bCs/>
          <w:highlight w:val="white"/>
        </w:rPr>
        <w:t xml:space="preserve">. Các sản phẩm bản </w:t>
      </w:r>
      <w:r w:rsidR="00357404" w:rsidRPr="00B74DC7">
        <w:rPr>
          <w:rFonts w:ascii="Times New Roman" w:hAnsi="Times New Roman"/>
          <w:bCs/>
          <w:highlight w:val="white"/>
        </w:rPr>
        <w:t>đ</w:t>
      </w:r>
      <w:r w:rsidR="00A9208A" w:rsidRPr="00B74DC7">
        <w:rPr>
          <w:rFonts w:ascii="Times New Roman" w:hAnsi="Times New Roman"/>
          <w:bCs/>
          <w:highlight w:val="white"/>
        </w:rPr>
        <w:t xml:space="preserve">ồ </w:t>
      </w:r>
      <w:r w:rsidR="00655055" w:rsidRPr="00B74DC7">
        <w:rPr>
          <w:rFonts w:ascii="Times New Roman" w:hAnsi="Times New Roman"/>
          <w:bCs/>
          <w:highlight w:val="white"/>
        </w:rPr>
        <w:t xml:space="preserve">chuyên đề </w:t>
      </w:r>
      <w:r w:rsidR="00A9208A" w:rsidRPr="00B74DC7">
        <w:rPr>
          <w:rFonts w:ascii="Times New Roman" w:hAnsi="Times New Roman"/>
          <w:bCs/>
          <w:highlight w:val="white"/>
        </w:rPr>
        <w:t>phải được lưu trữ ít nhất tại</w:t>
      </w:r>
      <w:r w:rsidR="00A10BBF">
        <w:rPr>
          <w:rFonts w:ascii="Times New Roman" w:hAnsi="Times New Roman"/>
          <w:bCs/>
          <w:highlight w:val="white"/>
        </w:rPr>
        <w:t>:</w:t>
      </w:r>
      <w:r w:rsidR="00FC25F2" w:rsidRPr="00B74DC7">
        <w:rPr>
          <w:rFonts w:ascii="Times New Roman" w:hAnsi="Times New Roman"/>
          <w:bCs/>
          <w:highlight w:val="white"/>
        </w:rPr>
        <w:t xml:space="preserve"> </w:t>
      </w:r>
      <w:r w:rsidR="00A9208A" w:rsidRPr="00B74DC7">
        <w:rPr>
          <w:rFonts w:ascii="Times New Roman" w:hAnsi="Times New Roman"/>
          <w:bCs/>
          <w:highlight w:val="white"/>
        </w:rPr>
        <w:t>Cơ quan thành lập bản đồ</w:t>
      </w:r>
      <w:r w:rsidR="00D7375F" w:rsidRPr="00B74DC7">
        <w:rPr>
          <w:rFonts w:ascii="Times New Roman" w:hAnsi="Times New Roman"/>
          <w:bCs/>
          <w:highlight w:val="white"/>
        </w:rPr>
        <w:t xml:space="preserve"> chuyên đề</w:t>
      </w:r>
      <w:r w:rsidR="00A10BBF">
        <w:rPr>
          <w:rFonts w:ascii="Times New Roman" w:hAnsi="Times New Roman"/>
          <w:bCs/>
          <w:highlight w:val="white"/>
        </w:rPr>
        <w:t xml:space="preserve"> và </w:t>
      </w:r>
      <w:r w:rsidR="00A9208A" w:rsidRPr="00B74DC7">
        <w:rPr>
          <w:rFonts w:ascii="Times New Roman" w:hAnsi="Times New Roman"/>
          <w:bCs/>
          <w:highlight w:val="white"/>
        </w:rPr>
        <w:t xml:space="preserve">Trung tâm Thông tin và dữ liệu viễn thám </w:t>
      </w:r>
      <w:r w:rsidR="003B77FB" w:rsidRPr="00B74DC7">
        <w:rPr>
          <w:rFonts w:ascii="Times New Roman" w:hAnsi="Times New Roman"/>
          <w:bCs/>
          <w:highlight w:val="white"/>
        </w:rPr>
        <w:t xml:space="preserve">trực </w:t>
      </w:r>
      <w:r w:rsidR="00A9208A" w:rsidRPr="00B74DC7">
        <w:rPr>
          <w:rFonts w:ascii="Times New Roman" w:hAnsi="Times New Roman"/>
          <w:bCs/>
          <w:highlight w:val="white"/>
        </w:rPr>
        <w:t>thuộc Cục Viễn thám quốc gia.</w:t>
      </w:r>
    </w:p>
    <w:p w:rsidR="006F7AF2" w:rsidRPr="00B74DC7" w:rsidRDefault="006F7AF2" w:rsidP="00ED66A5">
      <w:pPr>
        <w:pStyle w:val="ListParagraph"/>
        <w:spacing w:after="120" w:line="276" w:lineRule="auto"/>
        <w:ind w:left="0" w:firstLine="567"/>
        <w:jc w:val="center"/>
        <w:outlineLvl w:val="0"/>
        <w:rPr>
          <w:rFonts w:ascii="Times New Roman" w:hAnsi="Times New Roman"/>
          <w:highlight w:val="white"/>
          <w:lang w:val="vi-VN"/>
        </w:rPr>
      </w:pPr>
      <w:r w:rsidRPr="00B74DC7">
        <w:rPr>
          <w:rFonts w:ascii="Times New Roman" w:hAnsi="Times New Roman"/>
          <w:b/>
          <w:bCs/>
          <w:highlight w:val="white"/>
          <w:lang w:val="vi-VN"/>
        </w:rPr>
        <w:lastRenderedPageBreak/>
        <w:t>Chương I</w:t>
      </w:r>
      <w:r w:rsidR="00A22B04" w:rsidRPr="00B74DC7">
        <w:rPr>
          <w:rFonts w:ascii="Times New Roman" w:hAnsi="Times New Roman"/>
          <w:b/>
          <w:bCs/>
          <w:highlight w:val="white"/>
          <w:lang w:val="vi-VN"/>
        </w:rPr>
        <w:t>II</w:t>
      </w:r>
    </w:p>
    <w:p w:rsidR="006F7AF2" w:rsidRPr="00B74DC7" w:rsidRDefault="006F7AF2" w:rsidP="00ED66A5">
      <w:pPr>
        <w:shd w:val="clear" w:color="auto" w:fill="FFFFFF"/>
        <w:spacing w:after="120" w:line="276" w:lineRule="auto"/>
        <w:ind w:firstLine="567"/>
        <w:jc w:val="center"/>
        <w:outlineLvl w:val="0"/>
        <w:rPr>
          <w:rFonts w:ascii="Times New Roman" w:hAnsi="Times New Roman"/>
          <w:highlight w:val="white"/>
          <w:lang w:val="vi-VN"/>
        </w:rPr>
      </w:pPr>
      <w:r w:rsidRPr="00B74DC7">
        <w:rPr>
          <w:rFonts w:ascii="Times New Roman" w:hAnsi="Times New Roman"/>
          <w:b/>
          <w:bCs/>
          <w:highlight w:val="white"/>
          <w:lang w:val="vi-VN"/>
        </w:rPr>
        <w:t>ĐIỀU KHOẢN THI HÀNH</w:t>
      </w:r>
    </w:p>
    <w:p w:rsidR="006F7AF2" w:rsidRPr="00B74DC7" w:rsidRDefault="006F7AF2" w:rsidP="00ED66A5">
      <w:pPr>
        <w:spacing w:after="120" w:line="276" w:lineRule="auto"/>
        <w:ind w:firstLine="567"/>
        <w:jc w:val="both"/>
        <w:outlineLvl w:val="0"/>
        <w:rPr>
          <w:rFonts w:ascii="Times New Roman" w:hAnsi="Times New Roman"/>
          <w:b/>
          <w:bCs/>
          <w:highlight w:val="white"/>
          <w:lang w:val="pt-BR"/>
        </w:rPr>
      </w:pPr>
      <w:r w:rsidRPr="00B74DC7">
        <w:rPr>
          <w:rFonts w:ascii="Times New Roman" w:hAnsi="Times New Roman"/>
          <w:b/>
          <w:bCs/>
          <w:highlight w:val="white"/>
          <w:lang w:val="pt-BR"/>
        </w:rPr>
        <w:t>Điề</w:t>
      </w:r>
      <w:r w:rsidR="00A9208A" w:rsidRPr="00B74DC7">
        <w:rPr>
          <w:rFonts w:ascii="Times New Roman" w:hAnsi="Times New Roman"/>
          <w:b/>
          <w:bCs/>
          <w:highlight w:val="white"/>
          <w:lang w:val="pt-BR"/>
        </w:rPr>
        <w:t>u 2</w:t>
      </w:r>
      <w:r w:rsidR="00D7375F" w:rsidRPr="00B74DC7">
        <w:rPr>
          <w:rFonts w:ascii="Times New Roman" w:hAnsi="Times New Roman"/>
          <w:b/>
          <w:bCs/>
          <w:highlight w:val="white"/>
          <w:lang w:val="pt-BR"/>
        </w:rPr>
        <w:t>0</w:t>
      </w:r>
      <w:r w:rsidRPr="00B74DC7">
        <w:rPr>
          <w:rFonts w:ascii="Times New Roman" w:hAnsi="Times New Roman"/>
          <w:b/>
          <w:bCs/>
          <w:highlight w:val="white"/>
          <w:lang w:val="pt-BR"/>
        </w:rPr>
        <w:t>. Hiệu lực thi hành</w:t>
      </w:r>
    </w:p>
    <w:p w:rsidR="00E869AC" w:rsidRPr="00C5364B" w:rsidRDefault="006F7AF2" w:rsidP="00ED66A5">
      <w:pPr>
        <w:shd w:val="clear" w:color="auto" w:fill="FFFFFF"/>
        <w:spacing w:after="120" w:line="276" w:lineRule="auto"/>
        <w:ind w:firstLine="567"/>
        <w:jc w:val="both"/>
        <w:rPr>
          <w:rFonts w:ascii="Times New Roman" w:hAnsi="Times New Roman"/>
          <w:highlight w:val="white"/>
          <w:lang w:val="vi-VN"/>
        </w:rPr>
      </w:pPr>
      <w:r w:rsidRPr="00B74DC7">
        <w:rPr>
          <w:rFonts w:ascii="Times New Roman" w:hAnsi="Times New Roman"/>
          <w:highlight w:val="white"/>
          <w:lang w:val="vi-VN"/>
        </w:rPr>
        <w:t>Thông tư này có hiệu lực</w:t>
      </w:r>
      <w:r w:rsidR="00EC3356" w:rsidRPr="00C5364B">
        <w:rPr>
          <w:rFonts w:ascii="Times New Roman" w:hAnsi="Times New Roman"/>
          <w:highlight w:val="white"/>
          <w:lang w:val="vi-VN"/>
        </w:rPr>
        <w:t xml:space="preserve"> thi hành kể</w:t>
      </w:r>
      <w:r w:rsidRPr="00B74DC7">
        <w:rPr>
          <w:rFonts w:ascii="Times New Roman" w:hAnsi="Times New Roman"/>
          <w:highlight w:val="white"/>
          <w:lang w:val="vi-VN"/>
        </w:rPr>
        <w:t xml:space="preserve"> từ ngày</w:t>
      </w:r>
      <w:r w:rsidR="00E56F1C" w:rsidRPr="00C5364B">
        <w:rPr>
          <w:rFonts w:ascii="Times New Roman" w:hAnsi="Times New Roman"/>
          <w:highlight w:val="white"/>
          <w:lang w:val="vi-VN"/>
        </w:rPr>
        <w:t xml:space="preserve"> </w:t>
      </w:r>
      <w:r w:rsidRPr="00B74DC7">
        <w:rPr>
          <w:rFonts w:ascii="Times New Roman" w:hAnsi="Times New Roman"/>
          <w:highlight w:val="white"/>
          <w:lang w:val="vi-VN"/>
        </w:rPr>
        <w:t xml:space="preserve"> </w:t>
      </w:r>
      <w:r w:rsidR="00E56F1C" w:rsidRPr="00C5364B">
        <w:rPr>
          <w:rFonts w:ascii="Times New Roman" w:hAnsi="Times New Roman"/>
          <w:highlight w:val="white"/>
          <w:lang w:val="vi-VN"/>
        </w:rPr>
        <w:t>03</w:t>
      </w:r>
      <w:r w:rsidRPr="00B74DC7">
        <w:rPr>
          <w:rFonts w:ascii="Times New Roman" w:hAnsi="Times New Roman"/>
          <w:highlight w:val="white"/>
          <w:lang w:val="vi-VN"/>
        </w:rPr>
        <w:t xml:space="preserve">  tháng </w:t>
      </w:r>
      <w:r w:rsidR="00E56F1C" w:rsidRPr="00C5364B">
        <w:rPr>
          <w:rFonts w:ascii="Times New Roman" w:hAnsi="Times New Roman"/>
          <w:highlight w:val="white"/>
          <w:lang w:val="vi-VN"/>
        </w:rPr>
        <w:t>11</w:t>
      </w:r>
      <w:r w:rsidR="00B10AA7" w:rsidRPr="00C5364B">
        <w:rPr>
          <w:rFonts w:ascii="Times New Roman" w:hAnsi="Times New Roman"/>
          <w:highlight w:val="white"/>
          <w:lang w:val="vi-VN"/>
        </w:rPr>
        <w:t xml:space="preserve"> </w:t>
      </w:r>
      <w:r w:rsidRPr="00B74DC7">
        <w:rPr>
          <w:rFonts w:ascii="Times New Roman" w:hAnsi="Times New Roman"/>
          <w:highlight w:val="white"/>
          <w:lang w:val="vi-VN"/>
        </w:rPr>
        <w:t xml:space="preserve"> năm</w:t>
      </w:r>
      <w:r w:rsidR="00EC3356" w:rsidRPr="00C5364B">
        <w:rPr>
          <w:rFonts w:ascii="Times New Roman" w:hAnsi="Times New Roman"/>
          <w:highlight w:val="white"/>
          <w:lang w:val="vi-VN"/>
        </w:rPr>
        <w:t xml:space="preserve"> 2018.</w:t>
      </w:r>
    </w:p>
    <w:p w:rsidR="006F7AF2" w:rsidRPr="00B74DC7" w:rsidRDefault="006F7AF2" w:rsidP="00ED66A5">
      <w:pPr>
        <w:spacing w:after="120" w:line="276" w:lineRule="auto"/>
        <w:ind w:firstLine="567"/>
        <w:jc w:val="both"/>
        <w:outlineLvl w:val="0"/>
        <w:rPr>
          <w:rFonts w:ascii="Times New Roman" w:hAnsi="Times New Roman"/>
          <w:b/>
          <w:bCs/>
          <w:highlight w:val="white"/>
          <w:lang w:val="pt-BR"/>
        </w:rPr>
      </w:pPr>
      <w:r w:rsidRPr="00B74DC7">
        <w:rPr>
          <w:rFonts w:ascii="Times New Roman" w:hAnsi="Times New Roman"/>
          <w:b/>
          <w:bCs/>
          <w:highlight w:val="white"/>
          <w:lang w:val="pt-BR"/>
        </w:rPr>
        <w:t>Điề</w:t>
      </w:r>
      <w:r w:rsidR="00A9208A" w:rsidRPr="00B74DC7">
        <w:rPr>
          <w:rFonts w:ascii="Times New Roman" w:hAnsi="Times New Roman"/>
          <w:b/>
          <w:bCs/>
          <w:highlight w:val="white"/>
          <w:lang w:val="pt-BR"/>
        </w:rPr>
        <w:t>u 2</w:t>
      </w:r>
      <w:r w:rsidR="00D7375F" w:rsidRPr="00B74DC7">
        <w:rPr>
          <w:rFonts w:ascii="Times New Roman" w:hAnsi="Times New Roman"/>
          <w:b/>
          <w:bCs/>
          <w:highlight w:val="white"/>
          <w:lang w:val="pt-BR"/>
        </w:rPr>
        <w:t>1</w:t>
      </w:r>
      <w:r w:rsidRPr="00B74DC7">
        <w:rPr>
          <w:rFonts w:ascii="Times New Roman" w:hAnsi="Times New Roman"/>
          <w:b/>
          <w:bCs/>
          <w:highlight w:val="white"/>
          <w:lang w:val="pt-BR"/>
        </w:rPr>
        <w:t>. Tổ chức thực hiện</w:t>
      </w:r>
    </w:p>
    <w:p w:rsidR="00A14175" w:rsidRPr="00B74DC7" w:rsidRDefault="00A14175" w:rsidP="00ED66A5">
      <w:pPr>
        <w:shd w:val="clear" w:color="auto" w:fill="FFFFFF"/>
        <w:spacing w:after="120" w:line="276" w:lineRule="auto"/>
        <w:ind w:firstLine="567"/>
        <w:jc w:val="both"/>
        <w:rPr>
          <w:rFonts w:ascii="Times New Roman" w:hAnsi="Times New Roman"/>
          <w:bCs/>
          <w:highlight w:val="white"/>
          <w:lang w:val="vi-VN"/>
        </w:rPr>
      </w:pPr>
      <w:r w:rsidRPr="00B74DC7">
        <w:rPr>
          <w:rFonts w:ascii="Times New Roman" w:hAnsi="Times New Roman"/>
          <w:bCs/>
          <w:highlight w:val="white"/>
          <w:lang w:val="vi-VN"/>
        </w:rPr>
        <w:t>1. Các Bộ, cơ quan ngang Bộ, cơ quan thuộc Chính phủ, Ủy ban nhân dân các t</w:t>
      </w:r>
      <w:r w:rsidR="00A9208A" w:rsidRPr="00B74DC7">
        <w:rPr>
          <w:rFonts w:ascii="Times New Roman" w:hAnsi="Times New Roman"/>
          <w:bCs/>
          <w:highlight w:val="white"/>
          <w:lang w:val="vi-VN"/>
        </w:rPr>
        <w:t>ỉ</w:t>
      </w:r>
      <w:r w:rsidRPr="00B74DC7">
        <w:rPr>
          <w:rFonts w:ascii="Times New Roman" w:hAnsi="Times New Roman"/>
          <w:bCs/>
          <w:highlight w:val="white"/>
          <w:lang w:val="vi-VN"/>
        </w:rPr>
        <w:t>nh, thành phố trực thuộc Trung ương và tổ chức, cá nhân có liên quan chịu trách nhiệm thi hành Thông tư này.</w:t>
      </w:r>
    </w:p>
    <w:p w:rsidR="00A14175" w:rsidRPr="00C5364B" w:rsidRDefault="00A14175" w:rsidP="00ED66A5">
      <w:pPr>
        <w:shd w:val="clear" w:color="auto" w:fill="FFFFFF"/>
        <w:spacing w:after="120" w:line="276" w:lineRule="auto"/>
        <w:ind w:firstLine="567"/>
        <w:jc w:val="both"/>
        <w:rPr>
          <w:rFonts w:ascii="Times New Roman" w:hAnsi="Times New Roman"/>
          <w:bCs/>
          <w:highlight w:val="white"/>
          <w:lang w:val="vi-VN"/>
        </w:rPr>
      </w:pPr>
      <w:r w:rsidRPr="00B74DC7">
        <w:rPr>
          <w:rFonts w:ascii="Times New Roman" w:hAnsi="Times New Roman"/>
          <w:bCs/>
          <w:highlight w:val="white"/>
          <w:lang w:val="vi-VN"/>
        </w:rPr>
        <w:t>2. Cục Viễn thám quốc gia có trách nhiệm hướng dẫn, kiểm tra việc thực hiện Thông tư này.</w:t>
      </w:r>
    </w:p>
    <w:p w:rsidR="00404A1A" w:rsidRPr="00C5364B" w:rsidRDefault="00404A1A" w:rsidP="00ED66A5">
      <w:pPr>
        <w:shd w:val="clear" w:color="auto" w:fill="FFFFFF"/>
        <w:spacing w:after="120" w:line="276" w:lineRule="auto"/>
        <w:ind w:firstLine="567"/>
        <w:jc w:val="both"/>
        <w:rPr>
          <w:rFonts w:ascii="Times New Roman" w:hAnsi="Times New Roman"/>
          <w:bCs/>
          <w:highlight w:val="white"/>
          <w:lang w:val="vi-VN"/>
        </w:rPr>
      </w:pPr>
      <w:r w:rsidRPr="00C5364B">
        <w:rPr>
          <w:rFonts w:ascii="Times New Roman" w:hAnsi="Times New Roman"/>
          <w:highlight w:val="white"/>
          <w:lang w:val="vi-VN"/>
        </w:rPr>
        <w:t xml:space="preserve">3. </w:t>
      </w:r>
      <w:r w:rsidRPr="00B74DC7">
        <w:rPr>
          <w:rFonts w:ascii="Times New Roman" w:hAnsi="Times New Roman"/>
          <w:highlight w:val="white"/>
          <w:lang w:val="vi-VN"/>
        </w:rPr>
        <w:t xml:space="preserve">Trường hợp các văn bản quy phạm pháp luật </w:t>
      </w:r>
      <w:r w:rsidRPr="00B74DC7">
        <w:rPr>
          <w:rFonts w:ascii="Times New Roman" w:hAnsi="Times New Roman"/>
          <w:highlight w:val="white"/>
          <w:u w:color="FF0000"/>
          <w:lang w:val="vi-VN"/>
        </w:rPr>
        <w:t>dẫn chiếu</w:t>
      </w:r>
      <w:r w:rsidRPr="00B74DC7">
        <w:rPr>
          <w:rFonts w:ascii="Times New Roman" w:hAnsi="Times New Roman"/>
          <w:highlight w:val="white"/>
          <w:lang w:val="vi-VN"/>
        </w:rPr>
        <w:t xml:space="preserve"> áp dụng tại </w:t>
      </w:r>
      <w:r w:rsidR="00EC3356" w:rsidRPr="00C5364B">
        <w:rPr>
          <w:rFonts w:ascii="Times New Roman" w:hAnsi="Times New Roman"/>
          <w:highlight w:val="white"/>
          <w:lang w:val="vi-VN"/>
        </w:rPr>
        <w:t>T</w:t>
      </w:r>
      <w:r w:rsidRPr="00B74DC7">
        <w:rPr>
          <w:rFonts w:ascii="Times New Roman" w:hAnsi="Times New Roman"/>
          <w:highlight w:val="white"/>
          <w:lang w:val="vi-VN"/>
        </w:rPr>
        <w:t>hông tư này được sửa đổi, bổ sung hoặc thay thế thì thực hiện theo quy định tại văn bản mới.</w:t>
      </w:r>
    </w:p>
    <w:p w:rsidR="00A14175" w:rsidRPr="00C5364B" w:rsidRDefault="00404A1A" w:rsidP="00ED66A5">
      <w:pPr>
        <w:shd w:val="clear" w:color="auto" w:fill="FFFFFF"/>
        <w:spacing w:after="120" w:line="276" w:lineRule="auto"/>
        <w:ind w:firstLine="567"/>
        <w:jc w:val="both"/>
        <w:rPr>
          <w:rFonts w:ascii="Times New Roman" w:hAnsi="Times New Roman"/>
          <w:bCs/>
          <w:highlight w:val="white"/>
          <w:lang w:val="vi-VN"/>
        </w:rPr>
      </w:pPr>
      <w:r w:rsidRPr="00C5364B">
        <w:rPr>
          <w:rFonts w:ascii="Times New Roman" w:hAnsi="Times New Roman"/>
          <w:bCs/>
          <w:highlight w:val="white"/>
          <w:lang w:val="vi-VN"/>
        </w:rPr>
        <w:t>4</w:t>
      </w:r>
      <w:r w:rsidR="00A14175" w:rsidRPr="00B74DC7">
        <w:rPr>
          <w:rFonts w:ascii="Times New Roman" w:hAnsi="Times New Roman"/>
          <w:bCs/>
          <w:highlight w:val="white"/>
          <w:lang w:val="vi-VN"/>
        </w:rPr>
        <w:t>. Trong quá trình thực hiện Thông tư nếu có vướng mắ</w:t>
      </w:r>
      <w:r w:rsidR="00EC3356">
        <w:rPr>
          <w:rFonts w:ascii="Times New Roman" w:hAnsi="Times New Roman"/>
          <w:bCs/>
          <w:highlight w:val="white"/>
          <w:lang w:val="vi-VN"/>
        </w:rPr>
        <w:t>c</w:t>
      </w:r>
      <w:r w:rsidR="00CF51A4" w:rsidRPr="00C5364B">
        <w:rPr>
          <w:rFonts w:ascii="Times New Roman" w:hAnsi="Times New Roman"/>
          <w:bCs/>
          <w:highlight w:val="white"/>
          <w:lang w:val="vi-VN"/>
        </w:rPr>
        <w:t xml:space="preserve">, </w:t>
      </w:r>
      <w:r w:rsidR="00A14175" w:rsidRPr="00B74DC7">
        <w:rPr>
          <w:rFonts w:ascii="Times New Roman" w:hAnsi="Times New Roman"/>
          <w:bCs/>
          <w:highlight w:val="white"/>
          <w:lang w:val="vi-VN"/>
        </w:rPr>
        <w:t>các cơ quan, tổ chức, cá nhân phản ánh kịp thời về Bộ Tài nguyên và Môi trường để xem xét, quyết định./.</w:t>
      </w:r>
    </w:p>
    <w:p w:rsidR="00CA4FDC" w:rsidRPr="00C5364B" w:rsidRDefault="00CA4FDC" w:rsidP="00E16AFF">
      <w:pPr>
        <w:shd w:val="clear" w:color="auto" w:fill="FFFFFF"/>
        <w:spacing w:before="60" w:after="60" w:line="288" w:lineRule="auto"/>
        <w:ind w:firstLine="567"/>
        <w:jc w:val="both"/>
        <w:rPr>
          <w:rFonts w:ascii="Times New Roman" w:hAnsi="Times New Roman"/>
          <w:bCs/>
          <w:highlight w:val="white"/>
          <w:lang w:val="vi-VN"/>
        </w:rPr>
      </w:pPr>
    </w:p>
    <w:tbl>
      <w:tblPr>
        <w:tblW w:w="9356" w:type="dxa"/>
        <w:tblInd w:w="-176" w:type="dxa"/>
        <w:tblCellMar>
          <w:left w:w="0" w:type="dxa"/>
          <w:right w:w="0" w:type="dxa"/>
        </w:tblCellMar>
        <w:tblLook w:val="00A0" w:firstRow="1" w:lastRow="0" w:firstColumn="1" w:lastColumn="0" w:noHBand="0" w:noVBand="0"/>
      </w:tblPr>
      <w:tblGrid>
        <w:gridCol w:w="5387"/>
        <w:gridCol w:w="3969"/>
      </w:tblGrid>
      <w:tr w:rsidR="00B74DC7" w:rsidRPr="00C5364B" w:rsidTr="0020726A">
        <w:trPr>
          <w:trHeight w:val="3500"/>
        </w:trPr>
        <w:tc>
          <w:tcPr>
            <w:tcW w:w="5387" w:type="dxa"/>
            <w:shd w:val="clear" w:color="auto" w:fill="FFFFFF"/>
            <w:tcMar>
              <w:top w:w="0" w:type="dxa"/>
              <w:left w:w="108" w:type="dxa"/>
              <w:bottom w:w="0" w:type="dxa"/>
              <w:right w:w="108" w:type="dxa"/>
            </w:tcMar>
          </w:tcPr>
          <w:p w:rsidR="006F7AF2" w:rsidRPr="00B74DC7" w:rsidRDefault="006F7AF2" w:rsidP="00E136CF">
            <w:pPr>
              <w:spacing w:before="120" w:line="264" w:lineRule="auto"/>
              <w:rPr>
                <w:rFonts w:ascii="Times New Roman" w:hAnsi="Times New Roman"/>
                <w:sz w:val="22"/>
                <w:szCs w:val="22"/>
                <w:highlight w:val="white"/>
                <w:lang w:val="sv-SE"/>
              </w:rPr>
            </w:pPr>
            <w:r w:rsidRPr="00B74DC7">
              <w:rPr>
                <w:rFonts w:ascii="Times New Roman" w:hAnsi="Times New Roman"/>
                <w:b/>
                <w:bCs/>
                <w:i/>
                <w:iCs/>
                <w:sz w:val="24"/>
                <w:szCs w:val="24"/>
                <w:highlight w:val="white"/>
                <w:u w:color="FF0000"/>
                <w:lang w:val="sv-SE"/>
              </w:rPr>
              <w:t>Nơi nhận</w:t>
            </w:r>
            <w:r w:rsidRPr="00B74DC7">
              <w:rPr>
                <w:rFonts w:ascii="Times New Roman" w:hAnsi="Times New Roman"/>
                <w:b/>
                <w:bCs/>
                <w:i/>
                <w:iCs/>
                <w:sz w:val="24"/>
                <w:szCs w:val="24"/>
                <w:highlight w:val="white"/>
                <w:lang w:val="sv-SE"/>
              </w:rPr>
              <w:t xml:space="preserve">:                                                                                                                                                 </w:t>
            </w:r>
            <w:r w:rsidRPr="00B74DC7">
              <w:rPr>
                <w:rFonts w:ascii="Times New Roman" w:hAnsi="Times New Roman"/>
                <w:b/>
                <w:bCs/>
                <w:i/>
                <w:iCs/>
                <w:sz w:val="22"/>
                <w:szCs w:val="22"/>
                <w:highlight w:val="white"/>
                <w:lang w:val="sv-SE"/>
              </w:rPr>
              <w:br/>
            </w:r>
            <w:r w:rsidRPr="00B74DC7">
              <w:rPr>
                <w:rFonts w:ascii="Times New Roman" w:hAnsi="Times New Roman"/>
                <w:sz w:val="22"/>
                <w:szCs w:val="22"/>
                <w:highlight w:val="white"/>
                <w:lang w:val="sv-SE"/>
              </w:rPr>
              <w:t>-</w:t>
            </w:r>
            <w:r w:rsidRPr="00B74DC7">
              <w:rPr>
                <w:rStyle w:val="apple-converted-space"/>
                <w:rFonts w:ascii="Times New Roman" w:hAnsi="Times New Roman"/>
                <w:sz w:val="22"/>
                <w:szCs w:val="22"/>
                <w:highlight w:val="white"/>
                <w:lang w:val="sv-SE"/>
              </w:rPr>
              <w:t> </w:t>
            </w:r>
            <w:r w:rsidRPr="00B74DC7">
              <w:rPr>
                <w:rFonts w:ascii="Times New Roman" w:hAnsi="Times New Roman"/>
                <w:sz w:val="22"/>
                <w:szCs w:val="22"/>
                <w:highlight w:val="white"/>
                <w:u w:color="FF0000"/>
                <w:lang w:val="sv-SE"/>
              </w:rPr>
              <w:t>Văn phòng</w:t>
            </w:r>
            <w:r w:rsidRPr="00B74DC7">
              <w:rPr>
                <w:rFonts w:ascii="Times New Roman" w:hAnsi="Times New Roman"/>
                <w:sz w:val="22"/>
                <w:szCs w:val="22"/>
                <w:highlight w:val="white"/>
                <w:lang w:val="sv-SE"/>
              </w:rPr>
              <w:t xml:space="preserve"> Quốc hội;</w:t>
            </w:r>
            <w:r w:rsidRPr="00B74DC7">
              <w:rPr>
                <w:rFonts w:ascii="Times New Roman" w:hAnsi="Times New Roman"/>
                <w:sz w:val="22"/>
                <w:szCs w:val="22"/>
                <w:highlight w:val="white"/>
                <w:lang w:val="sv-SE"/>
              </w:rPr>
              <w:br/>
              <w:t>- Văn phòng Chính phủ;</w:t>
            </w:r>
            <w:r w:rsidRPr="00B74DC7">
              <w:rPr>
                <w:rFonts w:ascii="Times New Roman" w:hAnsi="Times New Roman"/>
                <w:sz w:val="22"/>
                <w:szCs w:val="22"/>
                <w:highlight w:val="white"/>
                <w:lang w:val="sv-SE"/>
              </w:rPr>
              <w:br/>
              <w:t>- Các Bộ, cơ quan ngang Bộ, cơ quan thuộc Chính phủ;</w:t>
            </w:r>
            <w:r w:rsidRPr="00B74DC7">
              <w:rPr>
                <w:rFonts w:ascii="Times New Roman" w:hAnsi="Times New Roman"/>
                <w:sz w:val="22"/>
                <w:szCs w:val="22"/>
                <w:highlight w:val="white"/>
                <w:lang w:val="sv-SE"/>
              </w:rPr>
              <w:br/>
              <w:t>- Kiểm toán Nhà nước;</w:t>
            </w:r>
            <w:r w:rsidRPr="00B74DC7">
              <w:rPr>
                <w:rFonts w:ascii="Times New Roman" w:hAnsi="Times New Roman"/>
                <w:sz w:val="22"/>
                <w:szCs w:val="22"/>
                <w:highlight w:val="white"/>
                <w:lang w:val="sv-SE"/>
              </w:rPr>
              <w:br/>
              <w:t>- UBND các tỉnh, thành phố trực thuộc Trung ương;</w:t>
            </w:r>
            <w:r w:rsidRPr="00B74DC7">
              <w:rPr>
                <w:rFonts w:ascii="Times New Roman" w:hAnsi="Times New Roman"/>
                <w:sz w:val="22"/>
                <w:szCs w:val="22"/>
                <w:highlight w:val="white"/>
                <w:lang w:val="sv-SE"/>
              </w:rPr>
              <w:br/>
              <w:t>- Cụ</w:t>
            </w:r>
            <w:r w:rsidR="00FB40A2">
              <w:rPr>
                <w:rFonts w:ascii="Times New Roman" w:hAnsi="Times New Roman"/>
                <w:sz w:val="22"/>
                <w:szCs w:val="22"/>
                <w:highlight w:val="white"/>
                <w:lang w:val="sv-SE"/>
              </w:rPr>
              <w:t>c K</w:t>
            </w:r>
            <w:r w:rsidRPr="00B74DC7">
              <w:rPr>
                <w:rFonts w:ascii="Times New Roman" w:hAnsi="Times New Roman"/>
                <w:sz w:val="22"/>
                <w:szCs w:val="22"/>
                <w:highlight w:val="white"/>
                <w:lang w:val="sv-SE"/>
              </w:rPr>
              <w:t>iểm tra văn bản QPPL - Bộ Tư pháp;</w:t>
            </w:r>
            <w:r w:rsidRPr="00B74DC7">
              <w:rPr>
                <w:rFonts w:ascii="Times New Roman" w:hAnsi="Times New Roman"/>
                <w:sz w:val="22"/>
                <w:szCs w:val="22"/>
                <w:highlight w:val="white"/>
                <w:lang w:val="sv-SE"/>
              </w:rPr>
              <w:br/>
              <w:t xml:space="preserve">- Bộ trưởng, các Thứ trưởng Bộ </w:t>
            </w:r>
            <w:r w:rsidRPr="00B74DC7">
              <w:rPr>
                <w:rFonts w:ascii="Times New Roman" w:hAnsi="Times New Roman"/>
                <w:sz w:val="22"/>
                <w:szCs w:val="22"/>
                <w:highlight w:val="white"/>
                <w:u w:color="FF0000"/>
                <w:lang w:val="sv-SE"/>
              </w:rPr>
              <w:t>TN&amp;MT</w:t>
            </w:r>
            <w:r w:rsidRPr="00B74DC7">
              <w:rPr>
                <w:rFonts w:ascii="Times New Roman" w:hAnsi="Times New Roman"/>
                <w:sz w:val="22"/>
                <w:szCs w:val="22"/>
                <w:highlight w:val="white"/>
                <w:lang w:val="sv-SE"/>
              </w:rPr>
              <w:t>;</w:t>
            </w:r>
            <w:r w:rsidRPr="00B74DC7">
              <w:rPr>
                <w:rFonts w:ascii="Times New Roman" w:hAnsi="Times New Roman"/>
                <w:sz w:val="22"/>
                <w:szCs w:val="22"/>
                <w:highlight w:val="white"/>
                <w:lang w:val="sv-SE"/>
              </w:rPr>
              <w:br/>
              <w:t>- Sở TN&amp;MT các tỉnh, thành phố trực thuộc Trung ương;</w:t>
            </w:r>
            <w:r w:rsidRPr="00B74DC7">
              <w:rPr>
                <w:rFonts w:ascii="Times New Roman" w:hAnsi="Times New Roman"/>
                <w:sz w:val="22"/>
                <w:szCs w:val="22"/>
                <w:highlight w:val="white"/>
                <w:lang w:val="sv-SE"/>
              </w:rPr>
              <w:br/>
            </w:r>
            <w:r w:rsidRPr="00B74DC7">
              <w:rPr>
                <w:rFonts w:ascii="Times New Roman" w:hAnsi="Times New Roman"/>
                <w:spacing w:val="-8"/>
                <w:sz w:val="22"/>
                <w:szCs w:val="22"/>
                <w:highlight w:val="white"/>
                <w:lang w:val="sv-SE"/>
              </w:rPr>
              <w:t xml:space="preserve">- </w:t>
            </w:r>
            <w:r w:rsidRPr="00B74DC7">
              <w:rPr>
                <w:rFonts w:ascii="Times New Roman" w:hAnsi="Times New Roman"/>
                <w:sz w:val="22"/>
                <w:szCs w:val="22"/>
                <w:highlight w:val="white"/>
                <w:lang w:val="sv-SE"/>
              </w:rPr>
              <w:t>Công báo; Cổng thông tin điện tử Chính phủ;</w:t>
            </w:r>
            <w:r w:rsidRPr="00B74DC7">
              <w:rPr>
                <w:rFonts w:ascii="Times New Roman" w:hAnsi="Times New Roman"/>
                <w:spacing w:val="-8"/>
                <w:sz w:val="22"/>
                <w:szCs w:val="22"/>
                <w:highlight w:val="white"/>
                <w:lang w:val="sv-SE"/>
              </w:rPr>
              <w:br/>
            </w:r>
            <w:r w:rsidRPr="00B74DC7">
              <w:rPr>
                <w:rFonts w:ascii="Times New Roman" w:hAnsi="Times New Roman"/>
                <w:sz w:val="22"/>
                <w:szCs w:val="22"/>
                <w:highlight w:val="white"/>
                <w:lang w:val="sv-SE"/>
              </w:rPr>
              <w:t>- Các đơn vị trực thuộc Bộ TN&amp;MT, C</w:t>
            </w:r>
            <w:r w:rsidR="00E136CF">
              <w:rPr>
                <w:rFonts w:ascii="Times New Roman" w:hAnsi="Times New Roman"/>
                <w:sz w:val="22"/>
                <w:szCs w:val="22"/>
                <w:highlight w:val="white"/>
                <w:lang w:val="sv-SE"/>
              </w:rPr>
              <w:t>ổ</w:t>
            </w:r>
            <w:r w:rsidRPr="00B74DC7">
              <w:rPr>
                <w:rFonts w:ascii="Times New Roman" w:hAnsi="Times New Roman"/>
                <w:sz w:val="22"/>
                <w:szCs w:val="22"/>
                <w:highlight w:val="white"/>
                <w:lang w:val="sv-SE"/>
              </w:rPr>
              <w:t>ng TTĐT Bộ</w:t>
            </w:r>
            <w:r w:rsidR="00E136CF">
              <w:rPr>
                <w:rFonts w:ascii="Times New Roman" w:hAnsi="Times New Roman"/>
                <w:sz w:val="22"/>
                <w:szCs w:val="22"/>
                <w:highlight w:val="white"/>
                <w:lang w:val="sv-SE"/>
              </w:rPr>
              <w:t xml:space="preserve"> </w:t>
            </w:r>
            <w:r w:rsidRPr="00B74DC7">
              <w:rPr>
                <w:rFonts w:ascii="Times New Roman" w:hAnsi="Times New Roman"/>
                <w:sz w:val="22"/>
                <w:szCs w:val="22"/>
                <w:highlight w:val="white"/>
                <w:lang w:val="sv-SE"/>
              </w:rPr>
              <w:t>TN&amp;MT;</w:t>
            </w:r>
            <w:r w:rsidRPr="00B74DC7">
              <w:rPr>
                <w:rFonts w:ascii="Times New Roman" w:hAnsi="Times New Roman"/>
                <w:sz w:val="22"/>
                <w:szCs w:val="22"/>
                <w:highlight w:val="white"/>
                <w:lang w:val="sv-SE"/>
              </w:rPr>
              <w:br/>
              <w:t>- Lưu: VT, PC, KHCN, VTQG.</w:t>
            </w:r>
          </w:p>
        </w:tc>
        <w:tc>
          <w:tcPr>
            <w:tcW w:w="3969" w:type="dxa"/>
            <w:shd w:val="clear" w:color="auto" w:fill="FFFFFF"/>
            <w:tcMar>
              <w:top w:w="0" w:type="dxa"/>
              <w:left w:w="108" w:type="dxa"/>
              <w:bottom w:w="0" w:type="dxa"/>
              <w:right w:w="108" w:type="dxa"/>
            </w:tcMar>
          </w:tcPr>
          <w:p w:rsidR="006F7AF2" w:rsidRDefault="00F83586" w:rsidP="0020726A">
            <w:pPr>
              <w:spacing w:before="60" w:after="60"/>
              <w:jc w:val="center"/>
              <w:rPr>
                <w:rFonts w:ascii="Times New Roman" w:hAnsi="Times New Roman"/>
                <w:b/>
                <w:bCs/>
                <w:highlight w:val="white"/>
                <w:lang w:val="sv-SE"/>
              </w:rPr>
            </w:pPr>
            <w:r>
              <w:rPr>
                <w:rFonts w:ascii="Times New Roman" w:hAnsi="Times New Roman"/>
                <w:b/>
                <w:bCs/>
                <w:highlight w:val="white"/>
                <w:lang w:val="sv-SE"/>
              </w:rPr>
              <w:t xml:space="preserve">KT. </w:t>
            </w:r>
            <w:r w:rsidR="006F7AF2" w:rsidRPr="00B74DC7">
              <w:rPr>
                <w:rFonts w:ascii="Times New Roman" w:hAnsi="Times New Roman"/>
                <w:b/>
                <w:bCs/>
                <w:highlight w:val="white"/>
                <w:lang w:val="sv-SE"/>
              </w:rPr>
              <w:t>BỘ TRƯỞNG</w:t>
            </w:r>
          </w:p>
          <w:p w:rsidR="00F83586" w:rsidRDefault="00F83586" w:rsidP="0020726A">
            <w:pPr>
              <w:spacing w:before="60" w:after="60"/>
              <w:jc w:val="center"/>
              <w:rPr>
                <w:rFonts w:ascii="Times New Roman" w:hAnsi="Times New Roman"/>
                <w:b/>
                <w:bCs/>
                <w:highlight w:val="white"/>
                <w:lang w:val="sv-SE"/>
              </w:rPr>
            </w:pPr>
            <w:r>
              <w:rPr>
                <w:rFonts w:ascii="Times New Roman" w:hAnsi="Times New Roman"/>
                <w:b/>
                <w:bCs/>
                <w:highlight w:val="white"/>
                <w:lang w:val="sv-SE"/>
              </w:rPr>
              <w:t>THỨ TRƯỞNG</w:t>
            </w:r>
          </w:p>
          <w:p w:rsidR="006F7AF2" w:rsidRPr="00B74DC7" w:rsidRDefault="006F7AF2" w:rsidP="006F7AF2">
            <w:pPr>
              <w:spacing w:before="120" w:line="264" w:lineRule="auto"/>
              <w:jc w:val="center"/>
              <w:rPr>
                <w:rFonts w:ascii="Times New Roman" w:hAnsi="Times New Roman"/>
                <w:b/>
                <w:bCs/>
                <w:highlight w:val="white"/>
                <w:lang w:val="sv-SE"/>
              </w:rPr>
            </w:pPr>
            <w:r w:rsidRPr="00B74DC7">
              <w:rPr>
                <w:rFonts w:ascii="Times New Roman" w:hAnsi="Times New Roman"/>
                <w:b/>
                <w:bCs/>
                <w:highlight w:val="white"/>
                <w:lang w:val="sv-SE"/>
              </w:rPr>
              <w:br/>
            </w:r>
            <w:r w:rsidRPr="00B74DC7">
              <w:rPr>
                <w:rFonts w:ascii="Times New Roman" w:hAnsi="Times New Roman"/>
                <w:b/>
                <w:bCs/>
                <w:highlight w:val="white"/>
                <w:lang w:val="sv-SE"/>
              </w:rPr>
              <w:br/>
            </w:r>
          </w:p>
          <w:p w:rsidR="006F7AF2" w:rsidRPr="00B74DC7" w:rsidRDefault="006F7AF2" w:rsidP="006F7AF2">
            <w:pPr>
              <w:spacing w:before="120" w:line="264" w:lineRule="auto"/>
              <w:jc w:val="center"/>
              <w:rPr>
                <w:rFonts w:ascii="Times New Roman" w:hAnsi="Times New Roman"/>
                <w:b/>
                <w:bCs/>
                <w:highlight w:val="white"/>
                <w:lang w:val="sv-SE"/>
              </w:rPr>
            </w:pPr>
          </w:p>
          <w:p w:rsidR="0001031E" w:rsidRDefault="0001031E" w:rsidP="006F7AF2">
            <w:pPr>
              <w:spacing w:before="120" w:line="264" w:lineRule="auto"/>
              <w:jc w:val="center"/>
              <w:rPr>
                <w:rFonts w:ascii="Times New Roman" w:hAnsi="Times New Roman"/>
                <w:b/>
                <w:bCs/>
                <w:highlight w:val="white"/>
                <w:lang w:val="sv-SE"/>
              </w:rPr>
            </w:pPr>
          </w:p>
          <w:p w:rsidR="00965511" w:rsidRDefault="0020726A" w:rsidP="006F7AF2">
            <w:pPr>
              <w:spacing w:before="120" w:line="264" w:lineRule="auto"/>
              <w:jc w:val="center"/>
              <w:rPr>
                <w:rFonts w:ascii="Times New Roman" w:hAnsi="Times New Roman"/>
                <w:b/>
                <w:bCs/>
                <w:highlight w:val="white"/>
                <w:lang w:val="sv-SE"/>
              </w:rPr>
            </w:pPr>
            <w:r>
              <w:rPr>
                <w:rFonts w:ascii="Times New Roman" w:hAnsi="Times New Roman"/>
                <w:b/>
                <w:bCs/>
                <w:highlight w:val="white"/>
                <w:lang w:val="sv-SE"/>
              </w:rPr>
              <w:t>Lê</w:t>
            </w:r>
            <w:r w:rsidR="00F83586">
              <w:rPr>
                <w:rFonts w:ascii="Times New Roman" w:hAnsi="Times New Roman"/>
                <w:b/>
                <w:bCs/>
                <w:highlight w:val="white"/>
                <w:lang w:val="sv-SE"/>
              </w:rPr>
              <w:t xml:space="preserve"> Công Thành</w:t>
            </w:r>
          </w:p>
          <w:p w:rsidR="00965511" w:rsidRPr="00B74DC7" w:rsidRDefault="00965511" w:rsidP="006F7AF2">
            <w:pPr>
              <w:spacing w:before="120" w:line="264" w:lineRule="auto"/>
              <w:jc w:val="center"/>
              <w:rPr>
                <w:rFonts w:ascii="Times New Roman" w:hAnsi="Times New Roman"/>
                <w:b/>
                <w:bCs/>
                <w:highlight w:val="white"/>
                <w:lang w:val="sv-SE"/>
              </w:rPr>
            </w:pPr>
          </w:p>
        </w:tc>
      </w:tr>
    </w:tbl>
    <w:p w:rsidR="002870B2" w:rsidRPr="00B74DC7" w:rsidRDefault="002870B2" w:rsidP="00674742">
      <w:pPr>
        <w:pStyle w:val="ListParagraph"/>
        <w:spacing w:before="120" w:line="264" w:lineRule="auto"/>
        <w:ind w:left="0"/>
        <w:jc w:val="center"/>
        <w:rPr>
          <w:rFonts w:ascii="Times New Roman" w:hAnsi="Times New Roman"/>
          <w:highlight w:val="white"/>
          <w:lang w:val="sv-SE"/>
        </w:rPr>
      </w:pPr>
    </w:p>
    <w:sectPr w:rsidR="002870B2" w:rsidRPr="00B74DC7" w:rsidSect="0061758A">
      <w:headerReference w:type="default" r:id="rId9"/>
      <w:pgSz w:w="11900" w:h="16840"/>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43" w:rsidRDefault="009E1043" w:rsidP="000F6DAC">
      <w:r>
        <w:separator/>
      </w:r>
    </w:p>
  </w:endnote>
  <w:endnote w:type="continuationSeparator" w:id="0">
    <w:p w:rsidR="009E1043" w:rsidRDefault="009E1043" w:rsidP="000F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imesNewRomanPS-BoldItalicMT">
    <w:altName w:val="Times New Roman"/>
    <w:panose1 w:val="00000000000000000000"/>
    <w:charset w:val="00"/>
    <w:family w:val="roman"/>
    <w:notTrueType/>
    <w:pitch w:val="default"/>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 New Roman Italic">
    <w:altName w:val="Times New Roman"/>
    <w:charset w:val="00"/>
    <w:family w:val="auto"/>
    <w:pitch w:val="variable"/>
    <w:sig w:usb0="00000000" w:usb1="00007843" w:usb2="00000001" w:usb3="00000000" w:csb0="000001BF" w:csb1="00000000"/>
  </w:font>
  <w:font w:name="Damascus Semi Bold">
    <w:altName w:val="Times New Roman"/>
    <w:charset w:val="00"/>
    <w:family w:val="auto"/>
    <w:pitch w:val="variable"/>
    <w:sig w:usb0="00000003" w:usb1="80000000" w:usb2="00000080" w:usb3="00000000" w:csb0="00000001"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43" w:rsidRDefault="009E1043" w:rsidP="000F6DAC">
      <w:r>
        <w:separator/>
      </w:r>
    </w:p>
  </w:footnote>
  <w:footnote w:type="continuationSeparator" w:id="0">
    <w:p w:rsidR="009E1043" w:rsidRDefault="009E1043" w:rsidP="000F6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82233"/>
      <w:docPartObj>
        <w:docPartGallery w:val="Page Numbers (Top of Page)"/>
        <w:docPartUnique/>
      </w:docPartObj>
    </w:sdtPr>
    <w:sdtEndPr>
      <w:rPr>
        <w:noProof/>
      </w:rPr>
    </w:sdtEndPr>
    <w:sdtContent>
      <w:p w:rsidR="00BF1A61" w:rsidRDefault="003A22C1">
        <w:pPr>
          <w:pStyle w:val="Header"/>
          <w:jc w:val="center"/>
        </w:pPr>
        <w:r w:rsidRPr="00780F14">
          <w:rPr>
            <w:rFonts w:ascii="Times New Roman" w:hAnsi="Times New Roman"/>
            <w:sz w:val="24"/>
            <w:szCs w:val="24"/>
          </w:rPr>
          <w:fldChar w:fldCharType="begin"/>
        </w:r>
        <w:r w:rsidR="00BF1A61" w:rsidRPr="00780F14">
          <w:rPr>
            <w:rFonts w:ascii="Times New Roman" w:hAnsi="Times New Roman"/>
            <w:sz w:val="24"/>
            <w:szCs w:val="24"/>
          </w:rPr>
          <w:instrText xml:space="preserve"> PAGE   \* MERGEFORMAT </w:instrText>
        </w:r>
        <w:r w:rsidRPr="00780F14">
          <w:rPr>
            <w:rFonts w:ascii="Times New Roman" w:hAnsi="Times New Roman"/>
            <w:sz w:val="24"/>
            <w:szCs w:val="24"/>
          </w:rPr>
          <w:fldChar w:fldCharType="separate"/>
        </w:r>
        <w:r w:rsidR="00C5364B">
          <w:rPr>
            <w:rFonts w:ascii="Times New Roman" w:hAnsi="Times New Roman"/>
            <w:noProof/>
            <w:sz w:val="24"/>
            <w:szCs w:val="24"/>
          </w:rPr>
          <w:t>10</w:t>
        </w:r>
        <w:r w:rsidRPr="00780F14">
          <w:rPr>
            <w:rFonts w:ascii="Times New Roman" w:hAnsi="Times New Roman"/>
            <w:noProof/>
            <w:sz w:val="24"/>
            <w:szCs w:val="24"/>
          </w:rPr>
          <w:fldChar w:fldCharType="end"/>
        </w:r>
      </w:p>
    </w:sdtContent>
  </w:sdt>
  <w:p w:rsidR="00BF1A61" w:rsidRDefault="00BF1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FCF"/>
    <w:multiLevelType w:val="hybridMultilevel"/>
    <w:tmpl w:val="05EA5F34"/>
    <w:lvl w:ilvl="0" w:tplc="187CBDEE">
      <w:start w:val="1"/>
      <w:numFmt w:val="decimal"/>
      <w:lvlText w:val="%1."/>
      <w:lvlJc w:val="left"/>
      <w:pPr>
        <w:ind w:left="1065" w:hanging="360"/>
      </w:pPr>
      <w:rPr>
        <w:rFonts w:eastAsia="Times New Roman"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C861A09"/>
    <w:multiLevelType w:val="hybridMultilevel"/>
    <w:tmpl w:val="2998217A"/>
    <w:lvl w:ilvl="0" w:tplc="0824C940">
      <w:start w:val="1"/>
      <w:numFmt w:val="bullet"/>
      <w:lvlText w:val="-"/>
      <w:lvlJc w:val="left"/>
      <w:pPr>
        <w:ind w:left="720" w:hanging="360"/>
      </w:pPr>
      <w:rPr>
        <w:rFonts w:ascii="TimesNewRomanPS-BoldItalicMT" w:eastAsia="Times New Roman" w:hAnsi="TimesNewRomanPS-BoldItalicMT" w:cs="Times New Roman" w:hint="default"/>
        <w:b/>
        <w:i/>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A7DD7"/>
    <w:multiLevelType w:val="hybridMultilevel"/>
    <w:tmpl w:val="176E399A"/>
    <w:lvl w:ilvl="0" w:tplc="2258069C">
      <w:start w:val="1"/>
      <w:numFmt w:val="decimal"/>
      <w:lvlText w:val="%1."/>
      <w:lvlJc w:val="left"/>
      <w:pPr>
        <w:ind w:left="5147" w:hanging="1035"/>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E415D"/>
    <w:multiLevelType w:val="hybridMultilevel"/>
    <w:tmpl w:val="9C6A04A6"/>
    <w:lvl w:ilvl="0" w:tplc="478C5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A47D7"/>
    <w:multiLevelType w:val="hybridMultilevel"/>
    <w:tmpl w:val="AC584CFE"/>
    <w:lvl w:ilvl="0" w:tplc="D81899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39F7F22"/>
    <w:multiLevelType w:val="hybridMultilevel"/>
    <w:tmpl w:val="93B883AA"/>
    <w:lvl w:ilvl="0" w:tplc="443AEC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4390BD9"/>
    <w:multiLevelType w:val="hybridMultilevel"/>
    <w:tmpl w:val="0F1AD876"/>
    <w:lvl w:ilvl="0" w:tplc="E0CC7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D03566"/>
    <w:multiLevelType w:val="hybridMultilevel"/>
    <w:tmpl w:val="254E9740"/>
    <w:lvl w:ilvl="0" w:tplc="DE945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C4B2E"/>
    <w:multiLevelType w:val="hybridMultilevel"/>
    <w:tmpl w:val="91669D1E"/>
    <w:lvl w:ilvl="0" w:tplc="A45000A8">
      <w:start w:val="1"/>
      <w:numFmt w:val="decimal"/>
      <w:lvlText w:val="%1."/>
      <w:lvlJc w:val="left"/>
      <w:pPr>
        <w:ind w:left="1211" w:hanging="360"/>
      </w:pPr>
      <w:rPr>
        <w:rFonts w:hint="default"/>
      </w:rPr>
    </w:lvl>
    <w:lvl w:ilvl="1" w:tplc="04090019" w:tentative="1">
      <w:start w:val="1"/>
      <w:numFmt w:val="lowerLetter"/>
      <w:lvlText w:val="%2."/>
      <w:lvlJc w:val="left"/>
      <w:pPr>
        <w:ind w:left="6015" w:hanging="360"/>
      </w:pPr>
    </w:lvl>
    <w:lvl w:ilvl="2" w:tplc="0409001B" w:tentative="1">
      <w:start w:val="1"/>
      <w:numFmt w:val="lowerRoman"/>
      <w:lvlText w:val="%3."/>
      <w:lvlJc w:val="right"/>
      <w:pPr>
        <w:ind w:left="6735" w:hanging="180"/>
      </w:pPr>
    </w:lvl>
    <w:lvl w:ilvl="3" w:tplc="0409000F" w:tentative="1">
      <w:start w:val="1"/>
      <w:numFmt w:val="decimal"/>
      <w:lvlText w:val="%4."/>
      <w:lvlJc w:val="left"/>
      <w:pPr>
        <w:ind w:left="7455" w:hanging="360"/>
      </w:pPr>
    </w:lvl>
    <w:lvl w:ilvl="4" w:tplc="04090019" w:tentative="1">
      <w:start w:val="1"/>
      <w:numFmt w:val="lowerLetter"/>
      <w:lvlText w:val="%5."/>
      <w:lvlJc w:val="left"/>
      <w:pPr>
        <w:ind w:left="8175" w:hanging="360"/>
      </w:pPr>
    </w:lvl>
    <w:lvl w:ilvl="5" w:tplc="0409001B" w:tentative="1">
      <w:start w:val="1"/>
      <w:numFmt w:val="lowerRoman"/>
      <w:lvlText w:val="%6."/>
      <w:lvlJc w:val="right"/>
      <w:pPr>
        <w:ind w:left="8895" w:hanging="180"/>
      </w:pPr>
    </w:lvl>
    <w:lvl w:ilvl="6" w:tplc="0409000F" w:tentative="1">
      <w:start w:val="1"/>
      <w:numFmt w:val="decimal"/>
      <w:lvlText w:val="%7."/>
      <w:lvlJc w:val="left"/>
      <w:pPr>
        <w:ind w:left="9615" w:hanging="360"/>
      </w:pPr>
    </w:lvl>
    <w:lvl w:ilvl="7" w:tplc="04090019" w:tentative="1">
      <w:start w:val="1"/>
      <w:numFmt w:val="lowerLetter"/>
      <w:lvlText w:val="%8."/>
      <w:lvlJc w:val="left"/>
      <w:pPr>
        <w:ind w:left="10335" w:hanging="360"/>
      </w:pPr>
    </w:lvl>
    <w:lvl w:ilvl="8" w:tplc="0409001B" w:tentative="1">
      <w:start w:val="1"/>
      <w:numFmt w:val="lowerRoman"/>
      <w:lvlText w:val="%9."/>
      <w:lvlJc w:val="right"/>
      <w:pPr>
        <w:ind w:left="11055" w:hanging="180"/>
      </w:pPr>
    </w:lvl>
  </w:abstractNum>
  <w:abstractNum w:abstractNumId="9">
    <w:nsid w:val="380A2887"/>
    <w:multiLevelType w:val="hybridMultilevel"/>
    <w:tmpl w:val="403E0392"/>
    <w:lvl w:ilvl="0" w:tplc="C8F284E8">
      <w:start w:val="5"/>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
    <w:nsid w:val="3CFA053B"/>
    <w:multiLevelType w:val="hybridMultilevel"/>
    <w:tmpl w:val="C298E228"/>
    <w:lvl w:ilvl="0" w:tplc="0409000F">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1">
    <w:nsid w:val="409141EF"/>
    <w:multiLevelType w:val="hybridMultilevel"/>
    <w:tmpl w:val="8E502B06"/>
    <w:lvl w:ilvl="0" w:tplc="5CA6E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E17FEF"/>
    <w:multiLevelType w:val="hybridMultilevel"/>
    <w:tmpl w:val="64A6AE9C"/>
    <w:lvl w:ilvl="0" w:tplc="7BC016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37C4B62"/>
    <w:multiLevelType w:val="hybridMultilevel"/>
    <w:tmpl w:val="78165966"/>
    <w:lvl w:ilvl="0" w:tplc="0409000F">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4">
    <w:nsid w:val="670872F8"/>
    <w:multiLevelType w:val="hybridMultilevel"/>
    <w:tmpl w:val="359AE504"/>
    <w:lvl w:ilvl="0" w:tplc="B6CC4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AA20CE"/>
    <w:multiLevelType w:val="hybridMultilevel"/>
    <w:tmpl w:val="EE14355A"/>
    <w:lvl w:ilvl="0" w:tplc="01FED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3D343FC"/>
    <w:multiLevelType w:val="hybridMultilevel"/>
    <w:tmpl w:val="9BAED9CE"/>
    <w:lvl w:ilvl="0" w:tplc="0409000F">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8"/>
  </w:num>
  <w:num w:numId="2">
    <w:abstractNumId w:val="3"/>
  </w:num>
  <w:num w:numId="3">
    <w:abstractNumId w:val="10"/>
  </w:num>
  <w:num w:numId="4">
    <w:abstractNumId w:val="16"/>
  </w:num>
  <w:num w:numId="5">
    <w:abstractNumId w:val="13"/>
  </w:num>
  <w:num w:numId="6">
    <w:abstractNumId w:val="14"/>
  </w:num>
  <w:num w:numId="7">
    <w:abstractNumId w:val="0"/>
  </w:num>
  <w:num w:numId="8">
    <w:abstractNumId w:val="2"/>
  </w:num>
  <w:num w:numId="9">
    <w:abstractNumId w:val="11"/>
  </w:num>
  <w:num w:numId="10">
    <w:abstractNumId w:val="6"/>
  </w:num>
  <w:num w:numId="11">
    <w:abstractNumId w:val="7"/>
  </w:num>
  <w:num w:numId="12">
    <w:abstractNumId w:val="12"/>
  </w:num>
  <w:num w:numId="13">
    <w:abstractNumId w:val="5"/>
  </w:num>
  <w:num w:numId="14">
    <w:abstractNumId w:val="1"/>
  </w:num>
  <w:num w:numId="15">
    <w:abstractNumId w:val="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hideSpellingErrors/>
  <w:proofState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F2"/>
    <w:rsid w:val="00002638"/>
    <w:rsid w:val="0000426F"/>
    <w:rsid w:val="0001031E"/>
    <w:rsid w:val="000110BE"/>
    <w:rsid w:val="00024B95"/>
    <w:rsid w:val="00030DD3"/>
    <w:rsid w:val="00037365"/>
    <w:rsid w:val="000519F3"/>
    <w:rsid w:val="00053A5E"/>
    <w:rsid w:val="00054C5D"/>
    <w:rsid w:val="000603EF"/>
    <w:rsid w:val="00084804"/>
    <w:rsid w:val="00093562"/>
    <w:rsid w:val="000A4576"/>
    <w:rsid w:val="000C7D57"/>
    <w:rsid w:val="000D0226"/>
    <w:rsid w:val="000D5757"/>
    <w:rsid w:val="000F1203"/>
    <w:rsid w:val="000F216C"/>
    <w:rsid w:val="000F6DAC"/>
    <w:rsid w:val="00110E07"/>
    <w:rsid w:val="00111B29"/>
    <w:rsid w:val="0011260A"/>
    <w:rsid w:val="00114DA1"/>
    <w:rsid w:val="00116280"/>
    <w:rsid w:val="00123A3D"/>
    <w:rsid w:val="00124A1B"/>
    <w:rsid w:val="00125308"/>
    <w:rsid w:val="00126BFD"/>
    <w:rsid w:val="001325D6"/>
    <w:rsid w:val="00140159"/>
    <w:rsid w:val="00142636"/>
    <w:rsid w:val="00160F02"/>
    <w:rsid w:val="001655CB"/>
    <w:rsid w:val="00166B0C"/>
    <w:rsid w:val="0016767F"/>
    <w:rsid w:val="001719C4"/>
    <w:rsid w:val="00173431"/>
    <w:rsid w:val="001738D3"/>
    <w:rsid w:val="00173FF9"/>
    <w:rsid w:val="00192D9C"/>
    <w:rsid w:val="001A7432"/>
    <w:rsid w:val="001A7B47"/>
    <w:rsid w:val="001B1274"/>
    <w:rsid w:val="001C5553"/>
    <w:rsid w:val="001D051D"/>
    <w:rsid w:val="001E207D"/>
    <w:rsid w:val="001F17C2"/>
    <w:rsid w:val="001F4645"/>
    <w:rsid w:val="00203850"/>
    <w:rsid w:val="00205CF2"/>
    <w:rsid w:val="0020726A"/>
    <w:rsid w:val="00212426"/>
    <w:rsid w:val="00212450"/>
    <w:rsid w:val="00213A33"/>
    <w:rsid w:val="002277DF"/>
    <w:rsid w:val="002308F1"/>
    <w:rsid w:val="00230E4D"/>
    <w:rsid w:val="00234777"/>
    <w:rsid w:val="0024100A"/>
    <w:rsid w:val="00245F03"/>
    <w:rsid w:val="00252F74"/>
    <w:rsid w:val="00253116"/>
    <w:rsid w:val="00253CA4"/>
    <w:rsid w:val="002578BC"/>
    <w:rsid w:val="00265F27"/>
    <w:rsid w:val="00283592"/>
    <w:rsid w:val="002870B2"/>
    <w:rsid w:val="0029174A"/>
    <w:rsid w:val="00293FF2"/>
    <w:rsid w:val="00294D8A"/>
    <w:rsid w:val="002A130E"/>
    <w:rsid w:val="002B640E"/>
    <w:rsid w:val="002C3067"/>
    <w:rsid w:val="002D1B76"/>
    <w:rsid w:val="002D45A2"/>
    <w:rsid w:val="002E1AF2"/>
    <w:rsid w:val="002E208B"/>
    <w:rsid w:val="002E3A84"/>
    <w:rsid w:val="002F0514"/>
    <w:rsid w:val="00301E98"/>
    <w:rsid w:val="003038A6"/>
    <w:rsid w:val="00303BFA"/>
    <w:rsid w:val="003055F8"/>
    <w:rsid w:val="0030608B"/>
    <w:rsid w:val="00311744"/>
    <w:rsid w:val="0031211C"/>
    <w:rsid w:val="0031241E"/>
    <w:rsid w:val="0031407B"/>
    <w:rsid w:val="00315C79"/>
    <w:rsid w:val="003174B6"/>
    <w:rsid w:val="00336E2E"/>
    <w:rsid w:val="0034319A"/>
    <w:rsid w:val="003442B0"/>
    <w:rsid w:val="0034587A"/>
    <w:rsid w:val="00357404"/>
    <w:rsid w:val="0036123C"/>
    <w:rsid w:val="00362EEA"/>
    <w:rsid w:val="00370BB5"/>
    <w:rsid w:val="00371AE2"/>
    <w:rsid w:val="003758D2"/>
    <w:rsid w:val="0038393B"/>
    <w:rsid w:val="0039037C"/>
    <w:rsid w:val="003A22C1"/>
    <w:rsid w:val="003A45B5"/>
    <w:rsid w:val="003A5062"/>
    <w:rsid w:val="003B097A"/>
    <w:rsid w:val="003B77FB"/>
    <w:rsid w:val="003C4F58"/>
    <w:rsid w:val="003E38A8"/>
    <w:rsid w:val="00404A1A"/>
    <w:rsid w:val="00406712"/>
    <w:rsid w:val="004108DA"/>
    <w:rsid w:val="004279B4"/>
    <w:rsid w:val="004376A0"/>
    <w:rsid w:val="00450FFB"/>
    <w:rsid w:val="00451F38"/>
    <w:rsid w:val="004645AB"/>
    <w:rsid w:val="004C2DA0"/>
    <w:rsid w:val="004D33B3"/>
    <w:rsid w:val="004D54FE"/>
    <w:rsid w:val="004E44BB"/>
    <w:rsid w:val="004E76C2"/>
    <w:rsid w:val="004F266A"/>
    <w:rsid w:val="004F5CEB"/>
    <w:rsid w:val="0050055D"/>
    <w:rsid w:val="00507894"/>
    <w:rsid w:val="00510300"/>
    <w:rsid w:val="00516C93"/>
    <w:rsid w:val="005224D7"/>
    <w:rsid w:val="005305E3"/>
    <w:rsid w:val="0054243D"/>
    <w:rsid w:val="005469D9"/>
    <w:rsid w:val="00551E10"/>
    <w:rsid w:val="00556F59"/>
    <w:rsid w:val="0055774B"/>
    <w:rsid w:val="00561D0E"/>
    <w:rsid w:val="00566303"/>
    <w:rsid w:val="00571A30"/>
    <w:rsid w:val="0058117C"/>
    <w:rsid w:val="00584218"/>
    <w:rsid w:val="0059043E"/>
    <w:rsid w:val="00595E42"/>
    <w:rsid w:val="005B7A53"/>
    <w:rsid w:val="005C0DBC"/>
    <w:rsid w:val="005D0171"/>
    <w:rsid w:val="005E2F53"/>
    <w:rsid w:val="005E580D"/>
    <w:rsid w:val="005F6ACD"/>
    <w:rsid w:val="005F7A25"/>
    <w:rsid w:val="006043EB"/>
    <w:rsid w:val="00604A97"/>
    <w:rsid w:val="006141E0"/>
    <w:rsid w:val="0061758A"/>
    <w:rsid w:val="00620931"/>
    <w:rsid w:val="0062157F"/>
    <w:rsid w:val="00631EB0"/>
    <w:rsid w:val="006338CB"/>
    <w:rsid w:val="00637477"/>
    <w:rsid w:val="0064073E"/>
    <w:rsid w:val="00643263"/>
    <w:rsid w:val="00645BE4"/>
    <w:rsid w:val="0065451F"/>
    <w:rsid w:val="00655055"/>
    <w:rsid w:val="00664E88"/>
    <w:rsid w:val="00665276"/>
    <w:rsid w:val="00667415"/>
    <w:rsid w:val="00667FC8"/>
    <w:rsid w:val="00674742"/>
    <w:rsid w:val="00677989"/>
    <w:rsid w:val="00687B24"/>
    <w:rsid w:val="006A0A7B"/>
    <w:rsid w:val="006A7B36"/>
    <w:rsid w:val="006B2321"/>
    <w:rsid w:val="006C5B4C"/>
    <w:rsid w:val="006C6F2C"/>
    <w:rsid w:val="006D70F7"/>
    <w:rsid w:val="006E4E4E"/>
    <w:rsid w:val="006F4650"/>
    <w:rsid w:val="006F7AF2"/>
    <w:rsid w:val="00704E25"/>
    <w:rsid w:val="00711FB9"/>
    <w:rsid w:val="00716021"/>
    <w:rsid w:val="00732066"/>
    <w:rsid w:val="007339E5"/>
    <w:rsid w:val="0073610D"/>
    <w:rsid w:val="00736B70"/>
    <w:rsid w:val="0073747D"/>
    <w:rsid w:val="00740B1A"/>
    <w:rsid w:val="00741CEE"/>
    <w:rsid w:val="00746B18"/>
    <w:rsid w:val="007475BB"/>
    <w:rsid w:val="007566E2"/>
    <w:rsid w:val="007640E9"/>
    <w:rsid w:val="00766F5B"/>
    <w:rsid w:val="00767A12"/>
    <w:rsid w:val="00773898"/>
    <w:rsid w:val="007744DE"/>
    <w:rsid w:val="0077578B"/>
    <w:rsid w:val="0077582F"/>
    <w:rsid w:val="00780F14"/>
    <w:rsid w:val="0078220A"/>
    <w:rsid w:val="00787716"/>
    <w:rsid w:val="0079085A"/>
    <w:rsid w:val="00795CCF"/>
    <w:rsid w:val="007A130B"/>
    <w:rsid w:val="007C2B11"/>
    <w:rsid w:val="007D28BC"/>
    <w:rsid w:val="007D5AB4"/>
    <w:rsid w:val="007D66BD"/>
    <w:rsid w:val="007D7B4D"/>
    <w:rsid w:val="007F2B44"/>
    <w:rsid w:val="007F6889"/>
    <w:rsid w:val="007F6BF7"/>
    <w:rsid w:val="00810AD9"/>
    <w:rsid w:val="00816044"/>
    <w:rsid w:val="00817E34"/>
    <w:rsid w:val="00821C39"/>
    <w:rsid w:val="0082313C"/>
    <w:rsid w:val="00831211"/>
    <w:rsid w:val="0084504A"/>
    <w:rsid w:val="00856859"/>
    <w:rsid w:val="0086507D"/>
    <w:rsid w:val="0087176C"/>
    <w:rsid w:val="008840B0"/>
    <w:rsid w:val="00884B2C"/>
    <w:rsid w:val="00885375"/>
    <w:rsid w:val="008867BC"/>
    <w:rsid w:val="00895495"/>
    <w:rsid w:val="008A4C8E"/>
    <w:rsid w:val="008A741D"/>
    <w:rsid w:val="008B5787"/>
    <w:rsid w:val="008B6858"/>
    <w:rsid w:val="008B68CE"/>
    <w:rsid w:val="008C0816"/>
    <w:rsid w:val="008C412A"/>
    <w:rsid w:val="008D08A1"/>
    <w:rsid w:val="008D3901"/>
    <w:rsid w:val="008D4F1F"/>
    <w:rsid w:val="008D54D1"/>
    <w:rsid w:val="008E5660"/>
    <w:rsid w:val="008E569B"/>
    <w:rsid w:val="008E6502"/>
    <w:rsid w:val="008E70F2"/>
    <w:rsid w:val="008F37C5"/>
    <w:rsid w:val="008F6964"/>
    <w:rsid w:val="00902657"/>
    <w:rsid w:val="00905DC6"/>
    <w:rsid w:val="00914151"/>
    <w:rsid w:val="0092206A"/>
    <w:rsid w:val="00935213"/>
    <w:rsid w:val="009352EE"/>
    <w:rsid w:val="00946310"/>
    <w:rsid w:val="00951899"/>
    <w:rsid w:val="00964827"/>
    <w:rsid w:val="00964A99"/>
    <w:rsid w:val="00965511"/>
    <w:rsid w:val="0097101C"/>
    <w:rsid w:val="00971BA9"/>
    <w:rsid w:val="00976DC0"/>
    <w:rsid w:val="00980E09"/>
    <w:rsid w:val="00985042"/>
    <w:rsid w:val="009A2291"/>
    <w:rsid w:val="009A4E71"/>
    <w:rsid w:val="009B270B"/>
    <w:rsid w:val="009B7A8B"/>
    <w:rsid w:val="009C0236"/>
    <w:rsid w:val="009C057E"/>
    <w:rsid w:val="009D25F8"/>
    <w:rsid w:val="009E1043"/>
    <w:rsid w:val="009E36D9"/>
    <w:rsid w:val="009E4B08"/>
    <w:rsid w:val="00A10BBF"/>
    <w:rsid w:val="00A14175"/>
    <w:rsid w:val="00A161B4"/>
    <w:rsid w:val="00A22B04"/>
    <w:rsid w:val="00A3053C"/>
    <w:rsid w:val="00A311F3"/>
    <w:rsid w:val="00A315C3"/>
    <w:rsid w:val="00A353FC"/>
    <w:rsid w:val="00A414AF"/>
    <w:rsid w:val="00A4732C"/>
    <w:rsid w:val="00A51471"/>
    <w:rsid w:val="00A51C8D"/>
    <w:rsid w:val="00A523E7"/>
    <w:rsid w:val="00A61CEF"/>
    <w:rsid w:val="00A6659C"/>
    <w:rsid w:val="00A720F1"/>
    <w:rsid w:val="00A8276A"/>
    <w:rsid w:val="00A85D08"/>
    <w:rsid w:val="00A9208A"/>
    <w:rsid w:val="00A97014"/>
    <w:rsid w:val="00AA7B98"/>
    <w:rsid w:val="00AB248C"/>
    <w:rsid w:val="00AE022A"/>
    <w:rsid w:val="00AF3066"/>
    <w:rsid w:val="00B0120B"/>
    <w:rsid w:val="00B03E54"/>
    <w:rsid w:val="00B04BBA"/>
    <w:rsid w:val="00B056E8"/>
    <w:rsid w:val="00B10AA7"/>
    <w:rsid w:val="00B14E9B"/>
    <w:rsid w:val="00B20D44"/>
    <w:rsid w:val="00B31DBC"/>
    <w:rsid w:val="00B34069"/>
    <w:rsid w:val="00B34531"/>
    <w:rsid w:val="00B40E22"/>
    <w:rsid w:val="00B45294"/>
    <w:rsid w:val="00B47BDE"/>
    <w:rsid w:val="00B54C58"/>
    <w:rsid w:val="00B64CCA"/>
    <w:rsid w:val="00B6776F"/>
    <w:rsid w:val="00B74DC7"/>
    <w:rsid w:val="00B87B9C"/>
    <w:rsid w:val="00B909EF"/>
    <w:rsid w:val="00BB54C2"/>
    <w:rsid w:val="00BC2D59"/>
    <w:rsid w:val="00BD1190"/>
    <w:rsid w:val="00BD21E7"/>
    <w:rsid w:val="00BD4147"/>
    <w:rsid w:val="00BD7290"/>
    <w:rsid w:val="00BE2F40"/>
    <w:rsid w:val="00BE30D6"/>
    <w:rsid w:val="00BF1A61"/>
    <w:rsid w:val="00C0376A"/>
    <w:rsid w:val="00C060EB"/>
    <w:rsid w:val="00C16E7D"/>
    <w:rsid w:val="00C260B7"/>
    <w:rsid w:val="00C329D2"/>
    <w:rsid w:val="00C37045"/>
    <w:rsid w:val="00C45341"/>
    <w:rsid w:val="00C50135"/>
    <w:rsid w:val="00C50EFF"/>
    <w:rsid w:val="00C5364B"/>
    <w:rsid w:val="00C63263"/>
    <w:rsid w:val="00C6523C"/>
    <w:rsid w:val="00C66D44"/>
    <w:rsid w:val="00C72107"/>
    <w:rsid w:val="00C742EF"/>
    <w:rsid w:val="00C840DF"/>
    <w:rsid w:val="00CA4FDC"/>
    <w:rsid w:val="00CB7C2F"/>
    <w:rsid w:val="00CB7D89"/>
    <w:rsid w:val="00CC15FD"/>
    <w:rsid w:val="00CC23C4"/>
    <w:rsid w:val="00CD2D8B"/>
    <w:rsid w:val="00CE0606"/>
    <w:rsid w:val="00CF51A4"/>
    <w:rsid w:val="00D0014B"/>
    <w:rsid w:val="00D006DC"/>
    <w:rsid w:val="00D006F7"/>
    <w:rsid w:val="00D0485C"/>
    <w:rsid w:val="00D07D3F"/>
    <w:rsid w:val="00D11FB6"/>
    <w:rsid w:val="00D20058"/>
    <w:rsid w:val="00D21E0A"/>
    <w:rsid w:val="00D23C35"/>
    <w:rsid w:val="00D248E1"/>
    <w:rsid w:val="00D26054"/>
    <w:rsid w:val="00D26235"/>
    <w:rsid w:val="00D275C5"/>
    <w:rsid w:val="00D42436"/>
    <w:rsid w:val="00D45F32"/>
    <w:rsid w:val="00D47D45"/>
    <w:rsid w:val="00D51EC6"/>
    <w:rsid w:val="00D60D12"/>
    <w:rsid w:val="00D622EC"/>
    <w:rsid w:val="00D62868"/>
    <w:rsid w:val="00D7375F"/>
    <w:rsid w:val="00D73F45"/>
    <w:rsid w:val="00D826BA"/>
    <w:rsid w:val="00D9227E"/>
    <w:rsid w:val="00D9477D"/>
    <w:rsid w:val="00DA02A3"/>
    <w:rsid w:val="00DA6D71"/>
    <w:rsid w:val="00DB0293"/>
    <w:rsid w:val="00DB56D6"/>
    <w:rsid w:val="00DC1205"/>
    <w:rsid w:val="00DC1C69"/>
    <w:rsid w:val="00DC6F77"/>
    <w:rsid w:val="00DD32A0"/>
    <w:rsid w:val="00DE6412"/>
    <w:rsid w:val="00E12B25"/>
    <w:rsid w:val="00E131C5"/>
    <w:rsid w:val="00E136CF"/>
    <w:rsid w:val="00E15C62"/>
    <w:rsid w:val="00E16AFF"/>
    <w:rsid w:val="00E1700A"/>
    <w:rsid w:val="00E21A77"/>
    <w:rsid w:val="00E220CA"/>
    <w:rsid w:val="00E25625"/>
    <w:rsid w:val="00E42BCE"/>
    <w:rsid w:val="00E45754"/>
    <w:rsid w:val="00E50B55"/>
    <w:rsid w:val="00E534E6"/>
    <w:rsid w:val="00E56F1C"/>
    <w:rsid w:val="00E64BBD"/>
    <w:rsid w:val="00E73BA7"/>
    <w:rsid w:val="00E8104E"/>
    <w:rsid w:val="00E869AC"/>
    <w:rsid w:val="00E9389D"/>
    <w:rsid w:val="00E9445D"/>
    <w:rsid w:val="00E9605B"/>
    <w:rsid w:val="00EA28C0"/>
    <w:rsid w:val="00EA60DD"/>
    <w:rsid w:val="00EC3356"/>
    <w:rsid w:val="00ED1E21"/>
    <w:rsid w:val="00ED66A5"/>
    <w:rsid w:val="00EE0324"/>
    <w:rsid w:val="00EE3278"/>
    <w:rsid w:val="00EF2B32"/>
    <w:rsid w:val="00EF39E3"/>
    <w:rsid w:val="00F03F6B"/>
    <w:rsid w:val="00F04FF7"/>
    <w:rsid w:val="00F21892"/>
    <w:rsid w:val="00F2421F"/>
    <w:rsid w:val="00F25DE2"/>
    <w:rsid w:val="00F35E3D"/>
    <w:rsid w:val="00F51417"/>
    <w:rsid w:val="00F53951"/>
    <w:rsid w:val="00F5464D"/>
    <w:rsid w:val="00F550F1"/>
    <w:rsid w:val="00F63251"/>
    <w:rsid w:val="00F65399"/>
    <w:rsid w:val="00F83586"/>
    <w:rsid w:val="00F923D3"/>
    <w:rsid w:val="00FA373D"/>
    <w:rsid w:val="00FB1F5E"/>
    <w:rsid w:val="00FB40A2"/>
    <w:rsid w:val="00FB644E"/>
    <w:rsid w:val="00FC25F2"/>
    <w:rsid w:val="00FC2779"/>
    <w:rsid w:val="00FC380B"/>
    <w:rsid w:val="00FD1266"/>
    <w:rsid w:val="00FD2F76"/>
    <w:rsid w:val="00FD2FB5"/>
    <w:rsid w:val="00FF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F2"/>
    <w:rPr>
      <w:rFonts w:ascii=".VnTime" w:eastAsia="SimSun" w:hAnsi=".VnTime"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qFormat/>
    <w:rsid w:val="006F7AF2"/>
    <w:pPr>
      <w:ind w:left="720"/>
      <w:contextualSpacing/>
    </w:pPr>
  </w:style>
  <w:style w:type="character" w:customStyle="1" w:styleId="ListParagraphChar">
    <w:name w:val="List Paragraph Char"/>
    <w:aliases w:val="List Paragraph 1 Char"/>
    <w:link w:val="ListParagraph"/>
    <w:locked/>
    <w:rsid w:val="006F7AF2"/>
    <w:rPr>
      <w:rFonts w:ascii=".VnTime" w:eastAsia="SimSun" w:hAnsi=".VnTime" w:cs="Times New Roman"/>
      <w:sz w:val="28"/>
      <w:szCs w:val="28"/>
      <w:lang w:eastAsia="zh-CN"/>
    </w:rPr>
  </w:style>
  <w:style w:type="character" w:customStyle="1" w:styleId="apple-converted-space">
    <w:name w:val="apple-converted-space"/>
    <w:rsid w:val="006F7AF2"/>
  </w:style>
  <w:style w:type="paragraph" w:styleId="DocumentMap">
    <w:name w:val="Document Map"/>
    <w:basedOn w:val="Normal"/>
    <w:link w:val="DocumentMapChar"/>
    <w:uiPriority w:val="99"/>
    <w:semiHidden/>
    <w:unhideWhenUsed/>
    <w:rsid w:val="00551E10"/>
    <w:rPr>
      <w:rFonts w:ascii="Tahoma" w:hAnsi="Tahoma" w:cs="Tahoma"/>
      <w:sz w:val="16"/>
      <w:szCs w:val="16"/>
    </w:rPr>
  </w:style>
  <w:style w:type="character" w:customStyle="1" w:styleId="DocumentMapChar">
    <w:name w:val="Document Map Char"/>
    <w:basedOn w:val="DefaultParagraphFont"/>
    <w:link w:val="DocumentMap"/>
    <w:uiPriority w:val="99"/>
    <w:semiHidden/>
    <w:rsid w:val="00551E10"/>
    <w:rPr>
      <w:rFonts w:ascii="Tahoma" w:eastAsia="SimSun" w:hAnsi="Tahoma" w:cs="Tahoma"/>
      <w:sz w:val="16"/>
      <w:szCs w:val="16"/>
      <w:lang w:eastAsia="zh-CN"/>
    </w:rPr>
  </w:style>
  <w:style w:type="paragraph" w:styleId="Header">
    <w:name w:val="header"/>
    <w:basedOn w:val="Normal"/>
    <w:link w:val="HeaderChar"/>
    <w:uiPriority w:val="99"/>
    <w:unhideWhenUsed/>
    <w:rsid w:val="000F6DAC"/>
    <w:pPr>
      <w:tabs>
        <w:tab w:val="center" w:pos="4320"/>
        <w:tab w:val="right" w:pos="8640"/>
      </w:tabs>
    </w:pPr>
  </w:style>
  <w:style w:type="character" w:customStyle="1" w:styleId="HeaderChar">
    <w:name w:val="Header Char"/>
    <w:basedOn w:val="DefaultParagraphFont"/>
    <w:link w:val="Header"/>
    <w:uiPriority w:val="99"/>
    <w:rsid w:val="000F6DAC"/>
    <w:rPr>
      <w:rFonts w:ascii=".VnTime" w:eastAsia="SimSun" w:hAnsi=".VnTime" w:cs="Times New Roman"/>
      <w:sz w:val="28"/>
      <w:szCs w:val="28"/>
      <w:lang w:eastAsia="zh-CN"/>
    </w:rPr>
  </w:style>
  <w:style w:type="paragraph" w:styleId="Footer">
    <w:name w:val="footer"/>
    <w:basedOn w:val="Normal"/>
    <w:link w:val="FooterChar"/>
    <w:uiPriority w:val="99"/>
    <w:unhideWhenUsed/>
    <w:rsid w:val="000F6DAC"/>
    <w:pPr>
      <w:tabs>
        <w:tab w:val="center" w:pos="4320"/>
        <w:tab w:val="right" w:pos="8640"/>
      </w:tabs>
    </w:pPr>
  </w:style>
  <w:style w:type="character" w:customStyle="1" w:styleId="FooterChar">
    <w:name w:val="Footer Char"/>
    <w:basedOn w:val="DefaultParagraphFont"/>
    <w:link w:val="Footer"/>
    <w:uiPriority w:val="99"/>
    <w:rsid w:val="000F6DAC"/>
    <w:rPr>
      <w:rFonts w:ascii=".VnTime" w:eastAsia="SimSun" w:hAnsi=".VnTime" w:cs="Times New Roman"/>
      <w:sz w:val="28"/>
      <w:szCs w:val="28"/>
      <w:lang w:eastAsia="zh-CN"/>
    </w:rPr>
  </w:style>
  <w:style w:type="character" w:styleId="CommentReference">
    <w:name w:val="annotation reference"/>
    <w:basedOn w:val="DefaultParagraphFont"/>
    <w:uiPriority w:val="99"/>
    <w:semiHidden/>
    <w:unhideWhenUsed/>
    <w:rsid w:val="00173431"/>
    <w:rPr>
      <w:sz w:val="16"/>
      <w:szCs w:val="16"/>
    </w:rPr>
  </w:style>
  <w:style w:type="paragraph" w:styleId="CommentText">
    <w:name w:val="annotation text"/>
    <w:basedOn w:val="Normal"/>
    <w:link w:val="CommentTextChar"/>
    <w:uiPriority w:val="99"/>
    <w:semiHidden/>
    <w:unhideWhenUsed/>
    <w:rsid w:val="00173431"/>
    <w:rPr>
      <w:sz w:val="20"/>
      <w:szCs w:val="20"/>
    </w:rPr>
  </w:style>
  <w:style w:type="character" w:customStyle="1" w:styleId="CommentTextChar">
    <w:name w:val="Comment Text Char"/>
    <w:basedOn w:val="DefaultParagraphFont"/>
    <w:link w:val="CommentText"/>
    <w:uiPriority w:val="99"/>
    <w:semiHidden/>
    <w:rsid w:val="00173431"/>
    <w:rPr>
      <w:rFonts w:ascii=".VnTime" w:eastAsia="SimSun" w:hAnsi=".VnTime"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73431"/>
    <w:rPr>
      <w:b/>
      <w:bCs/>
    </w:rPr>
  </w:style>
  <w:style w:type="character" w:customStyle="1" w:styleId="CommentSubjectChar">
    <w:name w:val="Comment Subject Char"/>
    <w:basedOn w:val="CommentTextChar"/>
    <w:link w:val="CommentSubject"/>
    <w:uiPriority w:val="99"/>
    <w:semiHidden/>
    <w:rsid w:val="00173431"/>
    <w:rPr>
      <w:rFonts w:ascii=".VnTime" w:eastAsia="SimSun" w:hAnsi=".VnTime" w:cs="Times New Roman"/>
      <w:b/>
      <w:bCs/>
      <w:sz w:val="20"/>
      <w:szCs w:val="20"/>
      <w:lang w:eastAsia="zh-CN"/>
    </w:rPr>
  </w:style>
  <w:style w:type="paragraph" w:styleId="BalloonText">
    <w:name w:val="Balloon Text"/>
    <w:basedOn w:val="Normal"/>
    <w:link w:val="BalloonTextChar"/>
    <w:uiPriority w:val="99"/>
    <w:semiHidden/>
    <w:unhideWhenUsed/>
    <w:rsid w:val="00173431"/>
    <w:rPr>
      <w:rFonts w:ascii="Tahoma" w:hAnsi="Tahoma" w:cs="Tahoma"/>
      <w:sz w:val="16"/>
      <w:szCs w:val="16"/>
    </w:rPr>
  </w:style>
  <w:style w:type="character" w:customStyle="1" w:styleId="BalloonTextChar">
    <w:name w:val="Balloon Text Char"/>
    <w:basedOn w:val="DefaultParagraphFont"/>
    <w:link w:val="BalloonText"/>
    <w:uiPriority w:val="99"/>
    <w:semiHidden/>
    <w:rsid w:val="00173431"/>
    <w:rPr>
      <w:rFonts w:ascii="Tahoma" w:eastAsia="SimSun" w:hAnsi="Tahoma" w:cs="Tahoma"/>
      <w:sz w:val="16"/>
      <w:szCs w:val="16"/>
      <w:lang w:eastAsia="zh-CN"/>
    </w:rPr>
  </w:style>
  <w:style w:type="character" w:customStyle="1" w:styleId="fontstyle01">
    <w:name w:val="fontstyle01"/>
    <w:basedOn w:val="DefaultParagraphFont"/>
    <w:rsid w:val="002870B2"/>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2870B2"/>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2870B2"/>
    <w:rPr>
      <w:rFonts w:ascii="TimesNewRomanPS-BoldMT" w:hAnsi="TimesNewRomanPS-BoldMT" w:hint="default"/>
      <w:b/>
      <w:bCs/>
      <w:i w:val="0"/>
      <w:iCs w:val="0"/>
      <w:color w:val="000000"/>
      <w:sz w:val="26"/>
      <w:szCs w:val="26"/>
    </w:rPr>
  </w:style>
  <w:style w:type="table" w:styleId="TableGrid">
    <w:name w:val="Table Grid"/>
    <w:basedOn w:val="TableNormal"/>
    <w:uiPriority w:val="39"/>
    <w:rsid w:val="00976DC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F2"/>
    <w:rPr>
      <w:rFonts w:ascii=".VnTime" w:eastAsia="SimSun" w:hAnsi=".VnTime"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qFormat/>
    <w:rsid w:val="006F7AF2"/>
    <w:pPr>
      <w:ind w:left="720"/>
      <w:contextualSpacing/>
    </w:pPr>
  </w:style>
  <w:style w:type="character" w:customStyle="1" w:styleId="ListParagraphChar">
    <w:name w:val="List Paragraph Char"/>
    <w:aliases w:val="List Paragraph 1 Char"/>
    <w:link w:val="ListParagraph"/>
    <w:locked/>
    <w:rsid w:val="006F7AF2"/>
    <w:rPr>
      <w:rFonts w:ascii=".VnTime" w:eastAsia="SimSun" w:hAnsi=".VnTime" w:cs="Times New Roman"/>
      <w:sz w:val="28"/>
      <w:szCs w:val="28"/>
      <w:lang w:eastAsia="zh-CN"/>
    </w:rPr>
  </w:style>
  <w:style w:type="character" w:customStyle="1" w:styleId="apple-converted-space">
    <w:name w:val="apple-converted-space"/>
    <w:rsid w:val="006F7AF2"/>
  </w:style>
  <w:style w:type="paragraph" w:styleId="DocumentMap">
    <w:name w:val="Document Map"/>
    <w:basedOn w:val="Normal"/>
    <w:link w:val="DocumentMapChar"/>
    <w:uiPriority w:val="99"/>
    <w:semiHidden/>
    <w:unhideWhenUsed/>
    <w:rsid w:val="00551E10"/>
    <w:rPr>
      <w:rFonts w:ascii="Tahoma" w:hAnsi="Tahoma" w:cs="Tahoma"/>
      <w:sz w:val="16"/>
      <w:szCs w:val="16"/>
    </w:rPr>
  </w:style>
  <w:style w:type="character" w:customStyle="1" w:styleId="DocumentMapChar">
    <w:name w:val="Document Map Char"/>
    <w:basedOn w:val="DefaultParagraphFont"/>
    <w:link w:val="DocumentMap"/>
    <w:uiPriority w:val="99"/>
    <w:semiHidden/>
    <w:rsid w:val="00551E10"/>
    <w:rPr>
      <w:rFonts w:ascii="Tahoma" w:eastAsia="SimSun" w:hAnsi="Tahoma" w:cs="Tahoma"/>
      <w:sz w:val="16"/>
      <w:szCs w:val="16"/>
      <w:lang w:eastAsia="zh-CN"/>
    </w:rPr>
  </w:style>
  <w:style w:type="paragraph" w:styleId="Header">
    <w:name w:val="header"/>
    <w:basedOn w:val="Normal"/>
    <w:link w:val="HeaderChar"/>
    <w:uiPriority w:val="99"/>
    <w:unhideWhenUsed/>
    <w:rsid w:val="000F6DAC"/>
    <w:pPr>
      <w:tabs>
        <w:tab w:val="center" w:pos="4320"/>
        <w:tab w:val="right" w:pos="8640"/>
      </w:tabs>
    </w:pPr>
  </w:style>
  <w:style w:type="character" w:customStyle="1" w:styleId="HeaderChar">
    <w:name w:val="Header Char"/>
    <w:basedOn w:val="DefaultParagraphFont"/>
    <w:link w:val="Header"/>
    <w:uiPriority w:val="99"/>
    <w:rsid w:val="000F6DAC"/>
    <w:rPr>
      <w:rFonts w:ascii=".VnTime" w:eastAsia="SimSun" w:hAnsi=".VnTime" w:cs="Times New Roman"/>
      <w:sz w:val="28"/>
      <w:szCs w:val="28"/>
      <w:lang w:eastAsia="zh-CN"/>
    </w:rPr>
  </w:style>
  <w:style w:type="paragraph" w:styleId="Footer">
    <w:name w:val="footer"/>
    <w:basedOn w:val="Normal"/>
    <w:link w:val="FooterChar"/>
    <w:uiPriority w:val="99"/>
    <w:unhideWhenUsed/>
    <w:rsid w:val="000F6DAC"/>
    <w:pPr>
      <w:tabs>
        <w:tab w:val="center" w:pos="4320"/>
        <w:tab w:val="right" w:pos="8640"/>
      </w:tabs>
    </w:pPr>
  </w:style>
  <w:style w:type="character" w:customStyle="1" w:styleId="FooterChar">
    <w:name w:val="Footer Char"/>
    <w:basedOn w:val="DefaultParagraphFont"/>
    <w:link w:val="Footer"/>
    <w:uiPriority w:val="99"/>
    <w:rsid w:val="000F6DAC"/>
    <w:rPr>
      <w:rFonts w:ascii=".VnTime" w:eastAsia="SimSun" w:hAnsi=".VnTime" w:cs="Times New Roman"/>
      <w:sz w:val="28"/>
      <w:szCs w:val="28"/>
      <w:lang w:eastAsia="zh-CN"/>
    </w:rPr>
  </w:style>
  <w:style w:type="character" w:styleId="CommentReference">
    <w:name w:val="annotation reference"/>
    <w:basedOn w:val="DefaultParagraphFont"/>
    <w:uiPriority w:val="99"/>
    <w:semiHidden/>
    <w:unhideWhenUsed/>
    <w:rsid w:val="00173431"/>
    <w:rPr>
      <w:sz w:val="16"/>
      <w:szCs w:val="16"/>
    </w:rPr>
  </w:style>
  <w:style w:type="paragraph" w:styleId="CommentText">
    <w:name w:val="annotation text"/>
    <w:basedOn w:val="Normal"/>
    <w:link w:val="CommentTextChar"/>
    <w:uiPriority w:val="99"/>
    <w:semiHidden/>
    <w:unhideWhenUsed/>
    <w:rsid w:val="00173431"/>
    <w:rPr>
      <w:sz w:val="20"/>
      <w:szCs w:val="20"/>
    </w:rPr>
  </w:style>
  <w:style w:type="character" w:customStyle="1" w:styleId="CommentTextChar">
    <w:name w:val="Comment Text Char"/>
    <w:basedOn w:val="DefaultParagraphFont"/>
    <w:link w:val="CommentText"/>
    <w:uiPriority w:val="99"/>
    <w:semiHidden/>
    <w:rsid w:val="00173431"/>
    <w:rPr>
      <w:rFonts w:ascii=".VnTime" w:eastAsia="SimSun" w:hAnsi=".VnTime"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73431"/>
    <w:rPr>
      <w:b/>
      <w:bCs/>
    </w:rPr>
  </w:style>
  <w:style w:type="character" w:customStyle="1" w:styleId="CommentSubjectChar">
    <w:name w:val="Comment Subject Char"/>
    <w:basedOn w:val="CommentTextChar"/>
    <w:link w:val="CommentSubject"/>
    <w:uiPriority w:val="99"/>
    <w:semiHidden/>
    <w:rsid w:val="00173431"/>
    <w:rPr>
      <w:rFonts w:ascii=".VnTime" w:eastAsia="SimSun" w:hAnsi=".VnTime" w:cs="Times New Roman"/>
      <w:b/>
      <w:bCs/>
      <w:sz w:val="20"/>
      <w:szCs w:val="20"/>
      <w:lang w:eastAsia="zh-CN"/>
    </w:rPr>
  </w:style>
  <w:style w:type="paragraph" w:styleId="BalloonText">
    <w:name w:val="Balloon Text"/>
    <w:basedOn w:val="Normal"/>
    <w:link w:val="BalloonTextChar"/>
    <w:uiPriority w:val="99"/>
    <w:semiHidden/>
    <w:unhideWhenUsed/>
    <w:rsid w:val="00173431"/>
    <w:rPr>
      <w:rFonts w:ascii="Tahoma" w:hAnsi="Tahoma" w:cs="Tahoma"/>
      <w:sz w:val="16"/>
      <w:szCs w:val="16"/>
    </w:rPr>
  </w:style>
  <w:style w:type="character" w:customStyle="1" w:styleId="BalloonTextChar">
    <w:name w:val="Balloon Text Char"/>
    <w:basedOn w:val="DefaultParagraphFont"/>
    <w:link w:val="BalloonText"/>
    <w:uiPriority w:val="99"/>
    <w:semiHidden/>
    <w:rsid w:val="00173431"/>
    <w:rPr>
      <w:rFonts w:ascii="Tahoma" w:eastAsia="SimSun" w:hAnsi="Tahoma" w:cs="Tahoma"/>
      <w:sz w:val="16"/>
      <w:szCs w:val="16"/>
      <w:lang w:eastAsia="zh-CN"/>
    </w:rPr>
  </w:style>
  <w:style w:type="character" w:customStyle="1" w:styleId="fontstyle01">
    <w:name w:val="fontstyle01"/>
    <w:basedOn w:val="DefaultParagraphFont"/>
    <w:rsid w:val="002870B2"/>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2870B2"/>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2870B2"/>
    <w:rPr>
      <w:rFonts w:ascii="TimesNewRomanPS-BoldMT" w:hAnsi="TimesNewRomanPS-BoldMT" w:hint="default"/>
      <w:b/>
      <w:bCs/>
      <w:i w:val="0"/>
      <w:iCs w:val="0"/>
      <w:color w:val="000000"/>
      <w:sz w:val="26"/>
      <w:szCs w:val="26"/>
    </w:rPr>
  </w:style>
  <w:style w:type="table" w:styleId="TableGrid">
    <w:name w:val="Table Grid"/>
    <w:basedOn w:val="TableNormal"/>
    <w:uiPriority w:val="39"/>
    <w:rsid w:val="00976DC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939">
      <w:bodyDiv w:val="1"/>
      <w:marLeft w:val="0"/>
      <w:marRight w:val="0"/>
      <w:marTop w:val="0"/>
      <w:marBottom w:val="0"/>
      <w:divBdr>
        <w:top w:val="none" w:sz="0" w:space="0" w:color="auto"/>
        <w:left w:val="none" w:sz="0" w:space="0" w:color="auto"/>
        <w:bottom w:val="none" w:sz="0" w:space="0" w:color="auto"/>
        <w:right w:val="none" w:sz="0" w:space="0" w:color="auto"/>
      </w:divBdr>
    </w:div>
    <w:div w:id="1943760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70700-BB4C-46DE-82ED-AE19079C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ajgdjahg</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agdfa jhdagdjah</dc:creator>
  <cp:lastModifiedBy>tinhpb</cp:lastModifiedBy>
  <cp:revision>2</cp:revision>
  <cp:lastPrinted>2018-10-18T02:48:00Z</cp:lastPrinted>
  <dcterms:created xsi:type="dcterms:W3CDTF">2018-11-21T09:11:00Z</dcterms:created>
  <dcterms:modified xsi:type="dcterms:W3CDTF">2018-11-21T09:11:00Z</dcterms:modified>
</cp:coreProperties>
</file>